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52"/>
          <w:lang w:val="en-US" w:eastAsia="zh-CN"/>
        </w:rPr>
      </w:pPr>
    </w:p>
    <w:p>
      <w:pPr>
        <w:jc w:val="center"/>
        <w:rPr>
          <w:rFonts w:hint="eastAsia"/>
          <w:b/>
          <w:bCs/>
          <w:sz w:val="44"/>
          <w:szCs w:val="52"/>
          <w:lang w:val="en-US" w:eastAsia="zh-CN"/>
        </w:rPr>
      </w:pPr>
      <w:bookmarkStart w:id="0" w:name="_GoBack"/>
      <w:bookmarkEnd w:id="0"/>
      <w:r>
        <w:rPr>
          <w:rFonts w:hint="eastAsia"/>
          <w:b/>
          <w:bCs/>
          <w:sz w:val="44"/>
          <w:szCs w:val="52"/>
          <w:lang w:val="en-US" w:eastAsia="zh-CN"/>
        </w:rPr>
        <w:t>关于开展防汛救灾工作专项监督检查的</w:t>
      </w:r>
    </w:p>
    <w:p>
      <w:pPr>
        <w:jc w:val="center"/>
        <w:rPr>
          <w:rFonts w:hint="eastAsia"/>
          <w:b/>
          <w:bCs/>
          <w:sz w:val="44"/>
          <w:szCs w:val="52"/>
          <w:lang w:val="en-US" w:eastAsia="zh-CN"/>
        </w:rPr>
      </w:pPr>
      <w:r>
        <w:rPr>
          <w:rFonts w:hint="eastAsia"/>
          <w:b/>
          <w:bCs/>
          <w:sz w:val="44"/>
          <w:szCs w:val="52"/>
          <w:lang w:val="en-US" w:eastAsia="zh-CN"/>
        </w:rPr>
        <w:t>通  知</w:t>
      </w:r>
    </w:p>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各乡（镇）、各街道办（筹备组）、区直各有关责任部门：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当前，我市已进入“七下八上”的防汛关键期，形势十分严峻。按照省、市纪委要求，根据市纪委《关于充分发挥纪检监察职能作用 加强对防汛救灾工作监督检查的通知》，为充分发挥纪检监察机关职能作用，进一步压实各级各部门防汛救灾工作责任，保障区党工委、管委会防汛救灾工作部署不折不扣贯彻落实，经开区纪工委监察工委联合区安监局成立两个监督检查组对防汛救灾及城乡防内涝等相关工作进行监督检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检查重点围绕“三个紧盯”开展监督检查，即紧盯上级决策部署执行情况；紧盯各级各部门防汛值班值守、领导干部在岗、巡查预报预警、防洪调度管理等情况；紧盯防汛抗洪救灾资金和物资准备、调拔、分配、使用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即日起，检查组将深入各乡（镇、办）、区直有关责任部门和防汛抗洪一线阵地开展监督检查，切实保障各项工作措施落实落细。对监督检查中发现的思想麻痹、精神懈怠、措施不落实、工作不到位等形式主义、官僚主义问题，以及失职渎职等违纪违法问题，要严查快处，依法依规严肃问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请各相关单位积极落实工作，并于7月30日前将本单位防汛救灾指挥部成员名单及防汛救灾工作落实情况报送至区纪工委党风政风室邮箱：</w:t>
      </w:r>
      <w:r>
        <w:rPr>
          <w:rFonts w:hint="eastAsia" w:ascii="仿宋" w:hAnsi="仿宋" w:eastAsia="仿宋" w:cs="仿宋"/>
          <w:color w:val="000000"/>
          <w:kern w:val="0"/>
          <w:sz w:val="32"/>
          <w:szCs w:val="32"/>
          <w:lang w:val="en-US" w:eastAsia="zh-CN" w:bidi="ar"/>
        </w:rPr>
        <w:fldChar w:fldCharType="begin"/>
      </w:r>
      <w:r>
        <w:rPr>
          <w:rFonts w:hint="eastAsia" w:ascii="仿宋" w:hAnsi="仿宋" w:eastAsia="仿宋" w:cs="仿宋"/>
          <w:color w:val="000000"/>
          <w:kern w:val="0"/>
          <w:sz w:val="32"/>
          <w:szCs w:val="32"/>
          <w:lang w:val="en-US" w:eastAsia="zh-CN" w:bidi="ar"/>
        </w:rPr>
        <w:instrText xml:space="preserve"> HYPERLINK "mailto:gxqlzb@126.com" </w:instrText>
      </w:r>
      <w:r>
        <w:rPr>
          <w:rFonts w:hint="eastAsia" w:ascii="仿宋" w:hAnsi="仿宋" w:eastAsia="仿宋" w:cs="仿宋"/>
          <w:color w:val="000000"/>
          <w:kern w:val="0"/>
          <w:sz w:val="32"/>
          <w:szCs w:val="32"/>
          <w:lang w:val="en-US" w:eastAsia="zh-CN" w:bidi="ar"/>
        </w:rPr>
        <w:fldChar w:fldCharType="separate"/>
      </w:r>
      <w:r>
        <w:rPr>
          <w:rStyle w:val="4"/>
          <w:rFonts w:hint="eastAsia" w:ascii="仿宋" w:hAnsi="仿宋" w:eastAsia="仿宋" w:cs="仿宋"/>
          <w:color w:val="000000"/>
          <w:kern w:val="0"/>
          <w:sz w:val="32"/>
          <w:szCs w:val="32"/>
          <w:lang w:val="en-US" w:eastAsia="zh-CN" w:bidi="ar"/>
        </w:rPr>
        <w:t>gxqlzb@126.com</w:t>
      </w:r>
      <w:r>
        <w:rPr>
          <w:rFonts w:hint="eastAsia" w:ascii="仿宋" w:hAnsi="仿宋" w:eastAsia="仿宋" w:cs="仿宋"/>
          <w:color w:val="000000"/>
          <w:kern w:val="0"/>
          <w:sz w:val="32"/>
          <w:szCs w:val="32"/>
          <w:lang w:val="en-US" w:eastAsia="zh-CN" w:bidi="ar"/>
        </w:rPr>
        <w:fldChar w:fldCharType="end"/>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第一检查组：</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组长：武守勇   组员：韦绪波、宋新峰、王鸿昌</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第二检查组：</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组长：郭继忍   组员：赵庆石、陈国栋、谢汉章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联系电话:0393-6689507</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经开区纪工委办公室</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2020年7月28日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0691D"/>
    <w:rsid w:val="0856490A"/>
    <w:rsid w:val="184F68CD"/>
    <w:rsid w:val="234768FF"/>
    <w:rsid w:val="2F4D2299"/>
    <w:rsid w:val="34E57B90"/>
    <w:rsid w:val="461E645B"/>
    <w:rsid w:val="48A76A5A"/>
    <w:rsid w:val="48C17B9B"/>
    <w:rsid w:val="4CD96D07"/>
    <w:rsid w:val="60C0691D"/>
    <w:rsid w:val="67C129C8"/>
    <w:rsid w:val="7C8A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2020-07-22T10:03:00Z</dcterms:created>
  <dc:creator>86上山</dc:creator>
  <cp:lastModifiedBy>#另一个影子~</cp:lastModifiedBy>
  <cp:lastPrinted>2020-08-19T07:31:59Z</cp:lastPrinted>
  <dcterms:modified xsi:type="dcterms:W3CDTF">2020-08-19T07:33:05Z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