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720" w:lineRule="exact"/>
        <w:jc w:val="center"/>
        <w:textAlignment w:val="auto"/>
        <w:rPr>
          <w:rFonts w:hint="eastAsia" w:ascii="方正小标宋简体" w:hAnsi="方正小标宋简体" w:eastAsia="方正小标宋简体" w:cs="方正小标宋简体"/>
          <w:bCs/>
          <w:kern w:val="2"/>
          <w:sz w:val="44"/>
          <w:szCs w:val="44"/>
        </w:rPr>
      </w:pPr>
      <w:r>
        <w:rPr>
          <w:rFonts w:hint="eastAsia" w:ascii="方正小标宋简体" w:hAnsi="方正小标宋简体" w:eastAsia="方正小标宋简体" w:cs="方正小标宋简体"/>
          <w:bCs/>
          <w:kern w:val="2"/>
          <w:sz w:val="44"/>
          <w:szCs w:val="44"/>
        </w:rPr>
        <w:t>开发区分局</w:t>
      </w:r>
      <w:r>
        <w:rPr>
          <w:rFonts w:hint="eastAsia" w:ascii="方正小标宋简体" w:hAnsi="方正小标宋简体" w:eastAsia="方正小标宋简体" w:cs="方正小标宋简体"/>
          <w:bCs/>
          <w:kern w:val="2"/>
          <w:sz w:val="44"/>
          <w:szCs w:val="44"/>
        </w:rPr>
        <w:t>召开药品应急处置、模拟演练培训会</w:t>
      </w:r>
    </w:p>
    <w:p>
      <w:pPr>
        <w:pStyle w:val="11"/>
      </w:pPr>
    </w:p>
    <w:p>
      <w:pPr>
        <w:pStyle w:val="11"/>
      </w:pPr>
      <w:r>
        <w:drawing>
          <wp:inline distT="0" distB="0" distL="0" distR="0">
            <wp:extent cx="5314950" cy="2867025"/>
            <wp:effectExtent l="19050" t="0" r="0" b="0"/>
            <wp:docPr id="1" name="图片 1" descr="C:\Users\ADMINI~1\AppData\Local\Temp\ksohtml\wps_clip_image-25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wps_clip_image-2568.png"/>
                    <pic:cNvPicPr>
                      <a:picLocks noChangeAspect="1" noChangeArrowheads="1"/>
                    </pic:cNvPicPr>
                  </pic:nvPicPr>
                  <pic:blipFill>
                    <a:blip r:embed="rId4"/>
                    <a:srcRect/>
                    <a:stretch>
                      <a:fillRect/>
                    </a:stretch>
                  </pic:blipFill>
                  <pic:spPr>
                    <a:xfrm>
                      <a:off x="0" y="0"/>
                      <a:ext cx="5314950" cy="2867025"/>
                    </a:xfrm>
                    <a:prstGeom prst="rect">
                      <a:avLst/>
                    </a:prstGeom>
                    <a:noFill/>
                    <a:ln w="9525">
                      <a:noFill/>
                      <a:miter lim="800000"/>
                      <a:headEnd/>
                      <a:tailEnd/>
                    </a:ln>
                  </pic:spPr>
                </pic:pic>
              </a:graphicData>
            </a:graphic>
          </wp:inline>
        </w:drawing>
      </w:r>
    </w:p>
    <w:p>
      <w:pPr>
        <w:spacing w:line="220" w:lineRule="atLeast"/>
        <w:ind w:firstLine="640" w:firstLineChars="200"/>
        <w:rPr>
          <w:rFonts w:hint="default" w:ascii="Times New Roman" w:hAnsi="Times New Roman" w:eastAsia="仿宋_GB2312" w:cs="Times New Roman"/>
          <w:b w:val="0"/>
          <w:i w:val="0"/>
          <w:caps w:val="0"/>
          <w:color w:val="000000"/>
          <w:spacing w:val="0"/>
          <w:kern w:val="0"/>
          <w:sz w:val="32"/>
          <w:szCs w:val="32"/>
          <w:shd w:val="clear" w:color="090000" w:fill="FFFFFF"/>
          <w:lang w:val="en-US" w:eastAsia="zh-CN" w:bidi="ar-SA"/>
        </w:rPr>
      </w:pPr>
      <w:r>
        <w:rPr>
          <w:rFonts w:hint="eastAsia" w:ascii="Times New Roman" w:hAnsi="Times New Roman" w:eastAsia="仿宋_GB2312" w:cs="Times New Roman"/>
          <w:b w:val="0"/>
          <w:i w:val="0"/>
          <w:caps w:val="0"/>
          <w:color w:val="000000"/>
          <w:spacing w:val="0"/>
          <w:kern w:val="0"/>
          <w:sz w:val="32"/>
          <w:szCs w:val="32"/>
          <w:shd w:val="clear" w:color="090000" w:fill="FFFFFF"/>
          <w:lang w:val="en-US" w:eastAsia="zh-CN" w:bidi="ar-SA"/>
        </w:rPr>
        <w:t>2019年3</w:t>
      </w:r>
      <w:r>
        <w:rPr>
          <w:rFonts w:hint="default" w:ascii="Times New Roman" w:hAnsi="Times New Roman" w:eastAsia="仿宋_GB2312" w:cs="Times New Roman"/>
          <w:b w:val="0"/>
          <w:i w:val="0"/>
          <w:caps w:val="0"/>
          <w:color w:val="000000"/>
          <w:spacing w:val="0"/>
          <w:kern w:val="0"/>
          <w:sz w:val="32"/>
          <w:szCs w:val="32"/>
          <w:shd w:val="clear" w:color="090000" w:fill="FFFFFF"/>
          <w:lang w:val="en-US" w:eastAsia="zh-CN" w:bidi="ar-SA"/>
        </w:rPr>
        <w:t>月23日至</w:t>
      </w:r>
      <w:r>
        <w:rPr>
          <w:rFonts w:hint="eastAsia" w:ascii="Times New Roman" w:hAnsi="Times New Roman" w:eastAsia="仿宋_GB2312" w:cs="Times New Roman"/>
          <w:b w:val="0"/>
          <w:i w:val="0"/>
          <w:caps w:val="0"/>
          <w:color w:val="000000"/>
          <w:spacing w:val="0"/>
          <w:kern w:val="0"/>
          <w:sz w:val="32"/>
          <w:szCs w:val="32"/>
          <w:shd w:val="clear" w:color="090000" w:fill="FFFFFF"/>
          <w:lang w:val="en-US" w:eastAsia="zh-CN" w:bidi="ar-SA"/>
        </w:rPr>
        <w:t>3</w:t>
      </w:r>
      <w:r>
        <w:rPr>
          <w:rFonts w:hint="default" w:ascii="Times New Roman" w:hAnsi="Times New Roman" w:eastAsia="仿宋_GB2312" w:cs="Times New Roman"/>
          <w:b w:val="0"/>
          <w:i w:val="0"/>
          <w:caps w:val="0"/>
          <w:color w:val="000000"/>
          <w:spacing w:val="0"/>
          <w:kern w:val="0"/>
          <w:sz w:val="32"/>
          <w:szCs w:val="32"/>
          <w:shd w:val="clear" w:color="090000" w:fill="FFFFFF"/>
          <w:lang w:val="en-US" w:eastAsia="zh-CN" w:bidi="ar-SA"/>
        </w:rPr>
        <w:t>月24日，</w:t>
      </w:r>
      <w:r>
        <w:rPr>
          <w:rFonts w:hint="eastAsia" w:ascii="Times New Roman" w:hAnsi="Times New Roman" w:eastAsia="仿宋_GB2312" w:cs="Times New Roman"/>
          <w:b w:val="0"/>
          <w:i w:val="0"/>
          <w:caps w:val="0"/>
          <w:color w:val="000000"/>
          <w:spacing w:val="0"/>
          <w:kern w:val="0"/>
          <w:sz w:val="32"/>
          <w:szCs w:val="32"/>
          <w:shd w:val="clear" w:color="090000" w:fill="FFFFFF"/>
          <w:lang w:val="en-US" w:eastAsia="zh-CN" w:bidi="ar-SA"/>
        </w:rPr>
        <w:t>开发区分局</w:t>
      </w:r>
      <w:r>
        <w:rPr>
          <w:rFonts w:hint="default" w:ascii="Times New Roman" w:hAnsi="Times New Roman" w:eastAsia="仿宋_GB2312" w:cs="Times New Roman"/>
          <w:b w:val="0"/>
          <w:i w:val="0"/>
          <w:caps w:val="0"/>
          <w:color w:val="000000"/>
          <w:spacing w:val="0"/>
          <w:kern w:val="0"/>
          <w:sz w:val="32"/>
          <w:szCs w:val="32"/>
          <w:shd w:val="clear" w:color="090000" w:fill="FFFFFF"/>
          <w:lang w:val="en-US" w:eastAsia="zh-CN" w:bidi="ar-SA"/>
        </w:rPr>
        <w:t>组织召开为期两天的应急处置和模拟演练培训会。此次培训由</w:t>
      </w:r>
      <w:r>
        <w:rPr>
          <w:rFonts w:hint="eastAsia" w:ascii="Times New Roman" w:hAnsi="Times New Roman" w:eastAsia="仿宋_GB2312" w:cs="Times New Roman"/>
          <w:b w:val="0"/>
          <w:i w:val="0"/>
          <w:caps w:val="0"/>
          <w:color w:val="000000"/>
          <w:spacing w:val="0"/>
          <w:kern w:val="0"/>
          <w:sz w:val="32"/>
          <w:szCs w:val="32"/>
          <w:shd w:val="clear" w:color="090000" w:fill="FFFFFF"/>
          <w:lang w:val="en-US" w:eastAsia="zh-CN" w:bidi="ar-SA"/>
        </w:rPr>
        <w:t>分局</w:t>
      </w:r>
      <w:r>
        <w:rPr>
          <w:rFonts w:hint="default" w:ascii="Times New Roman" w:hAnsi="Times New Roman" w:eastAsia="仿宋_GB2312" w:cs="Times New Roman"/>
          <w:b w:val="0"/>
          <w:i w:val="0"/>
          <w:caps w:val="0"/>
          <w:color w:val="000000"/>
          <w:spacing w:val="0"/>
          <w:kern w:val="0"/>
          <w:sz w:val="32"/>
          <w:szCs w:val="32"/>
          <w:shd w:val="clear" w:color="090000" w:fill="FFFFFF"/>
          <w:lang w:val="en-US" w:eastAsia="zh-CN" w:bidi="ar-SA"/>
        </w:rPr>
        <w:t>业务骨干参加，培训内容与日常工作联系紧密，有效提高各执法部门的应急处置能力。</w:t>
      </w:r>
    </w:p>
    <w:p>
      <w:pPr>
        <w:spacing w:line="220" w:lineRule="atLeast"/>
        <w:rPr>
          <w:rStyle w:val="8"/>
          <w:rFonts w:ascii="Arial" w:hAnsi="Arial" w:cs="Arial"/>
          <w:color w:val="191919"/>
          <w:shd w:val="clear" w:color="auto" w:fill="FFFFFF"/>
        </w:rPr>
      </w:pPr>
      <w:r>
        <w:rPr>
          <w:rFonts w:ascii="Arial" w:hAnsi="Arial" w:cs="Arial"/>
          <w:b/>
          <w:bCs/>
          <w:color w:val="191919"/>
          <w:shd w:val="clear" w:color="auto" w:fill="FFFFFF"/>
        </w:rPr>
        <w:drawing>
          <wp:inline distT="0" distB="0" distL="0" distR="0">
            <wp:extent cx="5273040" cy="2962275"/>
            <wp:effectExtent l="19050" t="0" r="3529" b="0"/>
            <wp:docPr id="2" name="图片 1" descr="C:\Users\Administrator\Desktop\129626122145863745_看图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129626122145863745_看图王.jpg"/>
                    <pic:cNvPicPr>
                      <a:picLocks noChangeAspect="1" noChangeArrowheads="1"/>
                    </pic:cNvPicPr>
                  </pic:nvPicPr>
                  <pic:blipFill>
                    <a:blip r:embed="rId5"/>
                    <a:srcRect/>
                    <a:stretch>
                      <a:fillRect/>
                    </a:stretch>
                  </pic:blipFill>
                  <pic:spPr>
                    <a:xfrm>
                      <a:off x="0" y="0"/>
                      <a:ext cx="5274310" cy="2962830"/>
                    </a:xfrm>
                    <a:prstGeom prst="rect">
                      <a:avLst/>
                    </a:prstGeom>
                    <a:noFill/>
                    <a:ln w="9525">
                      <a:noFill/>
                      <a:miter lim="800000"/>
                      <a:headEnd/>
                      <a:tailEnd/>
                    </a:ln>
                  </pic:spPr>
                </pic:pic>
              </a:graphicData>
            </a:graphic>
          </wp:inline>
        </w:drawing>
      </w:r>
    </w:p>
    <w:p>
      <w:pPr>
        <w:spacing w:line="220" w:lineRule="atLeast"/>
        <w:ind w:firstLine="640" w:firstLineChars="200"/>
        <w:rPr>
          <w:rFonts w:hint="eastAsia" w:ascii="Times New Roman" w:hAnsi="Times New Roman" w:eastAsia="仿宋_GB2312" w:cs="Times New Roman"/>
          <w:b w:val="0"/>
          <w:i w:val="0"/>
          <w:caps w:val="0"/>
          <w:color w:val="000000"/>
          <w:spacing w:val="0"/>
          <w:kern w:val="0"/>
          <w:sz w:val="32"/>
          <w:szCs w:val="32"/>
          <w:shd w:val="clear" w:color="090000" w:fill="FFFFFF"/>
          <w:lang w:val="en-US" w:eastAsia="zh-CN" w:bidi="ar-SA"/>
        </w:rPr>
      </w:pPr>
      <w:bookmarkStart w:id="0" w:name="_GoBack"/>
      <w:r>
        <w:rPr>
          <w:rFonts w:hint="eastAsia" w:ascii="Times New Roman" w:hAnsi="Times New Roman" w:eastAsia="仿宋_GB2312" w:cs="Times New Roman"/>
          <w:b w:val="0"/>
          <w:i w:val="0"/>
          <w:caps w:val="0"/>
          <w:color w:val="000000"/>
          <w:spacing w:val="0"/>
          <w:kern w:val="0"/>
          <w:sz w:val="32"/>
          <w:szCs w:val="32"/>
          <w:shd w:val="clear" w:color="090000" w:fill="FFFFFF"/>
          <w:lang w:val="en-US" w:eastAsia="zh-CN" w:bidi="ar-SA"/>
        </w:rPr>
        <w:t>2019年8月17日，开发区分局到辖区九州通国华医药物流有限公司濮阳分公司对应急处理流程进行现场模拟操作，并进行了分组演练。</w:t>
      </w:r>
    </w:p>
    <w:p>
      <w:pPr>
        <w:spacing w:line="220" w:lineRule="atLeast"/>
        <w:ind w:firstLine="640" w:firstLineChars="200"/>
        <w:rPr>
          <w:rFonts w:hint="eastAsia" w:ascii="Times New Roman" w:hAnsi="Times New Roman" w:eastAsia="仿宋_GB2312" w:cs="Times New Roman"/>
          <w:b w:val="0"/>
          <w:i w:val="0"/>
          <w:caps w:val="0"/>
          <w:color w:val="000000"/>
          <w:spacing w:val="0"/>
          <w:kern w:val="0"/>
          <w:sz w:val="32"/>
          <w:szCs w:val="32"/>
          <w:shd w:val="clear" w:color="090000" w:fill="FFFFFF"/>
          <w:lang w:val="en-US" w:eastAsia="zh-CN" w:bidi="ar-SA"/>
        </w:rPr>
      </w:pPr>
      <w:r>
        <w:rPr>
          <w:rFonts w:hint="eastAsia" w:ascii="Times New Roman" w:hAnsi="Times New Roman" w:eastAsia="仿宋_GB2312" w:cs="Times New Roman"/>
          <w:b w:val="0"/>
          <w:i w:val="0"/>
          <w:caps w:val="0"/>
          <w:color w:val="000000"/>
          <w:spacing w:val="0"/>
          <w:kern w:val="0"/>
          <w:sz w:val="32"/>
          <w:szCs w:val="32"/>
          <w:shd w:val="clear" w:color="090000" w:fill="FFFFFF"/>
          <w:lang w:val="en-US" w:eastAsia="zh-CN" w:bidi="ar-SA"/>
        </w:rPr>
        <w:t>此次培训不论是从内容上还是形式上都做了大胆的尝试，通过讲解与演练相结合，有效提高了我局执法人员在药品应急处置能力。</w:t>
      </w:r>
    </w:p>
    <w:bookmarkEnd w:id="0"/>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10550D"/>
    <w:rsid w:val="002154D5"/>
    <w:rsid w:val="00323B43"/>
    <w:rsid w:val="003D37D8"/>
    <w:rsid w:val="00426133"/>
    <w:rsid w:val="004358AB"/>
    <w:rsid w:val="0049598D"/>
    <w:rsid w:val="00497967"/>
    <w:rsid w:val="005E6532"/>
    <w:rsid w:val="008B7726"/>
    <w:rsid w:val="00981340"/>
    <w:rsid w:val="00986448"/>
    <w:rsid w:val="00BE5131"/>
    <w:rsid w:val="00D31D50"/>
    <w:rsid w:val="00E62910"/>
    <w:rsid w:val="00E90121"/>
    <w:rsid w:val="00EB1F3C"/>
    <w:rsid w:val="19356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after="0"/>
    </w:pPr>
    <w:rPr>
      <w:sz w:val="18"/>
      <w:szCs w:val="18"/>
    </w:rPr>
  </w:style>
  <w:style w:type="paragraph" w:styleId="3">
    <w:name w:val="footer"/>
    <w:basedOn w:val="1"/>
    <w:link w:val="10"/>
    <w:semiHidden/>
    <w:unhideWhenUsed/>
    <w:qFormat/>
    <w:uiPriority w:val="99"/>
    <w:pPr>
      <w:tabs>
        <w:tab w:val="center" w:pos="4153"/>
        <w:tab w:val="right" w:pos="8306"/>
      </w:tabs>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 w:type="character" w:styleId="8">
    <w:name w:val="Strong"/>
    <w:basedOn w:val="7"/>
    <w:qFormat/>
    <w:uiPriority w:val="22"/>
    <w:rPr>
      <w:b/>
      <w:bCs/>
    </w:rPr>
  </w:style>
  <w:style w:type="character" w:customStyle="1" w:styleId="9">
    <w:name w:val="页眉 Char"/>
    <w:basedOn w:val="7"/>
    <w:link w:val="4"/>
    <w:semiHidden/>
    <w:uiPriority w:val="99"/>
    <w:rPr>
      <w:rFonts w:ascii="Tahoma" w:hAnsi="Tahoma"/>
      <w:sz w:val="18"/>
      <w:szCs w:val="18"/>
    </w:rPr>
  </w:style>
  <w:style w:type="character" w:customStyle="1" w:styleId="10">
    <w:name w:val="页脚 Char"/>
    <w:basedOn w:val="7"/>
    <w:link w:val="3"/>
    <w:semiHidden/>
    <w:qFormat/>
    <w:uiPriority w:val="99"/>
    <w:rPr>
      <w:rFonts w:ascii="Tahoma" w:hAnsi="Tahoma"/>
      <w:sz w:val="18"/>
      <w:szCs w:val="18"/>
    </w:rPr>
  </w:style>
  <w:style w:type="paragraph" w:customStyle="1" w:styleId="11">
    <w:name w:val="p0"/>
    <w:basedOn w:val="1"/>
    <w:qFormat/>
    <w:uiPriority w:val="0"/>
    <w:pPr>
      <w:adjustRightInd/>
      <w:snapToGrid/>
      <w:spacing w:after="0"/>
    </w:pPr>
    <w:rPr>
      <w:rFonts w:ascii="Times New Roman" w:hAnsi="Times New Roman" w:eastAsia="宋体" w:cs="Times New Roman"/>
      <w:sz w:val="24"/>
      <w:szCs w:val="24"/>
    </w:rPr>
  </w:style>
  <w:style w:type="character" w:customStyle="1" w:styleId="12">
    <w:name w:val="批注框文本 Char"/>
    <w:basedOn w:val="7"/>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35</Words>
  <Characters>203</Characters>
  <Lines>1</Lines>
  <Paragraphs>1</Paragraphs>
  <TotalTime>33</TotalTime>
  <ScaleCrop>false</ScaleCrop>
  <LinksUpToDate>false</LinksUpToDate>
  <CharactersWithSpaces>237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WPS_1619058768</cp:lastModifiedBy>
  <dcterms:modified xsi:type="dcterms:W3CDTF">2021-09-03T09:21:14Z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