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2"/>
        <w:gridCol w:w="911"/>
        <w:gridCol w:w="1232"/>
        <w:gridCol w:w="715"/>
        <w:gridCol w:w="715"/>
        <w:gridCol w:w="715"/>
        <w:gridCol w:w="715"/>
        <w:gridCol w:w="715"/>
        <w:gridCol w:w="715"/>
        <w:gridCol w:w="715"/>
        <w:gridCol w:w="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082" w:type="dxa"/>
            <w:vMerge w:val="restart"/>
            <w:noWrap w:val="0"/>
            <w:vAlign w:val="center"/>
          </w:tcPr>
          <w:p>
            <w:pPr>
              <w:spacing w:line="240" w:lineRule="exact"/>
              <w:rPr>
                <w:b/>
                <w:bCs/>
                <w:sz w:val="18"/>
                <w:szCs w:val="18"/>
              </w:rPr>
            </w:pPr>
          </w:p>
        </w:tc>
        <w:tc>
          <w:tcPr>
            <w:tcW w:w="911" w:type="dxa"/>
            <w:vMerge w:val="restart"/>
            <w:noWrap w:val="0"/>
            <w:vAlign w:val="center"/>
          </w:tcPr>
          <w:p>
            <w:pPr>
              <w:spacing w:line="240" w:lineRule="exact"/>
              <w:rPr>
                <w:b/>
                <w:bCs/>
                <w:sz w:val="18"/>
                <w:szCs w:val="18"/>
              </w:rPr>
            </w:pPr>
          </w:p>
        </w:tc>
        <w:tc>
          <w:tcPr>
            <w:tcW w:w="1232" w:type="dxa"/>
            <w:vMerge w:val="restart"/>
            <w:noWrap w:val="0"/>
            <w:vAlign w:val="center"/>
          </w:tcPr>
          <w:p>
            <w:pPr>
              <w:spacing w:line="240" w:lineRule="exact"/>
              <w:rPr>
                <w:b/>
                <w:bCs/>
                <w:sz w:val="18"/>
                <w:szCs w:val="18"/>
              </w:rPr>
            </w:pPr>
          </w:p>
        </w:tc>
        <w:tc>
          <w:tcPr>
            <w:tcW w:w="715" w:type="dxa"/>
            <w:noWrap w:val="0"/>
            <w:vAlign w:val="center"/>
          </w:tcPr>
          <w:p>
            <w:pPr>
              <w:spacing w:line="240" w:lineRule="exact"/>
              <w:jc w:val="center"/>
              <w:rPr>
                <w:b/>
                <w:bCs/>
                <w:sz w:val="18"/>
                <w:szCs w:val="18"/>
              </w:rPr>
            </w:pPr>
            <w:r>
              <w:rPr>
                <w:b/>
                <w:bCs/>
                <w:sz w:val="18"/>
                <w:szCs w:val="18"/>
              </w:rPr>
              <w:t>COD</w:t>
            </w:r>
          </w:p>
        </w:tc>
        <w:tc>
          <w:tcPr>
            <w:tcW w:w="715" w:type="dxa"/>
            <w:noWrap w:val="0"/>
            <w:vAlign w:val="center"/>
          </w:tcPr>
          <w:p>
            <w:pPr>
              <w:spacing w:line="240" w:lineRule="exact"/>
              <w:jc w:val="center"/>
              <w:rPr>
                <w:b/>
                <w:bCs/>
                <w:sz w:val="18"/>
                <w:szCs w:val="18"/>
              </w:rPr>
            </w:pPr>
            <w:r>
              <w:rPr>
                <w:b/>
                <w:bCs/>
                <w:sz w:val="18"/>
                <w:szCs w:val="18"/>
              </w:rPr>
              <w:t>BOD</w:t>
            </w:r>
            <w:r>
              <w:rPr>
                <w:b/>
                <w:bCs/>
                <w:sz w:val="18"/>
                <w:szCs w:val="18"/>
                <w:vertAlign w:val="subscript"/>
              </w:rPr>
              <w:t>5</w:t>
            </w:r>
          </w:p>
        </w:tc>
        <w:tc>
          <w:tcPr>
            <w:tcW w:w="715" w:type="dxa"/>
            <w:noWrap w:val="0"/>
            <w:vAlign w:val="center"/>
          </w:tcPr>
          <w:p>
            <w:pPr>
              <w:spacing w:line="240" w:lineRule="exact"/>
              <w:jc w:val="center"/>
              <w:rPr>
                <w:b/>
                <w:bCs/>
                <w:sz w:val="18"/>
                <w:szCs w:val="18"/>
              </w:rPr>
            </w:pPr>
            <w:r>
              <w:rPr>
                <w:b/>
                <w:bCs/>
                <w:sz w:val="18"/>
                <w:szCs w:val="18"/>
              </w:rPr>
              <w:t>氨氮</w:t>
            </w:r>
          </w:p>
        </w:tc>
        <w:tc>
          <w:tcPr>
            <w:tcW w:w="715" w:type="dxa"/>
            <w:noWrap w:val="0"/>
            <w:vAlign w:val="center"/>
          </w:tcPr>
          <w:p>
            <w:pPr>
              <w:spacing w:line="240" w:lineRule="exact"/>
              <w:jc w:val="center"/>
              <w:rPr>
                <w:b/>
                <w:bCs/>
                <w:sz w:val="18"/>
                <w:szCs w:val="18"/>
              </w:rPr>
            </w:pPr>
            <w:r>
              <w:rPr>
                <w:b/>
                <w:bCs/>
                <w:sz w:val="18"/>
                <w:szCs w:val="18"/>
              </w:rPr>
              <w:t>总氮</w:t>
            </w:r>
          </w:p>
        </w:tc>
        <w:tc>
          <w:tcPr>
            <w:tcW w:w="715" w:type="dxa"/>
            <w:noWrap w:val="0"/>
            <w:vAlign w:val="center"/>
          </w:tcPr>
          <w:p>
            <w:pPr>
              <w:spacing w:line="240" w:lineRule="exact"/>
              <w:jc w:val="center"/>
              <w:rPr>
                <w:b/>
                <w:bCs/>
                <w:sz w:val="18"/>
                <w:szCs w:val="18"/>
              </w:rPr>
            </w:pPr>
            <w:r>
              <w:rPr>
                <w:rFonts w:hint="eastAsia"/>
                <w:b/>
                <w:bCs/>
                <w:sz w:val="18"/>
                <w:szCs w:val="18"/>
              </w:rPr>
              <w:t>甲苯</w:t>
            </w:r>
          </w:p>
        </w:tc>
        <w:tc>
          <w:tcPr>
            <w:tcW w:w="715" w:type="dxa"/>
            <w:noWrap w:val="0"/>
            <w:vAlign w:val="center"/>
          </w:tcPr>
          <w:p>
            <w:pPr>
              <w:spacing w:line="240" w:lineRule="exact"/>
              <w:jc w:val="center"/>
              <w:rPr>
                <w:b/>
                <w:bCs/>
                <w:sz w:val="18"/>
                <w:szCs w:val="18"/>
              </w:rPr>
            </w:pPr>
            <w:r>
              <w:rPr>
                <w:rFonts w:hint="eastAsia"/>
                <w:b/>
                <w:bCs/>
                <w:sz w:val="18"/>
                <w:szCs w:val="18"/>
              </w:rPr>
              <w:t>S</w:t>
            </w:r>
            <w:r>
              <w:rPr>
                <w:b/>
                <w:bCs/>
                <w:sz w:val="18"/>
                <w:szCs w:val="18"/>
              </w:rPr>
              <w:t>S</w:t>
            </w:r>
          </w:p>
          <w:p>
            <w:pPr>
              <w:spacing w:line="240" w:lineRule="exact"/>
              <w:jc w:val="center"/>
              <w:rPr>
                <w:b/>
                <w:bCs/>
                <w:sz w:val="18"/>
                <w:szCs w:val="18"/>
              </w:rPr>
            </w:pPr>
          </w:p>
        </w:tc>
        <w:tc>
          <w:tcPr>
            <w:tcW w:w="715" w:type="dxa"/>
            <w:noWrap w:val="0"/>
            <w:vAlign w:val="center"/>
          </w:tcPr>
          <w:p>
            <w:pPr>
              <w:spacing w:line="240" w:lineRule="exact"/>
              <w:jc w:val="center"/>
              <w:rPr>
                <w:b/>
                <w:bCs/>
                <w:sz w:val="18"/>
                <w:szCs w:val="18"/>
              </w:rPr>
            </w:pPr>
            <w:r>
              <w:rPr>
                <w:rFonts w:hint="eastAsia"/>
                <w:b/>
                <w:bCs/>
                <w:sz w:val="18"/>
                <w:szCs w:val="18"/>
              </w:rPr>
              <w:t>石油类</w:t>
            </w:r>
          </w:p>
        </w:tc>
        <w:tc>
          <w:tcPr>
            <w:tcW w:w="716" w:type="dxa"/>
            <w:noWrap w:val="0"/>
            <w:vAlign w:val="center"/>
          </w:tcPr>
          <w:p>
            <w:pPr>
              <w:spacing w:line="240" w:lineRule="exact"/>
              <w:jc w:val="center"/>
              <w:rPr>
                <w:b/>
                <w:bCs/>
                <w:sz w:val="18"/>
                <w:szCs w:val="18"/>
              </w:rPr>
            </w:pPr>
            <w:r>
              <w:rPr>
                <w:b/>
                <w:bCs/>
                <w:sz w:val="18"/>
                <w:szCs w:val="18"/>
              </w:rPr>
              <w:t>全盐量%</w:t>
            </w:r>
          </w:p>
          <w:p>
            <w:pPr>
              <w:spacing w:line="240" w:lineRule="exact"/>
              <w:jc w:val="center"/>
              <w:rPr>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082" w:type="dxa"/>
            <w:noWrap w:val="0"/>
            <w:vAlign w:val="center"/>
          </w:tcPr>
          <w:p>
            <w:pPr>
              <w:spacing w:line="240" w:lineRule="exact"/>
              <w:jc w:val="center"/>
              <w:rPr>
                <w:bCs/>
                <w:sz w:val="18"/>
                <w:szCs w:val="18"/>
              </w:rPr>
            </w:pPr>
            <w:r>
              <w:rPr>
                <w:rFonts w:hint="eastAsia" w:eastAsia="楷体_GB2312"/>
                <w:sz w:val="18"/>
                <w:szCs w:val="18"/>
              </w:rPr>
              <w:t>乙酸硫噻唑</w:t>
            </w:r>
          </w:p>
        </w:tc>
        <w:tc>
          <w:tcPr>
            <w:tcW w:w="911" w:type="dxa"/>
            <w:noWrap w:val="0"/>
            <w:vAlign w:val="center"/>
          </w:tcPr>
          <w:p>
            <w:pPr>
              <w:spacing w:line="240" w:lineRule="exact"/>
              <w:jc w:val="center"/>
              <w:rPr>
                <w:bCs/>
                <w:sz w:val="18"/>
                <w:szCs w:val="18"/>
              </w:rPr>
            </w:pPr>
            <w:r>
              <w:rPr>
                <w:rFonts w:hint="eastAsia"/>
                <w:sz w:val="18"/>
                <w:szCs w:val="18"/>
              </w:rPr>
              <w:t>洗涤废水</w:t>
            </w:r>
          </w:p>
        </w:tc>
        <w:tc>
          <w:tcPr>
            <w:tcW w:w="1232" w:type="dxa"/>
            <w:noWrap w:val="0"/>
            <w:vAlign w:val="center"/>
          </w:tcPr>
          <w:p>
            <w:pPr>
              <w:spacing w:line="240" w:lineRule="exact"/>
              <w:jc w:val="center"/>
              <w:rPr>
                <w:bCs/>
                <w:sz w:val="18"/>
                <w:szCs w:val="18"/>
              </w:rPr>
            </w:pPr>
            <w:r>
              <w:rPr>
                <w:rFonts w:hint="eastAsia"/>
                <w:sz w:val="18"/>
                <w:szCs w:val="18"/>
              </w:rPr>
              <w:t xml:space="preserve">0.09 </w:t>
            </w:r>
          </w:p>
        </w:tc>
        <w:tc>
          <w:tcPr>
            <w:tcW w:w="715" w:type="dxa"/>
            <w:noWrap w:val="0"/>
            <w:vAlign w:val="center"/>
          </w:tcPr>
          <w:p>
            <w:pPr>
              <w:spacing w:line="240" w:lineRule="exact"/>
              <w:jc w:val="center"/>
              <w:rPr>
                <w:bCs/>
                <w:sz w:val="18"/>
                <w:szCs w:val="18"/>
              </w:rPr>
            </w:pPr>
            <w:r>
              <w:rPr>
                <w:rFonts w:hint="eastAsia"/>
                <w:sz w:val="18"/>
                <w:szCs w:val="18"/>
              </w:rPr>
              <w:t xml:space="preserve">164143.0 </w:t>
            </w:r>
          </w:p>
        </w:tc>
        <w:tc>
          <w:tcPr>
            <w:tcW w:w="715" w:type="dxa"/>
            <w:noWrap w:val="0"/>
            <w:vAlign w:val="center"/>
          </w:tcPr>
          <w:p>
            <w:pPr>
              <w:spacing w:line="240" w:lineRule="exact"/>
              <w:jc w:val="center"/>
              <w:rPr>
                <w:bCs/>
                <w:sz w:val="18"/>
                <w:szCs w:val="18"/>
              </w:rPr>
            </w:pPr>
            <w:r>
              <w:rPr>
                <w:rFonts w:hint="eastAsia"/>
                <w:sz w:val="18"/>
                <w:szCs w:val="18"/>
              </w:rPr>
              <w:t xml:space="preserve">125521.2 </w:t>
            </w:r>
          </w:p>
        </w:tc>
        <w:tc>
          <w:tcPr>
            <w:tcW w:w="715" w:type="dxa"/>
            <w:noWrap w:val="0"/>
            <w:vAlign w:val="center"/>
          </w:tcPr>
          <w:p>
            <w:pPr>
              <w:spacing w:line="240" w:lineRule="exact"/>
              <w:jc w:val="center"/>
              <w:rPr>
                <w:bCs/>
                <w:sz w:val="18"/>
                <w:szCs w:val="18"/>
              </w:rPr>
            </w:pPr>
            <w:r>
              <w:rPr>
                <w:rFonts w:hint="eastAsia"/>
                <w:sz w:val="18"/>
                <w:szCs w:val="18"/>
              </w:rPr>
              <w:t xml:space="preserve">0.0 </w:t>
            </w:r>
          </w:p>
        </w:tc>
        <w:tc>
          <w:tcPr>
            <w:tcW w:w="715" w:type="dxa"/>
            <w:noWrap w:val="0"/>
            <w:vAlign w:val="center"/>
          </w:tcPr>
          <w:p>
            <w:pPr>
              <w:spacing w:line="240" w:lineRule="exact"/>
              <w:jc w:val="center"/>
              <w:rPr>
                <w:bCs/>
                <w:sz w:val="18"/>
                <w:szCs w:val="18"/>
              </w:rPr>
            </w:pPr>
            <w:r>
              <w:rPr>
                <w:rFonts w:hint="eastAsia"/>
                <w:sz w:val="18"/>
                <w:szCs w:val="18"/>
              </w:rPr>
              <w:t xml:space="preserve">0.0 </w:t>
            </w:r>
          </w:p>
        </w:tc>
        <w:tc>
          <w:tcPr>
            <w:tcW w:w="715" w:type="dxa"/>
            <w:noWrap w:val="0"/>
            <w:vAlign w:val="top"/>
          </w:tcPr>
          <w:p>
            <w:pPr>
              <w:spacing w:line="240" w:lineRule="exact"/>
              <w:jc w:val="center"/>
              <w:rPr>
                <w:bCs/>
                <w:sz w:val="18"/>
                <w:szCs w:val="18"/>
              </w:rPr>
            </w:pPr>
            <w:r>
              <w:rPr>
                <w:rFonts w:hint="eastAsia"/>
                <w:bCs/>
                <w:sz w:val="18"/>
                <w:szCs w:val="18"/>
              </w:rPr>
              <w:t>/</w:t>
            </w:r>
          </w:p>
        </w:tc>
        <w:tc>
          <w:tcPr>
            <w:tcW w:w="715" w:type="dxa"/>
            <w:noWrap w:val="0"/>
            <w:vAlign w:val="center"/>
          </w:tcPr>
          <w:p>
            <w:pPr>
              <w:spacing w:line="240" w:lineRule="exact"/>
              <w:jc w:val="center"/>
              <w:rPr>
                <w:bCs/>
                <w:sz w:val="18"/>
                <w:szCs w:val="18"/>
              </w:rPr>
            </w:pPr>
            <w:r>
              <w:rPr>
                <w:sz w:val="18"/>
                <w:szCs w:val="18"/>
              </w:rPr>
              <w:t>5</w:t>
            </w:r>
            <w:r>
              <w:rPr>
                <w:rFonts w:hint="eastAsia"/>
                <w:sz w:val="18"/>
                <w:szCs w:val="18"/>
              </w:rPr>
              <w:t xml:space="preserve">00.0 </w:t>
            </w:r>
          </w:p>
        </w:tc>
        <w:tc>
          <w:tcPr>
            <w:tcW w:w="715" w:type="dxa"/>
            <w:noWrap w:val="0"/>
            <w:vAlign w:val="center"/>
          </w:tcPr>
          <w:p>
            <w:pPr>
              <w:spacing w:line="240" w:lineRule="exact"/>
              <w:jc w:val="center"/>
              <w:rPr>
                <w:bCs/>
                <w:sz w:val="18"/>
                <w:szCs w:val="18"/>
              </w:rPr>
            </w:pPr>
            <w:r>
              <w:rPr>
                <w:rFonts w:hint="eastAsia"/>
                <w:bCs/>
                <w:sz w:val="18"/>
                <w:szCs w:val="18"/>
              </w:rPr>
              <w:t>/</w:t>
            </w:r>
          </w:p>
        </w:tc>
        <w:tc>
          <w:tcPr>
            <w:tcW w:w="716" w:type="dxa"/>
            <w:noWrap w:val="0"/>
            <w:vAlign w:val="center"/>
          </w:tcPr>
          <w:p>
            <w:pPr>
              <w:spacing w:line="240" w:lineRule="exact"/>
              <w:jc w:val="center"/>
              <w:rPr>
                <w:bCs/>
                <w:sz w:val="18"/>
                <w:szCs w:val="18"/>
              </w:rPr>
            </w:pPr>
            <w:r>
              <w:rPr>
                <w:sz w:val="18"/>
                <w:szCs w:val="18"/>
              </w:rPr>
              <w:t>1.4</w:t>
            </w:r>
            <w:r>
              <w:rPr>
                <w:rFonts w:hint="eastAsia"/>
                <w:sz w:val="18"/>
                <w:szCs w:val="18"/>
              </w:rPr>
              <w:t>%</w:t>
            </w:r>
          </w:p>
        </w:tc>
      </w:tr>
    </w:tbl>
    <w:p>
      <w:pPr>
        <w:spacing w:line="520" w:lineRule="exact"/>
        <w:ind w:firstLine="420" w:firstLineChars="200"/>
      </w:pPr>
      <w:r>
        <w:rPr>
          <w:rFonts w:hint="eastAsia"/>
        </w:rPr>
        <w:t>（3）固废</w:t>
      </w:r>
    </w:p>
    <w:p>
      <w:pPr>
        <w:spacing w:line="360" w:lineRule="auto"/>
        <w:ind w:firstLine="420" w:firstLineChars="200"/>
      </w:pPr>
      <w:r>
        <w:rPr>
          <w:rFonts w:hint="eastAsia" w:eastAsia="楷体_GB2312"/>
        </w:rPr>
        <w:t>乙酸硫噻唑</w:t>
      </w:r>
      <w:r>
        <w:rPr>
          <w:rFonts w:hint="eastAsia"/>
        </w:rPr>
        <w:t>工程产生固废主要为蒸馏釜残。其产生情况、性质判定及处理措施详见表</w:t>
      </w:r>
      <w:r>
        <w:t>2.3.5-</w:t>
      </w:r>
      <w:r>
        <w:rPr>
          <w:rFonts w:hint="eastAsia"/>
        </w:rPr>
        <w:t>10至表</w:t>
      </w:r>
      <w:r>
        <w:t>2.3.5-</w:t>
      </w:r>
      <w:r>
        <w:rPr>
          <w:rFonts w:hint="eastAsia"/>
        </w:rPr>
        <w:t>13。</w:t>
      </w:r>
    </w:p>
    <w:p>
      <w:pPr>
        <w:widowControl/>
        <w:numPr>
          <w:ilvl w:val="0"/>
          <w:numId w:val="1"/>
        </w:numPr>
        <w:spacing w:line="360" w:lineRule="auto"/>
        <w:jc w:val="left"/>
      </w:pPr>
      <w:r>
        <w:t>产生情况分析</w:t>
      </w:r>
    </w:p>
    <w:p>
      <w:pPr>
        <w:spacing w:line="360" w:lineRule="auto"/>
        <w:ind w:left="482"/>
      </w:pPr>
      <w:r>
        <w:rPr>
          <w:rFonts w:hint="eastAsia" w:eastAsia="楷体_GB2312"/>
        </w:rPr>
        <w:t>乙酸硫噻唑</w:t>
      </w:r>
      <w:r>
        <w:rPr>
          <w:rFonts w:hint="eastAsia"/>
        </w:rPr>
        <w:t>工程固废</w:t>
      </w:r>
      <w:r>
        <w:t>产生情况见</w:t>
      </w:r>
      <w:r>
        <w:rPr>
          <w:rFonts w:hint="eastAsia"/>
        </w:rPr>
        <w:t>表</w:t>
      </w:r>
      <w:r>
        <w:t>2.3</w:t>
      </w:r>
      <w:r>
        <w:rPr>
          <w:rFonts w:hint="eastAsia"/>
        </w:rPr>
        <w:t>.</w:t>
      </w:r>
      <w:r>
        <w:t>5-</w:t>
      </w:r>
      <w:r>
        <w:rPr>
          <w:rFonts w:hint="eastAsia"/>
        </w:rPr>
        <w:t>10。</w:t>
      </w:r>
    </w:p>
    <w:p>
      <w:pPr>
        <w:jc w:val="center"/>
      </w:pPr>
      <w:r>
        <w:rPr>
          <w:b/>
          <w:szCs w:val="21"/>
        </w:rPr>
        <w:t>表2.3</w:t>
      </w:r>
      <w:r>
        <w:rPr>
          <w:rFonts w:hint="eastAsia"/>
          <w:b/>
          <w:szCs w:val="21"/>
        </w:rPr>
        <w:t>.</w:t>
      </w:r>
      <w:r>
        <w:rPr>
          <w:b/>
          <w:szCs w:val="21"/>
        </w:rPr>
        <w:t>5-</w:t>
      </w:r>
      <w:r>
        <w:rPr>
          <w:rFonts w:hint="eastAsia"/>
          <w:b/>
          <w:szCs w:val="21"/>
        </w:rPr>
        <w:t>10</w:t>
      </w:r>
      <w:r>
        <w:rPr>
          <w:b/>
          <w:szCs w:val="21"/>
        </w:rPr>
        <w:t xml:space="preserve">  </w:t>
      </w:r>
      <w:r>
        <w:rPr>
          <w:rFonts w:hint="eastAsia" w:eastAsia="楷体_GB2312"/>
        </w:rPr>
        <w:t>乙酸硫噻唑</w:t>
      </w:r>
      <w:r>
        <w:rPr>
          <w:b/>
          <w:szCs w:val="21"/>
        </w:rPr>
        <w:t>固废产生情况汇总表</w:t>
      </w:r>
    </w:p>
    <w:tbl>
      <w:tblPr>
        <w:tblStyle w:val="9"/>
        <w:tblW w:w="5000"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1420"/>
        <w:gridCol w:w="1420"/>
        <w:gridCol w:w="1420"/>
        <w:gridCol w:w="1420"/>
        <w:gridCol w:w="1421"/>
        <w:gridCol w:w="1421"/>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833" w:type="pct"/>
            <w:noWrap w:val="0"/>
            <w:vAlign w:val="center"/>
          </w:tcPr>
          <w:p>
            <w:pPr>
              <w:jc w:val="center"/>
              <w:rPr>
                <w:sz w:val="18"/>
                <w:szCs w:val="18"/>
              </w:rPr>
            </w:pPr>
            <w:r>
              <w:rPr>
                <w:rFonts w:hint="eastAsia"/>
                <w:sz w:val="18"/>
                <w:szCs w:val="18"/>
              </w:rPr>
              <w:t>序号</w:t>
            </w:r>
          </w:p>
        </w:tc>
        <w:tc>
          <w:tcPr>
            <w:tcW w:w="833" w:type="pct"/>
            <w:noWrap w:val="0"/>
            <w:vAlign w:val="center"/>
          </w:tcPr>
          <w:p>
            <w:pPr>
              <w:jc w:val="center"/>
              <w:rPr>
                <w:sz w:val="18"/>
                <w:szCs w:val="18"/>
              </w:rPr>
            </w:pPr>
            <w:r>
              <w:rPr>
                <w:rFonts w:hint="eastAsia"/>
                <w:sz w:val="18"/>
                <w:szCs w:val="18"/>
              </w:rPr>
              <w:t>名称</w:t>
            </w:r>
          </w:p>
        </w:tc>
        <w:tc>
          <w:tcPr>
            <w:tcW w:w="833" w:type="pct"/>
            <w:noWrap w:val="0"/>
            <w:vAlign w:val="center"/>
          </w:tcPr>
          <w:p>
            <w:pPr>
              <w:jc w:val="center"/>
              <w:rPr>
                <w:sz w:val="18"/>
                <w:szCs w:val="18"/>
              </w:rPr>
            </w:pPr>
            <w:r>
              <w:rPr>
                <w:rFonts w:hint="eastAsia"/>
                <w:sz w:val="18"/>
                <w:szCs w:val="18"/>
              </w:rPr>
              <w:t>产生工序</w:t>
            </w:r>
          </w:p>
        </w:tc>
        <w:tc>
          <w:tcPr>
            <w:tcW w:w="833" w:type="pct"/>
            <w:noWrap w:val="0"/>
            <w:vAlign w:val="center"/>
          </w:tcPr>
          <w:p>
            <w:pPr>
              <w:jc w:val="center"/>
              <w:rPr>
                <w:sz w:val="18"/>
                <w:szCs w:val="18"/>
              </w:rPr>
            </w:pPr>
            <w:r>
              <w:rPr>
                <w:rFonts w:hint="eastAsia"/>
                <w:sz w:val="18"/>
                <w:szCs w:val="18"/>
              </w:rPr>
              <w:t>形态</w:t>
            </w:r>
          </w:p>
        </w:tc>
        <w:tc>
          <w:tcPr>
            <w:tcW w:w="833" w:type="pct"/>
            <w:noWrap w:val="0"/>
            <w:vAlign w:val="center"/>
          </w:tcPr>
          <w:p>
            <w:pPr>
              <w:jc w:val="center"/>
              <w:rPr>
                <w:sz w:val="18"/>
                <w:szCs w:val="18"/>
              </w:rPr>
            </w:pPr>
            <w:r>
              <w:rPr>
                <w:rFonts w:hint="eastAsia"/>
                <w:sz w:val="18"/>
                <w:szCs w:val="18"/>
              </w:rPr>
              <w:t>主要成分</w:t>
            </w:r>
          </w:p>
        </w:tc>
        <w:tc>
          <w:tcPr>
            <w:tcW w:w="833" w:type="pct"/>
            <w:noWrap w:val="0"/>
            <w:vAlign w:val="center"/>
          </w:tcPr>
          <w:p>
            <w:pPr>
              <w:jc w:val="center"/>
              <w:rPr>
                <w:sz w:val="18"/>
                <w:szCs w:val="18"/>
              </w:rPr>
            </w:pPr>
            <w:r>
              <w:rPr>
                <w:rFonts w:hint="eastAsia"/>
                <w:sz w:val="18"/>
                <w:szCs w:val="18"/>
              </w:rPr>
              <w:t>产生量</w:t>
            </w:r>
            <w:r>
              <w:rPr>
                <w:rFonts w:ascii="Calibri" w:hAnsi="Calibri" w:cs="Calibri"/>
                <w:sz w:val="18"/>
                <w:szCs w:val="18"/>
              </w:rPr>
              <w:t>t/a</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833" w:type="pct"/>
            <w:noWrap/>
            <w:vAlign w:val="center"/>
          </w:tcPr>
          <w:p>
            <w:pPr>
              <w:jc w:val="center"/>
              <w:rPr>
                <w:sz w:val="18"/>
                <w:szCs w:val="18"/>
              </w:rPr>
            </w:pPr>
            <w:r>
              <w:rPr>
                <w:rFonts w:hint="eastAsia"/>
                <w:sz w:val="18"/>
                <w:szCs w:val="18"/>
              </w:rPr>
              <w:t>1</w:t>
            </w:r>
          </w:p>
        </w:tc>
        <w:tc>
          <w:tcPr>
            <w:tcW w:w="833" w:type="pct"/>
            <w:noWrap/>
            <w:vAlign w:val="center"/>
          </w:tcPr>
          <w:p>
            <w:pPr>
              <w:jc w:val="center"/>
              <w:rPr>
                <w:sz w:val="18"/>
                <w:szCs w:val="18"/>
              </w:rPr>
            </w:pPr>
            <w:r>
              <w:rPr>
                <w:rFonts w:hint="eastAsia"/>
                <w:sz w:val="18"/>
                <w:szCs w:val="18"/>
              </w:rPr>
              <w:t>精馏釜残</w:t>
            </w:r>
          </w:p>
        </w:tc>
        <w:tc>
          <w:tcPr>
            <w:tcW w:w="833" w:type="pct"/>
            <w:noWrap/>
            <w:vAlign w:val="center"/>
          </w:tcPr>
          <w:p>
            <w:pPr>
              <w:jc w:val="center"/>
              <w:rPr>
                <w:sz w:val="18"/>
                <w:szCs w:val="18"/>
              </w:rPr>
            </w:pPr>
            <w:r>
              <w:rPr>
                <w:rFonts w:hint="eastAsia"/>
                <w:sz w:val="18"/>
                <w:szCs w:val="18"/>
              </w:rPr>
              <w:t>成品精馏</w:t>
            </w:r>
          </w:p>
        </w:tc>
        <w:tc>
          <w:tcPr>
            <w:tcW w:w="833" w:type="pct"/>
            <w:noWrap/>
            <w:vAlign w:val="center"/>
          </w:tcPr>
          <w:p>
            <w:pPr>
              <w:jc w:val="center"/>
              <w:rPr>
                <w:sz w:val="18"/>
                <w:szCs w:val="18"/>
              </w:rPr>
            </w:pPr>
            <w:r>
              <w:rPr>
                <w:rFonts w:hint="eastAsia"/>
                <w:sz w:val="18"/>
                <w:szCs w:val="18"/>
              </w:rPr>
              <w:t>液态</w:t>
            </w:r>
          </w:p>
        </w:tc>
        <w:tc>
          <w:tcPr>
            <w:tcW w:w="833" w:type="pct"/>
            <w:noWrap/>
            <w:vAlign w:val="center"/>
          </w:tcPr>
          <w:p>
            <w:pPr>
              <w:jc w:val="center"/>
              <w:rPr>
                <w:sz w:val="18"/>
                <w:szCs w:val="18"/>
              </w:rPr>
            </w:pPr>
            <w:r>
              <w:rPr>
                <w:rFonts w:hint="eastAsia"/>
                <w:sz w:val="18"/>
                <w:szCs w:val="18"/>
              </w:rPr>
              <w:t>硫噻唑等</w:t>
            </w:r>
          </w:p>
        </w:tc>
        <w:tc>
          <w:tcPr>
            <w:tcW w:w="833" w:type="pct"/>
            <w:noWrap/>
            <w:vAlign w:val="center"/>
          </w:tcPr>
          <w:p>
            <w:pPr>
              <w:jc w:val="center"/>
              <w:rPr>
                <w:sz w:val="18"/>
                <w:szCs w:val="18"/>
              </w:rPr>
            </w:pPr>
            <w:r>
              <w:rPr>
                <w:rFonts w:hint="eastAsia"/>
                <w:sz w:val="18"/>
                <w:szCs w:val="18"/>
              </w:rPr>
              <w:t>0.6</w:t>
            </w:r>
          </w:p>
        </w:tc>
      </w:tr>
    </w:tbl>
    <w:p>
      <w:r>
        <w:rPr>
          <w:rFonts w:hint="eastAsia"/>
        </w:rPr>
        <w:t xml:space="preserve"> B、</w:t>
      </w:r>
      <w:r>
        <w:t>固体废物属性判定</w:t>
      </w:r>
    </w:p>
    <w:p>
      <w:pPr>
        <w:adjustRightInd w:val="0"/>
        <w:snapToGrid w:val="0"/>
        <w:spacing w:line="520" w:lineRule="exact"/>
        <w:ind w:firstLine="420" w:firstLineChars="200"/>
      </w:pPr>
      <w:r>
        <w:t>根据《固体废物鉴别标准 通则》，</w:t>
      </w:r>
      <w:r>
        <w:rPr>
          <w:rFonts w:hint="eastAsia" w:eastAsia="楷体_GB2312"/>
        </w:rPr>
        <w:t>乙酸硫噻唑</w:t>
      </w:r>
      <w:r>
        <w:t>生产过程中产生的固废的属性判定情况详见表2.3.5-</w:t>
      </w:r>
      <w:r>
        <w:rPr>
          <w:rFonts w:hint="eastAsia"/>
        </w:rPr>
        <w:t>11</w:t>
      </w:r>
      <w:r>
        <w:t>。</w:t>
      </w:r>
    </w:p>
    <w:p>
      <w:pPr>
        <w:jc w:val="center"/>
      </w:pPr>
      <w:r>
        <w:rPr>
          <w:b/>
        </w:rPr>
        <w:t>表</w:t>
      </w:r>
      <w:r>
        <w:t>2.3.5-</w:t>
      </w:r>
      <w:r>
        <w:rPr>
          <w:rFonts w:hint="eastAsia"/>
        </w:rPr>
        <w:t>11</w:t>
      </w:r>
      <w:r>
        <w:rPr>
          <w:rFonts w:hint="eastAsia"/>
          <w:b/>
        </w:rPr>
        <w:t xml:space="preserve">  </w:t>
      </w:r>
      <w:r>
        <w:rPr>
          <w:rFonts w:hint="eastAsia" w:eastAsia="楷体_GB2312"/>
        </w:rPr>
        <w:t>乙酸硫噻唑</w:t>
      </w:r>
      <w:r>
        <w:rPr>
          <w:b/>
        </w:rPr>
        <w:t>固废属性判定表</w:t>
      </w:r>
    </w:p>
    <w:tbl>
      <w:tblPr>
        <w:tblStyle w:val="9"/>
        <w:tblW w:w="5000"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864"/>
        <w:gridCol w:w="1021"/>
        <w:gridCol w:w="1312"/>
        <w:gridCol w:w="873"/>
        <w:gridCol w:w="1174"/>
        <w:gridCol w:w="3278"/>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507" w:type="pct"/>
            <w:noWrap w:val="0"/>
            <w:vAlign w:val="center"/>
          </w:tcPr>
          <w:p>
            <w:pPr>
              <w:jc w:val="center"/>
              <w:rPr>
                <w:sz w:val="18"/>
                <w:szCs w:val="18"/>
              </w:rPr>
            </w:pPr>
            <w:r>
              <w:rPr>
                <w:rFonts w:hint="eastAsia"/>
                <w:sz w:val="18"/>
                <w:szCs w:val="18"/>
              </w:rPr>
              <w:t>序号</w:t>
            </w:r>
          </w:p>
        </w:tc>
        <w:tc>
          <w:tcPr>
            <w:tcW w:w="599" w:type="pct"/>
            <w:noWrap w:val="0"/>
            <w:vAlign w:val="center"/>
          </w:tcPr>
          <w:p>
            <w:pPr>
              <w:jc w:val="center"/>
              <w:rPr>
                <w:sz w:val="18"/>
                <w:szCs w:val="18"/>
              </w:rPr>
            </w:pPr>
            <w:r>
              <w:rPr>
                <w:rFonts w:hint="eastAsia"/>
                <w:sz w:val="18"/>
                <w:szCs w:val="18"/>
              </w:rPr>
              <w:t>名称</w:t>
            </w:r>
          </w:p>
        </w:tc>
        <w:tc>
          <w:tcPr>
            <w:tcW w:w="770" w:type="pct"/>
            <w:noWrap w:val="0"/>
            <w:vAlign w:val="center"/>
          </w:tcPr>
          <w:p>
            <w:pPr>
              <w:jc w:val="center"/>
              <w:rPr>
                <w:sz w:val="18"/>
                <w:szCs w:val="18"/>
              </w:rPr>
            </w:pPr>
            <w:r>
              <w:rPr>
                <w:rFonts w:hint="eastAsia"/>
                <w:sz w:val="18"/>
                <w:szCs w:val="18"/>
              </w:rPr>
              <w:t>产生工序</w:t>
            </w:r>
          </w:p>
        </w:tc>
        <w:tc>
          <w:tcPr>
            <w:tcW w:w="512" w:type="pct"/>
            <w:noWrap w:val="0"/>
            <w:vAlign w:val="center"/>
          </w:tcPr>
          <w:p>
            <w:pPr>
              <w:jc w:val="center"/>
              <w:rPr>
                <w:sz w:val="18"/>
                <w:szCs w:val="18"/>
              </w:rPr>
            </w:pPr>
            <w:r>
              <w:rPr>
                <w:rFonts w:hint="eastAsia"/>
                <w:sz w:val="18"/>
                <w:szCs w:val="18"/>
              </w:rPr>
              <w:t>形态</w:t>
            </w:r>
          </w:p>
        </w:tc>
        <w:tc>
          <w:tcPr>
            <w:tcW w:w="689" w:type="pct"/>
            <w:noWrap w:val="0"/>
            <w:vAlign w:val="center"/>
          </w:tcPr>
          <w:p>
            <w:pPr>
              <w:jc w:val="center"/>
              <w:rPr>
                <w:sz w:val="18"/>
                <w:szCs w:val="18"/>
              </w:rPr>
            </w:pPr>
            <w:r>
              <w:rPr>
                <w:rFonts w:hint="eastAsia"/>
                <w:sz w:val="18"/>
                <w:szCs w:val="18"/>
              </w:rPr>
              <w:t>是否属于固废</w:t>
            </w:r>
          </w:p>
        </w:tc>
        <w:tc>
          <w:tcPr>
            <w:tcW w:w="1923" w:type="pct"/>
            <w:noWrap w:val="0"/>
            <w:vAlign w:val="center"/>
          </w:tcPr>
          <w:p>
            <w:pPr>
              <w:jc w:val="center"/>
              <w:rPr>
                <w:sz w:val="18"/>
                <w:szCs w:val="18"/>
              </w:rPr>
            </w:pPr>
            <w:r>
              <w:rPr>
                <w:rFonts w:hint="eastAsia"/>
                <w:sz w:val="18"/>
                <w:szCs w:val="18"/>
              </w:rPr>
              <w:t>判定依据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507" w:type="pct"/>
            <w:noWrap/>
            <w:vAlign w:val="center"/>
          </w:tcPr>
          <w:p>
            <w:pPr>
              <w:jc w:val="center"/>
              <w:rPr>
                <w:sz w:val="18"/>
                <w:szCs w:val="18"/>
              </w:rPr>
            </w:pPr>
            <w:r>
              <w:rPr>
                <w:rFonts w:hint="eastAsia"/>
                <w:sz w:val="18"/>
                <w:szCs w:val="18"/>
              </w:rPr>
              <w:t>1</w:t>
            </w:r>
          </w:p>
        </w:tc>
        <w:tc>
          <w:tcPr>
            <w:tcW w:w="599" w:type="pct"/>
            <w:noWrap/>
            <w:vAlign w:val="center"/>
          </w:tcPr>
          <w:p>
            <w:pPr>
              <w:jc w:val="center"/>
              <w:rPr>
                <w:sz w:val="18"/>
                <w:szCs w:val="18"/>
              </w:rPr>
            </w:pPr>
            <w:r>
              <w:rPr>
                <w:rFonts w:hint="eastAsia"/>
                <w:sz w:val="18"/>
                <w:szCs w:val="18"/>
              </w:rPr>
              <w:t>精馏釜残</w:t>
            </w:r>
          </w:p>
        </w:tc>
        <w:tc>
          <w:tcPr>
            <w:tcW w:w="770" w:type="pct"/>
            <w:noWrap/>
            <w:vAlign w:val="center"/>
          </w:tcPr>
          <w:p>
            <w:pPr>
              <w:jc w:val="center"/>
              <w:rPr>
                <w:sz w:val="18"/>
                <w:szCs w:val="18"/>
              </w:rPr>
            </w:pPr>
            <w:r>
              <w:rPr>
                <w:rFonts w:hint="eastAsia"/>
                <w:sz w:val="18"/>
                <w:szCs w:val="18"/>
              </w:rPr>
              <w:t>成品精馏</w:t>
            </w:r>
          </w:p>
        </w:tc>
        <w:tc>
          <w:tcPr>
            <w:tcW w:w="512" w:type="pct"/>
            <w:noWrap/>
            <w:vAlign w:val="center"/>
          </w:tcPr>
          <w:p>
            <w:pPr>
              <w:jc w:val="center"/>
              <w:rPr>
                <w:sz w:val="18"/>
                <w:szCs w:val="18"/>
              </w:rPr>
            </w:pPr>
            <w:r>
              <w:rPr>
                <w:rFonts w:hint="eastAsia"/>
                <w:sz w:val="18"/>
                <w:szCs w:val="18"/>
              </w:rPr>
              <w:t>液态</w:t>
            </w:r>
          </w:p>
        </w:tc>
        <w:tc>
          <w:tcPr>
            <w:tcW w:w="689" w:type="pct"/>
            <w:noWrap/>
            <w:vAlign w:val="center"/>
          </w:tcPr>
          <w:p>
            <w:pPr>
              <w:jc w:val="center"/>
              <w:rPr>
                <w:sz w:val="18"/>
                <w:szCs w:val="18"/>
              </w:rPr>
            </w:pPr>
            <w:r>
              <w:rPr>
                <w:rFonts w:hint="eastAsia"/>
                <w:sz w:val="18"/>
                <w:szCs w:val="18"/>
              </w:rPr>
              <w:t>是</w:t>
            </w:r>
          </w:p>
        </w:tc>
        <w:tc>
          <w:tcPr>
            <w:tcW w:w="1923" w:type="pct"/>
            <w:noWrap/>
            <w:vAlign w:val="center"/>
          </w:tcPr>
          <w:p>
            <w:pPr>
              <w:jc w:val="center"/>
              <w:rPr>
                <w:sz w:val="18"/>
                <w:szCs w:val="18"/>
              </w:rPr>
            </w:pPr>
            <w:r>
              <w:rPr>
                <w:rFonts w:hint="eastAsia"/>
                <w:sz w:val="18"/>
                <w:szCs w:val="18"/>
              </w:rPr>
              <w:t>《固体废物鉴别标准通则》4.2-c)-2)</w:t>
            </w:r>
          </w:p>
        </w:tc>
      </w:tr>
    </w:tbl>
    <w:p>
      <w:pPr>
        <w:spacing w:line="520" w:lineRule="exact"/>
      </w:pPr>
      <w:r>
        <w:rPr>
          <w:rFonts w:hint="eastAsia"/>
        </w:rPr>
        <w:t xml:space="preserve"> C、</w:t>
      </w:r>
      <w:r>
        <w:t>危险废物属性判定</w:t>
      </w:r>
    </w:p>
    <w:p>
      <w:pPr>
        <w:pStyle w:val="11"/>
        <w:spacing w:before="0" w:line="520" w:lineRule="exact"/>
        <w:ind w:left="482"/>
        <w:jc w:val="both"/>
        <w:rPr>
          <w:b/>
        </w:rPr>
      </w:pPr>
      <w:r>
        <w:rPr>
          <w:rFonts w:hint="eastAsia" w:eastAsia="楷体_GB2312"/>
        </w:rPr>
        <w:t>乙酸硫噻唑</w:t>
      </w:r>
      <w:r>
        <w:t>生产过程中产生的危险废物属性判定见表2.3.5-</w:t>
      </w:r>
      <w:r>
        <w:rPr>
          <w:rFonts w:hint="eastAsia"/>
        </w:rPr>
        <w:t>12。</w:t>
      </w:r>
    </w:p>
    <w:p>
      <w:pPr>
        <w:spacing w:line="520" w:lineRule="exact"/>
        <w:jc w:val="center"/>
      </w:pPr>
      <w:r>
        <w:rPr>
          <w:b/>
        </w:rPr>
        <w:t>表</w:t>
      </w:r>
      <w:r>
        <w:t>2.3.5-</w:t>
      </w:r>
      <w:r>
        <w:rPr>
          <w:rFonts w:hint="eastAsia"/>
        </w:rPr>
        <w:t>1</w:t>
      </w:r>
      <w:r>
        <w:t>2</w:t>
      </w:r>
      <w:r>
        <w:rPr>
          <w:b/>
        </w:rPr>
        <w:t xml:space="preserve">  </w:t>
      </w:r>
      <w:r>
        <w:rPr>
          <w:rFonts w:hint="eastAsia" w:eastAsia="楷体_GB2312"/>
        </w:rPr>
        <w:t>乙酸硫噻唑</w:t>
      </w:r>
      <w:r>
        <w:rPr>
          <w:b/>
        </w:rPr>
        <w:t>固体废物危险废物属性鉴定表</w:t>
      </w:r>
    </w:p>
    <w:tbl>
      <w:tblPr>
        <w:tblStyle w:val="9"/>
        <w:tblW w:w="5000" w:type="pct"/>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932"/>
        <w:gridCol w:w="1035"/>
        <w:gridCol w:w="1033"/>
        <w:gridCol w:w="965"/>
        <w:gridCol w:w="1033"/>
        <w:gridCol w:w="965"/>
        <w:gridCol w:w="1628"/>
        <w:gridCol w:w="931"/>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70" w:hRule="atLeast"/>
          <w:jc w:val="center"/>
        </w:trPr>
        <w:tc>
          <w:tcPr>
            <w:tcW w:w="547" w:type="pct"/>
            <w:noWrap w:val="0"/>
            <w:vAlign w:val="center"/>
          </w:tcPr>
          <w:p>
            <w:pPr>
              <w:jc w:val="center"/>
              <w:rPr>
                <w:sz w:val="18"/>
                <w:szCs w:val="18"/>
              </w:rPr>
            </w:pPr>
            <w:r>
              <w:rPr>
                <w:rFonts w:hint="eastAsia"/>
                <w:sz w:val="18"/>
                <w:szCs w:val="18"/>
              </w:rPr>
              <w:t>序号</w:t>
            </w:r>
          </w:p>
        </w:tc>
        <w:tc>
          <w:tcPr>
            <w:tcW w:w="607" w:type="pct"/>
            <w:noWrap w:val="0"/>
            <w:vAlign w:val="center"/>
          </w:tcPr>
          <w:p>
            <w:pPr>
              <w:jc w:val="center"/>
              <w:rPr>
                <w:sz w:val="18"/>
                <w:szCs w:val="18"/>
              </w:rPr>
            </w:pPr>
            <w:r>
              <w:rPr>
                <w:rFonts w:hint="eastAsia"/>
                <w:sz w:val="18"/>
                <w:szCs w:val="18"/>
              </w:rPr>
              <w:t>固废名称</w:t>
            </w:r>
          </w:p>
        </w:tc>
        <w:tc>
          <w:tcPr>
            <w:tcW w:w="606" w:type="pct"/>
            <w:noWrap w:val="0"/>
            <w:vAlign w:val="center"/>
          </w:tcPr>
          <w:p>
            <w:pPr>
              <w:jc w:val="center"/>
              <w:rPr>
                <w:sz w:val="18"/>
                <w:szCs w:val="18"/>
              </w:rPr>
            </w:pPr>
            <w:r>
              <w:rPr>
                <w:rFonts w:hint="eastAsia"/>
                <w:sz w:val="18"/>
                <w:szCs w:val="18"/>
              </w:rPr>
              <w:t>产生工序</w:t>
            </w:r>
          </w:p>
        </w:tc>
        <w:tc>
          <w:tcPr>
            <w:tcW w:w="566" w:type="pct"/>
            <w:noWrap w:val="0"/>
            <w:vAlign w:val="center"/>
          </w:tcPr>
          <w:p>
            <w:pPr>
              <w:jc w:val="center"/>
              <w:rPr>
                <w:sz w:val="18"/>
                <w:szCs w:val="18"/>
              </w:rPr>
            </w:pPr>
            <w:r>
              <w:rPr>
                <w:rFonts w:hint="eastAsia"/>
                <w:sz w:val="18"/>
                <w:szCs w:val="18"/>
              </w:rPr>
              <w:t>形态</w:t>
            </w:r>
          </w:p>
        </w:tc>
        <w:tc>
          <w:tcPr>
            <w:tcW w:w="606" w:type="pct"/>
            <w:noWrap w:val="0"/>
            <w:vAlign w:val="center"/>
          </w:tcPr>
          <w:p>
            <w:pPr>
              <w:jc w:val="center"/>
              <w:rPr>
                <w:sz w:val="18"/>
                <w:szCs w:val="18"/>
              </w:rPr>
            </w:pPr>
            <w:r>
              <w:rPr>
                <w:rFonts w:hint="eastAsia"/>
                <w:sz w:val="18"/>
                <w:szCs w:val="18"/>
              </w:rPr>
              <w:t>主要成分</w:t>
            </w:r>
          </w:p>
        </w:tc>
        <w:tc>
          <w:tcPr>
            <w:tcW w:w="566" w:type="pct"/>
            <w:noWrap w:val="0"/>
            <w:vAlign w:val="center"/>
          </w:tcPr>
          <w:p>
            <w:pPr>
              <w:jc w:val="center"/>
              <w:rPr>
                <w:sz w:val="18"/>
                <w:szCs w:val="18"/>
              </w:rPr>
            </w:pPr>
            <w:r>
              <w:rPr>
                <w:rFonts w:hint="eastAsia"/>
                <w:sz w:val="18"/>
                <w:szCs w:val="18"/>
              </w:rPr>
              <w:t>属性</w:t>
            </w:r>
          </w:p>
        </w:tc>
        <w:tc>
          <w:tcPr>
            <w:tcW w:w="955" w:type="pct"/>
            <w:noWrap w:val="0"/>
            <w:vAlign w:val="center"/>
          </w:tcPr>
          <w:p>
            <w:pPr>
              <w:jc w:val="center"/>
              <w:rPr>
                <w:sz w:val="18"/>
                <w:szCs w:val="18"/>
              </w:rPr>
            </w:pPr>
            <w:r>
              <w:rPr>
                <w:rFonts w:hint="eastAsia"/>
                <w:sz w:val="18"/>
                <w:szCs w:val="18"/>
              </w:rPr>
              <w:t>危废代码</w:t>
            </w:r>
          </w:p>
        </w:tc>
        <w:tc>
          <w:tcPr>
            <w:tcW w:w="546" w:type="pct"/>
            <w:noWrap w:val="0"/>
            <w:vAlign w:val="center"/>
          </w:tcPr>
          <w:p>
            <w:pPr>
              <w:jc w:val="center"/>
              <w:rPr>
                <w:sz w:val="18"/>
                <w:szCs w:val="18"/>
              </w:rPr>
            </w:pPr>
            <w:r>
              <w:rPr>
                <w:rFonts w:hint="eastAsia"/>
                <w:sz w:val="18"/>
                <w:szCs w:val="18"/>
              </w:rPr>
              <w:t>危险特性</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70" w:hRule="atLeast"/>
          <w:jc w:val="center"/>
        </w:trPr>
        <w:tc>
          <w:tcPr>
            <w:tcW w:w="547" w:type="pct"/>
            <w:noWrap/>
            <w:vAlign w:val="center"/>
          </w:tcPr>
          <w:p>
            <w:pPr>
              <w:jc w:val="center"/>
              <w:rPr>
                <w:sz w:val="18"/>
                <w:szCs w:val="18"/>
              </w:rPr>
            </w:pPr>
            <w:r>
              <w:rPr>
                <w:rFonts w:hint="eastAsia"/>
                <w:sz w:val="18"/>
                <w:szCs w:val="18"/>
              </w:rPr>
              <w:t>1</w:t>
            </w:r>
          </w:p>
        </w:tc>
        <w:tc>
          <w:tcPr>
            <w:tcW w:w="607" w:type="pct"/>
            <w:noWrap/>
            <w:vAlign w:val="center"/>
          </w:tcPr>
          <w:p>
            <w:pPr>
              <w:jc w:val="center"/>
              <w:rPr>
                <w:sz w:val="18"/>
                <w:szCs w:val="18"/>
              </w:rPr>
            </w:pPr>
            <w:r>
              <w:rPr>
                <w:rFonts w:hint="eastAsia"/>
                <w:sz w:val="18"/>
                <w:szCs w:val="18"/>
              </w:rPr>
              <w:t>精馏釜残</w:t>
            </w:r>
          </w:p>
        </w:tc>
        <w:tc>
          <w:tcPr>
            <w:tcW w:w="606" w:type="pct"/>
            <w:noWrap/>
            <w:vAlign w:val="center"/>
          </w:tcPr>
          <w:p>
            <w:pPr>
              <w:jc w:val="center"/>
              <w:rPr>
                <w:sz w:val="18"/>
                <w:szCs w:val="18"/>
              </w:rPr>
            </w:pPr>
            <w:r>
              <w:rPr>
                <w:rFonts w:hint="eastAsia"/>
                <w:sz w:val="18"/>
                <w:szCs w:val="18"/>
              </w:rPr>
              <w:t>成品精馏</w:t>
            </w:r>
          </w:p>
        </w:tc>
        <w:tc>
          <w:tcPr>
            <w:tcW w:w="566" w:type="pct"/>
            <w:noWrap/>
            <w:vAlign w:val="center"/>
          </w:tcPr>
          <w:p>
            <w:pPr>
              <w:jc w:val="center"/>
              <w:rPr>
                <w:sz w:val="18"/>
                <w:szCs w:val="18"/>
              </w:rPr>
            </w:pPr>
            <w:r>
              <w:rPr>
                <w:rFonts w:hint="eastAsia"/>
                <w:sz w:val="18"/>
                <w:szCs w:val="18"/>
              </w:rPr>
              <w:t>液态</w:t>
            </w:r>
          </w:p>
        </w:tc>
        <w:tc>
          <w:tcPr>
            <w:tcW w:w="606" w:type="pct"/>
            <w:noWrap/>
            <w:vAlign w:val="center"/>
          </w:tcPr>
          <w:p>
            <w:pPr>
              <w:jc w:val="center"/>
              <w:rPr>
                <w:sz w:val="18"/>
                <w:szCs w:val="18"/>
              </w:rPr>
            </w:pPr>
            <w:r>
              <w:rPr>
                <w:rFonts w:hint="eastAsia"/>
                <w:sz w:val="18"/>
                <w:szCs w:val="18"/>
              </w:rPr>
              <w:t>硫噻唑等</w:t>
            </w:r>
          </w:p>
        </w:tc>
        <w:tc>
          <w:tcPr>
            <w:tcW w:w="566" w:type="pct"/>
            <w:noWrap/>
            <w:vAlign w:val="center"/>
          </w:tcPr>
          <w:p>
            <w:pPr>
              <w:jc w:val="center"/>
              <w:rPr>
                <w:sz w:val="18"/>
                <w:szCs w:val="18"/>
              </w:rPr>
            </w:pPr>
            <w:r>
              <w:rPr>
                <w:rFonts w:hint="eastAsia"/>
                <w:sz w:val="18"/>
                <w:szCs w:val="18"/>
              </w:rPr>
              <w:t>危废</w:t>
            </w:r>
          </w:p>
        </w:tc>
        <w:tc>
          <w:tcPr>
            <w:tcW w:w="955" w:type="pct"/>
            <w:noWrap/>
            <w:vAlign w:val="center"/>
          </w:tcPr>
          <w:p>
            <w:pPr>
              <w:jc w:val="center"/>
              <w:rPr>
                <w:sz w:val="18"/>
                <w:szCs w:val="18"/>
              </w:rPr>
            </w:pPr>
            <w:r>
              <w:rPr>
                <w:rFonts w:hint="eastAsia"/>
                <w:sz w:val="18"/>
                <w:szCs w:val="18"/>
              </w:rPr>
              <w:t>HW11 900-013-11</w:t>
            </w:r>
          </w:p>
        </w:tc>
        <w:tc>
          <w:tcPr>
            <w:tcW w:w="546" w:type="pct"/>
            <w:noWrap/>
            <w:vAlign w:val="center"/>
          </w:tcPr>
          <w:p>
            <w:pPr>
              <w:jc w:val="center"/>
              <w:rPr>
                <w:sz w:val="18"/>
                <w:szCs w:val="18"/>
              </w:rPr>
            </w:pPr>
            <w:r>
              <w:rPr>
                <w:rFonts w:hint="eastAsia"/>
                <w:sz w:val="18"/>
                <w:szCs w:val="18"/>
              </w:rPr>
              <w:t>T</w:t>
            </w:r>
          </w:p>
        </w:tc>
      </w:tr>
    </w:tbl>
    <w:p>
      <w:pPr>
        <w:spacing w:line="520" w:lineRule="exact"/>
        <w:jc w:val="center"/>
      </w:pPr>
      <w:r>
        <w:t>根据以上分析，</w:t>
      </w:r>
      <w:r>
        <w:rPr>
          <w:rFonts w:hint="eastAsia" w:eastAsia="楷体_GB2312"/>
        </w:rPr>
        <w:t>乙酸硫噻唑</w:t>
      </w:r>
      <w:r>
        <w:t>固废产生和处置去向汇总见表2.3.5-</w:t>
      </w:r>
      <w:r>
        <w:rPr>
          <w:rFonts w:hint="eastAsia"/>
        </w:rPr>
        <w:t>13</w:t>
      </w:r>
      <w:r>
        <w:t>。</w:t>
      </w:r>
    </w:p>
    <w:p>
      <w:pPr>
        <w:spacing w:line="520" w:lineRule="exact"/>
        <w:ind w:firstLine="632" w:firstLineChars="300"/>
      </w:pPr>
      <w:r>
        <w:rPr>
          <w:b/>
        </w:rPr>
        <w:t>表</w:t>
      </w:r>
      <w:r>
        <w:t>2.3.5-</w:t>
      </w:r>
      <w:r>
        <w:rPr>
          <w:rFonts w:hint="eastAsia"/>
        </w:rPr>
        <w:t>13</w:t>
      </w:r>
      <w:r>
        <w:rPr>
          <w:rFonts w:hint="eastAsia"/>
          <w:b/>
        </w:rPr>
        <w:t xml:space="preserve"> </w:t>
      </w:r>
      <w:r>
        <w:rPr>
          <w:b/>
        </w:rPr>
        <w:t xml:space="preserve"> </w:t>
      </w:r>
      <w:r>
        <w:rPr>
          <w:rFonts w:hint="eastAsia" w:eastAsia="楷体_GB2312"/>
        </w:rPr>
        <w:t>乙酸硫噻唑</w:t>
      </w:r>
      <w:r>
        <w:rPr>
          <w:b/>
        </w:rPr>
        <w:t>固废产生和处置去向</w:t>
      </w:r>
    </w:p>
    <w:tbl>
      <w:tblPr>
        <w:tblStyle w:val="9"/>
        <w:tblW w:w="8640"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860"/>
        <w:gridCol w:w="1028"/>
        <w:gridCol w:w="1028"/>
        <w:gridCol w:w="915"/>
        <w:gridCol w:w="1028"/>
        <w:gridCol w:w="915"/>
        <w:gridCol w:w="886"/>
        <w:gridCol w:w="1980"/>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860" w:type="dxa"/>
            <w:noWrap w:val="0"/>
            <w:vAlign w:val="center"/>
          </w:tcPr>
          <w:p>
            <w:pPr>
              <w:jc w:val="center"/>
              <w:rPr>
                <w:sz w:val="18"/>
                <w:szCs w:val="18"/>
              </w:rPr>
            </w:pPr>
            <w:r>
              <w:rPr>
                <w:rFonts w:hint="eastAsia"/>
                <w:sz w:val="18"/>
                <w:szCs w:val="18"/>
              </w:rPr>
              <w:t>序号</w:t>
            </w:r>
          </w:p>
        </w:tc>
        <w:tc>
          <w:tcPr>
            <w:tcW w:w="1028" w:type="dxa"/>
            <w:noWrap w:val="0"/>
            <w:vAlign w:val="center"/>
          </w:tcPr>
          <w:p>
            <w:pPr>
              <w:jc w:val="center"/>
              <w:rPr>
                <w:sz w:val="18"/>
                <w:szCs w:val="18"/>
              </w:rPr>
            </w:pPr>
            <w:r>
              <w:rPr>
                <w:rFonts w:hint="eastAsia"/>
                <w:sz w:val="18"/>
                <w:szCs w:val="18"/>
              </w:rPr>
              <w:t>固废名称</w:t>
            </w:r>
          </w:p>
        </w:tc>
        <w:tc>
          <w:tcPr>
            <w:tcW w:w="1028" w:type="dxa"/>
            <w:noWrap w:val="0"/>
            <w:vAlign w:val="center"/>
          </w:tcPr>
          <w:p>
            <w:pPr>
              <w:jc w:val="center"/>
              <w:rPr>
                <w:sz w:val="18"/>
                <w:szCs w:val="18"/>
              </w:rPr>
            </w:pPr>
            <w:r>
              <w:rPr>
                <w:rFonts w:hint="eastAsia"/>
                <w:sz w:val="18"/>
                <w:szCs w:val="18"/>
              </w:rPr>
              <w:t>产生工序</w:t>
            </w:r>
          </w:p>
        </w:tc>
        <w:tc>
          <w:tcPr>
            <w:tcW w:w="915" w:type="dxa"/>
            <w:noWrap w:val="0"/>
            <w:vAlign w:val="center"/>
          </w:tcPr>
          <w:p>
            <w:pPr>
              <w:jc w:val="center"/>
              <w:rPr>
                <w:sz w:val="18"/>
                <w:szCs w:val="18"/>
              </w:rPr>
            </w:pPr>
            <w:r>
              <w:rPr>
                <w:rFonts w:hint="eastAsia"/>
                <w:sz w:val="18"/>
                <w:szCs w:val="18"/>
              </w:rPr>
              <w:t>形态</w:t>
            </w:r>
          </w:p>
        </w:tc>
        <w:tc>
          <w:tcPr>
            <w:tcW w:w="1028" w:type="dxa"/>
            <w:noWrap w:val="0"/>
            <w:vAlign w:val="center"/>
          </w:tcPr>
          <w:p>
            <w:pPr>
              <w:jc w:val="center"/>
              <w:rPr>
                <w:sz w:val="18"/>
                <w:szCs w:val="18"/>
              </w:rPr>
            </w:pPr>
            <w:r>
              <w:rPr>
                <w:rFonts w:hint="eastAsia"/>
                <w:sz w:val="18"/>
                <w:szCs w:val="18"/>
              </w:rPr>
              <w:t>主要成分</w:t>
            </w:r>
          </w:p>
        </w:tc>
        <w:tc>
          <w:tcPr>
            <w:tcW w:w="915" w:type="dxa"/>
            <w:noWrap w:val="0"/>
            <w:vAlign w:val="center"/>
          </w:tcPr>
          <w:p>
            <w:pPr>
              <w:jc w:val="center"/>
              <w:rPr>
                <w:sz w:val="18"/>
                <w:szCs w:val="18"/>
              </w:rPr>
            </w:pPr>
            <w:r>
              <w:rPr>
                <w:rFonts w:hint="eastAsia"/>
                <w:sz w:val="18"/>
                <w:szCs w:val="18"/>
              </w:rPr>
              <w:t>属性</w:t>
            </w:r>
          </w:p>
        </w:tc>
        <w:tc>
          <w:tcPr>
            <w:tcW w:w="886" w:type="dxa"/>
            <w:noWrap w:val="0"/>
            <w:vAlign w:val="center"/>
          </w:tcPr>
          <w:p>
            <w:pPr>
              <w:jc w:val="center"/>
              <w:rPr>
                <w:sz w:val="18"/>
                <w:szCs w:val="18"/>
              </w:rPr>
            </w:pPr>
            <w:r>
              <w:rPr>
                <w:rFonts w:hint="eastAsia"/>
                <w:sz w:val="18"/>
                <w:szCs w:val="18"/>
              </w:rPr>
              <w:t>产生量</w:t>
            </w:r>
            <w:r>
              <w:rPr>
                <w:rFonts w:ascii="Calibri" w:hAnsi="Calibri" w:cs="Calibri"/>
                <w:sz w:val="18"/>
                <w:szCs w:val="18"/>
              </w:rPr>
              <w:t>t/a</w:t>
            </w:r>
          </w:p>
        </w:tc>
        <w:tc>
          <w:tcPr>
            <w:tcW w:w="1980" w:type="dxa"/>
            <w:noWrap w:val="0"/>
            <w:vAlign w:val="center"/>
          </w:tcPr>
          <w:p>
            <w:pPr>
              <w:jc w:val="center"/>
              <w:rPr>
                <w:sz w:val="18"/>
                <w:szCs w:val="18"/>
              </w:rPr>
            </w:pPr>
            <w:r>
              <w:rPr>
                <w:rFonts w:hint="eastAsia"/>
                <w:sz w:val="18"/>
                <w:szCs w:val="18"/>
              </w:rPr>
              <w:t>处置去向</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860" w:type="dxa"/>
            <w:noWrap/>
            <w:vAlign w:val="center"/>
          </w:tcPr>
          <w:p>
            <w:pPr>
              <w:jc w:val="center"/>
              <w:rPr>
                <w:sz w:val="18"/>
                <w:szCs w:val="18"/>
              </w:rPr>
            </w:pPr>
            <w:r>
              <w:rPr>
                <w:rFonts w:hint="eastAsia"/>
                <w:sz w:val="18"/>
                <w:szCs w:val="18"/>
              </w:rPr>
              <w:t>1</w:t>
            </w:r>
          </w:p>
        </w:tc>
        <w:tc>
          <w:tcPr>
            <w:tcW w:w="1028" w:type="dxa"/>
            <w:noWrap/>
            <w:vAlign w:val="center"/>
          </w:tcPr>
          <w:p>
            <w:pPr>
              <w:jc w:val="center"/>
              <w:rPr>
                <w:sz w:val="18"/>
                <w:szCs w:val="18"/>
              </w:rPr>
            </w:pPr>
            <w:r>
              <w:rPr>
                <w:rFonts w:hint="eastAsia"/>
                <w:sz w:val="18"/>
                <w:szCs w:val="18"/>
              </w:rPr>
              <w:t>精馏釜残</w:t>
            </w:r>
          </w:p>
        </w:tc>
        <w:tc>
          <w:tcPr>
            <w:tcW w:w="1028" w:type="dxa"/>
            <w:noWrap/>
            <w:vAlign w:val="center"/>
          </w:tcPr>
          <w:p>
            <w:pPr>
              <w:jc w:val="center"/>
              <w:rPr>
                <w:sz w:val="18"/>
                <w:szCs w:val="18"/>
              </w:rPr>
            </w:pPr>
            <w:r>
              <w:rPr>
                <w:rFonts w:hint="eastAsia"/>
                <w:sz w:val="18"/>
                <w:szCs w:val="18"/>
              </w:rPr>
              <w:t>成品精馏</w:t>
            </w:r>
          </w:p>
        </w:tc>
        <w:tc>
          <w:tcPr>
            <w:tcW w:w="915" w:type="dxa"/>
            <w:noWrap/>
            <w:vAlign w:val="center"/>
          </w:tcPr>
          <w:p>
            <w:pPr>
              <w:jc w:val="center"/>
              <w:rPr>
                <w:sz w:val="18"/>
                <w:szCs w:val="18"/>
              </w:rPr>
            </w:pPr>
            <w:r>
              <w:rPr>
                <w:rFonts w:hint="eastAsia"/>
                <w:sz w:val="18"/>
                <w:szCs w:val="18"/>
              </w:rPr>
              <w:t>液态</w:t>
            </w:r>
          </w:p>
        </w:tc>
        <w:tc>
          <w:tcPr>
            <w:tcW w:w="1028" w:type="dxa"/>
            <w:noWrap/>
            <w:vAlign w:val="center"/>
          </w:tcPr>
          <w:p>
            <w:pPr>
              <w:jc w:val="center"/>
              <w:rPr>
                <w:sz w:val="18"/>
                <w:szCs w:val="18"/>
              </w:rPr>
            </w:pPr>
            <w:r>
              <w:rPr>
                <w:rFonts w:hint="eastAsia"/>
                <w:sz w:val="18"/>
                <w:szCs w:val="18"/>
              </w:rPr>
              <w:t>硫噻唑等</w:t>
            </w:r>
          </w:p>
        </w:tc>
        <w:tc>
          <w:tcPr>
            <w:tcW w:w="915" w:type="dxa"/>
            <w:noWrap/>
            <w:vAlign w:val="center"/>
          </w:tcPr>
          <w:p>
            <w:pPr>
              <w:jc w:val="center"/>
              <w:rPr>
                <w:sz w:val="18"/>
                <w:szCs w:val="18"/>
              </w:rPr>
            </w:pPr>
            <w:r>
              <w:rPr>
                <w:rFonts w:hint="eastAsia"/>
                <w:sz w:val="18"/>
                <w:szCs w:val="18"/>
              </w:rPr>
              <w:t>危废</w:t>
            </w:r>
          </w:p>
        </w:tc>
        <w:tc>
          <w:tcPr>
            <w:tcW w:w="886" w:type="dxa"/>
            <w:noWrap/>
            <w:vAlign w:val="center"/>
          </w:tcPr>
          <w:p>
            <w:pPr>
              <w:jc w:val="center"/>
              <w:rPr>
                <w:sz w:val="18"/>
                <w:szCs w:val="18"/>
              </w:rPr>
            </w:pPr>
            <w:r>
              <w:rPr>
                <w:rFonts w:hint="eastAsia"/>
                <w:sz w:val="18"/>
                <w:szCs w:val="18"/>
              </w:rPr>
              <w:t>0.6</w:t>
            </w:r>
          </w:p>
        </w:tc>
        <w:tc>
          <w:tcPr>
            <w:tcW w:w="1980" w:type="dxa"/>
            <w:noWrap/>
            <w:vAlign w:val="center"/>
          </w:tcPr>
          <w:p>
            <w:pPr>
              <w:jc w:val="center"/>
              <w:rPr>
                <w:sz w:val="18"/>
                <w:szCs w:val="18"/>
              </w:rPr>
            </w:pPr>
            <w:r>
              <w:rPr>
                <w:rFonts w:hint="eastAsia"/>
                <w:sz w:val="18"/>
                <w:szCs w:val="18"/>
              </w:rPr>
              <w:t>委托有资质单位处置</w:t>
            </w:r>
          </w:p>
        </w:tc>
      </w:tr>
    </w:tbl>
    <w:p>
      <w:pPr>
        <w:ind w:firstLine="630" w:firstLineChars="300"/>
      </w:pPr>
      <w:r>
        <w:rPr>
          <w:rFonts w:hint="eastAsia"/>
        </w:rPr>
        <w:t>（3）噪声</w:t>
      </w:r>
    </w:p>
    <w:p>
      <w:pPr>
        <w:spacing w:line="360" w:lineRule="auto"/>
        <w:ind w:firstLine="420" w:firstLineChars="200"/>
      </w:pPr>
      <w:r>
        <w:rPr>
          <w:rFonts w:hint="eastAsia" w:eastAsia="楷体_GB2312"/>
        </w:rPr>
        <w:t>乙酸硫噻唑</w:t>
      </w:r>
      <w:r>
        <w:rPr>
          <w:rFonts w:hint="eastAsia"/>
        </w:rPr>
        <w:t>工程高噪声设备主要为</w:t>
      </w:r>
      <w:r>
        <w:t>风机</w:t>
      </w:r>
      <w:r>
        <w:rPr>
          <w:rFonts w:hint="eastAsia"/>
        </w:rPr>
        <w:t>和</w:t>
      </w:r>
      <w:r>
        <w:t>泵类，噪声源强在80</w:t>
      </w:r>
      <w:r>
        <w:rPr>
          <w:rFonts w:hint="eastAsia"/>
        </w:rPr>
        <w:t>~</w:t>
      </w:r>
      <w:r>
        <w:t>95dB(A)</w:t>
      </w:r>
      <w:r>
        <w:rPr>
          <w:rFonts w:hint="eastAsia"/>
        </w:rPr>
        <w:t>，</w:t>
      </w:r>
      <w:r>
        <w:t>经采用减震基础、厂房隔</w:t>
      </w:r>
      <w:r>
        <w:rPr>
          <w:rFonts w:hint="eastAsia"/>
        </w:rPr>
        <w:t>声</w:t>
      </w:r>
      <w:r>
        <w:t>后，可以降噪15</w:t>
      </w:r>
      <w:r>
        <w:rPr>
          <w:rFonts w:hint="eastAsia"/>
        </w:rPr>
        <w:t>~</w:t>
      </w:r>
      <w:r>
        <w:t>20dB(A)。WS-5</w:t>
      </w:r>
      <w:r>
        <w:rPr>
          <w:rFonts w:hint="eastAsia"/>
        </w:rPr>
        <w:t>工程高噪声设备源强及治理措施详见表</w:t>
      </w:r>
      <w:r>
        <w:t>2.3</w:t>
      </w:r>
      <w:r>
        <w:rPr>
          <w:rFonts w:hint="eastAsia"/>
        </w:rPr>
        <w:t>.</w:t>
      </w:r>
      <w:r>
        <w:t>4-</w:t>
      </w:r>
      <w:r>
        <w:rPr>
          <w:rFonts w:hint="eastAsia"/>
        </w:rPr>
        <w:t>1</w:t>
      </w:r>
      <w:r>
        <w:t>4</w:t>
      </w:r>
      <w:r>
        <w:rPr>
          <w:rFonts w:hint="eastAsia"/>
        </w:rPr>
        <w:t>。</w:t>
      </w:r>
    </w:p>
    <w:p>
      <w:pPr>
        <w:jc w:val="center"/>
        <w:rPr>
          <w:b/>
        </w:rPr>
      </w:pPr>
      <w:r>
        <w:rPr>
          <w:rFonts w:hint="eastAsia"/>
          <w:b/>
        </w:rPr>
        <w:t>表</w:t>
      </w:r>
      <w:r>
        <w:rPr>
          <w:b/>
        </w:rPr>
        <w:t>2.3</w:t>
      </w:r>
      <w:r>
        <w:rPr>
          <w:rFonts w:hint="eastAsia"/>
          <w:b/>
        </w:rPr>
        <w:t>.</w:t>
      </w:r>
      <w:r>
        <w:rPr>
          <w:b/>
        </w:rPr>
        <w:t>4-</w:t>
      </w:r>
      <w:r>
        <w:rPr>
          <w:rFonts w:hint="eastAsia"/>
          <w:b/>
        </w:rPr>
        <w:t>1</w:t>
      </w:r>
      <w:r>
        <w:rPr>
          <w:b/>
        </w:rPr>
        <w:t>4</w:t>
      </w:r>
      <w:r>
        <w:rPr>
          <w:rFonts w:hint="eastAsia"/>
          <w:b/>
        </w:rPr>
        <w:t xml:space="preserve">  </w:t>
      </w:r>
      <w:r>
        <w:rPr>
          <w:rFonts w:hint="eastAsia"/>
        </w:rPr>
        <w:t>乙酸硫噻唑工程</w:t>
      </w:r>
      <w:r>
        <w:rPr>
          <w:rFonts w:hint="eastAsia"/>
          <w:b/>
        </w:rPr>
        <w:t>高噪声设备治理情况</w:t>
      </w:r>
    </w:p>
    <w:tbl>
      <w:tblPr>
        <w:tblStyle w:val="9"/>
        <w:tblW w:w="8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418"/>
        <w:gridCol w:w="1276"/>
        <w:gridCol w:w="853"/>
        <w:gridCol w:w="2123"/>
        <w:gridCol w:w="1276"/>
        <w:gridCol w:w="1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27" w:hRule="atLeast"/>
          <w:tblHeader/>
          <w:jc w:val="center"/>
        </w:trPr>
        <w:tc>
          <w:tcPr>
            <w:tcW w:w="1418" w:type="dxa"/>
            <w:noWrap w:val="0"/>
            <w:vAlign w:val="center"/>
          </w:tcPr>
          <w:p>
            <w:pPr>
              <w:pStyle w:val="12"/>
              <w:spacing w:line="240" w:lineRule="auto"/>
              <w:ind w:firstLine="361"/>
              <w:jc w:val="center"/>
              <w:rPr>
                <w:rFonts w:ascii="Times New Roman" w:hAnsi="Times New Roman"/>
                <w:b/>
                <w:sz w:val="18"/>
                <w:szCs w:val="18"/>
              </w:rPr>
            </w:pPr>
            <w:bookmarkStart w:id="0" w:name="_Hlk44234084"/>
            <w:r>
              <w:rPr>
                <w:rFonts w:ascii="Times New Roman" w:hAnsi="Times New Roman"/>
                <w:b/>
                <w:sz w:val="18"/>
                <w:szCs w:val="18"/>
              </w:rPr>
              <w:t>位置</w:t>
            </w:r>
          </w:p>
        </w:tc>
        <w:tc>
          <w:tcPr>
            <w:tcW w:w="1276" w:type="dxa"/>
            <w:noWrap w:val="0"/>
            <w:vAlign w:val="center"/>
          </w:tcPr>
          <w:p>
            <w:pPr>
              <w:pStyle w:val="12"/>
              <w:spacing w:line="240" w:lineRule="auto"/>
              <w:ind w:firstLine="361"/>
              <w:jc w:val="center"/>
              <w:rPr>
                <w:rFonts w:ascii="Times New Roman" w:hAnsi="Times New Roman"/>
                <w:b/>
                <w:sz w:val="18"/>
                <w:szCs w:val="18"/>
              </w:rPr>
            </w:pPr>
            <w:r>
              <w:rPr>
                <w:rFonts w:ascii="Times New Roman" w:hAnsi="Times New Roman"/>
                <w:b/>
                <w:sz w:val="18"/>
                <w:szCs w:val="18"/>
              </w:rPr>
              <w:t>噪声源</w:t>
            </w:r>
          </w:p>
        </w:tc>
        <w:tc>
          <w:tcPr>
            <w:tcW w:w="853" w:type="dxa"/>
            <w:noWrap w:val="0"/>
            <w:vAlign w:val="center"/>
          </w:tcPr>
          <w:p>
            <w:pPr>
              <w:pStyle w:val="12"/>
              <w:spacing w:line="240" w:lineRule="auto"/>
              <w:ind w:firstLine="361"/>
              <w:jc w:val="center"/>
              <w:rPr>
                <w:rFonts w:ascii="Times New Roman" w:hAnsi="Times New Roman"/>
                <w:b/>
                <w:sz w:val="18"/>
                <w:szCs w:val="18"/>
              </w:rPr>
            </w:pPr>
            <w:r>
              <w:rPr>
                <w:rFonts w:ascii="Times New Roman" w:hAnsi="Times New Roman"/>
                <w:b/>
                <w:sz w:val="18"/>
                <w:szCs w:val="18"/>
              </w:rPr>
              <w:t>台数</w:t>
            </w:r>
          </w:p>
        </w:tc>
        <w:tc>
          <w:tcPr>
            <w:tcW w:w="2123" w:type="dxa"/>
            <w:noWrap w:val="0"/>
            <w:vAlign w:val="center"/>
          </w:tcPr>
          <w:p>
            <w:pPr>
              <w:pStyle w:val="12"/>
              <w:spacing w:line="240" w:lineRule="auto"/>
              <w:ind w:firstLine="361"/>
              <w:jc w:val="center"/>
              <w:rPr>
                <w:rFonts w:ascii="Times New Roman" w:hAnsi="Times New Roman"/>
                <w:b/>
                <w:sz w:val="18"/>
                <w:szCs w:val="18"/>
              </w:rPr>
            </w:pPr>
            <w:r>
              <w:rPr>
                <w:rFonts w:ascii="Times New Roman" w:hAnsi="Times New Roman"/>
                <w:b/>
                <w:sz w:val="18"/>
                <w:szCs w:val="18"/>
              </w:rPr>
              <w:t>设备源强（dB(A)）</w:t>
            </w:r>
          </w:p>
        </w:tc>
        <w:tc>
          <w:tcPr>
            <w:tcW w:w="1276" w:type="dxa"/>
            <w:noWrap w:val="0"/>
            <w:vAlign w:val="center"/>
          </w:tcPr>
          <w:p>
            <w:pPr>
              <w:pStyle w:val="12"/>
              <w:spacing w:line="240" w:lineRule="auto"/>
              <w:ind w:firstLine="361"/>
              <w:jc w:val="center"/>
              <w:rPr>
                <w:rFonts w:ascii="Times New Roman" w:hAnsi="Times New Roman"/>
                <w:b/>
                <w:sz w:val="18"/>
                <w:szCs w:val="18"/>
              </w:rPr>
            </w:pPr>
            <w:r>
              <w:rPr>
                <w:rFonts w:ascii="Times New Roman" w:hAnsi="Times New Roman"/>
                <w:b/>
                <w:sz w:val="18"/>
                <w:szCs w:val="18"/>
              </w:rPr>
              <w:t>治理措施</w:t>
            </w:r>
          </w:p>
        </w:tc>
        <w:tc>
          <w:tcPr>
            <w:tcW w:w="1784" w:type="dxa"/>
            <w:noWrap w:val="0"/>
            <w:vAlign w:val="center"/>
          </w:tcPr>
          <w:p>
            <w:pPr>
              <w:pStyle w:val="7"/>
              <w:jc w:val="center"/>
              <w:rPr>
                <w:rFonts w:ascii="Times New Roman" w:hAnsi="Times New Roman"/>
                <w:b/>
                <w:sz w:val="18"/>
                <w:szCs w:val="18"/>
              </w:rPr>
            </w:pPr>
            <w:r>
              <w:rPr>
                <w:rFonts w:ascii="Times New Roman" w:hAnsi="Times New Roman"/>
                <w:b/>
                <w:sz w:val="18"/>
                <w:szCs w:val="18"/>
              </w:rPr>
              <w:t>治理后（dB(A)）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27" w:hRule="atLeast"/>
          <w:jc w:val="center"/>
        </w:trPr>
        <w:tc>
          <w:tcPr>
            <w:tcW w:w="1418" w:type="dxa"/>
            <w:vMerge w:val="restart"/>
            <w:noWrap w:val="0"/>
            <w:vAlign w:val="center"/>
          </w:tcPr>
          <w:p>
            <w:pPr>
              <w:pStyle w:val="12"/>
              <w:spacing w:line="240" w:lineRule="auto"/>
              <w:ind w:firstLine="360"/>
              <w:jc w:val="center"/>
              <w:rPr>
                <w:rFonts w:ascii="Times New Roman" w:hAnsi="Times New Roman"/>
                <w:sz w:val="18"/>
                <w:szCs w:val="18"/>
              </w:rPr>
            </w:pPr>
            <w:r>
              <w:rPr>
                <w:rFonts w:hint="eastAsia"/>
                <w:sz w:val="18"/>
                <w:szCs w:val="18"/>
              </w:rPr>
              <w:t>乙酸硫噻唑装置区</w:t>
            </w:r>
          </w:p>
        </w:tc>
        <w:tc>
          <w:tcPr>
            <w:tcW w:w="1276" w:type="dxa"/>
            <w:noWrap w:val="0"/>
            <w:vAlign w:val="center"/>
          </w:tcPr>
          <w:p>
            <w:pPr>
              <w:pStyle w:val="12"/>
              <w:spacing w:line="240" w:lineRule="auto"/>
              <w:ind w:firstLine="360"/>
              <w:jc w:val="center"/>
              <w:rPr>
                <w:rFonts w:ascii="Times New Roman" w:hAnsi="Times New Roman"/>
                <w:sz w:val="18"/>
                <w:szCs w:val="18"/>
              </w:rPr>
            </w:pPr>
            <w:r>
              <w:rPr>
                <w:rFonts w:ascii="Times New Roman" w:hAnsi="Times New Roman"/>
                <w:sz w:val="18"/>
                <w:szCs w:val="18"/>
              </w:rPr>
              <w:t>风机</w:t>
            </w:r>
          </w:p>
        </w:tc>
        <w:tc>
          <w:tcPr>
            <w:tcW w:w="853" w:type="dxa"/>
            <w:noWrap w:val="0"/>
            <w:vAlign w:val="center"/>
          </w:tcPr>
          <w:p>
            <w:pPr>
              <w:pStyle w:val="12"/>
              <w:spacing w:line="240" w:lineRule="auto"/>
              <w:ind w:firstLine="360"/>
              <w:jc w:val="center"/>
              <w:rPr>
                <w:rFonts w:ascii="Times New Roman" w:hAnsi="Times New Roman"/>
                <w:sz w:val="18"/>
                <w:szCs w:val="18"/>
              </w:rPr>
            </w:pPr>
            <w:r>
              <w:rPr>
                <w:rFonts w:ascii="Times New Roman" w:hAnsi="Times New Roman"/>
                <w:sz w:val="18"/>
                <w:szCs w:val="18"/>
              </w:rPr>
              <w:t>1</w:t>
            </w:r>
          </w:p>
        </w:tc>
        <w:tc>
          <w:tcPr>
            <w:tcW w:w="2123" w:type="dxa"/>
            <w:noWrap w:val="0"/>
            <w:vAlign w:val="center"/>
          </w:tcPr>
          <w:p>
            <w:pPr>
              <w:pStyle w:val="12"/>
              <w:spacing w:line="240" w:lineRule="auto"/>
              <w:ind w:firstLine="360"/>
              <w:jc w:val="center"/>
              <w:rPr>
                <w:rFonts w:ascii="Times New Roman" w:hAnsi="Times New Roman"/>
                <w:sz w:val="18"/>
                <w:szCs w:val="18"/>
              </w:rPr>
            </w:pPr>
            <w:r>
              <w:rPr>
                <w:rFonts w:ascii="Times New Roman" w:hAnsi="Times New Roman"/>
                <w:sz w:val="18"/>
                <w:szCs w:val="18"/>
              </w:rPr>
              <w:t>100</w:t>
            </w:r>
          </w:p>
        </w:tc>
        <w:tc>
          <w:tcPr>
            <w:tcW w:w="1276" w:type="dxa"/>
            <w:noWrap w:val="0"/>
            <w:vAlign w:val="center"/>
          </w:tcPr>
          <w:p>
            <w:pPr>
              <w:pStyle w:val="12"/>
              <w:spacing w:line="240" w:lineRule="auto"/>
              <w:ind w:firstLine="360"/>
              <w:jc w:val="center"/>
              <w:rPr>
                <w:rFonts w:ascii="Times New Roman" w:hAnsi="Times New Roman"/>
                <w:sz w:val="18"/>
                <w:szCs w:val="18"/>
              </w:rPr>
            </w:pPr>
            <w:r>
              <w:rPr>
                <w:rFonts w:ascii="Times New Roman" w:hAnsi="Times New Roman"/>
                <w:sz w:val="18"/>
                <w:szCs w:val="18"/>
              </w:rPr>
              <w:t>减振、消声</w:t>
            </w:r>
          </w:p>
        </w:tc>
        <w:tc>
          <w:tcPr>
            <w:tcW w:w="1784" w:type="dxa"/>
            <w:noWrap w:val="0"/>
            <w:vAlign w:val="center"/>
          </w:tcPr>
          <w:p>
            <w:pPr>
              <w:pStyle w:val="7"/>
              <w:jc w:val="center"/>
              <w:rPr>
                <w:rFonts w:ascii="Times New Roman" w:hAnsi="Times New Roman"/>
                <w:sz w:val="18"/>
                <w:szCs w:val="18"/>
              </w:rPr>
            </w:pPr>
            <w:r>
              <w:rPr>
                <w:rFonts w:ascii="Times New Roman" w:hAnsi="Times New Roman"/>
                <w:sz w:val="18"/>
                <w:szCs w:val="18"/>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27" w:hRule="atLeast"/>
          <w:jc w:val="center"/>
        </w:trPr>
        <w:tc>
          <w:tcPr>
            <w:tcW w:w="1418" w:type="dxa"/>
            <w:vMerge w:val="continue"/>
            <w:noWrap w:val="0"/>
            <w:vAlign w:val="center"/>
          </w:tcPr>
          <w:p>
            <w:pPr>
              <w:pStyle w:val="12"/>
              <w:spacing w:line="240" w:lineRule="auto"/>
              <w:ind w:firstLine="360"/>
              <w:jc w:val="center"/>
              <w:rPr>
                <w:rFonts w:ascii="Times New Roman" w:hAnsi="Times New Roman"/>
                <w:sz w:val="18"/>
                <w:szCs w:val="18"/>
              </w:rPr>
            </w:pPr>
          </w:p>
        </w:tc>
        <w:tc>
          <w:tcPr>
            <w:tcW w:w="1276" w:type="dxa"/>
            <w:noWrap w:val="0"/>
            <w:vAlign w:val="center"/>
          </w:tcPr>
          <w:p>
            <w:pPr>
              <w:pStyle w:val="12"/>
              <w:spacing w:line="240" w:lineRule="auto"/>
              <w:ind w:firstLine="360"/>
              <w:jc w:val="center"/>
              <w:rPr>
                <w:rFonts w:ascii="Times New Roman" w:hAnsi="Times New Roman"/>
                <w:sz w:val="18"/>
                <w:szCs w:val="18"/>
              </w:rPr>
            </w:pPr>
            <w:r>
              <w:rPr>
                <w:rFonts w:hint="eastAsia" w:ascii="Times New Roman" w:hAnsi="Times New Roman"/>
                <w:sz w:val="18"/>
                <w:szCs w:val="18"/>
              </w:rPr>
              <w:t>泵类</w:t>
            </w:r>
          </w:p>
        </w:tc>
        <w:tc>
          <w:tcPr>
            <w:tcW w:w="853" w:type="dxa"/>
            <w:noWrap w:val="0"/>
            <w:vAlign w:val="center"/>
          </w:tcPr>
          <w:p>
            <w:pPr>
              <w:pStyle w:val="12"/>
              <w:spacing w:line="240" w:lineRule="auto"/>
              <w:ind w:firstLine="360"/>
              <w:jc w:val="center"/>
              <w:rPr>
                <w:rFonts w:ascii="Times New Roman" w:hAnsi="Times New Roman"/>
                <w:sz w:val="18"/>
                <w:szCs w:val="18"/>
              </w:rPr>
            </w:pPr>
            <w:r>
              <w:rPr>
                <w:rFonts w:hint="eastAsia" w:ascii="Times New Roman" w:hAnsi="Times New Roman"/>
                <w:sz w:val="18"/>
                <w:szCs w:val="18"/>
              </w:rPr>
              <w:t>若干</w:t>
            </w:r>
          </w:p>
        </w:tc>
        <w:tc>
          <w:tcPr>
            <w:tcW w:w="2123" w:type="dxa"/>
            <w:noWrap w:val="0"/>
            <w:vAlign w:val="center"/>
          </w:tcPr>
          <w:p>
            <w:pPr>
              <w:pStyle w:val="12"/>
              <w:spacing w:line="240" w:lineRule="auto"/>
              <w:ind w:firstLine="360"/>
              <w:jc w:val="center"/>
              <w:rPr>
                <w:rFonts w:ascii="Times New Roman" w:hAnsi="Times New Roman"/>
                <w:sz w:val="18"/>
                <w:szCs w:val="18"/>
              </w:rPr>
            </w:pPr>
            <w:r>
              <w:rPr>
                <w:rFonts w:ascii="Times New Roman" w:hAnsi="Times New Roman"/>
                <w:sz w:val="18"/>
                <w:szCs w:val="18"/>
              </w:rPr>
              <w:t>90</w:t>
            </w:r>
          </w:p>
        </w:tc>
        <w:tc>
          <w:tcPr>
            <w:tcW w:w="1276" w:type="dxa"/>
            <w:noWrap w:val="0"/>
            <w:vAlign w:val="center"/>
          </w:tcPr>
          <w:p>
            <w:pPr>
              <w:pStyle w:val="12"/>
              <w:spacing w:line="240" w:lineRule="auto"/>
              <w:ind w:firstLine="360"/>
              <w:jc w:val="center"/>
              <w:rPr>
                <w:rFonts w:ascii="Times New Roman" w:hAnsi="Times New Roman"/>
                <w:sz w:val="18"/>
                <w:szCs w:val="18"/>
              </w:rPr>
            </w:pPr>
            <w:r>
              <w:rPr>
                <w:rFonts w:ascii="Times New Roman" w:hAnsi="Times New Roman"/>
                <w:sz w:val="18"/>
                <w:szCs w:val="18"/>
              </w:rPr>
              <w:t>减振、隔</w:t>
            </w:r>
            <w:r>
              <w:rPr>
                <w:rFonts w:hint="eastAsia" w:ascii="Times New Roman" w:hAnsi="Times New Roman"/>
                <w:sz w:val="18"/>
                <w:szCs w:val="18"/>
              </w:rPr>
              <w:t>声</w:t>
            </w:r>
          </w:p>
        </w:tc>
        <w:tc>
          <w:tcPr>
            <w:tcW w:w="1784" w:type="dxa"/>
            <w:noWrap w:val="0"/>
            <w:vAlign w:val="center"/>
          </w:tcPr>
          <w:p>
            <w:pPr>
              <w:pStyle w:val="7"/>
              <w:ind w:hanging="28"/>
              <w:jc w:val="center"/>
              <w:rPr>
                <w:rFonts w:ascii="Times New Roman" w:hAnsi="Times New Roman"/>
                <w:sz w:val="18"/>
                <w:szCs w:val="18"/>
              </w:rPr>
            </w:pPr>
            <w:r>
              <w:rPr>
                <w:rFonts w:ascii="Times New Roman" w:hAnsi="Times New Roman"/>
                <w:sz w:val="18"/>
                <w:szCs w:val="18"/>
              </w:rPr>
              <w:t>75</w:t>
            </w:r>
          </w:p>
        </w:tc>
      </w:tr>
      <w:bookmarkEnd w:id="0"/>
    </w:tbl>
    <w:p>
      <w:pPr>
        <w:pStyle w:val="3"/>
      </w:pPr>
      <w:r>
        <w:t>2.3.6</w:t>
      </w:r>
      <w:r>
        <w:rPr>
          <w:rFonts w:hint="eastAsia"/>
        </w:rPr>
        <w:t>丙位十一内酯</w:t>
      </w:r>
      <w:r>
        <w:t>生产工艺</w:t>
      </w:r>
      <w:r>
        <w:rPr>
          <w:rFonts w:hint="eastAsia"/>
        </w:rPr>
        <w:t>及产排污情况</w:t>
      </w:r>
    </w:p>
    <w:p>
      <w:pPr>
        <w:pStyle w:val="4"/>
      </w:pPr>
      <w:r>
        <w:t xml:space="preserve">2.3.6.1 </w:t>
      </w:r>
      <w:r>
        <w:rPr>
          <w:rFonts w:hint="eastAsia" w:eastAsia="楷体_GB2312"/>
        </w:rPr>
        <w:t>丙位十一内酯</w:t>
      </w:r>
      <w:r>
        <w:t>生产工艺简述</w:t>
      </w:r>
    </w:p>
    <w:p>
      <w:pPr>
        <w:ind w:firstLine="630" w:firstLineChars="300"/>
      </w:pPr>
      <w:r>
        <w:rPr>
          <w:rFonts w:hint="eastAsia"/>
        </w:rPr>
        <w:t xml:space="preserve"> </w:t>
      </w:r>
      <w:r>
        <w:t xml:space="preserve">  </w:t>
      </w:r>
      <w:r>
        <w:rPr>
          <w:rFonts w:hint="eastAsia"/>
        </w:rPr>
        <w:t>略</w:t>
      </w:r>
    </w:p>
    <w:p>
      <w:pPr>
        <w:pStyle w:val="4"/>
      </w:pPr>
      <w:r>
        <w:t xml:space="preserve">2.3.6.2 </w:t>
      </w:r>
      <w:r>
        <w:rPr>
          <w:rFonts w:hint="eastAsia"/>
        </w:rPr>
        <w:t>丙位十一内酯</w:t>
      </w:r>
      <w:r>
        <w:t>生产工艺参数</w:t>
      </w:r>
    </w:p>
    <w:p>
      <w:pPr>
        <w:spacing w:line="520" w:lineRule="exact"/>
        <w:ind w:firstLine="619" w:firstLineChars="295"/>
      </w:pPr>
      <w:r>
        <w:rPr>
          <w:rFonts w:hint="eastAsia"/>
        </w:rPr>
        <w:t>丙位十一内酯</w:t>
      </w:r>
      <w:r>
        <w:t>生产工艺参数见表2.3.6-1</w:t>
      </w:r>
      <w:r>
        <w:rPr>
          <w:rFonts w:hint="eastAsia"/>
        </w:rPr>
        <w:t>和表2</w:t>
      </w:r>
      <w:r>
        <w:t>.3.6-2。</w:t>
      </w:r>
    </w:p>
    <w:p>
      <w:pPr>
        <w:spacing w:line="520" w:lineRule="exact"/>
      </w:pPr>
      <w:r>
        <w:t xml:space="preserve">2.3.6.3 </w:t>
      </w:r>
      <w:r>
        <w:rPr>
          <w:rFonts w:hint="eastAsia"/>
        </w:rPr>
        <w:t>丙位十一内酯</w:t>
      </w:r>
      <w:r>
        <w:t>产污环节分析</w:t>
      </w:r>
    </w:p>
    <w:p>
      <w:pPr>
        <w:spacing w:line="520" w:lineRule="exact"/>
        <w:ind w:firstLine="420" w:firstLineChars="200"/>
      </w:pPr>
      <w:r>
        <w:rPr>
          <w:rFonts w:hint="eastAsia"/>
        </w:rPr>
        <w:t>丙位十一内酯</w:t>
      </w:r>
      <w:r>
        <w:t>产污环节详见表</w:t>
      </w:r>
      <w:r>
        <w:rPr>
          <w:rFonts w:hint="eastAsia"/>
        </w:rPr>
        <w:t>2</w:t>
      </w:r>
      <w:r>
        <w:t>.3.5-3</w:t>
      </w:r>
      <w:r>
        <w:rPr>
          <w:b/>
        </w:rPr>
        <w:t>.</w:t>
      </w:r>
    </w:p>
    <w:p>
      <w:pPr>
        <w:adjustRightInd w:val="0"/>
        <w:snapToGrid w:val="0"/>
        <w:spacing w:line="520" w:lineRule="exact"/>
        <w:rPr>
          <w:rFonts w:eastAsia="黑体"/>
        </w:rPr>
      </w:pPr>
      <w:r>
        <w:t>表</w:t>
      </w:r>
      <w:r>
        <w:rPr>
          <w:rFonts w:hint="eastAsia"/>
        </w:rPr>
        <w:t>2</w:t>
      </w:r>
      <w:r>
        <w:t>.3.6-3</w:t>
      </w:r>
      <w:r>
        <w:rPr>
          <w:b/>
        </w:rPr>
        <w:t xml:space="preserve">          </w:t>
      </w:r>
      <w:r>
        <w:rPr>
          <w:rFonts w:hint="eastAsia"/>
        </w:rPr>
        <w:t>丙位十一内酯</w:t>
      </w:r>
      <w:r>
        <w:rPr>
          <w:rFonts w:eastAsia="黑体"/>
        </w:rPr>
        <w:t>产污环节一览表</w:t>
      </w:r>
    </w:p>
    <w:tbl>
      <w:tblPr>
        <w:tblStyle w:val="9"/>
        <w:tblW w:w="8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43"/>
        <w:gridCol w:w="1055"/>
        <w:gridCol w:w="1942"/>
        <w:gridCol w:w="437"/>
        <w:gridCol w:w="625"/>
        <w:gridCol w:w="1996"/>
        <w:gridCol w:w="617"/>
        <w:gridCol w:w="1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tblHeader/>
          <w:jc w:val="center"/>
        </w:trPr>
        <w:tc>
          <w:tcPr>
            <w:tcW w:w="359" w:type="pct"/>
            <w:vMerge w:val="restart"/>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jc w:val="center"/>
              <w:rPr>
                <w:rFonts w:ascii="宋体" w:hAnsi="宋体" w:eastAsia="宋体"/>
                <w:b w:val="0"/>
                <w:snapToGrid w:val="0"/>
                <w:spacing w:val="0"/>
                <w:sz w:val="18"/>
                <w:szCs w:val="18"/>
              </w:rPr>
            </w:pPr>
            <w:r>
              <w:rPr>
                <w:rFonts w:ascii="宋体" w:hAnsi="宋体" w:eastAsia="宋体"/>
                <w:b w:val="0"/>
                <w:snapToGrid w:val="0"/>
                <w:spacing w:val="0"/>
                <w:sz w:val="18"/>
                <w:szCs w:val="18"/>
              </w:rPr>
              <w:t>项目</w:t>
            </w:r>
          </w:p>
        </w:tc>
        <w:tc>
          <w:tcPr>
            <w:tcW w:w="2266" w:type="pct"/>
            <w:gridSpan w:val="4"/>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jc w:val="center"/>
              <w:rPr>
                <w:rFonts w:ascii="宋体" w:hAnsi="宋体" w:eastAsia="宋体"/>
                <w:b w:val="0"/>
                <w:snapToGrid w:val="0"/>
                <w:spacing w:val="0"/>
                <w:sz w:val="18"/>
                <w:szCs w:val="18"/>
              </w:rPr>
            </w:pPr>
            <w:r>
              <w:rPr>
                <w:rFonts w:ascii="宋体" w:hAnsi="宋体" w:eastAsia="宋体"/>
                <w:b w:val="0"/>
                <w:snapToGrid w:val="0"/>
                <w:spacing w:val="0"/>
                <w:sz w:val="18"/>
                <w:szCs w:val="18"/>
              </w:rPr>
              <w:t>污染源</w:t>
            </w:r>
          </w:p>
        </w:tc>
        <w:tc>
          <w:tcPr>
            <w:tcW w:w="1114" w:type="pct"/>
            <w:vMerge w:val="restart"/>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jc w:val="center"/>
              <w:rPr>
                <w:rFonts w:ascii="宋体" w:hAnsi="宋体" w:eastAsia="宋体"/>
                <w:b w:val="0"/>
                <w:snapToGrid w:val="0"/>
                <w:spacing w:val="0"/>
                <w:sz w:val="18"/>
                <w:szCs w:val="18"/>
              </w:rPr>
            </w:pPr>
            <w:r>
              <w:rPr>
                <w:rFonts w:ascii="宋体" w:hAnsi="宋体" w:eastAsia="宋体"/>
                <w:b w:val="0"/>
                <w:snapToGrid w:val="0"/>
                <w:spacing w:val="0"/>
                <w:sz w:val="18"/>
                <w:szCs w:val="18"/>
              </w:rPr>
              <w:t>污染因子</w:t>
            </w:r>
          </w:p>
        </w:tc>
        <w:tc>
          <w:tcPr>
            <w:tcW w:w="344" w:type="pct"/>
            <w:vMerge w:val="restart"/>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jc w:val="center"/>
              <w:rPr>
                <w:rFonts w:ascii="宋体" w:hAnsi="宋体" w:eastAsia="宋体"/>
                <w:b w:val="0"/>
                <w:snapToGrid w:val="0"/>
                <w:spacing w:val="0"/>
                <w:sz w:val="18"/>
                <w:szCs w:val="18"/>
              </w:rPr>
            </w:pPr>
            <w:r>
              <w:rPr>
                <w:rFonts w:ascii="宋体" w:hAnsi="宋体" w:eastAsia="宋体"/>
                <w:b w:val="0"/>
                <w:snapToGrid w:val="0"/>
                <w:spacing w:val="0"/>
                <w:sz w:val="18"/>
                <w:szCs w:val="18"/>
              </w:rPr>
              <w:t>排放方式</w:t>
            </w:r>
          </w:p>
        </w:tc>
        <w:tc>
          <w:tcPr>
            <w:tcW w:w="917" w:type="pct"/>
            <w:vMerge w:val="restart"/>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ind w:left="-105" w:leftChars="-50" w:right="-105" w:rightChars="-50"/>
              <w:jc w:val="center"/>
              <w:rPr>
                <w:rFonts w:ascii="宋体" w:hAnsi="宋体" w:eastAsia="宋体"/>
                <w:b w:val="0"/>
                <w:snapToGrid w:val="0"/>
                <w:spacing w:val="0"/>
                <w:sz w:val="18"/>
                <w:szCs w:val="18"/>
              </w:rPr>
            </w:pPr>
            <w:r>
              <w:rPr>
                <w:rFonts w:ascii="宋体" w:hAnsi="宋体" w:eastAsia="宋体"/>
                <w:b w:val="0"/>
                <w:snapToGrid w:val="0"/>
                <w:spacing w:val="0"/>
                <w:sz w:val="18"/>
                <w:szCs w:val="18"/>
              </w:rPr>
              <w:t>治理措施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tblHeader/>
          <w:jc w:val="center"/>
        </w:trPr>
        <w:tc>
          <w:tcPr>
            <w:tcW w:w="359"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napToGrid w:val="0"/>
                <w:sz w:val="18"/>
                <w:szCs w:val="18"/>
              </w:rPr>
            </w:pPr>
          </w:p>
        </w:tc>
        <w:tc>
          <w:tcPr>
            <w:tcW w:w="589" w:type="pct"/>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jc w:val="center"/>
              <w:rPr>
                <w:rFonts w:ascii="宋体" w:hAnsi="宋体" w:eastAsia="宋体"/>
                <w:b w:val="0"/>
                <w:snapToGrid w:val="0"/>
                <w:spacing w:val="0"/>
                <w:sz w:val="18"/>
                <w:szCs w:val="18"/>
              </w:rPr>
            </w:pPr>
            <w:r>
              <w:rPr>
                <w:rFonts w:ascii="宋体" w:hAnsi="宋体" w:eastAsia="宋体"/>
                <w:b w:val="0"/>
                <w:snapToGrid w:val="0"/>
                <w:spacing w:val="0"/>
                <w:sz w:val="18"/>
                <w:szCs w:val="18"/>
              </w:rPr>
              <w:t>名称</w:t>
            </w:r>
          </w:p>
        </w:tc>
        <w:tc>
          <w:tcPr>
            <w:tcW w:w="1084" w:type="pct"/>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jc w:val="center"/>
              <w:rPr>
                <w:rFonts w:ascii="宋体" w:hAnsi="宋体" w:eastAsia="宋体"/>
                <w:b w:val="0"/>
                <w:snapToGrid w:val="0"/>
                <w:spacing w:val="0"/>
                <w:sz w:val="18"/>
                <w:szCs w:val="18"/>
              </w:rPr>
            </w:pPr>
            <w:r>
              <w:rPr>
                <w:rFonts w:ascii="宋体" w:hAnsi="宋体" w:eastAsia="宋体"/>
                <w:b w:val="0"/>
                <w:snapToGrid w:val="0"/>
                <w:spacing w:val="0"/>
                <w:sz w:val="18"/>
                <w:szCs w:val="18"/>
              </w:rPr>
              <w:t>产污环节</w:t>
            </w:r>
          </w:p>
        </w:tc>
        <w:tc>
          <w:tcPr>
            <w:tcW w:w="593" w:type="pct"/>
            <w:gridSpan w:val="2"/>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jc w:val="center"/>
              <w:rPr>
                <w:rFonts w:ascii="宋体" w:hAnsi="宋体" w:eastAsia="宋体"/>
                <w:b w:val="0"/>
                <w:snapToGrid w:val="0"/>
                <w:spacing w:val="0"/>
                <w:sz w:val="18"/>
                <w:szCs w:val="18"/>
              </w:rPr>
            </w:pPr>
            <w:r>
              <w:rPr>
                <w:rFonts w:ascii="宋体" w:hAnsi="宋体" w:eastAsia="宋体"/>
                <w:b w:val="0"/>
                <w:snapToGrid w:val="0"/>
                <w:spacing w:val="0"/>
                <w:sz w:val="18"/>
                <w:szCs w:val="18"/>
              </w:rPr>
              <w:t>编号</w:t>
            </w:r>
          </w:p>
        </w:tc>
        <w:tc>
          <w:tcPr>
            <w:tcW w:w="1114"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napToGrid w:val="0"/>
                <w:sz w:val="18"/>
                <w:szCs w:val="18"/>
              </w:rPr>
            </w:pPr>
          </w:p>
        </w:tc>
        <w:tc>
          <w:tcPr>
            <w:tcW w:w="344"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napToGrid w:val="0"/>
                <w:sz w:val="18"/>
                <w:szCs w:val="18"/>
              </w:rPr>
            </w:pPr>
          </w:p>
        </w:tc>
        <w:tc>
          <w:tcPr>
            <w:tcW w:w="917"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restart"/>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jc w:val="center"/>
              <w:rPr>
                <w:rFonts w:ascii="宋体" w:hAnsi="宋体" w:eastAsia="宋体"/>
                <w:b w:val="0"/>
                <w:snapToGrid w:val="0"/>
                <w:spacing w:val="0"/>
                <w:sz w:val="18"/>
                <w:szCs w:val="18"/>
              </w:rPr>
            </w:pPr>
            <w:r>
              <w:rPr>
                <w:rFonts w:ascii="宋体" w:hAnsi="宋体" w:eastAsia="宋体"/>
                <w:b w:val="0"/>
                <w:snapToGrid w:val="0"/>
                <w:spacing w:val="0"/>
                <w:sz w:val="18"/>
                <w:szCs w:val="18"/>
              </w:rPr>
              <w:t>废气</w:t>
            </w:r>
          </w:p>
        </w:tc>
        <w:tc>
          <w:tcPr>
            <w:tcW w:w="589"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配料反应尾气</w:t>
            </w: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成品反应</w:t>
            </w:r>
            <w:r>
              <w:rPr>
                <w:sz w:val="18"/>
                <w:szCs w:val="18"/>
              </w:rPr>
              <w:t>工序</w:t>
            </w:r>
          </w:p>
        </w:tc>
        <w:tc>
          <w:tcPr>
            <w:tcW w:w="593" w:type="pct"/>
            <w:gridSpan w:val="2"/>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G1</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甲苯</w:t>
            </w:r>
          </w:p>
        </w:tc>
        <w:tc>
          <w:tcPr>
            <w:tcW w:w="34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917" w:type="pct"/>
            <w:vMerge w:val="restart"/>
            <w:tcBorders>
              <w:top w:val="single" w:color="auto" w:sz="4" w:space="0"/>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r>
              <w:rPr>
                <w:rFonts w:hint="eastAsia"/>
                <w:sz w:val="18"/>
                <w:szCs w:val="18"/>
              </w:rPr>
              <w:t>送R</w:t>
            </w:r>
            <w:r>
              <w:rPr>
                <w:sz w:val="18"/>
                <w:szCs w:val="18"/>
              </w:rPr>
              <w:t>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continue"/>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jc w:val="center"/>
              <w:rPr>
                <w:rFonts w:ascii="宋体" w:hAnsi="宋体" w:eastAsia="宋体"/>
                <w:b w:val="0"/>
                <w:snapToGrid w:val="0"/>
                <w:spacing w:val="0"/>
                <w:sz w:val="18"/>
                <w:szCs w:val="18"/>
              </w:rPr>
            </w:pPr>
          </w:p>
        </w:tc>
        <w:tc>
          <w:tcPr>
            <w:tcW w:w="589" w:type="pct"/>
            <w:vMerge w:val="restar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不凝气</w:t>
            </w:r>
          </w:p>
        </w:tc>
        <w:tc>
          <w:tcPr>
            <w:tcW w:w="1084"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溶剂回收工序</w:t>
            </w:r>
          </w:p>
        </w:tc>
        <w:tc>
          <w:tcPr>
            <w:tcW w:w="244" w:type="pct"/>
            <w:vMerge w:val="restar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G2</w:t>
            </w:r>
          </w:p>
        </w:tc>
        <w:tc>
          <w:tcPr>
            <w:tcW w:w="349"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G2a</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甲苯</w:t>
            </w:r>
          </w:p>
        </w:tc>
        <w:tc>
          <w:tcPr>
            <w:tcW w:w="34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917" w:type="pct"/>
            <w:vMerge w:val="continue"/>
            <w:tcBorders>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continue"/>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jc w:val="center"/>
              <w:rPr>
                <w:rFonts w:ascii="宋体" w:hAnsi="宋体" w:eastAsia="宋体"/>
                <w:b w:val="0"/>
                <w:snapToGrid w:val="0"/>
                <w:spacing w:val="0"/>
                <w:sz w:val="18"/>
                <w:szCs w:val="18"/>
              </w:rPr>
            </w:pPr>
          </w:p>
        </w:tc>
        <w:tc>
          <w:tcPr>
            <w:tcW w:w="589" w:type="pct"/>
            <w:vMerge w:val="continue"/>
            <w:tcBorders>
              <w:left w:val="single" w:color="auto" w:sz="4" w:space="0"/>
              <w:right w:val="single" w:color="auto" w:sz="4" w:space="0"/>
            </w:tcBorders>
            <w:noWrap w:val="0"/>
            <w:vAlign w:val="center"/>
          </w:tcPr>
          <w:p>
            <w:pPr>
              <w:spacing w:line="240" w:lineRule="exact"/>
              <w:jc w:val="center"/>
              <w:rPr>
                <w:sz w:val="18"/>
                <w:szCs w:val="18"/>
              </w:rPr>
            </w:pPr>
          </w:p>
        </w:tc>
        <w:tc>
          <w:tcPr>
            <w:tcW w:w="1084" w:type="pct"/>
            <w:tcBorders>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成品合成溶剂回收工序</w:t>
            </w:r>
          </w:p>
        </w:tc>
        <w:tc>
          <w:tcPr>
            <w:tcW w:w="244" w:type="pct"/>
            <w:vMerge w:val="continue"/>
            <w:tcBorders>
              <w:left w:val="single" w:color="auto" w:sz="4" w:space="0"/>
              <w:right w:val="single" w:color="auto" w:sz="4" w:space="0"/>
            </w:tcBorders>
            <w:noWrap w:val="0"/>
            <w:vAlign w:val="center"/>
          </w:tcPr>
          <w:p>
            <w:pPr>
              <w:spacing w:line="240" w:lineRule="exact"/>
              <w:jc w:val="center"/>
              <w:rPr>
                <w:sz w:val="18"/>
                <w:szCs w:val="18"/>
              </w:rPr>
            </w:pPr>
          </w:p>
        </w:tc>
        <w:tc>
          <w:tcPr>
            <w:tcW w:w="349"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G2b</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丙位十一内酯</w:t>
            </w:r>
          </w:p>
        </w:tc>
        <w:tc>
          <w:tcPr>
            <w:tcW w:w="34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917" w:type="pct"/>
            <w:vMerge w:val="continue"/>
            <w:tcBorders>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napToGrid w:val="0"/>
                <w:sz w:val="18"/>
                <w:szCs w:val="18"/>
              </w:rPr>
            </w:pPr>
          </w:p>
        </w:tc>
        <w:tc>
          <w:tcPr>
            <w:tcW w:w="1673" w:type="pct"/>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无组织排放</w:t>
            </w:r>
          </w:p>
        </w:tc>
        <w:tc>
          <w:tcPr>
            <w:tcW w:w="593" w:type="pct"/>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G3</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甲苯</w:t>
            </w:r>
          </w:p>
        </w:tc>
        <w:tc>
          <w:tcPr>
            <w:tcW w:w="34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间歇</w:t>
            </w:r>
          </w:p>
        </w:tc>
        <w:tc>
          <w:tcPr>
            <w:tcW w:w="917" w:type="pct"/>
            <w:tcBorders>
              <w:top w:val="single" w:color="auto" w:sz="4" w:space="0"/>
              <w:left w:val="single" w:color="auto" w:sz="4" w:space="0"/>
              <w:bottom w:val="single" w:color="auto" w:sz="4" w:space="0"/>
              <w:right w:val="single" w:color="auto" w:sz="4" w:space="0"/>
            </w:tcBorders>
            <w:noWrap w:val="0"/>
            <w:vAlign w:val="center"/>
          </w:tcPr>
          <w:p>
            <w:pPr>
              <w:spacing w:line="240" w:lineRule="exact"/>
              <w:ind w:left="-105" w:leftChars="-50" w:right="-105" w:rightChars="-50"/>
              <w:jc w:val="center"/>
              <w:rPr>
                <w:sz w:val="18"/>
                <w:szCs w:val="18"/>
              </w:rPr>
            </w:pPr>
            <w:r>
              <w:rPr>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废水</w:t>
            </w:r>
          </w:p>
        </w:tc>
        <w:tc>
          <w:tcPr>
            <w:tcW w:w="589"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洗涤中和废水</w:t>
            </w: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洗涤中和工序</w:t>
            </w:r>
          </w:p>
        </w:tc>
        <w:tc>
          <w:tcPr>
            <w:tcW w:w="593" w:type="pct"/>
            <w:gridSpan w:val="2"/>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W1</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甲苯、钠盐</w:t>
            </w:r>
          </w:p>
        </w:tc>
        <w:tc>
          <w:tcPr>
            <w:tcW w:w="34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917" w:type="pct"/>
            <w:tcBorders>
              <w:top w:val="single" w:color="auto" w:sz="4" w:space="0"/>
              <w:left w:val="single" w:color="auto" w:sz="4" w:space="0"/>
              <w:bottom w:val="single" w:color="auto" w:sz="4" w:space="0"/>
              <w:right w:val="single" w:color="auto" w:sz="4" w:space="0"/>
            </w:tcBorders>
            <w:noWrap w:val="0"/>
            <w:vAlign w:val="center"/>
          </w:tcPr>
          <w:p>
            <w:pPr>
              <w:spacing w:line="240" w:lineRule="exact"/>
              <w:ind w:left="-105" w:leftChars="-50" w:right="-105" w:rightChars="-50"/>
              <w:jc w:val="center"/>
              <w:rPr>
                <w:sz w:val="18"/>
                <w:szCs w:val="18"/>
              </w:rPr>
            </w:pPr>
            <w:r>
              <w:rPr>
                <w:sz w:val="18"/>
                <w:szCs w:val="18"/>
              </w:rPr>
              <w:t>送污水处理站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固废</w:t>
            </w:r>
          </w:p>
        </w:tc>
        <w:tc>
          <w:tcPr>
            <w:tcW w:w="589"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精馏残渣</w:t>
            </w: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成品精馏</w:t>
            </w:r>
            <w:r>
              <w:rPr>
                <w:sz w:val="18"/>
                <w:szCs w:val="18"/>
              </w:rPr>
              <w:t>工序</w:t>
            </w:r>
          </w:p>
        </w:tc>
        <w:tc>
          <w:tcPr>
            <w:tcW w:w="593" w:type="pct"/>
            <w:gridSpan w:val="2"/>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S1</w:t>
            </w:r>
          </w:p>
        </w:tc>
        <w:tc>
          <w:tcPr>
            <w:tcW w:w="1114"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十一烯酸、甲苯等</w:t>
            </w:r>
          </w:p>
        </w:tc>
        <w:tc>
          <w:tcPr>
            <w:tcW w:w="344"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917" w:type="pct"/>
            <w:tcBorders>
              <w:top w:val="single" w:color="auto" w:sz="4" w:space="0"/>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r>
              <w:rPr>
                <w:rFonts w:hint="eastAsia"/>
                <w:sz w:val="18"/>
                <w:szCs w:val="18"/>
              </w:rPr>
              <w:t>有资质单位处置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噪声</w:t>
            </w:r>
          </w:p>
        </w:tc>
        <w:tc>
          <w:tcPr>
            <w:tcW w:w="589"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机械噪声</w:t>
            </w: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机械设备</w:t>
            </w:r>
          </w:p>
        </w:tc>
        <w:tc>
          <w:tcPr>
            <w:tcW w:w="593" w:type="pct"/>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w:t>
            </w:r>
          </w:p>
        </w:tc>
        <w:tc>
          <w:tcPr>
            <w:tcW w:w="34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917" w:type="pct"/>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spacing w:line="240" w:lineRule="exact"/>
              <w:jc w:val="center"/>
              <w:rPr>
                <w:b/>
                <w:szCs w:val="18"/>
              </w:rPr>
            </w:pPr>
            <w:r>
              <w:rPr>
                <w:szCs w:val="18"/>
              </w:rPr>
              <w:t>隔声，减震，距离衰减</w:t>
            </w:r>
          </w:p>
        </w:tc>
      </w:tr>
    </w:tbl>
    <w:p>
      <w:pPr>
        <w:pStyle w:val="4"/>
      </w:pPr>
      <w:r>
        <w:rPr>
          <w:rFonts w:ascii="宋体" w:hAnsi="宋体"/>
        </w:rPr>
        <w:t xml:space="preserve">2.3.6.4 </w:t>
      </w:r>
      <w:r>
        <w:rPr>
          <w:rFonts w:hint="eastAsia"/>
        </w:rPr>
        <w:t>丙位十一内酯</w:t>
      </w:r>
      <w:r>
        <w:t>物料平衡</w:t>
      </w:r>
      <w:r>
        <w:rPr>
          <w:rFonts w:hint="eastAsia"/>
        </w:rPr>
        <w:t>、原料水及溶剂平衡</w:t>
      </w:r>
    </w:p>
    <w:p>
      <w:pPr>
        <w:adjustRightInd w:val="0"/>
        <w:snapToGrid w:val="0"/>
        <w:spacing w:line="520" w:lineRule="exact"/>
        <w:ind w:firstLine="630" w:firstLineChars="300"/>
      </w:pPr>
      <w:r>
        <w:rPr>
          <w:rFonts w:hint="eastAsia"/>
        </w:rPr>
        <w:t>丙位十一内酯</w:t>
      </w:r>
      <w:r>
        <w:t>企业在老厂（</w:t>
      </w:r>
      <w:r>
        <w:rPr>
          <w:rFonts w:hint="eastAsia"/>
        </w:rPr>
        <w:t>搬迁前厂址</w:t>
      </w:r>
      <w:r>
        <w:t>）进行</w:t>
      </w:r>
      <w:r>
        <w:rPr>
          <w:rFonts w:hint="eastAsia"/>
        </w:rPr>
        <w:t>小</w:t>
      </w:r>
      <w:r>
        <w:t>试生产，生产规模为0.1t/a，其生产工艺与本工程采用工艺和各中间体、产品所需原料投料比相同，根据企业提供生产参数，</w:t>
      </w:r>
      <w:r>
        <w:rPr>
          <w:rFonts w:hint="eastAsia"/>
        </w:rPr>
        <w:t>中试丙位十一内酯</w:t>
      </w:r>
      <w:r>
        <w:t>产品总收率可达50%以上，</w:t>
      </w:r>
      <w:r>
        <w:rPr>
          <w:rFonts w:hint="eastAsia"/>
        </w:rPr>
        <w:t>本次工程丙位十一内酯</w:t>
      </w:r>
      <w:r>
        <w:t>产品总收率可达52%以上。</w:t>
      </w:r>
      <w:r>
        <w:rPr>
          <w:rFonts w:hint="eastAsia"/>
        </w:rPr>
        <w:t>丙位十一内酯</w:t>
      </w:r>
      <w:r>
        <w:t>工程分析中废气污染源强计算依据为利用企业老厂</w:t>
      </w:r>
      <w:r>
        <w:rPr>
          <w:rFonts w:hint="eastAsia"/>
        </w:rPr>
        <w:t>小试生产</w:t>
      </w:r>
      <w:r>
        <w:t>参数进行物料衡算，废水污染物中COD、</w:t>
      </w:r>
      <w:r>
        <w:rPr>
          <w:rFonts w:hint="eastAsia"/>
        </w:rPr>
        <w:t>B</w:t>
      </w:r>
      <w:r>
        <w:t>OD</w:t>
      </w:r>
      <w:r>
        <w:rPr>
          <w:rFonts w:hint="eastAsia"/>
        </w:rPr>
        <w:t>、</w:t>
      </w:r>
      <w:r>
        <w:t>氨氮、总氮源强为老厂</w:t>
      </w:r>
      <w:r>
        <w:rPr>
          <w:rFonts w:hint="eastAsia"/>
        </w:rPr>
        <w:t>小试</w:t>
      </w:r>
      <w:r>
        <w:t>生产过程中监测数据。</w:t>
      </w:r>
    </w:p>
    <w:p>
      <w:pPr>
        <w:spacing w:line="520" w:lineRule="exact"/>
      </w:pPr>
      <w:r>
        <w:rPr>
          <w:rFonts w:hint="eastAsia"/>
          <w:b/>
        </w:rPr>
        <w:t xml:space="preserve"> </w:t>
      </w:r>
      <w:r>
        <w:rPr>
          <w:b/>
        </w:rPr>
        <w:t xml:space="preserve">  </w:t>
      </w:r>
      <w:r>
        <w:rPr>
          <w:bCs/>
        </w:rPr>
        <w:t xml:space="preserve"> </w:t>
      </w:r>
      <w:r>
        <w:rPr>
          <w:rFonts w:hint="eastAsia"/>
        </w:rPr>
        <w:t>丙位十一内酯水平衡见表2</w:t>
      </w:r>
      <w:r>
        <w:t>.3.6-4</w:t>
      </w:r>
      <w:r>
        <w:rPr>
          <w:rFonts w:hint="eastAsia"/>
        </w:rPr>
        <w:t>和表2</w:t>
      </w:r>
      <w:r>
        <w:t>.3.6-5.物料平衡见图2.3.6</w:t>
      </w:r>
      <w:r>
        <w:rPr>
          <w:rFonts w:hint="eastAsia"/>
        </w:rPr>
        <w:t>-</w:t>
      </w:r>
      <w:r>
        <w:t>2和表</w:t>
      </w:r>
      <w:r>
        <w:rPr>
          <w:rFonts w:hint="eastAsia"/>
        </w:rPr>
        <w:t>2</w:t>
      </w:r>
      <w:r>
        <w:t>.3.6-6</w:t>
      </w:r>
      <w:r>
        <w:rPr>
          <w:rFonts w:hint="eastAsia" w:eastAsia="黑体"/>
        </w:rPr>
        <w:t>。溶剂平衡见图2</w:t>
      </w:r>
      <w:r>
        <w:rPr>
          <w:rFonts w:eastAsia="黑体"/>
        </w:rPr>
        <w:t>.3.6-3.</w:t>
      </w:r>
    </w:p>
    <w:p>
      <w:pPr>
        <w:spacing w:line="520" w:lineRule="exact"/>
        <w:ind w:firstLine="420" w:firstLineChars="200"/>
      </w:pPr>
      <w:r>
        <w:rPr>
          <w:rFonts w:hint="eastAsia"/>
        </w:rPr>
        <w:t>表2</w:t>
      </w:r>
      <w:r>
        <w:t>.3.6-4</w:t>
      </w:r>
      <w:r>
        <w:rPr>
          <w:rFonts w:hint="eastAsia"/>
        </w:rPr>
        <w:t xml:space="preserve"> </w:t>
      </w:r>
      <w:r>
        <w:t xml:space="preserve"> </w:t>
      </w:r>
      <w:r>
        <w:rPr>
          <w:rFonts w:hint="eastAsia" w:eastAsia="楷体_GB2312"/>
        </w:rPr>
        <w:t>丙位十一内酯</w:t>
      </w:r>
      <w:r>
        <w:rPr>
          <w:rFonts w:hint="eastAsia"/>
        </w:rPr>
        <w:t>原料水平衡（以实际运行天数计算）</w:t>
      </w:r>
    </w:p>
    <w:tbl>
      <w:tblPr>
        <w:tblStyle w:val="9"/>
        <w:tblW w:w="5000"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2130"/>
        <w:gridCol w:w="2130"/>
        <w:gridCol w:w="2131"/>
        <w:gridCol w:w="2131"/>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2499" w:type="pct"/>
            <w:gridSpan w:val="2"/>
            <w:noWrap w:val="0"/>
            <w:vAlign w:val="center"/>
          </w:tcPr>
          <w:p>
            <w:pPr>
              <w:jc w:val="center"/>
              <w:rPr>
                <w:b/>
                <w:bCs/>
                <w:sz w:val="18"/>
                <w:szCs w:val="18"/>
              </w:rPr>
            </w:pPr>
            <w:r>
              <w:rPr>
                <w:rFonts w:hint="eastAsia"/>
                <w:b/>
                <w:bCs/>
                <w:sz w:val="18"/>
                <w:szCs w:val="18"/>
              </w:rPr>
              <w:t>进入反应体系</w:t>
            </w:r>
          </w:p>
        </w:tc>
        <w:tc>
          <w:tcPr>
            <w:tcW w:w="2501" w:type="pct"/>
            <w:gridSpan w:val="2"/>
            <w:noWrap w:val="0"/>
            <w:vAlign w:val="center"/>
          </w:tcPr>
          <w:p>
            <w:pPr>
              <w:jc w:val="center"/>
              <w:rPr>
                <w:b/>
                <w:bCs/>
                <w:sz w:val="18"/>
                <w:szCs w:val="18"/>
              </w:rPr>
            </w:pPr>
            <w:r>
              <w:rPr>
                <w:rFonts w:hint="eastAsia"/>
                <w:b/>
                <w:bCs/>
                <w:sz w:val="18"/>
                <w:szCs w:val="18"/>
              </w:rPr>
              <w:t>排放及产出</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68" w:hRule="atLeast"/>
        </w:trPr>
        <w:tc>
          <w:tcPr>
            <w:tcW w:w="1250" w:type="pct"/>
            <w:noWrap w:val="0"/>
            <w:vAlign w:val="center"/>
          </w:tcPr>
          <w:p>
            <w:pPr>
              <w:jc w:val="center"/>
              <w:rPr>
                <w:b/>
                <w:bCs/>
                <w:sz w:val="18"/>
                <w:szCs w:val="18"/>
              </w:rPr>
            </w:pPr>
            <w:r>
              <w:rPr>
                <w:rFonts w:hint="eastAsia"/>
                <w:b/>
                <w:bCs/>
                <w:sz w:val="18"/>
                <w:szCs w:val="18"/>
              </w:rPr>
              <w:t>项目</w:t>
            </w:r>
          </w:p>
        </w:tc>
        <w:tc>
          <w:tcPr>
            <w:tcW w:w="1250" w:type="pct"/>
            <w:noWrap w:val="0"/>
            <w:vAlign w:val="center"/>
          </w:tcPr>
          <w:p>
            <w:pPr>
              <w:jc w:val="center"/>
              <w:rPr>
                <w:b/>
                <w:bCs/>
                <w:sz w:val="18"/>
                <w:szCs w:val="18"/>
              </w:rPr>
            </w:pPr>
            <w:r>
              <w:rPr>
                <w:rFonts w:hint="eastAsia"/>
                <w:b/>
                <w:bCs/>
                <w:sz w:val="18"/>
                <w:szCs w:val="18"/>
              </w:rPr>
              <w:t>带入或生成水量m</w:t>
            </w:r>
            <w:r>
              <w:rPr>
                <w:rFonts w:hint="eastAsia"/>
                <w:b/>
                <w:bCs/>
                <w:sz w:val="18"/>
                <w:szCs w:val="18"/>
                <w:vertAlign w:val="superscript"/>
              </w:rPr>
              <w:t>3</w:t>
            </w:r>
            <w:r>
              <w:rPr>
                <w:rFonts w:hint="eastAsia"/>
                <w:b/>
                <w:bCs/>
                <w:sz w:val="18"/>
                <w:szCs w:val="18"/>
              </w:rPr>
              <w:t>/d</w:t>
            </w:r>
          </w:p>
        </w:tc>
        <w:tc>
          <w:tcPr>
            <w:tcW w:w="1250" w:type="pct"/>
            <w:noWrap w:val="0"/>
            <w:vAlign w:val="center"/>
          </w:tcPr>
          <w:p>
            <w:pPr>
              <w:jc w:val="center"/>
              <w:rPr>
                <w:b/>
                <w:bCs/>
                <w:sz w:val="18"/>
                <w:szCs w:val="18"/>
              </w:rPr>
            </w:pPr>
            <w:r>
              <w:rPr>
                <w:rFonts w:hint="eastAsia"/>
                <w:b/>
                <w:bCs/>
                <w:sz w:val="18"/>
                <w:szCs w:val="18"/>
              </w:rPr>
              <w:t>项目</w:t>
            </w:r>
          </w:p>
        </w:tc>
        <w:tc>
          <w:tcPr>
            <w:tcW w:w="1250" w:type="pct"/>
            <w:noWrap w:val="0"/>
            <w:vAlign w:val="center"/>
          </w:tcPr>
          <w:p>
            <w:pPr>
              <w:jc w:val="center"/>
              <w:rPr>
                <w:b/>
                <w:bCs/>
                <w:sz w:val="18"/>
                <w:szCs w:val="18"/>
              </w:rPr>
            </w:pPr>
            <w:r>
              <w:rPr>
                <w:rFonts w:hint="eastAsia"/>
                <w:b/>
                <w:bCs/>
                <w:sz w:val="18"/>
                <w:szCs w:val="18"/>
              </w:rPr>
              <w:t>排出或带走水量m</w:t>
            </w:r>
            <w:r>
              <w:rPr>
                <w:rFonts w:hint="eastAsia"/>
                <w:b/>
                <w:bCs/>
                <w:sz w:val="18"/>
                <w:szCs w:val="18"/>
                <w:vertAlign w:val="superscript"/>
              </w:rPr>
              <w:t>3</w:t>
            </w:r>
            <w:r>
              <w:rPr>
                <w:rFonts w:hint="eastAsia"/>
                <w:b/>
                <w:bCs/>
                <w:sz w:val="18"/>
                <w:szCs w:val="18"/>
              </w:rPr>
              <w:t>/d</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4" w:hRule="atLeast"/>
        </w:trPr>
        <w:tc>
          <w:tcPr>
            <w:tcW w:w="1250" w:type="pct"/>
            <w:noWrap/>
            <w:vAlign w:val="center"/>
          </w:tcPr>
          <w:p>
            <w:pPr>
              <w:jc w:val="center"/>
              <w:rPr>
                <w:b/>
                <w:bCs/>
                <w:sz w:val="18"/>
                <w:szCs w:val="18"/>
              </w:rPr>
            </w:pPr>
            <w:r>
              <w:rPr>
                <w:rFonts w:hint="eastAsia"/>
                <w:b/>
                <w:bCs/>
                <w:sz w:val="18"/>
                <w:szCs w:val="18"/>
              </w:rPr>
              <w:t>配酸水</w:t>
            </w:r>
          </w:p>
        </w:tc>
        <w:tc>
          <w:tcPr>
            <w:tcW w:w="1250" w:type="pct"/>
            <w:noWrap/>
            <w:vAlign w:val="center"/>
          </w:tcPr>
          <w:p>
            <w:pPr>
              <w:jc w:val="center"/>
              <w:rPr>
                <w:b/>
                <w:bCs/>
                <w:sz w:val="18"/>
                <w:szCs w:val="18"/>
              </w:rPr>
            </w:pPr>
            <w:r>
              <w:rPr>
                <w:rFonts w:hint="eastAsia"/>
                <w:b/>
                <w:bCs/>
                <w:sz w:val="18"/>
                <w:szCs w:val="18"/>
              </w:rPr>
              <w:t>2.9E-03</w:t>
            </w:r>
          </w:p>
        </w:tc>
        <w:tc>
          <w:tcPr>
            <w:tcW w:w="1250" w:type="pct"/>
            <w:noWrap/>
            <w:vAlign w:val="center"/>
          </w:tcPr>
          <w:p>
            <w:pPr>
              <w:jc w:val="center"/>
              <w:rPr>
                <w:b/>
                <w:bCs/>
                <w:sz w:val="18"/>
                <w:szCs w:val="18"/>
              </w:rPr>
            </w:pPr>
            <w:r>
              <w:rPr>
                <w:rFonts w:hint="eastAsia"/>
                <w:b/>
                <w:bCs/>
                <w:sz w:val="18"/>
                <w:szCs w:val="18"/>
              </w:rPr>
              <w:t>洗涤废水</w:t>
            </w:r>
          </w:p>
        </w:tc>
        <w:tc>
          <w:tcPr>
            <w:tcW w:w="1250" w:type="pct"/>
            <w:noWrap/>
            <w:vAlign w:val="center"/>
          </w:tcPr>
          <w:p>
            <w:pPr>
              <w:jc w:val="center"/>
              <w:rPr>
                <w:b/>
                <w:bCs/>
                <w:sz w:val="18"/>
                <w:szCs w:val="18"/>
              </w:rPr>
            </w:pPr>
            <w:r>
              <w:rPr>
                <w:rFonts w:hint="eastAsia"/>
                <w:b/>
                <w:bCs/>
                <w:sz w:val="18"/>
                <w:szCs w:val="18"/>
              </w:rPr>
              <w:t>8.0E-02</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1250" w:type="pct"/>
            <w:noWrap/>
            <w:vAlign w:val="center"/>
          </w:tcPr>
          <w:p>
            <w:pPr>
              <w:jc w:val="center"/>
              <w:rPr>
                <w:b/>
                <w:bCs/>
                <w:sz w:val="18"/>
                <w:szCs w:val="18"/>
              </w:rPr>
            </w:pPr>
            <w:r>
              <w:rPr>
                <w:rFonts w:hint="eastAsia"/>
                <w:b/>
                <w:bCs/>
                <w:sz w:val="18"/>
                <w:szCs w:val="18"/>
              </w:rPr>
              <w:t>配碱水</w:t>
            </w:r>
          </w:p>
        </w:tc>
        <w:tc>
          <w:tcPr>
            <w:tcW w:w="1250" w:type="pct"/>
            <w:noWrap/>
            <w:vAlign w:val="center"/>
          </w:tcPr>
          <w:p>
            <w:pPr>
              <w:jc w:val="center"/>
              <w:rPr>
                <w:b/>
                <w:bCs/>
                <w:sz w:val="18"/>
                <w:szCs w:val="18"/>
              </w:rPr>
            </w:pPr>
            <w:r>
              <w:rPr>
                <w:rFonts w:hint="eastAsia"/>
                <w:b/>
                <w:bCs/>
                <w:sz w:val="18"/>
                <w:szCs w:val="18"/>
              </w:rPr>
              <w:t>7.3E-02</w:t>
            </w:r>
          </w:p>
        </w:tc>
        <w:tc>
          <w:tcPr>
            <w:tcW w:w="1250" w:type="pct"/>
            <w:noWrap/>
            <w:vAlign w:val="center"/>
          </w:tcPr>
          <w:p>
            <w:pPr>
              <w:jc w:val="center"/>
              <w:rPr>
                <w:b/>
                <w:bCs/>
                <w:sz w:val="18"/>
                <w:szCs w:val="18"/>
              </w:rPr>
            </w:pPr>
          </w:p>
        </w:tc>
        <w:tc>
          <w:tcPr>
            <w:tcW w:w="1250" w:type="pct"/>
            <w:noWrap/>
            <w:vAlign w:val="center"/>
          </w:tcPr>
          <w:p>
            <w:pPr>
              <w:jc w:val="center"/>
              <w:rPr>
                <w:b/>
                <w:bCs/>
                <w:sz w:val="18"/>
                <w:szCs w:val="18"/>
              </w:rPr>
            </w:pPr>
            <w:r>
              <w:rPr>
                <w:rFonts w:hint="eastAsia"/>
                <w:b/>
                <w:bCs/>
                <w:sz w:val="18"/>
                <w:szCs w:val="18"/>
              </w:rPr>
              <w:t>0.0E+00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1250" w:type="pct"/>
            <w:noWrap/>
            <w:vAlign w:val="center"/>
          </w:tcPr>
          <w:p>
            <w:pPr>
              <w:jc w:val="center"/>
              <w:rPr>
                <w:b/>
                <w:bCs/>
                <w:sz w:val="18"/>
                <w:szCs w:val="18"/>
              </w:rPr>
            </w:pPr>
            <w:r>
              <w:rPr>
                <w:rFonts w:hint="eastAsia"/>
                <w:b/>
                <w:bCs/>
                <w:sz w:val="18"/>
                <w:szCs w:val="18"/>
              </w:rPr>
              <w:t>反应生成</w:t>
            </w:r>
          </w:p>
        </w:tc>
        <w:tc>
          <w:tcPr>
            <w:tcW w:w="1250" w:type="pct"/>
            <w:noWrap/>
            <w:vAlign w:val="center"/>
          </w:tcPr>
          <w:p>
            <w:pPr>
              <w:jc w:val="center"/>
              <w:rPr>
                <w:b/>
                <w:bCs/>
                <w:sz w:val="18"/>
                <w:szCs w:val="18"/>
              </w:rPr>
            </w:pPr>
            <w:r>
              <w:rPr>
                <w:rFonts w:hint="eastAsia"/>
                <w:b/>
                <w:bCs/>
                <w:sz w:val="18"/>
                <w:szCs w:val="18"/>
              </w:rPr>
              <w:t>4.8E-03</w:t>
            </w:r>
          </w:p>
        </w:tc>
        <w:tc>
          <w:tcPr>
            <w:tcW w:w="1250" w:type="pct"/>
            <w:noWrap/>
            <w:vAlign w:val="center"/>
          </w:tcPr>
          <w:p>
            <w:pPr>
              <w:jc w:val="center"/>
              <w:rPr>
                <w:b/>
                <w:bCs/>
                <w:sz w:val="18"/>
                <w:szCs w:val="18"/>
              </w:rPr>
            </w:pPr>
          </w:p>
        </w:tc>
        <w:tc>
          <w:tcPr>
            <w:tcW w:w="1250" w:type="pct"/>
            <w:noWrap/>
            <w:vAlign w:val="center"/>
          </w:tcPr>
          <w:p>
            <w:pPr>
              <w:jc w:val="center"/>
              <w:rPr>
                <w:b/>
                <w:bCs/>
                <w:sz w:val="18"/>
                <w:szCs w:val="18"/>
              </w:rPr>
            </w:pPr>
            <w:r>
              <w:rPr>
                <w:rFonts w:hint="eastAsia"/>
                <w:b/>
                <w:bCs/>
                <w:sz w:val="18"/>
                <w:szCs w:val="18"/>
              </w:rPr>
              <w:t>0.0E+00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4" w:hRule="atLeast"/>
        </w:trPr>
        <w:tc>
          <w:tcPr>
            <w:tcW w:w="1250" w:type="pct"/>
            <w:noWrap/>
            <w:vAlign w:val="center"/>
          </w:tcPr>
          <w:p>
            <w:pPr>
              <w:jc w:val="center"/>
              <w:rPr>
                <w:b/>
                <w:bCs/>
                <w:sz w:val="18"/>
                <w:szCs w:val="18"/>
              </w:rPr>
            </w:pPr>
            <w:r>
              <w:rPr>
                <w:rFonts w:hint="eastAsia"/>
                <w:b/>
                <w:bCs/>
                <w:sz w:val="18"/>
                <w:szCs w:val="18"/>
              </w:rPr>
              <w:t>合计</w:t>
            </w:r>
          </w:p>
        </w:tc>
        <w:tc>
          <w:tcPr>
            <w:tcW w:w="1250" w:type="pct"/>
            <w:noWrap/>
            <w:vAlign w:val="center"/>
          </w:tcPr>
          <w:p>
            <w:pPr>
              <w:jc w:val="center"/>
              <w:rPr>
                <w:b/>
                <w:bCs/>
                <w:sz w:val="18"/>
                <w:szCs w:val="18"/>
              </w:rPr>
            </w:pPr>
            <w:r>
              <w:rPr>
                <w:rFonts w:hint="eastAsia"/>
                <w:b/>
                <w:bCs/>
                <w:sz w:val="18"/>
                <w:szCs w:val="18"/>
              </w:rPr>
              <w:t>8.0E-02</w:t>
            </w:r>
          </w:p>
        </w:tc>
        <w:tc>
          <w:tcPr>
            <w:tcW w:w="1250" w:type="pct"/>
            <w:noWrap/>
            <w:vAlign w:val="center"/>
          </w:tcPr>
          <w:p>
            <w:pPr>
              <w:jc w:val="center"/>
              <w:rPr>
                <w:b/>
                <w:bCs/>
                <w:sz w:val="18"/>
                <w:szCs w:val="18"/>
              </w:rPr>
            </w:pPr>
            <w:r>
              <w:rPr>
                <w:rFonts w:hint="eastAsia"/>
                <w:b/>
                <w:bCs/>
                <w:sz w:val="18"/>
                <w:szCs w:val="18"/>
              </w:rPr>
              <w:t>合计</w:t>
            </w:r>
          </w:p>
        </w:tc>
        <w:tc>
          <w:tcPr>
            <w:tcW w:w="1250" w:type="pct"/>
            <w:noWrap/>
            <w:vAlign w:val="center"/>
          </w:tcPr>
          <w:p>
            <w:pPr>
              <w:jc w:val="center"/>
              <w:rPr>
                <w:b/>
                <w:bCs/>
                <w:sz w:val="18"/>
                <w:szCs w:val="18"/>
              </w:rPr>
            </w:pPr>
            <w:r>
              <w:rPr>
                <w:rFonts w:hint="eastAsia"/>
                <w:b/>
                <w:bCs/>
                <w:sz w:val="18"/>
                <w:szCs w:val="18"/>
              </w:rPr>
              <w:t>8.0E-02</w:t>
            </w:r>
          </w:p>
        </w:tc>
      </w:tr>
    </w:tbl>
    <w:p>
      <w:pPr>
        <w:spacing w:line="520" w:lineRule="exact"/>
        <w:ind w:firstLine="420" w:firstLineChars="200"/>
      </w:pPr>
      <w:r>
        <w:rPr>
          <w:rFonts w:hint="eastAsia"/>
        </w:rPr>
        <w:t>表2</w:t>
      </w:r>
      <w:r>
        <w:t xml:space="preserve">.3.6-5 </w:t>
      </w:r>
      <w:r>
        <w:rPr>
          <w:rFonts w:hint="eastAsia" w:eastAsia="楷体_GB2312"/>
        </w:rPr>
        <w:t>丙位十一内酯</w:t>
      </w:r>
      <w:r>
        <w:rPr>
          <w:rFonts w:hint="eastAsia"/>
        </w:rPr>
        <w:t>原料水平衡（以以300天计算）</w:t>
      </w:r>
    </w:p>
    <w:tbl>
      <w:tblPr>
        <w:tblStyle w:val="9"/>
        <w:tblW w:w="5000"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2130"/>
        <w:gridCol w:w="2130"/>
        <w:gridCol w:w="2131"/>
        <w:gridCol w:w="2131"/>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2499" w:type="pct"/>
            <w:gridSpan w:val="2"/>
            <w:noWrap w:val="0"/>
            <w:vAlign w:val="center"/>
          </w:tcPr>
          <w:p>
            <w:pPr>
              <w:jc w:val="center"/>
              <w:rPr>
                <w:b/>
                <w:bCs/>
                <w:sz w:val="18"/>
                <w:szCs w:val="18"/>
              </w:rPr>
            </w:pPr>
            <w:r>
              <w:rPr>
                <w:rFonts w:hint="eastAsia"/>
                <w:b/>
                <w:bCs/>
                <w:sz w:val="18"/>
                <w:szCs w:val="18"/>
              </w:rPr>
              <w:t>进入反应体系</w:t>
            </w:r>
          </w:p>
        </w:tc>
        <w:tc>
          <w:tcPr>
            <w:tcW w:w="2501" w:type="pct"/>
            <w:gridSpan w:val="2"/>
            <w:noWrap w:val="0"/>
            <w:vAlign w:val="center"/>
          </w:tcPr>
          <w:p>
            <w:pPr>
              <w:jc w:val="center"/>
              <w:rPr>
                <w:b/>
                <w:bCs/>
                <w:sz w:val="18"/>
                <w:szCs w:val="18"/>
              </w:rPr>
            </w:pPr>
            <w:r>
              <w:rPr>
                <w:rFonts w:hint="eastAsia"/>
                <w:b/>
                <w:bCs/>
                <w:sz w:val="18"/>
                <w:szCs w:val="18"/>
              </w:rPr>
              <w:t>排放及产出</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68" w:hRule="atLeast"/>
        </w:trPr>
        <w:tc>
          <w:tcPr>
            <w:tcW w:w="1250" w:type="pct"/>
            <w:noWrap w:val="0"/>
            <w:vAlign w:val="center"/>
          </w:tcPr>
          <w:p>
            <w:pPr>
              <w:jc w:val="center"/>
              <w:rPr>
                <w:b/>
                <w:bCs/>
                <w:sz w:val="18"/>
                <w:szCs w:val="18"/>
              </w:rPr>
            </w:pPr>
            <w:r>
              <w:rPr>
                <w:rFonts w:hint="eastAsia"/>
                <w:b/>
                <w:bCs/>
                <w:sz w:val="18"/>
                <w:szCs w:val="18"/>
              </w:rPr>
              <w:t>项目</w:t>
            </w:r>
          </w:p>
        </w:tc>
        <w:tc>
          <w:tcPr>
            <w:tcW w:w="1250" w:type="pct"/>
            <w:noWrap w:val="0"/>
            <w:vAlign w:val="center"/>
          </w:tcPr>
          <w:p>
            <w:pPr>
              <w:jc w:val="center"/>
              <w:rPr>
                <w:b/>
                <w:bCs/>
                <w:sz w:val="18"/>
                <w:szCs w:val="18"/>
              </w:rPr>
            </w:pPr>
            <w:r>
              <w:rPr>
                <w:rFonts w:hint="eastAsia"/>
                <w:b/>
                <w:bCs/>
                <w:sz w:val="18"/>
                <w:szCs w:val="18"/>
              </w:rPr>
              <w:t>带入或生成水量m</w:t>
            </w:r>
            <w:r>
              <w:rPr>
                <w:rFonts w:hint="eastAsia"/>
                <w:b/>
                <w:bCs/>
                <w:sz w:val="18"/>
                <w:szCs w:val="18"/>
                <w:vertAlign w:val="superscript"/>
              </w:rPr>
              <w:t>3</w:t>
            </w:r>
            <w:r>
              <w:rPr>
                <w:rFonts w:hint="eastAsia"/>
                <w:b/>
                <w:bCs/>
                <w:sz w:val="18"/>
                <w:szCs w:val="18"/>
              </w:rPr>
              <w:t>/d</w:t>
            </w:r>
          </w:p>
        </w:tc>
        <w:tc>
          <w:tcPr>
            <w:tcW w:w="1250" w:type="pct"/>
            <w:noWrap w:val="0"/>
            <w:vAlign w:val="center"/>
          </w:tcPr>
          <w:p>
            <w:pPr>
              <w:jc w:val="center"/>
              <w:rPr>
                <w:b/>
                <w:bCs/>
                <w:sz w:val="18"/>
                <w:szCs w:val="18"/>
              </w:rPr>
            </w:pPr>
            <w:r>
              <w:rPr>
                <w:rFonts w:hint="eastAsia"/>
                <w:b/>
                <w:bCs/>
                <w:sz w:val="18"/>
                <w:szCs w:val="18"/>
              </w:rPr>
              <w:t>项目</w:t>
            </w:r>
          </w:p>
        </w:tc>
        <w:tc>
          <w:tcPr>
            <w:tcW w:w="1250" w:type="pct"/>
            <w:noWrap w:val="0"/>
            <w:vAlign w:val="center"/>
          </w:tcPr>
          <w:p>
            <w:pPr>
              <w:jc w:val="center"/>
              <w:rPr>
                <w:b/>
                <w:bCs/>
                <w:sz w:val="18"/>
                <w:szCs w:val="18"/>
              </w:rPr>
            </w:pPr>
            <w:r>
              <w:rPr>
                <w:rFonts w:hint="eastAsia"/>
                <w:b/>
                <w:bCs/>
                <w:sz w:val="18"/>
                <w:szCs w:val="18"/>
              </w:rPr>
              <w:t>排出或带走水量m</w:t>
            </w:r>
            <w:r>
              <w:rPr>
                <w:rFonts w:hint="eastAsia"/>
                <w:b/>
                <w:bCs/>
                <w:sz w:val="18"/>
                <w:szCs w:val="18"/>
                <w:vertAlign w:val="superscript"/>
              </w:rPr>
              <w:t>3</w:t>
            </w:r>
            <w:r>
              <w:rPr>
                <w:rFonts w:hint="eastAsia"/>
                <w:b/>
                <w:bCs/>
                <w:sz w:val="18"/>
                <w:szCs w:val="18"/>
              </w:rPr>
              <w:t>/d</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4" w:hRule="atLeast"/>
        </w:trPr>
        <w:tc>
          <w:tcPr>
            <w:tcW w:w="1250" w:type="pct"/>
            <w:noWrap/>
            <w:vAlign w:val="center"/>
          </w:tcPr>
          <w:p>
            <w:pPr>
              <w:jc w:val="center"/>
              <w:rPr>
                <w:b/>
                <w:bCs/>
                <w:sz w:val="18"/>
                <w:szCs w:val="18"/>
              </w:rPr>
            </w:pPr>
            <w:r>
              <w:rPr>
                <w:rFonts w:hint="eastAsia"/>
                <w:b/>
                <w:bCs/>
                <w:sz w:val="18"/>
                <w:szCs w:val="18"/>
              </w:rPr>
              <w:t>配酸水</w:t>
            </w:r>
          </w:p>
        </w:tc>
        <w:tc>
          <w:tcPr>
            <w:tcW w:w="1250" w:type="pct"/>
            <w:noWrap/>
            <w:vAlign w:val="center"/>
          </w:tcPr>
          <w:p>
            <w:pPr>
              <w:jc w:val="center"/>
              <w:rPr>
                <w:b/>
                <w:bCs/>
                <w:sz w:val="18"/>
                <w:szCs w:val="18"/>
              </w:rPr>
            </w:pPr>
            <w:r>
              <w:rPr>
                <w:rFonts w:hint="eastAsia"/>
                <w:b/>
                <w:bCs/>
                <w:sz w:val="18"/>
                <w:szCs w:val="18"/>
              </w:rPr>
              <w:t>7.4E-04</w:t>
            </w:r>
          </w:p>
        </w:tc>
        <w:tc>
          <w:tcPr>
            <w:tcW w:w="1250" w:type="pct"/>
            <w:noWrap/>
            <w:vAlign w:val="center"/>
          </w:tcPr>
          <w:p>
            <w:pPr>
              <w:jc w:val="center"/>
              <w:rPr>
                <w:b/>
                <w:bCs/>
                <w:sz w:val="18"/>
                <w:szCs w:val="18"/>
              </w:rPr>
            </w:pPr>
            <w:r>
              <w:rPr>
                <w:rFonts w:hint="eastAsia"/>
                <w:b/>
                <w:bCs/>
                <w:sz w:val="18"/>
                <w:szCs w:val="18"/>
              </w:rPr>
              <w:t>洗涤废水</w:t>
            </w:r>
          </w:p>
        </w:tc>
        <w:tc>
          <w:tcPr>
            <w:tcW w:w="1250" w:type="pct"/>
            <w:noWrap/>
            <w:vAlign w:val="center"/>
          </w:tcPr>
          <w:p>
            <w:pPr>
              <w:jc w:val="center"/>
              <w:rPr>
                <w:b/>
                <w:bCs/>
                <w:sz w:val="18"/>
                <w:szCs w:val="18"/>
              </w:rPr>
            </w:pPr>
            <w:r>
              <w:rPr>
                <w:rFonts w:hint="eastAsia"/>
                <w:b/>
                <w:bCs/>
                <w:sz w:val="18"/>
                <w:szCs w:val="18"/>
              </w:rPr>
              <w:t>2.1E-02</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1250" w:type="pct"/>
            <w:noWrap/>
            <w:vAlign w:val="center"/>
          </w:tcPr>
          <w:p>
            <w:pPr>
              <w:jc w:val="center"/>
              <w:rPr>
                <w:b/>
                <w:bCs/>
                <w:sz w:val="18"/>
                <w:szCs w:val="18"/>
              </w:rPr>
            </w:pPr>
            <w:r>
              <w:rPr>
                <w:rFonts w:hint="eastAsia"/>
                <w:b/>
                <w:bCs/>
                <w:sz w:val="18"/>
                <w:szCs w:val="18"/>
              </w:rPr>
              <w:t>配碱水</w:t>
            </w:r>
          </w:p>
        </w:tc>
        <w:tc>
          <w:tcPr>
            <w:tcW w:w="1250" w:type="pct"/>
            <w:noWrap/>
            <w:vAlign w:val="center"/>
          </w:tcPr>
          <w:p>
            <w:pPr>
              <w:jc w:val="center"/>
              <w:rPr>
                <w:b/>
                <w:bCs/>
                <w:sz w:val="18"/>
                <w:szCs w:val="18"/>
              </w:rPr>
            </w:pPr>
            <w:r>
              <w:rPr>
                <w:rFonts w:hint="eastAsia"/>
                <w:b/>
                <w:bCs/>
                <w:sz w:val="18"/>
                <w:szCs w:val="18"/>
              </w:rPr>
              <w:t>1.9E-02</w:t>
            </w:r>
          </w:p>
        </w:tc>
        <w:tc>
          <w:tcPr>
            <w:tcW w:w="1250" w:type="pct"/>
            <w:noWrap/>
            <w:vAlign w:val="center"/>
          </w:tcPr>
          <w:p>
            <w:pPr>
              <w:jc w:val="center"/>
              <w:rPr>
                <w:b/>
                <w:bCs/>
                <w:sz w:val="18"/>
                <w:szCs w:val="18"/>
              </w:rPr>
            </w:pPr>
          </w:p>
        </w:tc>
        <w:tc>
          <w:tcPr>
            <w:tcW w:w="1250" w:type="pct"/>
            <w:noWrap/>
            <w:vAlign w:val="center"/>
          </w:tcPr>
          <w:p>
            <w:pPr>
              <w:jc w:val="center"/>
              <w:rPr>
                <w:b/>
                <w:bCs/>
                <w:sz w:val="18"/>
                <w:szCs w:val="18"/>
              </w:rPr>
            </w:pPr>
            <w:r>
              <w:rPr>
                <w:rFonts w:hint="eastAsia"/>
                <w:b/>
                <w:bCs/>
                <w:sz w:val="18"/>
                <w:szCs w:val="18"/>
              </w:rPr>
              <w:t>0.0E+00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1250" w:type="pct"/>
            <w:noWrap/>
            <w:vAlign w:val="center"/>
          </w:tcPr>
          <w:p>
            <w:pPr>
              <w:jc w:val="center"/>
              <w:rPr>
                <w:b/>
                <w:bCs/>
                <w:sz w:val="18"/>
                <w:szCs w:val="18"/>
              </w:rPr>
            </w:pPr>
            <w:r>
              <w:rPr>
                <w:rFonts w:hint="eastAsia"/>
                <w:b/>
                <w:bCs/>
                <w:sz w:val="18"/>
                <w:szCs w:val="18"/>
              </w:rPr>
              <w:t>反应生成</w:t>
            </w:r>
          </w:p>
        </w:tc>
        <w:tc>
          <w:tcPr>
            <w:tcW w:w="1250" w:type="pct"/>
            <w:noWrap/>
            <w:vAlign w:val="center"/>
          </w:tcPr>
          <w:p>
            <w:pPr>
              <w:jc w:val="center"/>
              <w:rPr>
                <w:b/>
                <w:bCs/>
                <w:sz w:val="18"/>
                <w:szCs w:val="18"/>
              </w:rPr>
            </w:pPr>
            <w:r>
              <w:rPr>
                <w:rFonts w:hint="eastAsia"/>
                <w:b/>
                <w:bCs/>
                <w:sz w:val="18"/>
                <w:szCs w:val="18"/>
              </w:rPr>
              <w:t>1.2E-03</w:t>
            </w:r>
          </w:p>
        </w:tc>
        <w:tc>
          <w:tcPr>
            <w:tcW w:w="1250" w:type="pct"/>
            <w:noWrap/>
            <w:vAlign w:val="center"/>
          </w:tcPr>
          <w:p>
            <w:pPr>
              <w:jc w:val="center"/>
              <w:rPr>
                <w:b/>
                <w:bCs/>
                <w:sz w:val="18"/>
                <w:szCs w:val="18"/>
              </w:rPr>
            </w:pPr>
          </w:p>
        </w:tc>
        <w:tc>
          <w:tcPr>
            <w:tcW w:w="1250" w:type="pct"/>
            <w:noWrap/>
            <w:vAlign w:val="center"/>
          </w:tcPr>
          <w:p>
            <w:pPr>
              <w:jc w:val="center"/>
              <w:rPr>
                <w:b/>
                <w:bCs/>
                <w:sz w:val="18"/>
                <w:szCs w:val="18"/>
              </w:rPr>
            </w:pPr>
            <w:r>
              <w:rPr>
                <w:rFonts w:hint="eastAsia"/>
                <w:b/>
                <w:bCs/>
                <w:sz w:val="18"/>
                <w:szCs w:val="18"/>
              </w:rPr>
              <w:t>0.0E+00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4" w:hRule="atLeast"/>
        </w:trPr>
        <w:tc>
          <w:tcPr>
            <w:tcW w:w="1250" w:type="pct"/>
            <w:noWrap/>
            <w:vAlign w:val="center"/>
          </w:tcPr>
          <w:p>
            <w:pPr>
              <w:jc w:val="center"/>
              <w:rPr>
                <w:b/>
                <w:bCs/>
                <w:sz w:val="18"/>
                <w:szCs w:val="18"/>
              </w:rPr>
            </w:pPr>
            <w:r>
              <w:rPr>
                <w:rFonts w:hint="eastAsia"/>
                <w:b/>
                <w:bCs/>
                <w:sz w:val="18"/>
                <w:szCs w:val="18"/>
              </w:rPr>
              <w:t>合计</w:t>
            </w:r>
          </w:p>
        </w:tc>
        <w:tc>
          <w:tcPr>
            <w:tcW w:w="1250" w:type="pct"/>
            <w:noWrap/>
            <w:vAlign w:val="center"/>
          </w:tcPr>
          <w:p>
            <w:pPr>
              <w:jc w:val="center"/>
              <w:rPr>
                <w:b/>
                <w:bCs/>
                <w:sz w:val="18"/>
                <w:szCs w:val="18"/>
              </w:rPr>
            </w:pPr>
            <w:r>
              <w:rPr>
                <w:rFonts w:hint="eastAsia"/>
                <w:b/>
                <w:bCs/>
                <w:sz w:val="18"/>
                <w:szCs w:val="18"/>
              </w:rPr>
              <w:t>2.1E-02</w:t>
            </w:r>
          </w:p>
        </w:tc>
        <w:tc>
          <w:tcPr>
            <w:tcW w:w="1250" w:type="pct"/>
            <w:noWrap/>
            <w:vAlign w:val="center"/>
          </w:tcPr>
          <w:p>
            <w:pPr>
              <w:jc w:val="center"/>
              <w:rPr>
                <w:b/>
                <w:bCs/>
                <w:sz w:val="18"/>
                <w:szCs w:val="18"/>
              </w:rPr>
            </w:pPr>
            <w:r>
              <w:rPr>
                <w:rFonts w:hint="eastAsia"/>
                <w:b/>
                <w:bCs/>
                <w:sz w:val="18"/>
                <w:szCs w:val="18"/>
              </w:rPr>
              <w:t>合计</w:t>
            </w:r>
          </w:p>
        </w:tc>
        <w:tc>
          <w:tcPr>
            <w:tcW w:w="1250" w:type="pct"/>
            <w:noWrap/>
            <w:vAlign w:val="center"/>
          </w:tcPr>
          <w:p>
            <w:pPr>
              <w:jc w:val="center"/>
              <w:rPr>
                <w:b/>
                <w:bCs/>
                <w:sz w:val="18"/>
                <w:szCs w:val="18"/>
              </w:rPr>
            </w:pPr>
            <w:r>
              <w:rPr>
                <w:rFonts w:hint="eastAsia"/>
                <w:b/>
                <w:bCs/>
                <w:sz w:val="18"/>
                <w:szCs w:val="18"/>
              </w:rPr>
              <w:t>2.1E-02</w:t>
            </w:r>
          </w:p>
        </w:tc>
      </w:tr>
    </w:tbl>
    <w:p>
      <w:pPr>
        <w:spacing w:line="520" w:lineRule="exact"/>
        <w:ind w:firstLine="422" w:firstLineChars="200"/>
        <w:rPr>
          <w:b/>
          <w:szCs w:val="21"/>
          <w:u w:val="single"/>
        </w:rPr>
      </w:pPr>
      <w:r>
        <w:rPr>
          <w:rFonts w:eastAsia="黑体"/>
          <w:b/>
        </w:rPr>
        <w:t>表</w:t>
      </w:r>
      <w:r>
        <w:rPr>
          <w:rFonts w:hint="eastAsia"/>
        </w:rPr>
        <w:t>2</w:t>
      </w:r>
      <w:r>
        <w:t>.3.6-6</w:t>
      </w:r>
      <w:r>
        <w:rPr>
          <w:rFonts w:eastAsia="黑体"/>
          <w:b/>
        </w:rPr>
        <w:t xml:space="preserve">       </w:t>
      </w:r>
      <w:r>
        <w:rPr>
          <w:rFonts w:hint="eastAsia" w:eastAsia="楷体_GB2312"/>
        </w:rPr>
        <w:t>丙位十一内酯</w:t>
      </w:r>
      <w:r>
        <w:rPr>
          <w:rFonts w:eastAsia="黑体"/>
        </w:rPr>
        <w:t>物料平衡表</w:t>
      </w:r>
    </w:p>
    <w:tbl>
      <w:tblPr>
        <w:tblStyle w:val="9"/>
        <w:tblW w:w="5000"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1796"/>
        <w:gridCol w:w="2344"/>
        <w:gridCol w:w="2042"/>
        <w:gridCol w:w="2340"/>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2429" w:type="pct"/>
            <w:gridSpan w:val="2"/>
            <w:noWrap/>
            <w:vAlign w:val="center"/>
          </w:tcPr>
          <w:p>
            <w:pPr>
              <w:jc w:val="center"/>
              <w:rPr>
                <w:sz w:val="18"/>
                <w:szCs w:val="18"/>
              </w:rPr>
            </w:pPr>
            <w:r>
              <w:rPr>
                <w:rFonts w:hint="eastAsia"/>
                <w:sz w:val="18"/>
                <w:szCs w:val="18"/>
              </w:rPr>
              <w:t>投入</w:t>
            </w:r>
          </w:p>
        </w:tc>
        <w:tc>
          <w:tcPr>
            <w:tcW w:w="2571" w:type="pct"/>
            <w:gridSpan w:val="2"/>
            <w:noWrap/>
            <w:vAlign w:val="center"/>
          </w:tcPr>
          <w:p>
            <w:pPr>
              <w:jc w:val="center"/>
              <w:rPr>
                <w:sz w:val="18"/>
                <w:szCs w:val="18"/>
              </w:rPr>
            </w:pPr>
            <w:r>
              <w:rPr>
                <w:rFonts w:hint="eastAsia"/>
                <w:sz w:val="18"/>
                <w:szCs w:val="18"/>
              </w:rPr>
              <w:t>产出</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1054" w:type="pct"/>
            <w:noWrap/>
            <w:vAlign w:val="center"/>
          </w:tcPr>
          <w:p>
            <w:pPr>
              <w:jc w:val="center"/>
              <w:rPr>
                <w:sz w:val="18"/>
                <w:szCs w:val="18"/>
              </w:rPr>
            </w:pPr>
            <w:r>
              <w:rPr>
                <w:rFonts w:hint="eastAsia"/>
                <w:sz w:val="18"/>
                <w:szCs w:val="18"/>
              </w:rPr>
              <w:t>原料名称</w:t>
            </w:r>
          </w:p>
        </w:tc>
        <w:tc>
          <w:tcPr>
            <w:tcW w:w="1375" w:type="pct"/>
            <w:noWrap/>
            <w:vAlign w:val="center"/>
          </w:tcPr>
          <w:p>
            <w:pPr>
              <w:jc w:val="center"/>
              <w:rPr>
                <w:sz w:val="18"/>
                <w:szCs w:val="18"/>
              </w:rPr>
            </w:pPr>
            <w:r>
              <w:rPr>
                <w:rFonts w:hint="eastAsia"/>
                <w:sz w:val="18"/>
                <w:szCs w:val="18"/>
              </w:rPr>
              <w:t>投加量kg/批</w:t>
            </w:r>
          </w:p>
        </w:tc>
        <w:tc>
          <w:tcPr>
            <w:tcW w:w="1198" w:type="pct"/>
            <w:noWrap/>
            <w:vAlign w:val="center"/>
          </w:tcPr>
          <w:p>
            <w:pPr>
              <w:jc w:val="center"/>
              <w:rPr>
                <w:sz w:val="18"/>
                <w:szCs w:val="18"/>
              </w:rPr>
            </w:pPr>
            <w:r>
              <w:rPr>
                <w:rFonts w:hint="eastAsia"/>
                <w:sz w:val="18"/>
                <w:szCs w:val="18"/>
              </w:rPr>
              <w:t>产出物名称</w:t>
            </w:r>
          </w:p>
        </w:tc>
        <w:tc>
          <w:tcPr>
            <w:tcW w:w="1373" w:type="pct"/>
            <w:noWrap/>
            <w:vAlign w:val="center"/>
          </w:tcPr>
          <w:p>
            <w:pPr>
              <w:jc w:val="center"/>
              <w:rPr>
                <w:sz w:val="18"/>
                <w:szCs w:val="18"/>
              </w:rPr>
            </w:pPr>
            <w:r>
              <w:rPr>
                <w:rFonts w:hint="eastAsia"/>
                <w:sz w:val="18"/>
                <w:szCs w:val="18"/>
              </w:rPr>
              <w:t>产出量kg/批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4" w:hRule="atLeast"/>
        </w:trPr>
        <w:tc>
          <w:tcPr>
            <w:tcW w:w="1054" w:type="pct"/>
            <w:noWrap/>
            <w:vAlign w:val="center"/>
          </w:tcPr>
          <w:p>
            <w:pPr>
              <w:jc w:val="center"/>
              <w:rPr>
                <w:rFonts w:ascii="黑体" w:hAnsi="黑体" w:eastAsia="黑体"/>
                <w:b/>
                <w:bCs/>
                <w:sz w:val="18"/>
                <w:szCs w:val="18"/>
              </w:rPr>
            </w:pPr>
            <w:r>
              <w:rPr>
                <w:rFonts w:hint="eastAsia" w:ascii="黑体" w:hAnsi="黑体" w:eastAsia="黑体"/>
                <w:b/>
                <w:bCs/>
                <w:sz w:val="18"/>
                <w:szCs w:val="18"/>
              </w:rPr>
              <w:t>十一烯酸</w:t>
            </w:r>
          </w:p>
        </w:tc>
        <w:tc>
          <w:tcPr>
            <w:tcW w:w="1375" w:type="pct"/>
            <w:noWrap/>
            <w:vAlign w:val="center"/>
          </w:tcPr>
          <w:p>
            <w:pPr>
              <w:jc w:val="center"/>
              <w:rPr>
                <w:sz w:val="18"/>
                <w:szCs w:val="18"/>
              </w:rPr>
            </w:pPr>
            <w:r>
              <w:rPr>
                <w:rFonts w:hint="eastAsia"/>
                <w:sz w:val="18"/>
                <w:szCs w:val="18"/>
              </w:rPr>
              <w:t xml:space="preserve">136.19 </w:t>
            </w:r>
          </w:p>
        </w:tc>
        <w:tc>
          <w:tcPr>
            <w:tcW w:w="1198" w:type="pct"/>
            <w:noWrap/>
            <w:vAlign w:val="center"/>
          </w:tcPr>
          <w:p>
            <w:pPr>
              <w:jc w:val="center"/>
              <w:rPr>
                <w:sz w:val="18"/>
                <w:szCs w:val="18"/>
              </w:rPr>
            </w:pPr>
            <w:r>
              <w:rPr>
                <w:rFonts w:hint="eastAsia"/>
                <w:sz w:val="18"/>
                <w:szCs w:val="18"/>
              </w:rPr>
              <w:t>不凝气</w:t>
            </w:r>
          </w:p>
        </w:tc>
        <w:tc>
          <w:tcPr>
            <w:tcW w:w="1373" w:type="pct"/>
            <w:noWrap/>
            <w:vAlign w:val="center"/>
          </w:tcPr>
          <w:p>
            <w:pPr>
              <w:jc w:val="center"/>
              <w:rPr>
                <w:sz w:val="18"/>
                <w:szCs w:val="18"/>
              </w:rPr>
            </w:pPr>
            <w:r>
              <w:rPr>
                <w:rFonts w:hint="eastAsia"/>
                <w:sz w:val="18"/>
                <w:szCs w:val="18"/>
              </w:rPr>
              <w:t xml:space="preserve">20.24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1054" w:type="pct"/>
            <w:noWrap/>
            <w:vAlign w:val="center"/>
          </w:tcPr>
          <w:p>
            <w:pPr>
              <w:jc w:val="center"/>
              <w:rPr>
                <w:sz w:val="18"/>
                <w:szCs w:val="18"/>
              </w:rPr>
            </w:pPr>
            <w:r>
              <w:rPr>
                <w:rFonts w:hint="eastAsia"/>
                <w:sz w:val="18"/>
                <w:szCs w:val="18"/>
              </w:rPr>
              <w:t>硫酸</w:t>
            </w:r>
          </w:p>
        </w:tc>
        <w:tc>
          <w:tcPr>
            <w:tcW w:w="1375" w:type="pct"/>
            <w:noWrap/>
            <w:vAlign w:val="center"/>
          </w:tcPr>
          <w:p>
            <w:pPr>
              <w:jc w:val="center"/>
              <w:rPr>
                <w:sz w:val="18"/>
                <w:szCs w:val="18"/>
              </w:rPr>
            </w:pPr>
            <w:r>
              <w:rPr>
                <w:rFonts w:hint="eastAsia"/>
                <w:sz w:val="18"/>
                <w:szCs w:val="18"/>
              </w:rPr>
              <w:t xml:space="preserve">40.00 </w:t>
            </w:r>
          </w:p>
        </w:tc>
        <w:tc>
          <w:tcPr>
            <w:tcW w:w="1198" w:type="pct"/>
            <w:noWrap/>
            <w:vAlign w:val="center"/>
          </w:tcPr>
          <w:p>
            <w:pPr>
              <w:jc w:val="center"/>
              <w:rPr>
                <w:sz w:val="18"/>
                <w:szCs w:val="18"/>
              </w:rPr>
            </w:pPr>
            <w:r>
              <w:rPr>
                <w:rFonts w:hint="eastAsia"/>
                <w:sz w:val="18"/>
                <w:szCs w:val="18"/>
              </w:rPr>
              <w:t>釜残</w:t>
            </w:r>
          </w:p>
        </w:tc>
        <w:tc>
          <w:tcPr>
            <w:tcW w:w="1373" w:type="pct"/>
            <w:noWrap/>
            <w:vAlign w:val="center"/>
          </w:tcPr>
          <w:p>
            <w:pPr>
              <w:jc w:val="center"/>
              <w:rPr>
                <w:sz w:val="18"/>
                <w:szCs w:val="18"/>
              </w:rPr>
            </w:pPr>
            <w:r>
              <w:rPr>
                <w:rFonts w:hint="eastAsia"/>
                <w:sz w:val="18"/>
                <w:szCs w:val="18"/>
              </w:rPr>
              <w:t xml:space="preserve">20.06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1054" w:type="pct"/>
            <w:noWrap/>
            <w:vAlign w:val="center"/>
          </w:tcPr>
          <w:p>
            <w:pPr>
              <w:jc w:val="center"/>
              <w:rPr>
                <w:sz w:val="18"/>
                <w:szCs w:val="18"/>
              </w:rPr>
            </w:pPr>
            <w:r>
              <w:rPr>
                <w:rFonts w:hint="eastAsia"/>
                <w:sz w:val="18"/>
                <w:szCs w:val="18"/>
              </w:rPr>
              <w:t>配酸水</w:t>
            </w:r>
          </w:p>
        </w:tc>
        <w:tc>
          <w:tcPr>
            <w:tcW w:w="1375" w:type="pct"/>
            <w:noWrap/>
            <w:vAlign w:val="center"/>
          </w:tcPr>
          <w:p>
            <w:pPr>
              <w:jc w:val="center"/>
              <w:rPr>
                <w:sz w:val="18"/>
                <w:szCs w:val="18"/>
              </w:rPr>
            </w:pPr>
            <w:r>
              <w:rPr>
                <w:rFonts w:hint="eastAsia"/>
                <w:sz w:val="18"/>
                <w:szCs w:val="18"/>
              </w:rPr>
              <w:t xml:space="preserve">4.44 </w:t>
            </w:r>
          </w:p>
        </w:tc>
        <w:tc>
          <w:tcPr>
            <w:tcW w:w="1198" w:type="pct"/>
            <w:noWrap/>
            <w:vAlign w:val="center"/>
          </w:tcPr>
          <w:p>
            <w:pPr>
              <w:jc w:val="center"/>
              <w:rPr>
                <w:sz w:val="18"/>
                <w:szCs w:val="18"/>
              </w:rPr>
            </w:pPr>
            <w:r>
              <w:rPr>
                <w:rFonts w:hint="eastAsia"/>
                <w:sz w:val="18"/>
                <w:szCs w:val="18"/>
              </w:rPr>
              <w:t>成品</w:t>
            </w:r>
          </w:p>
        </w:tc>
        <w:tc>
          <w:tcPr>
            <w:tcW w:w="1373" w:type="pct"/>
            <w:noWrap/>
            <w:vAlign w:val="center"/>
          </w:tcPr>
          <w:p>
            <w:pPr>
              <w:jc w:val="center"/>
              <w:rPr>
                <w:sz w:val="18"/>
                <w:szCs w:val="18"/>
              </w:rPr>
            </w:pPr>
            <w:r>
              <w:rPr>
                <w:rFonts w:hint="eastAsia"/>
                <w:sz w:val="18"/>
                <w:szCs w:val="18"/>
              </w:rPr>
              <w:t xml:space="preserve">120.00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1054" w:type="pct"/>
            <w:noWrap/>
            <w:vAlign w:val="center"/>
          </w:tcPr>
          <w:p>
            <w:pPr>
              <w:jc w:val="center"/>
              <w:rPr>
                <w:sz w:val="18"/>
                <w:szCs w:val="18"/>
              </w:rPr>
            </w:pPr>
            <w:r>
              <w:rPr>
                <w:rFonts w:hint="eastAsia"/>
                <w:sz w:val="18"/>
                <w:szCs w:val="18"/>
              </w:rPr>
              <w:t>甲苯</w:t>
            </w:r>
          </w:p>
        </w:tc>
        <w:tc>
          <w:tcPr>
            <w:tcW w:w="1375" w:type="pct"/>
            <w:noWrap/>
            <w:vAlign w:val="center"/>
          </w:tcPr>
          <w:p>
            <w:pPr>
              <w:jc w:val="center"/>
              <w:rPr>
                <w:sz w:val="18"/>
                <w:szCs w:val="18"/>
              </w:rPr>
            </w:pPr>
            <w:r>
              <w:rPr>
                <w:rFonts w:hint="eastAsia"/>
                <w:sz w:val="18"/>
                <w:szCs w:val="18"/>
              </w:rPr>
              <w:t xml:space="preserve">6.35 </w:t>
            </w:r>
          </w:p>
        </w:tc>
        <w:tc>
          <w:tcPr>
            <w:tcW w:w="1198" w:type="pct"/>
            <w:noWrap/>
            <w:vAlign w:val="center"/>
          </w:tcPr>
          <w:p>
            <w:pPr>
              <w:jc w:val="center"/>
              <w:rPr>
                <w:sz w:val="18"/>
                <w:szCs w:val="18"/>
              </w:rPr>
            </w:pPr>
            <w:r>
              <w:rPr>
                <w:rFonts w:hint="eastAsia"/>
                <w:sz w:val="18"/>
                <w:szCs w:val="18"/>
              </w:rPr>
              <w:t>洗涤废水</w:t>
            </w:r>
          </w:p>
        </w:tc>
        <w:tc>
          <w:tcPr>
            <w:tcW w:w="1373" w:type="pct"/>
            <w:noWrap/>
            <w:vAlign w:val="center"/>
          </w:tcPr>
          <w:p>
            <w:pPr>
              <w:jc w:val="center"/>
              <w:rPr>
                <w:sz w:val="18"/>
                <w:szCs w:val="18"/>
              </w:rPr>
            </w:pPr>
            <w:r>
              <w:rPr>
                <w:rFonts w:hint="eastAsia"/>
                <w:sz w:val="18"/>
                <w:szCs w:val="18"/>
              </w:rPr>
              <w:t xml:space="preserve">186.93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1054" w:type="pct"/>
            <w:noWrap/>
            <w:vAlign w:val="center"/>
          </w:tcPr>
          <w:p>
            <w:pPr>
              <w:jc w:val="center"/>
              <w:rPr>
                <w:sz w:val="18"/>
                <w:szCs w:val="18"/>
              </w:rPr>
            </w:pPr>
            <w:r>
              <w:rPr>
                <w:rFonts w:hint="eastAsia"/>
                <w:sz w:val="18"/>
                <w:szCs w:val="18"/>
              </w:rPr>
              <w:t>碳酸钠</w:t>
            </w:r>
          </w:p>
        </w:tc>
        <w:tc>
          <w:tcPr>
            <w:tcW w:w="1375" w:type="pct"/>
            <w:noWrap/>
            <w:vAlign w:val="center"/>
          </w:tcPr>
          <w:p>
            <w:pPr>
              <w:jc w:val="center"/>
              <w:rPr>
                <w:sz w:val="18"/>
                <w:szCs w:val="18"/>
              </w:rPr>
            </w:pPr>
            <w:r>
              <w:rPr>
                <w:rFonts w:hint="eastAsia"/>
                <w:sz w:val="18"/>
                <w:szCs w:val="18"/>
              </w:rPr>
              <w:t xml:space="preserve">48.07 </w:t>
            </w:r>
          </w:p>
        </w:tc>
        <w:tc>
          <w:tcPr>
            <w:tcW w:w="1198" w:type="pct"/>
            <w:noWrap/>
            <w:vAlign w:val="center"/>
          </w:tcPr>
          <w:p>
            <w:pPr>
              <w:jc w:val="center"/>
              <w:rPr>
                <w:sz w:val="18"/>
                <w:szCs w:val="18"/>
              </w:rPr>
            </w:pPr>
          </w:p>
        </w:tc>
        <w:tc>
          <w:tcPr>
            <w:tcW w:w="1373" w:type="pct"/>
            <w:noWrap/>
            <w:vAlign w:val="center"/>
          </w:tcPr>
          <w:p>
            <w:pPr>
              <w:jc w:val="center"/>
              <w:rPr>
                <w:sz w:val="18"/>
                <w:szCs w:val="18"/>
              </w:rPr>
            </w:pPr>
            <w:r>
              <w:rPr>
                <w:rFonts w:hint="eastAsia"/>
                <w:sz w:val="18"/>
                <w:szCs w:val="18"/>
              </w:rPr>
              <w:t xml:space="preserve">0.00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1054" w:type="pct"/>
            <w:noWrap/>
            <w:vAlign w:val="center"/>
          </w:tcPr>
          <w:p>
            <w:pPr>
              <w:jc w:val="center"/>
              <w:rPr>
                <w:sz w:val="18"/>
                <w:szCs w:val="18"/>
              </w:rPr>
            </w:pPr>
            <w:r>
              <w:rPr>
                <w:rFonts w:hint="eastAsia"/>
                <w:sz w:val="18"/>
                <w:szCs w:val="18"/>
              </w:rPr>
              <w:t>配碱水</w:t>
            </w:r>
          </w:p>
        </w:tc>
        <w:tc>
          <w:tcPr>
            <w:tcW w:w="1375" w:type="pct"/>
            <w:noWrap/>
            <w:vAlign w:val="center"/>
          </w:tcPr>
          <w:p>
            <w:pPr>
              <w:jc w:val="center"/>
              <w:rPr>
                <w:sz w:val="18"/>
                <w:szCs w:val="18"/>
              </w:rPr>
            </w:pPr>
            <w:r>
              <w:rPr>
                <w:rFonts w:hint="eastAsia"/>
                <w:sz w:val="18"/>
                <w:szCs w:val="18"/>
              </w:rPr>
              <w:t xml:space="preserve">112.17 </w:t>
            </w:r>
          </w:p>
        </w:tc>
        <w:tc>
          <w:tcPr>
            <w:tcW w:w="1198" w:type="pct"/>
            <w:noWrap/>
            <w:vAlign w:val="center"/>
          </w:tcPr>
          <w:p>
            <w:pPr>
              <w:jc w:val="center"/>
              <w:rPr>
                <w:sz w:val="18"/>
                <w:szCs w:val="18"/>
              </w:rPr>
            </w:pPr>
          </w:p>
        </w:tc>
        <w:tc>
          <w:tcPr>
            <w:tcW w:w="1373" w:type="pct"/>
            <w:noWrap/>
            <w:vAlign w:val="center"/>
          </w:tcPr>
          <w:p>
            <w:pPr>
              <w:jc w:val="center"/>
              <w:rPr>
                <w:sz w:val="18"/>
                <w:szCs w:val="18"/>
              </w:rPr>
            </w:pPr>
            <w:r>
              <w:rPr>
                <w:rFonts w:hint="eastAsia"/>
                <w:sz w:val="18"/>
                <w:szCs w:val="18"/>
              </w:rPr>
              <w:t xml:space="preserve">0.00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1054" w:type="pct"/>
            <w:noWrap/>
            <w:vAlign w:val="center"/>
          </w:tcPr>
          <w:p>
            <w:pPr>
              <w:jc w:val="center"/>
              <w:rPr>
                <w:sz w:val="18"/>
                <w:szCs w:val="18"/>
              </w:rPr>
            </w:pPr>
            <w:r>
              <w:rPr>
                <w:rFonts w:hint="eastAsia"/>
                <w:sz w:val="18"/>
                <w:szCs w:val="18"/>
              </w:rPr>
              <w:t>合计</w:t>
            </w:r>
          </w:p>
        </w:tc>
        <w:tc>
          <w:tcPr>
            <w:tcW w:w="1375" w:type="pct"/>
            <w:noWrap/>
            <w:vAlign w:val="center"/>
          </w:tcPr>
          <w:p>
            <w:pPr>
              <w:jc w:val="center"/>
              <w:rPr>
                <w:sz w:val="18"/>
                <w:szCs w:val="18"/>
              </w:rPr>
            </w:pPr>
            <w:r>
              <w:rPr>
                <w:rFonts w:hint="eastAsia"/>
                <w:sz w:val="18"/>
                <w:szCs w:val="18"/>
              </w:rPr>
              <w:t xml:space="preserve">347.22 </w:t>
            </w:r>
          </w:p>
        </w:tc>
        <w:tc>
          <w:tcPr>
            <w:tcW w:w="1198" w:type="pct"/>
            <w:noWrap/>
            <w:vAlign w:val="center"/>
          </w:tcPr>
          <w:p>
            <w:pPr>
              <w:jc w:val="center"/>
              <w:rPr>
                <w:sz w:val="18"/>
                <w:szCs w:val="18"/>
              </w:rPr>
            </w:pPr>
            <w:r>
              <w:rPr>
                <w:rFonts w:hint="eastAsia"/>
                <w:sz w:val="18"/>
                <w:szCs w:val="18"/>
              </w:rPr>
              <w:t>合计</w:t>
            </w:r>
          </w:p>
        </w:tc>
        <w:tc>
          <w:tcPr>
            <w:tcW w:w="1373" w:type="pct"/>
            <w:noWrap/>
            <w:vAlign w:val="center"/>
          </w:tcPr>
          <w:p>
            <w:pPr>
              <w:jc w:val="center"/>
              <w:rPr>
                <w:sz w:val="18"/>
                <w:szCs w:val="18"/>
              </w:rPr>
            </w:pPr>
            <w:r>
              <w:rPr>
                <w:rFonts w:hint="eastAsia"/>
                <w:sz w:val="18"/>
                <w:szCs w:val="18"/>
              </w:rPr>
              <w:t xml:space="preserve">347.22 </w:t>
            </w:r>
          </w:p>
        </w:tc>
      </w:tr>
    </w:tbl>
    <w:p>
      <w:pPr>
        <w:spacing w:line="520" w:lineRule="exact"/>
        <w:ind w:firstLine="422" w:firstLineChars="200"/>
        <w:rPr>
          <w:b/>
          <w:szCs w:val="21"/>
          <w:u w:val="single"/>
        </w:rPr>
      </w:pPr>
    </w:p>
    <w:p>
      <w:pPr>
        <w:pStyle w:val="5"/>
        <w:rPr>
          <w:b/>
        </w:rPr>
      </w:pPr>
    </w:p>
    <w:p>
      <w:pPr>
        <w:spacing w:line="520" w:lineRule="exact"/>
        <w:ind w:firstLine="632" w:firstLineChars="300"/>
      </w:pPr>
      <w:r>
        <w:rPr>
          <w:b/>
        </w:rPr>
        <w:t>图2.3.6</w:t>
      </w:r>
      <w:r>
        <w:rPr>
          <w:rFonts w:hint="eastAsia"/>
          <w:b/>
        </w:rPr>
        <w:t>-</w:t>
      </w:r>
      <w:r>
        <w:rPr>
          <w:b/>
        </w:rPr>
        <w:t xml:space="preserve">2      </w:t>
      </w:r>
      <w:r>
        <w:rPr>
          <w:rFonts w:hint="eastAsia" w:eastAsia="楷体_GB2312"/>
        </w:rPr>
        <w:t>丙位十一内酯</w:t>
      </w:r>
      <w:r>
        <w:t>物料平衡图单位；kg/</w:t>
      </w:r>
      <w:r>
        <w:rPr>
          <w:rFonts w:hint="eastAsia"/>
        </w:rPr>
        <w:t>批</w:t>
      </w:r>
    </w:p>
    <w:p>
      <w:pPr>
        <w:spacing w:line="520" w:lineRule="exact"/>
        <w:ind w:firstLine="632" w:firstLineChars="300"/>
        <w:rPr>
          <w:b/>
        </w:rPr>
      </w:pPr>
    </w:p>
    <w:p>
      <w:pPr>
        <w:spacing w:line="520" w:lineRule="exact"/>
        <w:ind w:firstLine="632" w:firstLineChars="300"/>
        <w:rPr>
          <w:rFonts w:eastAsia="黑体"/>
          <w:b/>
        </w:rPr>
      </w:pPr>
    </w:p>
    <w:p>
      <w:pPr>
        <w:pStyle w:val="5"/>
        <w:rPr>
          <w:rFonts w:eastAsia="黑体"/>
          <w:b/>
        </w:rPr>
      </w:pPr>
    </w:p>
    <w:p>
      <w:pPr>
        <w:spacing w:line="520" w:lineRule="exact"/>
        <w:ind w:firstLine="630" w:firstLineChars="300"/>
        <w:rPr>
          <w:rFonts w:eastAsia="黑体"/>
        </w:rPr>
      </w:pPr>
      <w:r>
        <w:rPr>
          <w:rFonts w:hint="eastAsia" w:eastAsia="黑体"/>
        </w:rPr>
        <w:t>图2</w:t>
      </w:r>
      <w:r>
        <w:rPr>
          <w:rFonts w:eastAsia="黑体"/>
        </w:rPr>
        <w:t xml:space="preserve">.3.6-3    </w:t>
      </w:r>
      <w:r>
        <w:rPr>
          <w:rFonts w:hint="eastAsia" w:eastAsia="楷体_GB2312"/>
        </w:rPr>
        <w:t>丙位十一内酯</w:t>
      </w:r>
      <w:r>
        <w:rPr>
          <w:rFonts w:hint="eastAsia"/>
        </w:rPr>
        <w:t xml:space="preserve">溶剂平衡 </w:t>
      </w:r>
      <w:r>
        <w:t xml:space="preserve"> </w:t>
      </w:r>
      <w:r>
        <w:rPr>
          <w:rFonts w:hint="eastAsia"/>
        </w:rPr>
        <w:t>（甲苯）</w:t>
      </w:r>
    </w:p>
    <w:p>
      <w:pPr>
        <w:pStyle w:val="4"/>
      </w:pPr>
      <w:r>
        <w:rPr>
          <w:rFonts w:ascii="宋体" w:hAnsi="宋体"/>
        </w:rPr>
        <w:t xml:space="preserve">2.3.6.5 </w:t>
      </w:r>
      <w:r>
        <w:rPr>
          <w:rFonts w:hint="eastAsia" w:eastAsia="楷体_GB2312"/>
        </w:rPr>
        <w:t>丙位十一内酯</w:t>
      </w:r>
      <w:r>
        <w:t>污染治理及排放情况</w:t>
      </w:r>
    </w:p>
    <w:p>
      <w:pPr>
        <w:spacing w:line="520" w:lineRule="exact"/>
        <w:ind w:firstLine="567" w:firstLineChars="270"/>
      </w:pPr>
      <w:r>
        <w:rPr>
          <w:rFonts w:hint="eastAsia"/>
        </w:rPr>
        <w:t>（1）</w:t>
      </w:r>
      <w:r>
        <w:t>、废气</w:t>
      </w:r>
    </w:p>
    <w:p>
      <w:pPr>
        <w:spacing w:line="360" w:lineRule="auto"/>
        <w:ind w:firstLine="411" w:firstLineChars="196"/>
      </w:pPr>
      <w:r>
        <w:t>本项目</w:t>
      </w:r>
      <w:r>
        <w:rPr>
          <w:rFonts w:hint="eastAsia" w:eastAsia="楷体_GB2312"/>
        </w:rPr>
        <w:t>丙位十一内酯</w:t>
      </w:r>
      <w:r>
        <w:t>工程废气主要为</w:t>
      </w:r>
      <w:r>
        <w:rPr>
          <w:rFonts w:hint="eastAsia"/>
        </w:rPr>
        <w:t>反应工序尾气，蒸馏回收不凝气</w:t>
      </w:r>
      <w:r>
        <w:t>。工程废气污染物排放源强根据物料衡算综合确定。</w:t>
      </w:r>
    </w:p>
    <w:p>
      <w:pPr>
        <w:spacing w:line="360" w:lineRule="auto"/>
        <w:ind w:firstLine="420" w:firstLineChars="200"/>
      </w:pPr>
      <w:r>
        <w:rPr>
          <w:rFonts w:hint="eastAsia"/>
        </w:rPr>
        <w:t>1、反应工序尾气</w:t>
      </w:r>
    </w:p>
    <w:p>
      <w:pPr>
        <w:spacing w:line="360" w:lineRule="auto"/>
        <w:ind w:firstLine="411" w:firstLineChars="196"/>
      </w:pPr>
      <w:r>
        <w:rPr>
          <w:rFonts w:hint="eastAsia"/>
        </w:rPr>
        <w:t>工程成品合成工序均会有少量含V</w:t>
      </w:r>
      <w:r>
        <w:t>OCS</w:t>
      </w:r>
      <w:r>
        <w:rPr>
          <w:rFonts w:hint="eastAsia"/>
        </w:rPr>
        <w:t>废气产生，主要为反应副产的十一烯酸，经二级冷凝回收后，不凝气均通过风管输送至V</w:t>
      </w:r>
      <w:r>
        <w:t>OCS</w:t>
      </w:r>
      <w:r>
        <w:rPr>
          <w:rFonts w:hint="eastAsia"/>
        </w:rPr>
        <w:t>废气综合处理系统。</w:t>
      </w:r>
    </w:p>
    <w:p>
      <w:pPr>
        <w:spacing w:line="360" w:lineRule="auto"/>
        <w:ind w:firstLine="411" w:firstLineChars="196"/>
      </w:pPr>
      <w:r>
        <w:t>2</w:t>
      </w:r>
      <w:r>
        <w:rPr>
          <w:rFonts w:hint="eastAsia"/>
        </w:rPr>
        <w:t>、蒸馏不凝气</w:t>
      </w:r>
    </w:p>
    <w:p>
      <w:pPr>
        <w:spacing w:line="360" w:lineRule="auto"/>
        <w:ind w:firstLine="411" w:firstLineChars="196"/>
      </w:pPr>
      <w:r>
        <w:rPr>
          <w:rFonts w:hint="eastAsia" w:eastAsia="楷体_GB2312"/>
        </w:rPr>
        <w:t>丙位十一内酯</w:t>
      </w:r>
      <w:r>
        <w:t>工程</w:t>
      </w:r>
      <w:r>
        <w:rPr>
          <w:rFonts w:hint="eastAsia"/>
        </w:rPr>
        <w:t>溶剂和成品在蒸馏精制回收过程，对于馏分采用两级冷凝方式回收，冷凝后少量不凝气则由风管收集，经风机抽至</w:t>
      </w:r>
      <w:r>
        <w:t>VOCS</w:t>
      </w:r>
      <w:r>
        <w:rPr>
          <w:rFonts w:hint="eastAsia"/>
        </w:rPr>
        <w:t>废气综合处理系统。</w:t>
      </w:r>
    </w:p>
    <w:p>
      <w:pPr>
        <w:spacing w:line="520" w:lineRule="exact"/>
        <w:ind w:firstLine="567" w:firstLineChars="270"/>
        <w:rPr>
          <w:b/>
        </w:rPr>
      </w:pPr>
      <w:r>
        <w:rPr>
          <w:rFonts w:hint="eastAsia" w:eastAsia="楷体_GB2312"/>
        </w:rPr>
        <w:t>丙位十一内酯</w:t>
      </w:r>
      <w:r>
        <w:rPr>
          <w:rFonts w:hint="eastAsia"/>
        </w:rPr>
        <w:t>工程</w:t>
      </w:r>
      <w:r>
        <w:t>废气产生情况汇总见表</w:t>
      </w:r>
      <w:r>
        <w:rPr>
          <w:rFonts w:hint="eastAsia"/>
        </w:rPr>
        <w:t>2</w:t>
      </w:r>
      <w:r>
        <w:t>.3.6-7</w:t>
      </w:r>
      <w:r>
        <w:rPr>
          <w:b/>
        </w:rPr>
        <w:t>.</w:t>
      </w:r>
    </w:p>
    <w:p>
      <w:pPr>
        <w:spacing w:line="520" w:lineRule="exact"/>
        <w:ind w:firstLine="567" w:firstLineChars="270"/>
      </w:pPr>
      <w:r>
        <w:t>表</w:t>
      </w:r>
      <w:r>
        <w:rPr>
          <w:rFonts w:hint="eastAsia"/>
        </w:rPr>
        <w:t>2</w:t>
      </w:r>
      <w:r>
        <w:t>.3.6-7</w:t>
      </w:r>
      <w:r>
        <w:rPr>
          <w:b/>
        </w:rPr>
        <w:t xml:space="preserve">     </w:t>
      </w:r>
      <w:r>
        <w:rPr>
          <w:rFonts w:hint="eastAsia" w:eastAsia="楷体_GB2312"/>
        </w:rPr>
        <w:t>丙位十一内酯</w:t>
      </w:r>
      <w:r>
        <w:t>废气产生情况汇总</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296"/>
        <w:gridCol w:w="1476"/>
        <w:gridCol w:w="1301"/>
        <w:gridCol w:w="713"/>
        <w:gridCol w:w="740"/>
        <w:gridCol w:w="936"/>
        <w:gridCol w:w="681"/>
        <w:gridCol w:w="678"/>
        <w:gridCol w:w="70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724" w:type="pct"/>
            <w:noWrap w:val="0"/>
            <w:vAlign w:val="center"/>
          </w:tcPr>
          <w:p>
            <w:pPr>
              <w:jc w:val="center"/>
              <w:rPr>
                <w:sz w:val="18"/>
                <w:szCs w:val="18"/>
              </w:rPr>
            </w:pPr>
            <w:r>
              <w:rPr>
                <w:rFonts w:hint="eastAsia"/>
                <w:sz w:val="18"/>
                <w:szCs w:val="18"/>
              </w:rPr>
              <w:t>对应中间体或产品</w:t>
            </w:r>
          </w:p>
        </w:tc>
        <w:tc>
          <w:tcPr>
            <w:tcW w:w="850" w:type="pct"/>
            <w:noWrap w:val="0"/>
            <w:vAlign w:val="center"/>
          </w:tcPr>
          <w:p>
            <w:pPr>
              <w:jc w:val="center"/>
              <w:rPr>
                <w:sz w:val="18"/>
                <w:szCs w:val="18"/>
              </w:rPr>
            </w:pPr>
            <w:r>
              <w:rPr>
                <w:rFonts w:hint="eastAsia"/>
                <w:sz w:val="18"/>
                <w:szCs w:val="18"/>
              </w:rPr>
              <w:t>污染源</w:t>
            </w:r>
          </w:p>
        </w:tc>
        <w:tc>
          <w:tcPr>
            <w:tcW w:w="727" w:type="pct"/>
            <w:noWrap w:val="0"/>
            <w:vAlign w:val="center"/>
          </w:tcPr>
          <w:p>
            <w:pPr>
              <w:jc w:val="center"/>
              <w:rPr>
                <w:sz w:val="18"/>
                <w:szCs w:val="18"/>
              </w:rPr>
            </w:pPr>
            <w:r>
              <w:rPr>
                <w:rFonts w:hint="eastAsia"/>
                <w:sz w:val="18"/>
                <w:szCs w:val="18"/>
              </w:rPr>
              <w:t>污染物</w:t>
            </w:r>
          </w:p>
        </w:tc>
        <w:tc>
          <w:tcPr>
            <w:tcW w:w="442" w:type="pct"/>
            <w:noWrap w:val="0"/>
            <w:vAlign w:val="center"/>
          </w:tcPr>
          <w:p>
            <w:pPr>
              <w:jc w:val="center"/>
              <w:rPr>
                <w:sz w:val="18"/>
                <w:szCs w:val="18"/>
              </w:rPr>
            </w:pPr>
            <w:r>
              <w:rPr>
                <w:rFonts w:hint="eastAsia"/>
                <w:sz w:val="18"/>
                <w:szCs w:val="18"/>
              </w:rPr>
              <w:t>产生速率kg/h</w:t>
            </w:r>
          </w:p>
        </w:tc>
        <w:tc>
          <w:tcPr>
            <w:tcW w:w="457" w:type="pct"/>
            <w:noWrap w:val="0"/>
            <w:vAlign w:val="center"/>
          </w:tcPr>
          <w:p>
            <w:pPr>
              <w:jc w:val="center"/>
              <w:rPr>
                <w:sz w:val="18"/>
                <w:szCs w:val="18"/>
              </w:rPr>
            </w:pPr>
            <w:r>
              <w:rPr>
                <w:rFonts w:hint="eastAsia"/>
                <w:sz w:val="18"/>
                <w:szCs w:val="18"/>
              </w:rPr>
              <w:t>产生量t/a</w:t>
            </w:r>
          </w:p>
        </w:tc>
        <w:tc>
          <w:tcPr>
            <w:tcW w:w="523" w:type="pct"/>
            <w:noWrap w:val="0"/>
            <w:vAlign w:val="center"/>
          </w:tcPr>
          <w:p>
            <w:pPr>
              <w:jc w:val="center"/>
              <w:rPr>
                <w:sz w:val="18"/>
                <w:szCs w:val="18"/>
              </w:rPr>
            </w:pPr>
            <w:r>
              <w:rPr>
                <w:rFonts w:hint="eastAsia"/>
                <w:sz w:val="18"/>
                <w:szCs w:val="18"/>
              </w:rPr>
              <w:t>治理措施</w:t>
            </w:r>
          </w:p>
        </w:tc>
        <w:tc>
          <w:tcPr>
            <w:tcW w:w="409" w:type="pct"/>
            <w:noWrap w:val="0"/>
            <w:vAlign w:val="center"/>
          </w:tcPr>
          <w:p>
            <w:pPr>
              <w:jc w:val="center"/>
              <w:rPr>
                <w:sz w:val="18"/>
                <w:szCs w:val="18"/>
              </w:rPr>
            </w:pPr>
            <w:r>
              <w:rPr>
                <w:rFonts w:hint="eastAsia"/>
                <w:sz w:val="18"/>
                <w:szCs w:val="18"/>
              </w:rPr>
              <w:t>治理效率</w:t>
            </w:r>
          </w:p>
        </w:tc>
        <w:tc>
          <w:tcPr>
            <w:tcW w:w="434" w:type="pct"/>
            <w:noWrap w:val="0"/>
            <w:vAlign w:val="center"/>
          </w:tcPr>
          <w:p>
            <w:pPr>
              <w:jc w:val="center"/>
              <w:rPr>
                <w:sz w:val="18"/>
                <w:szCs w:val="18"/>
              </w:rPr>
            </w:pPr>
            <w:r>
              <w:rPr>
                <w:rFonts w:hint="eastAsia"/>
                <w:sz w:val="18"/>
                <w:szCs w:val="18"/>
              </w:rPr>
              <w:t>排放速率kg/h</w:t>
            </w:r>
          </w:p>
        </w:tc>
        <w:tc>
          <w:tcPr>
            <w:tcW w:w="434" w:type="pct"/>
            <w:noWrap w:val="0"/>
            <w:vAlign w:val="center"/>
          </w:tcPr>
          <w:p>
            <w:pPr>
              <w:jc w:val="center"/>
              <w:rPr>
                <w:sz w:val="18"/>
                <w:szCs w:val="18"/>
              </w:rPr>
            </w:pPr>
            <w:r>
              <w:rPr>
                <w:rFonts w:hint="eastAsia"/>
                <w:sz w:val="18"/>
                <w:szCs w:val="18"/>
              </w:rPr>
              <w:t>排放量t/a</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8" w:hRule="atLeast"/>
        </w:trPr>
        <w:tc>
          <w:tcPr>
            <w:tcW w:w="724" w:type="pct"/>
            <w:vMerge w:val="restart"/>
            <w:noWrap/>
            <w:vAlign w:val="center"/>
          </w:tcPr>
          <w:p>
            <w:pPr>
              <w:jc w:val="center"/>
              <w:rPr>
                <w:sz w:val="18"/>
                <w:szCs w:val="18"/>
              </w:rPr>
            </w:pPr>
            <w:r>
              <w:rPr>
                <w:rFonts w:hint="eastAsia"/>
                <w:sz w:val="18"/>
                <w:szCs w:val="18"/>
              </w:rPr>
              <w:t>丙位十一内酯</w:t>
            </w:r>
          </w:p>
        </w:tc>
        <w:tc>
          <w:tcPr>
            <w:tcW w:w="850" w:type="pct"/>
            <w:noWrap/>
            <w:vAlign w:val="center"/>
          </w:tcPr>
          <w:p>
            <w:pPr>
              <w:jc w:val="center"/>
              <w:rPr>
                <w:sz w:val="18"/>
                <w:szCs w:val="18"/>
              </w:rPr>
            </w:pPr>
            <w:r>
              <w:rPr>
                <w:rFonts w:hint="eastAsia"/>
                <w:sz w:val="18"/>
                <w:szCs w:val="18"/>
              </w:rPr>
              <w:t>反应尾气</w:t>
            </w:r>
          </w:p>
        </w:tc>
        <w:tc>
          <w:tcPr>
            <w:tcW w:w="727" w:type="pct"/>
            <w:noWrap/>
            <w:vAlign w:val="center"/>
          </w:tcPr>
          <w:p>
            <w:pPr>
              <w:jc w:val="center"/>
              <w:rPr>
                <w:b/>
                <w:bCs/>
                <w:sz w:val="18"/>
                <w:szCs w:val="18"/>
              </w:rPr>
            </w:pPr>
            <w:r>
              <w:rPr>
                <w:rFonts w:hint="eastAsia"/>
                <w:b/>
                <w:bCs/>
                <w:sz w:val="18"/>
                <w:szCs w:val="18"/>
              </w:rPr>
              <w:t>甲苯</w:t>
            </w:r>
          </w:p>
        </w:tc>
        <w:tc>
          <w:tcPr>
            <w:tcW w:w="442" w:type="pct"/>
            <w:noWrap/>
            <w:vAlign w:val="center"/>
          </w:tcPr>
          <w:p>
            <w:pPr>
              <w:jc w:val="center"/>
              <w:rPr>
                <w:sz w:val="18"/>
                <w:szCs w:val="18"/>
              </w:rPr>
            </w:pPr>
            <w:r>
              <w:rPr>
                <w:rFonts w:hint="eastAsia"/>
                <w:sz w:val="18"/>
                <w:szCs w:val="18"/>
              </w:rPr>
              <w:t xml:space="preserve">0.541 </w:t>
            </w:r>
          </w:p>
        </w:tc>
        <w:tc>
          <w:tcPr>
            <w:tcW w:w="457" w:type="pct"/>
            <w:noWrap/>
            <w:vAlign w:val="center"/>
          </w:tcPr>
          <w:p>
            <w:pPr>
              <w:jc w:val="center"/>
              <w:rPr>
                <w:sz w:val="18"/>
                <w:szCs w:val="18"/>
              </w:rPr>
            </w:pPr>
            <w:r>
              <w:rPr>
                <w:rFonts w:hint="eastAsia"/>
                <w:sz w:val="18"/>
                <w:szCs w:val="18"/>
              </w:rPr>
              <w:t xml:space="preserve">1.000 </w:t>
            </w:r>
          </w:p>
        </w:tc>
        <w:tc>
          <w:tcPr>
            <w:tcW w:w="523" w:type="pct"/>
            <w:noWrap/>
            <w:vAlign w:val="center"/>
          </w:tcPr>
          <w:p>
            <w:pPr>
              <w:jc w:val="center"/>
              <w:rPr>
                <w:sz w:val="18"/>
                <w:szCs w:val="18"/>
              </w:rPr>
            </w:pPr>
            <w:r>
              <w:rPr>
                <w:rFonts w:hint="eastAsia"/>
                <w:sz w:val="18"/>
                <w:szCs w:val="18"/>
              </w:rPr>
              <w:t>二级冷凝</w:t>
            </w:r>
          </w:p>
        </w:tc>
        <w:tc>
          <w:tcPr>
            <w:tcW w:w="409" w:type="pct"/>
            <w:noWrap/>
            <w:vAlign w:val="center"/>
          </w:tcPr>
          <w:p>
            <w:pPr>
              <w:jc w:val="center"/>
              <w:rPr>
                <w:sz w:val="18"/>
                <w:szCs w:val="18"/>
              </w:rPr>
            </w:pPr>
            <w:r>
              <w:rPr>
                <w:rFonts w:hint="eastAsia"/>
                <w:sz w:val="18"/>
                <w:szCs w:val="18"/>
              </w:rPr>
              <w:t>99.6%</w:t>
            </w:r>
          </w:p>
        </w:tc>
        <w:tc>
          <w:tcPr>
            <w:tcW w:w="434" w:type="pct"/>
            <w:noWrap/>
            <w:vAlign w:val="center"/>
          </w:tcPr>
          <w:p>
            <w:pPr>
              <w:jc w:val="center"/>
              <w:rPr>
                <w:sz w:val="18"/>
                <w:szCs w:val="18"/>
              </w:rPr>
            </w:pPr>
            <w:r>
              <w:rPr>
                <w:rFonts w:hint="eastAsia"/>
                <w:sz w:val="18"/>
                <w:szCs w:val="18"/>
              </w:rPr>
              <w:t xml:space="preserve">0.005 </w:t>
            </w:r>
          </w:p>
        </w:tc>
        <w:tc>
          <w:tcPr>
            <w:tcW w:w="434" w:type="pct"/>
            <w:noWrap/>
            <w:vAlign w:val="center"/>
          </w:tcPr>
          <w:p>
            <w:pPr>
              <w:jc w:val="center"/>
              <w:rPr>
                <w:sz w:val="18"/>
                <w:szCs w:val="18"/>
              </w:rPr>
            </w:pPr>
            <w:r>
              <w:rPr>
                <w:rFonts w:hint="eastAsia"/>
                <w:sz w:val="18"/>
                <w:szCs w:val="18"/>
              </w:rPr>
              <w:t xml:space="preserve">0.010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8" w:hRule="atLeast"/>
        </w:trPr>
        <w:tc>
          <w:tcPr>
            <w:tcW w:w="724" w:type="pct"/>
            <w:vMerge w:val="continue"/>
            <w:noWrap/>
            <w:vAlign w:val="center"/>
          </w:tcPr>
          <w:p>
            <w:pPr>
              <w:jc w:val="center"/>
              <w:rPr>
                <w:sz w:val="18"/>
                <w:szCs w:val="18"/>
              </w:rPr>
            </w:pPr>
          </w:p>
        </w:tc>
        <w:tc>
          <w:tcPr>
            <w:tcW w:w="850" w:type="pct"/>
            <w:noWrap/>
            <w:vAlign w:val="center"/>
          </w:tcPr>
          <w:p>
            <w:pPr>
              <w:jc w:val="center"/>
              <w:rPr>
                <w:sz w:val="18"/>
                <w:szCs w:val="18"/>
              </w:rPr>
            </w:pPr>
            <w:r>
              <w:rPr>
                <w:rFonts w:hint="eastAsia"/>
                <w:sz w:val="18"/>
                <w:szCs w:val="18"/>
              </w:rPr>
              <w:t>蒸馏不凝气</w:t>
            </w:r>
          </w:p>
        </w:tc>
        <w:tc>
          <w:tcPr>
            <w:tcW w:w="727" w:type="pct"/>
            <w:noWrap/>
            <w:vAlign w:val="center"/>
          </w:tcPr>
          <w:p>
            <w:pPr>
              <w:jc w:val="center"/>
              <w:rPr>
                <w:b/>
                <w:bCs/>
                <w:sz w:val="18"/>
                <w:szCs w:val="18"/>
              </w:rPr>
            </w:pPr>
            <w:r>
              <w:rPr>
                <w:rFonts w:hint="eastAsia"/>
                <w:b/>
                <w:bCs/>
                <w:sz w:val="18"/>
                <w:szCs w:val="18"/>
              </w:rPr>
              <w:t>甲苯</w:t>
            </w:r>
          </w:p>
        </w:tc>
        <w:tc>
          <w:tcPr>
            <w:tcW w:w="442" w:type="pct"/>
            <w:noWrap/>
            <w:vAlign w:val="center"/>
          </w:tcPr>
          <w:p>
            <w:pPr>
              <w:jc w:val="center"/>
              <w:rPr>
                <w:sz w:val="18"/>
                <w:szCs w:val="18"/>
              </w:rPr>
            </w:pPr>
            <w:r>
              <w:rPr>
                <w:rFonts w:hint="eastAsia"/>
                <w:sz w:val="18"/>
                <w:szCs w:val="18"/>
              </w:rPr>
              <w:t xml:space="preserve">0.053 </w:t>
            </w:r>
          </w:p>
        </w:tc>
        <w:tc>
          <w:tcPr>
            <w:tcW w:w="457" w:type="pct"/>
            <w:noWrap/>
            <w:vAlign w:val="center"/>
          </w:tcPr>
          <w:p>
            <w:pPr>
              <w:jc w:val="center"/>
              <w:rPr>
                <w:sz w:val="18"/>
                <w:szCs w:val="18"/>
              </w:rPr>
            </w:pPr>
            <w:r>
              <w:rPr>
                <w:rFonts w:hint="eastAsia"/>
                <w:sz w:val="18"/>
                <w:szCs w:val="18"/>
              </w:rPr>
              <w:t xml:space="preserve">0.098 </w:t>
            </w:r>
          </w:p>
        </w:tc>
        <w:tc>
          <w:tcPr>
            <w:tcW w:w="523" w:type="pct"/>
            <w:noWrap/>
            <w:vAlign w:val="center"/>
          </w:tcPr>
          <w:p>
            <w:pPr>
              <w:jc w:val="center"/>
              <w:rPr>
                <w:sz w:val="18"/>
                <w:szCs w:val="18"/>
              </w:rPr>
            </w:pPr>
            <w:r>
              <w:rPr>
                <w:rFonts w:hint="eastAsia"/>
                <w:sz w:val="18"/>
                <w:szCs w:val="18"/>
              </w:rPr>
              <w:t>　/</w:t>
            </w:r>
          </w:p>
        </w:tc>
        <w:tc>
          <w:tcPr>
            <w:tcW w:w="409" w:type="pct"/>
            <w:noWrap/>
            <w:vAlign w:val="top"/>
          </w:tcPr>
          <w:p>
            <w:pPr>
              <w:jc w:val="center"/>
              <w:rPr>
                <w:sz w:val="18"/>
                <w:szCs w:val="18"/>
              </w:rPr>
            </w:pPr>
            <w:r>
              <w:rPr>
                <w:rFonts w:hint="eastAsia"/>
                <w:sz w:val="18"/>
                <w:szCs w:val="18"/>
              </w:rPr>
              <w:t>/</w:t>
            </w:r>
          </w:p>
        </w:tc>
        <w:tc>
          <w:tcPr>
            <w:tcW w:w="434" w:type="pct"/>
            <w:noWrap/>
            <w:vAlign w:val="center"/>
          </w:tcPr>
          <w:p>
            <w:pPr>
              <w:jc w:val="center"/>
              <w:rPr>
                <w:sz w:val="18"/>
                <w:szCs w:val="18"/>
              </w:rPr>
            </w:pPr>
            <w:r>
              <w:rPr>
                <w:rFonts w:hint="eastAsia"/>
                <w:sz w:val="18"/>
                <w:szCs w:val="18"/>
              </w:rPr>
              <w:t xml:space="preserve">0.053 </w:t>
            </w:r>
          </w:p>
        </w:tc>
        <w:tc>
          <w:tcPr>
            <w:tcW w:w="434" w:type="pct"/>
            <w:noWrap/>
            <w:vAlign w:val="center"/>
          </w:tcPr>
          <w:p>
            <w:pPr>
              <w:jc w:val="center"/>
              <w:rPr>
                <w:sz w:val="18"/>
                <w:szCs w:val="18"/>
              </w:rPr>
            </w:pPr>
            <w:r>
              <w:rPr>
                <w:rFonts w:hint="eastAsia"/>
                <w:sz w:val="18"/>
                <w:szCs w:val="18"/>
              </w:rPr>
              <w:t xml:space="preserve">0.098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8" w:hRule="atLeast"/>
        </w:trPr>
        <w:tc>
          <w:tcPr>
            <w:tcW w:w="724" w:type="pct"/>
            <w:vMerge w:val="continue"/>
            <w:noWrap/>
            <w:vAlign w:val="center"/>
          </w:tcPr>
          <w:p>
            <w:pPr>
              <w:jc w:val="center"/>
              <w:rPr>
                <w:sz w:val="18"/>
                <w:szCs w:val="18"/>
              </w:rPr>
            </w:pPr>
          </w:p>
        </w:tc>
        <w:tc>
          <w:tcPr>
            <w:tcW w:w="850" w:type="pct"/>
            <w:noWrap/>
            <w:vAlign w:val="center"/>
          </w:tcPr>
          <w:p>
            <w:pPr>
              <w:jc w:val="center"/>
              <w:rPr>
                <w:sz w:val="18"/>
                <w:szCs w:val="18"/>
              </w:rPr>
            </w:pPr>
            <w:r>
              <w:rPr>
                <w:rFonts w:hint="eastAsia"/>
                <w:sz w:val="18"/>
                <w:szCs w:val="18"/>
              </w:rPr>
              <w:t>成品精馏不凝气</w:t>
            </w:r>
          </w:p>
        </w:tc>
        <w:tc>
          <w:tcPr>
            <w:tcW w:w="727" w:type="pct"/>
            <w:noWrap/>
            <w:vAlign w:val="center"/>
          </w:tcPr>
          <w:p>
            <w:pPr>
              <w:jc w:val="center"/>
              <w:rPr>
                <w:b/>
                <w:bCs/>
                <w:sz w:val="18"/>
                <w:szCs w:val="18"/>
              </w:rPr>
            </w:pPr>
            <w:r>
              <w:rPr>
                <w:rFonts w:hint="eastAsia"/>
                <w:b/>
                <w:bCs/>
                <w:sz w:val="18"/>
                <w:szCs w:val="18"/>
              </w:rPr>
              <w:t>丙位十一内酯</w:t>
            </w:r>
          </w:p>
        </w:tc>
        <w:tc>
          <w:tcPr>
            <w:tcW w:w="442" w:type="pct"/>
            <w:noWrap/>
            <w:vAlign w:val="center"/>
          </w:tcPr>
          <w:p>
            <w:pPr>
              <w:jc w:val="center"/>
              <w:rPr>
                <w:sz w:val="18"/>
                <w:szCs w:val="18"/>
              </w:rPr>
            </w:pPr>
            <w:r>
              <w:rPr>
                <w:rFonts w:hint="eastAsia"/>
                <w:sz w:val="18"/>
                <w:szCs w:val="18"/>
              </w:rPr>
              <w:t xml:space="preserve">0.003 </w:t>
            </w:r>
          </w:p>
        </w:tc>
        <w:tc>
          <w:tcPr>
            <w:tcW w:w="457" w:type="pct"/>
            <w:noWrap/>
            <w:vAlign w:val="center"/>
          </w:tcPr>
          <w:p>
            <w:pPr>
              <w:jc w:val="center"/>
              <w:rPr>
                <w:sz w:val="18"/>
                <w:szCs w:val="18"/>
              </w:rPr>
            </w:pPr>
            <w:r>
              <w:rPr>
                <w:rFonts w:hint="eastAsia"/>
                <w:sz w:val="18"/>
                <w:szCs w:val="18"/>
              </w:rPr>
              <w:t xml:space="preserve">0.006 </w:t>
            </w:r>
          </w:p>
        </w:tc>
        <w:tc>
          <w:tcPr>
            <w:tcW w:w="523" w:type="pct"/>
            <w:noWrap/>
            <w:vAlign w:val="center"/>
          </w:tcPr>
          <w:p>
            <w:pPr>
              <w:jc w:val="center"/>
              <w:rPr>
                <w:sz w:val="18"/>
                <w:szCs w:val="18"/>
              </w:rPr>
            </w:pPr>
            <w:r>
              <w:rPr>
                <w:rFonts w:hint="eastAsia"/>
                <w:sz w:val="18"/>
                <w:szCs w:val="18"/>
              </w:rPr>
              <w:t>/　</w:t>
            </w:r>
          </w:p>
        </w:tc>
        <w:tc>
          <w:tcPr>
            <w:tcW w:w="409" w:type="pct"/>
            <w:noWrap/>
            <w:vAlign w:val="top"/>
          </w:tcPr>
          <w:p>
            <w:pPr>
              <w:jc w:val="center"/>
              <w:rPr>
                <w:sz w:val="18"/>
                <w:szCs w:val="18"/>
              </w:rPr>
            </w:pPr>
            <w:r>
              <w:rPr>
                <w:rFonts w:hint="eastAsia"/>
                <w:sz w:val="18"/>
                <w:szCs w:val="18"/>
              </w:rPr>
              <w:t>/</w:t>
            </w:r>
          </w:p>
        </w:tc>
        <w:tc>
          <w:tcPr>
            <w:tcW w:w="434" w:type="pct"/>
            <w:noWrap/>
            <w:vAlign w:val="center"/>
          </w:tcPr>
          <w:p>
            <w:pPr>
              <w:jc w:val="center"/>
              <w:rPr>
                <w:sz w:val="18"/>
                <w:szCs w:val="18"/>
              </w:rPr>
            </w:pPr>
            <w:r>
              <w:rPr>
                <w:rFonts w:hint="eastAsia"/>
                <w:sz w:val="18"/>
                <w:szCs w:val="18"/>
              </w:rPr>
              <w:t xml:space="preserve">0.003 </w:t>
            </w:r>
          </w:p>
        </w:tc>
        <w:tc>
          <w:tcPr>
            <w:tcW w:w="434" w:type="pct"/>
            <w:noWrap/>
            <w:vAlign w:val="center"/>
          </w:tcPr>
          <w:p>
            <w:pPr>
              <w:jc w:val="center"/>
              <w:rPr>
                <w:sz w:val="18"/>
                <w:szCs w:val="18"/>
              </w:rPr>
            </w:pPr>
            <w:r>
              <w:rPr>
                <w:rFonts w:hint="eastAsia"/>
                <w:sz w:val="18"/>
                <w:szCs w:val="18"/>
              </w:rPr>
              <w:t xml:space="preserve">0.006 </w:t>
            </w:r>
          </w:p>
        </w:tc>
      </w:tr>
    </w:tbl>
    <w:p>
      <w:pPr>
        <w:spacing w:line="520" w:lineRule="exact"/>
        <w:ind w:firstLine="567" w:firstLineChars="270"/>
      </w:pPr>
      <w:r>
        <w:rPr>
          <w:rFonts w:hint="eastAsia"/>
        </w:rPr>
        <w:t>（</w:t>
      </w:r>
      <w:r>
        <w:t>2</w:t>
      </w:r>
      <w:r>
        <w:rPr>
          <w:rFonts w:hint="eastAsia"/>
        </w:rPr>
        <w:t>）</w:t>
      </w:r>
      <w:r>
        <w:t>、废</w:t>
      </w:r>
      <w:r>
        <w:rPr>
          <w:rFonts w:hint="eastAsia"/>
        </w:rPr>
        <w:t>水</w:t>
      </w:r>
    </w:p>
    <w:p>
      <w:pPr>
        <w:spacing w:line="520" w:lineRule="exact"/>
        <w:ind w:firstLine="420" w:firstLineChars="200"/>
      </w:pPr>
      <w:r>
        <w:rPr>
          <w:rFonts w:hint="eastAsia" w:eastAsia="楷体_GB2312"/>
        </w:rPr>
        <w:t>丙位十一内酯</w:t>
      </w:r>
      <w:r>
        <w:rPr>
          <w:rFonts w:hint="eastAsia"/>
        </w:rPr>
        <w:t>工程废水主要为成品制备洗涤静置分层环节废水。主要成分为碳酸钠和、醋酸钠和甲苯等，全部送污水处理站</w:t>
      </w:r>
      <w:r>
        <w:rPr>
          <w:rFonts w:hint="eastAsia" w:eastAsia="黑体"/>
        </w:rPr>
        <w:t>。</w:t>
      </w:r>
    </w:p>
    <w:p>
      <w:pPr>
        <w:spacing w:line="520" w:lineRule="exact"/>
        <w:ind w:firstLine="420" w:firstLineChars="200"/>
      </w:pPr>
      <w:r>
        <w:rPr>
          <w:rFonts w:hint="eastAsia" w:eastAsia="楷体_GB2312"/>
        </w:rPr>
        <w:t>丙位十一内酯</w:t>
      </w:r>
      <w:r>
        <w:rPr>
          <w:rFonts w:hint="eastAsia"/>
        </w:rPr>
        <w:t>工程废水处置及主要成分详见表2</w:t>
      </w:r>
      <w:r>
        <w:t>.3.6-8.</w:t>
      </w:r>
    </w:p>
    <w:p>
      <w:pPr>
        <w:spacing w:line="520" w:lineRule="exact"/>
        <w:ind w:firstLine="373" w:firstLineChars="177"/>
        <w:rPr>
          <w:b/>
        </w:rPr>
      </w:pPr>
      <w:r>
        <w:rPr>
          <w:rFonts w:hint="eastAsia"/>
          <w:b/>
        </w:rPr>
        <w:t>表</w:t>
      </w:r>
      <w:r>
        <w:rPr>
          <w:rFonts w:hint="eastAsia"/>
        </w:rPr>
        <w:t>2</w:t>
      </w:r>
      <w:r>
        <w:t>.3.6-8</w:t>
      </w:r>
      <w:r>
        <w:rPr>
          <w:rFonts w:hint="eastAsia"/>
          <w:b/>
        </w:rPr>
        <w:t xml:space="preserve">  </w:t>
      </w:r>
      <w:r>
        <w:rPr>
          <w:b/>
        </w:rPr>
        <w:t xml:space="preserve">   </w:t>
      </w:r>
      <w:r>
        <w:rPr>
          <w:rFonts w:hint="eastAsia" w:eastAsia="楷体_GB2312"/>
        </w:rPr>
        <w:t>丙位十一内酯</w:t>
      </w:r>
      <w:r>
        <w:rPr>
          <w:rFonts w:hint="eastAsia"/>
          <w:b/>
        </w:rPr>
        <w:t>工艺废水主要成份及处理方式</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874"/>
        <w:gridCol w:w="891"/>
        <w:gridCol w:w="856"/>
        <w:gridCol w:w="1234"/>
        <w:gridCol w:w="1236"/>
        <w:gridCol w:w="857"/>
        <w:gridCol w:w="857"/>
        <w:gridCol w:w="859"/>
        <w:gridCol w:w="85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036" w:type="pct"/>
            <w:gridSpan w:val="2"/>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废水名称</w:t>
            </w:r>
          </w:p>
        </w:tc>
        <w:tc>
          <w:tcPr>
            <w:tcW w:w="502"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产生工序</w:t>
            </w:r>
          </w:p>
        </w:tc>
        <w:tc>
          <w:tcPr>
            <w:tcW w:w="1449" w:type="pct"/>
            <w:gridSpan w:val="2"/>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废水量</w:t>
            </w:r>
          </w:p>
        </w:tc>
        <w:tc>
          <w:tcPr>
            <w:tcW w:w="1510" w:type="pct"/>
            <w:gridSpan w:val="3"/>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主要污染物</w:t>
            </w:r>
          </w:p>
        </w:tc>
        <w:tc>
          <w:tcPr>
            <w:tcW w:w="503"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去向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513"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编号</w:t>
            </w:r>
          </w:p>
        </w:tc>
        <w:tc>
          <w:tcPr>
            <w:tcW w:w="523"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废水源名称</w:t>
            </w:r>
          </w:p>
        </w:tc>
        <w:tc>
          <w:tcPr>
            <w:tcW w:w="502" w:type="pct"/>
            <w:vMerge w:val="continue"/>
            <w:noWrap w:val="0"/>
            <w:vAlign w:val="center"/>
          </w:tcPr>
          <w:p>
            <w:pPr>
              <w:spacing w:line="240" w:lineRule="exact"/>
              <w:jc w:val="center"/>
              <w:rPr>
                <w:rFonts w:ascii="黑体" w:hAnsi="黑体" w:eastAsia="黑体"/>
                <w:sz w:val="18"/>
                <w:szCs w:val="18"/>
              </w:rPr>
            </w:pPr>
          </w:p>
        </w:tc>
        <w:tc>
          <w:tcPr>
            <w:tcW w:w="1449" w:type="pct"/>
            <w:gridSpan w:val="2"/>
            <w:vMerge w:val="continue"/>
            <w:noWrap w:val="0"/>
            <w:vAlign w:val="center"/>
          </w:tcPr>
          <w:p>
            <w:pPr>
              <w:spacing w:line="240" w:lineRule="exact"/>
              <w:jc w:val="center"/>
              <w:rPr>
                <w:rFonts w:ascii="黑体" w:hAnsi="黑体" w:eastAsia="黑体"/>
                <w:sz w:val="18"/>
                <w:szCs w:val="18"/>
              </w:rPr>
            </w:pPr>
          </w:p>
        </w:tc>
        <w:tc>
          <w:tcPr>
            <w:tcW w:w="503"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污染因子</w:t>
            </w:r>
          </w:p>
        </w:tc>
        <w:tc>
          <w:tcPr>
            <w:tcW w:w="1007" w:type="pct"/>
            <w:gridSpan w:val="2"/>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产生量kg/批次</w:t>
            </w:r>
          </w:p>
        </w:tc>
        <w:tc>
          <w:tcPr>
            <w:tcW w:w="503" w:type="pct"/>
            <w:vMerge w:val="continue"/>
            <w:noWrap w:val="0"/>
            <w:vAlign w:val="center"/>
          </w:tcPr>
          <w:p>
            <w:pPr>
              <w:spacing w:line="240" w:lineRule="exact"/>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513" w:type="pct"/>
            <w:vMerge w:val="continue"/>
            <w:noWrap w:val="0"/>
            <w:vAlign w:val="center"/>
          </w:tcPr>
          <w:p>
            <w:pPr>
              <w:spacing w:line="240" w:lineRule="exact"/>
              <w:jc w:val="center"/>
              <w:rPr>
                <w:rFonts w:ascii="黑体" w:hAnsi="黑体" w:eastAsia="黑体"/>
                <w:sz w:val="18"/>
                <w:szCs w:val="18"/>
              </w:rPr>
            </w:pPr>
          </w:p>
        </w:tc>
        <w:tc>
          <w:tcPr>
            <w:tcW w:w="523" w:type="pct"/>
            <w:vMerge w:val="continue"/>
            <w:noWrap w:val="0"/>
            <w:vAlign w:val="center"/>
          </w:tcPr>
          <w:p>
            <w:pPr>
              <w:spacing w:line="240" w:lineRule="exact"/>
              <w:jc w:val="center"/>
              <w:rPr>
                <w:rFonts w:ascii="黑体" w:hAnsi="黑体" w:eastAsia="黑体"/>
                <w:sz w:val="18"/>
                <w:szCs w:val="18"/>
              </w:rPr>
            </w:pPr>
          </w:p>
        </w:tc>
        <w:tc>
          <w:tcPr>
            <w:tcW w:w="502" w:type="pct"/>
            <w:vMerge w:val="continue"/>
            <w:noWrap w:val="0"/>
            <w:vAlign w:val="center"/>
          </w:tcPr>
          <w:p>
            <w:pPr>
              <w:spacing w:line="240" w:lineRule="exact"/>
              <w:jc w:val="center"/>
              <w:rPr>
                <w:rFonts w:ascii="黑体" w:hAnsi="黑体" w:eastAsia="黑体"/>
                <w:sz w:val="18"/>
                <w:szCs w:val="18"/>
              </w:rPr>
            </w:pPr>
          </w:p>
        </w:tc>
        <w:tc>
          <w:tcPr>
            <w:tcW w:w="724" w:type="pc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L/批</w:t>
            </w:r>
          </w:p>
        </w:tc>
        <w:tc>
          <w:tcPr>
            <w:tcW w:w="725" w:type="pc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m</w:t>
            </w:r>
            <w:r>
              <w:rPr>
                <w:rFonts w:hint="eastAsia" w:ascii="黑体" w:hAnsi="黑体" w:eastAsia="黑体"/>
                <w:sz w:val="18"/>
                <w:szCs w:val="18"/>
                <w:vertAlign w:val="superscript"/>
              </w:rPr>
              <w:t>3</w:t>
            </w:r>
            <w:r>
              <w:rPr>
                <w:rFonts w:hint="eastAsia" w:ascii="黑体" w:hAnsi="黑体" w:eastAsia="黑体"/>
                <w:sz w:val="18"/>
                <w:szCs w:val="18"/>
              </w:rPr>
              <w:t>/a</w:t>
            </w:r>
          </w:p>
        </w:tc>
        <w:tc>
          <w:tcPr>
            <w:tcW w:w="503" w:type="pct"/>
            <w:vMerge w:val="continue"/>
            <w:noWrap w:val="0"/>
            <w:vAlign w:val="center"/>
          </w:tcPr>
          <w:p>
            <w:pPr>
              <w:spacing w:line="240" w:lineRule="exact"/>
              <w:jc w:val="center"/>
              <w:rPr>
                <w:rFonts w:ascii="黑体" w:hAnsi="黑体" w:eastAsia="黑体"/>
                <w:sz w:val="18"/>
                <w:szCs w:val="18"/>
              </w:rPr>
            </w:pPr>
          </w:p>
        </w:tc>
        <w:tc>
          <w:tcPr>
            <w:tcW w:w="503" w:type="pc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kg/批</w:t>
            </w:r>
          </w:p>
        </w:tc>
        <w:tc>
          <w:tcPr>
            <w:tcW w:w="504" w:type="pc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t/a</w:t>
            </w:r>
          </w:p>
        </w:tc>
        <w:tc>
          <w:tcPr>
            <w:tcW w:w="503" w:type="pct"/>
            <w:vMerge w:val="continue"/>
            <w:noWrap w:val="0"/>
            <w:vAlign w:val="center"/>
          </w:tcPr>
          <w:p>
            <w:pPr>
              <w:spacing w:line="240" w:lineRule="exact"/>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513" w:type="pct"/>
            <w:vMerge w:val="restart"/>
            <w:noWrap w:val="0"/>
            <w:vAlign w:val="center"/>
          </w:tcPr>
          <w:p>
            <w:pPr>
              <w:spacing w:line="240" w:lineRule="exact"/>
              <w:jc w:val="center"/>
              <w:rPr>
                <w:sz w:val="18"/>
                <w:szCs w:val="18"/>
              </w:rPr>
            </w:pPr>
            <w:r>
              <w:rPr>
                <w:rFonts w:hint="eastAsia"/>
                <w:sz w:val="18"/>
                <w:szCs w:val="18"/>
              </w:rPr>
              <w:t>W1</w:t>
            </w:r>
          </w:p>
        </w:tc>
        <w:tc>
          <w:tcPr>
            <w:tcW w:w="523" w:type="pct"/>
            <w:vMerge w:val="restart"/>
            <w:noWrap w:val="0"/>
            <w:vAlign w:val="center"/>
          </w:tcPr>
          <w:p>
            <w:pPr>
              <w:spacing w:line="240" w:lineRule="exact"/>
              <w:jc w:val="center"/>
              <w:rPr>
                <w:sz w:val="18"/>
                <w:szCs w:val="18"/>
              </w:rPr>
            </w:pPr>
            <w:r>
              <w:rPr>
                <w:rFonts w:hint="eastAsia"/>
                <w:sz w:val="18"/>
                <w:szCs w:val="18"/>
              </w:rPr>
              <w:t>洗涤废水</w:t>
            </w:r>
          </w:p>
        </w:tc>
        <w:tc>
          <w:tcPr>
            <w:tcW w:w="502" w:type="pct"/>
            <w:vMerge w:val="restart"/>
            <w:noWrap w:val="0"/>
            <w:vAlign w:val="center"/>
          </w:tcPr>
          <w:p>
            <w:pPr>
              <w:spacing w:line="240" w:lineRule="exact"/>
              <w:jc w:val="center"/>
              <w:rPr>
                <w:sz w:val="18"/>
                <w:szCs w:val="18"/>
              </w:rPr>
            </w:pPr>
            <w:r>
              <w:rPr>
                <w:rFonts w:hint="eastAsia"/>
                <w:sz w:val="18"/>
                <w:szCs w:val="18"/>
              </w:rPr>
              <w:t>成品洗涤</w:t>
            </w:r>
          </w:p>
        </w:tc>
        <w:tc>
          <w:tcPr>
            <w:tcW w:w="724" w:type="pct"/>
            <w:vMerge w:val="restart"/>
            <w:noWrap w:val="0"/>
            <w:vAlign w:val="center"/>
          </w:tcPr>
          <w:p>
            <w:pPr>
              <w:spacing w:line="240" w:lineRule="exact"/>
              <w:jc w:val="center"/>
              <w:rPr>
                <w:sz w:val="18"/>
                <w:szCs w:val="18"/>
              </w:rPr>
            </w:pPr>
            <w:r>
              <w:rPr>
                <w:rFonts w:hint="eastAsia"/>
                <w:sz w:val="18"/>
                <w:szCs w:val="18"/>
              </w:rPr>
              <w:t>123.96</w:t>
            </w:r>
          </w:p>
        </w:tc>
        <w:tc>
          <w:tcPr>
            <w:tcW w:w="725" w:type="pct"/>
            <w:vMerge w:val="restart"/>
            <w:noWrap w:val="0"/>
            <w:vAlign w:val="center"/>
          </w:tcPr>
          <w:p>
            <w:pPr>
              <w:spacing w:line="240" w:lineRule="exact"/>
              <w:jc w:val="center"/>
              <w:rPr>
                <w:sz w:val="18"/>
                <w:szCs w:val="18"/>
              </w:rPr>
            </w:pPr>
            <w:r>
              <w:rPr>
                <w:rFonts w:hint="eastAsia"/>
                <w:sz w:val="18"/>
                <w:szCs w:val="18"/>
              </w:rPr>
              <w:t>6.20</w:t>
            </w:r>
          </w:p>
        </w:tc>
        <w:tc>
          <w:tcPr>
            <w:tcW w:w="503" w:type="pct"/>
            <w:noWrap/>
            <w:vAlign w:val="center"/>
          </w:tcPr>
          <w:p>
            <w:pPr>
              <w:spacing w:line="240" w:lineRule="exact"/>
              <w:jc w:val="center"/>
              <w:rPr>
                <w:sz w:val="18"/>
                <w:szCs w:val="18"/>
              </w:rPr>
            </w:pPr>
            <w:r>
              <w:rPr>
                <w:rFonts w:hint="eastAsia"/>
                <w:sz w:val="18"/>
                <w:szCs w:val="18"/>
              </w:rPr>
              <w:t>碳酸钠</w:t>
            </w:r>
          </w:p>
        </w:tc>
        <w:tc>
          <w:tcPr>
            <w:tcW w:w="503" w:type="pct"/>
            <w:noWrap/>
            <w:vAlign w:val="center"/>
          </w:tcPr>
          <w:p>
            <w:pPr>
              <w:spacing w:line="240" w:lineRule="exact"/>
              <w:jc w:val="center"/>
              <w:rPr>
                <w:sz w:val="18"/>
                <w:szCs w:val="18"/>
              </w:rPr>
            </w:pPr>
            <w:r>
              <w:rPr>
                <w:rFonts w:hint="eastAsia"/>
                <w:sz w:val="18"/>
                <w:szCs w:val="18"/>
              </w:rPr>
              <w:t>4.81</w:t>
            </w:r>
          </w:p>
        </w:tc>
        <w:tc>
          <w:tcPr>
            <w:tcW w:w="504" w:type="pct"/>
            <w:noWrap/>
            <w:vAlign w:val="center"/>
          </w:tcPr>
          <w:p>
            <w:pPr>
              <w:spacing w:line="240" w:lineRule="exact"/>
              <w:jc w:val="center"/>
              <w:rPr>
                <w:sz w:val="18"/>
                <w:szCs w:val="18"/>
              </w:rPr>
            </w:pPr>
            <w:r>
              <w:rPr>
                <w:rFonts w:hint="eastAsia"/>
                <w:sz w:val="18"/>
                <w:szCs w:val="18"/>
              </w:rPr>
              <w:t>0.24</w:t>
            </w:r>
          </w:p>
        </w:tc>
        <w:tc>
          <w:tcPr>
            <w:tcW w:w="503" w:type="pct"/>
            <w:vMerge w:val="restart"/>
            <w:noWrap w:val="0"/>
            <w:vAlign w:val="center"/>
          </w:tcPr>
          <w:p>
            <w:pPr>
              <w:spacing w:line="240" w:lineRule="exact"/>
              <w:rPr>
                <w:sz w:val="18"/>
                <w:szCs w:val="18"/>
              </w:rPr>
            </w:pPr>
            <w:r>
              <w:rPr>
                <w:rFonts w:hint="eastAsia"/>
                <w:sz w:val="18"/>
                <w:szCs w:val="18"/>
              </w:rPr>
              <w:t>去污水处理站</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513" w:type="pct"/>
            <w:vMerge w:val="continue"/>
            <w:noWrap w:val="0"/>
            <w:vAlign w:val="center"/>
          </w:tcPr>
          <w:p>
            <w:pPr>
              <w:spacing w:line="240" w:lineRule="exact"/>
              <w:jc w:val="center"/>
              <w:rPr>
                <w:sz w:val="18"/>
                <w:szCs w:val="18"/>
              </w:rPr>
            </w:pPr>
          </w:p>
        </w:tc>
        <w:tc>
          <w:tcPr>
            <w:tcW w:w="523" w:type="pct"/>
            <w:vMerge w:val="continue"/>
            <w:noWrap w:val="0"/>
            <w:vAlign w:val="center"/>
          </w:tcPr>
          <w:p>
            <w:pPr>
              <w:spacing w:line="240" w:lineRule="exact"/>
              <w:jc w:val="center"/>
              <w:rPr>
                <w:sz w:val="18"/>
                <w:szCs w:val="18"/>
              </w:rPr>
            </w:pPr>
          </w:p>
        </w:tc>
        <w:tc>
          <w:tcPr>
            <w:tcW w:w="502" w:type="pct"/>
            <w:vMerge w:val="continue"/>
            <w:noWrap w:val="0"/>
            <w:vAlign w:val="center"/>
          </w:tcPr>
          <w:p>
            <w:pPr>
              <w:spacing w:line="240" w:lineRule="exact"/>
              <w:jc w:val="center"/>
              <w:rPr>
                <w:sz w:val="18"/>
                <w:szCs w:val="18"/>
              </w:rPr>
            </w:pPr>
          </w:p>
        </w:tc>
        <w:tc>
          <w:tcPr>
            <w:tcW w:w="724" w:type="pct"/>
            <w:vMerge w:val="continue"/>
            <w:noWrap w:val="0"/>
            <w:vAlign w:val="center"/>
          </w:tcPr>
          <w:p>
            <w:pPr>
              <w:spacing w:line="240" w:lineRule="exact"/>
              <w:jc w:val="center"/>
              <w:rPr>
                <w:sz w:val="18"/>
                <w:szCs w:val="18"/>
              </w:rPr>
            </w:pPr>
          </w:p>
        </w:tc>
        <w:tc>
          <w:tcPr>
            <w:tcW w:w="725" w:type="pct"/>
            <w:vMerge w:val="continue"/>
            <w:noWrap w:val="0"/>
            <w:vAlign w:val="center"/>
          </w:tcPr>
          <w:p>
            <w:pPr>
              <w:spacing w:line="240" w:lineRule="exact"/>
              <w:jc w:val="center"/>
              <w:rPr>
                <w:sz w:val="18"/>
                <w:szCs w:val="18"/>
              </w:rPr>
            </w:pPr>
          </w:p>
        </w:tc>
        <w:tc>
          <w:tcPr>
            <w:tcW w:w="503" w:type="pct"/>
            <w:noWrap/>
            <w:vAlign w:val="center"/>
          </w:tcPr>
          <w:p>
            <w:pPr>
              <w:spacing w:line="240" w:lineRule="exact"/>
              <w:jc w:val="center"/>
              <w:rPr>
                <w:sz w:val="18"/>
                <w:szCs w:val="18"/>
              </w:rPr>
            </w:pPr>
            <w:r>
              <w:rPr>
                <w:rFonts w:hint="eastAsia"/>
                <w:sz w:val="18"/>
                <w:szCs w:val="18"/>
              </w:rPr>
              <w:t>硫酸钠</w:t>
            </w:r>
          </w:p>
        </w:tc>
        <w:tc>
          <w:tcPr>
            <w:tcW w:w="503" w:type="pct"/>
            <w:noWrap/>
            <w:vAlign w:val="center"/>
          </w:tcPr>
          <w:p>
            <w:pPr>
              <w:spacing w:line="240" w:lineRule="exact"/>
              <w:jc w:val="center"/>
              <w:rPr>
                <w:sz w:val="18"/>
                <w:szCs w:val="18"/>
              </w:rPr>
            </w:pPr>
            <w:r>
              <w:rPr>
                <w:rFonts w:hint="eastAsia"/>
                <w:sz w:val="18"/>
                <w:szCs w:val="18"/>
              </w:rPr>
              <w:t>57.96</w:t>
            </w:r>
          </w:p>
        </w:tc>
        <w:tc>
          <w:tcPr>
            <w:tcW w:w="504" w:type="pct"/>
            <w:noWrap/>
            <w:vAlign w:val="center"/>
          </w:tcPr>
          <w:p>
            <w:pPr>
              <w:spacing w:line="240" w:lineRule="exact"/>
              <w:jc w:val="center"/>
              <w:rPr>
                <w:sz w:val="18"/>
                <w:szCs w:val="18"/>
              </w:rPr>
            </w:pPr>
            <w:r>
              <w:rPr>
                <w:rFonts w:hint="eastAsia"/>
                <w:sz w:val="18"/>
                <w:szCs w:val="18"/>
              </w:rPr>
              <w:t>2.90</w:t>
            </w:r>
          </w:p>
        </w:tc>
        <w:tc>
          <w:tcPr>
            <w:tcW w:w="503" w:type="pct"/>
            <w:vMerge w:val="continue"/>
            <w:noWrap w:val="0"/>
            <w:vAlign w:val="center"/>
          </w:tcPr>
          <w:p>
            <w:pPr>
              <w:spacing w:line="24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513" w:type="pct"/>
            <w:vMerge w:val="continue"/>
            <w:noWrap w:val="0"/>
            <w:vAlign w:val="center"/>
          </w:tcPr>
          <w:p>
            <w:pPr>
              <w:spacing w:line="240" w:lineRule="exact"/>
              <w:jc w:val="center"/>
              <w:rPr>
                <w:sz w:val="18"/>
                <w:szCs w:val="18"/>
              </w:rPr>
            </w:pPr>
          </w:p>
        </w:tc>
        <w:tc>
          <w:tcPr>
            <w:tcW w:w="523" w:type="pct"/>
            <w:vMerge w:val="continue"/>
            <w:noWrap w:val="0"/>
            <w:vAlign w:val="center"/>
          </w:tcPr>
          <w:p>
            <w:pPr>
              <w:spacing w:line="240" w:lineRule="exact"/>
              <w:jc w:val="center"/>
              <w:rPr>
                <w:sz w:val="18"/>
                <w:szCs w:val="18"/>
              </w:rPr>
            </w:pPr>
          </w:p>
        </w:tc>
        <w:tc>
          <w:tcPr>
            <w:tcW w:w="502" w:type="pct"/>
            <w:vMerge w:val="continue"/>
            <w:noWrap w:val="0"/>
            <w:vAlign w:val="center"/>
          </w:tcPr>
          <w:p>
            <w:pPr>
              <w:spacing w:line="240" w:lineRule="exact"/>
              <w:jc w:val="center"/>
              <w:rPr>
                <w:sz w:val="18"/>
                <w:szCs w:val="18"/>
              </w:rPr>
            </w:pPr>
          </w:p>
        </w:tc>
        <w:tc>
          <w:tcPr>
            <w:tcW w:w="724" w:type="pct"/>
            <w:vMerge w:val="continue"/>
            <w:noWrap w:val="0"/>
            <w:vAlign w:val="center"/>
          </w:tcPr>
          <w:p>
            <w:pPr>
              <w:spacing w:line="240" w:lineRule="exact"/>
              <w:jc w:val="center"/>
              <w:rPr>
                <w:sz w:val="18"/>
                <w:szCs w:val="18"/>
              </w:rPr>
            </w:pPr>
          </w:p>
        </w:tc>
        <w:tc>
          <w:tcPr>
            <w:tcW w:w="725" w:type="pct"/>
            <w:vMerge w:val="continue"/>
            <w:noWrap w:val="0"/>
            <w:vAlign w:val="center"/>
          </w:tcPr>
          <w:p>
            <w:pPr>
              <w:spacing w:line="240" w:lineRule="exact"/>
              <w:jc w:val="center"/>
              <w:rPr>
                <w:sz w:val="18"/>
                <w:szCs w:val="18"/>
              </w:rPr>
            </w:pPr>
          </w:p>
        </w:tc>
        <w:tc>
          <w:tcPr>
            <w:tcW w:w="503" w:type="pct"/>
            <w:noWrap/>
            <w:vAlign w:val="center"/>
          </w:tcPr>
          <w:p>
            <w:pPr>
              <w:spacing w:line="240" w:lineRule="exact"/>
              <w:jc w:val="center"/>
              <w:rPr>
                <w:sz w:val="18"/>
                <w:szCs w:val="18"/>
              </w:rPr>
            </w:pPr>
            <w:r>
              <w:rPr>
                <w:rFonts w:hint="eastAsia"/>
                <w:sz w:val="18"/>
                <w:szCs w:val="18"/>
              </w:rPr>
              <w:t>甲苯</w:t>
            </w:r>
          </w:p>
        </w:tc>
        <w:tc>
          <w:tcPr>
            <w:tcW w:w="503" w:type="pct"/>
            <w:noWrap/>
            <w:vAlign w:val="center"/>
          </w:tcPr>
          <w:p>
            <w:pPr>
              <w:spacing w:line="240" w:lineRule="exact"/>
              <w:jc w:val="center"/>
              <w:rPr>
                <w:sz w:val="18"/>
                <w:szCs w:val="18"/>
              </w:rPr>
            </w:pPr>
            <w:r>
              <w:rPr>
                <w:rFonts w:hint="eastAsia"/>
                <w:sz w:val="18"/>
                <w:szCs w:val="18"/>
              </w:rPr>
              <w:t>0.20</w:t>
            </w:r>
          </w:p>
        </w:tc>
        <w:tc>
          <w:tcPr>
            <w:tcW w:w="504" w:type="pct"/>
            <w:noWrap/>
            <w:vAlign w:val="center"/>
          </w:tcPr>
          <w:p>
            <w:pPr>
              <w:spacing w:line="240" w:lineRule="exact"/>
              <w:jc w:val="center"/>
              <w:rPr>
                <w:sz w:val="18"/>
                <w:szCs w:val="18"/>
              </w:rPr>
            </w:pPr>
            <w:r>
              <w:rPr>
                <w:rFonts w:hint="eastAsia"/>
                <w:sz w:val="18"/>
                <w:szCs w:val="18"/>
              </w:rPr>
              <w:t>0.01</w:t>
            </w:r>
          </w:p>
        </w:tc>
        <w:tc>
          <w:tcPr>
            <w:tcW w:w="503" w:type="pct"/>
            <w:vMerge w:val="continue"/>
            <w:noWrap w:val="0"/>
            <w:vAlign w:val="center"/>
          </w:tcPr>
          <w:p>
            <w:pPr>
              <w:spacing w:line="240" w:lineRule="exact"/>
              <w:rPr>
                <w:sz w:val="18"/>
                <w:szCs w:val="18"/>
              </w:rPr>
            </w:pPr>
          </w:p>
        </w:tc>
      </w:tr>
    </w:tbl>
    <w:p>
      <w:pPr>
        <w:spacing w:line="520" w:lineRule="exact"/>
        <w:ind w:firstLine="371" w:firstLineChars="177"/>
      </w:pPr>
      <w:r>
        <w:t>企业在</w:t>
      </w:r>
      <w:r>
        <w:rPr>
          <w:rFonts w:hint="eastAsia"/>
        </w:rPr>
        <w:t>搬迁前</w:t>
      </w:r>
      <w:r>
        <w:t>老厂</w:t>
      </w:r>
      <w:r>
        <w:rPr>
          <w:rFonts w:hint="eastAsia"/>
        </w:rPr>
        <w:t>对</w:t>
      </w:r>
      <w:r>
        <w:rPr>
          <w:rFonts w:hint="eastAsia" w:eastAsia="楷体_GB2312"/>
        </w:rPr>
        <w:t>丙位十一内酯</w:t>
      </w:r>
      <w:r>
        <w:rPr>
          <w:rFonts w:hint="eastAsia"/>
        </w:rPr>
        <w:t>进行小试生产</w:t>
      </w:r>
      <w:r>
        <w:t>，</w:t>
      </w:r>
      <w:r>
        <w:rPr>
          <w:rFonts w:hint="eastAsia"/>
        </w:rPr>
        <w:t>其生产</w:t>
      </w:r>
      <w:r>
        <w:t>工艺与本工程采用工艺相同。</w:t>
      </w:r>
      <w:r>
        <w:rPr>
          <w:rFonts w:hint="eastAsia"/>
        </w:rPr>
        <w:t>企业老厂在</w:t>
      </w:r>
      <w:r>
        <w:rPr>
          <w:rFonts w:hint="eastAsia" w:eastAsia="楷体_GB2312"/>
        </w:rPr>
        <w:t>丙位十一内酯</w:t>
      </w:r>
      <w:r>
        <w:rPr>
          <w:rFonts w:hint="eastAsia"/>
        </w:rPr>
        <w:t>生产过程中，对其成品制备工序洗涤、静置分层废水进行监测，监测水质</w:t>
      </w:r>
      <w:r>
        <w:t>为：COD 3032.0mg/</w:t>
      </w:r>
      <w:r>
        <w:rPr>
          <w:rFonts w:hint="eastAsia"/>
        </w:rPr>
        <w:t>L、</w:t>
      </w:r>
      <w:r>
        <w:t>BOD</w:t>
      </w:r>
      <w:r>
        <w:rPr>
          <w:rFonts w:hint="eastAsia"/>
          <w:vertAlign w:val="subscript"/>
        </w:rPr>
        <w:t>5</w:t>
      </w:r>
      <w:r>
        <w:t>1983.7mg/</w:t>
      </w:r>
      <w:r>
        <w:rPr>
          <w:rFonts w:hint="eastAsia"/>
        </w:rPr>
        <w:t>L、</w:t>
      </w:r>
      <w:r>
        <w:t>全盐量33.4%</w:t>
      </w:r>
      <w:r>
        <w:rPr>
          <w:rFonts w:hint="eastAsia"/>
        </w:rPr>
        <w:t>左右</w:t>
      </w:r>
      <w:r>
        <w:t>。企业老厂实测</w:t>
      </w:r>
      <w:r>
        <w:rPr>
          <w:rFonts w:hint="eastAsia"/>
        </w:rPr>
        <w:t>小试</w:t>
      </w:r>
      <w:r>
        <w:t>水样与本次工程生产工艺为同工序产生废水，</w:t>
      </w:r>
      <w:r>
        <w:rPr>
          <w:rFonts w:hint="eastAsia"/>
        </w:rPr>
        <w:t>小试工程主要原料十一烯酸转化率分别可达</w:t>
      </w:r>
      <w:r>
        <w:t>85</w:t>
      </w:r>
      <w:r>
        <w:rPr>
          <w:rFonts w:hint="eastAsia"/>
        </w:rPr>
        <w:t>%以上，根据本次</w:t>
      </w:r>
      <w:r>
        <w:rPr>
          <w:rFonts w:hint="eastAsia" w:eastAsia="楷体_GB2312"/>
        </w:rPr>
        <w:t>丙位十一内酯</w:t>
      </w:r>
      <w:r>
        <w:rPr>
          <w:rFonts w:hint="eastAsia"/>
        </w:rPr>
        <w:t>工艺参数可知，小试生产参数</w:t>
      </w:r>
      <w:r>
        <w:t>均与本次工程基本一致，因此企业</w:t>
      </w:r>
      <w:r>
        <w:rPr>
          <w:rFonts w:hint="eastAsia"/>
        </w:rPr>
        <w:t>实际生产</w:t>
      </w:r>
      <w:r>
        <w:t>水样实测数据可以做为本次评价</w:t>
      </w:r>
      <w:r>
        <w:rPr>
          <w:rFonts w:hint="eastAsia" w:eastAsia="楷体_GB2312"/>
        </w:rPr>
        <w:t>丙位十一内酯</w:t>
      </w:r>
      <w:r>
        <w:t>工程工艺废水源强值。此部分废水全部送工程污水处理站。</w:t>
      </w:r>
    </w:p>
    <w:p>
      <w:pPr>
        <w:spacing w:line="520" w:lineRule="exact"/>
        <w:ind w:firstLine="420" w:firstLineChars="200"/>
      </w:pPr>
      <w:r>
        <w:t>本次</w:t>
      </w:r>
      <w:r>
        <w:rPr>
          <w:rFonts w:hint="eastAsia" w:eastAsia="楷体_GB2312"/>
        </w:rPr>
        <w:t>丙位十一内酯</w:t>
      </w:r>
      <w:r>
        <w:t>工程废水水质汇总见表</w:t>
      </w:r>
      <w:r>
        <w:rPr>
          <w:rFonts w:hint="eastAsia"/>
        </w:rPr>
        <w:t>2</w:t>
      </w:r>
      <w:r>
        <w:t>.3.6-9。</w:t>
      </w:r>
    </w:p>
    <w:p>
      <w:pPr>
        <w:ind w:firstLine="422" w:firstLineChars="200"/>
      </w:pPr>
      <w:r>
        <w:rPr>
          <w:b/>
        </w:rPr>
        <w:t>表2.3</w:t>
      </w:r>
      <w:r>
        <w:rPr>
          <w:rFonts w:hint="eastAsia"/>
          <w:b/>
        </w:rPr>
        <w:t>.</w:t>
      </w:r>
      <w:r>
        <w:rPr>
          <w:b/>
        </w:rPr>
        <w:t>6-</w:t>
      </w:r>
      <w:r>
        <w:rPr>
          <w:rFonts w:hint="eastAsia"/>
          <w:b/>
        </w:rPr>
        <w:t>9</w:t>
      </w:r>
      <w:r>
        <w:rPr>
          <w:b/>
        </w:rPr>
        <w:t xml:space="preserve">    </w:t>
      </w:r>
      <w:r>
        <w:rPr>
          <w:rFonts w:hint="eastAsia" w:eastAsia="楷体_GB2312"/>
        </w:rPr>
        <w:t>丙位十一内酯</w:t>
      </w:r>
      <w:r>
        <w:rPr>
          <w:b/>
        </w:rPr>
        <w:t>工程废水水质汇总      单位：mg/L</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2"/>
        <w:gridCol w:w="911"/>
        <w:gridCol w:w="1232"/>
        <w:gridCol w:w="715"/>
        <w:gridCol w:w="715"/>
        <w:gridCol w:w="715"/>
        <w:gridCol w:w="715"/>
        <w:gridCol w:w="715"/>
        <w:gridCol w:w="715"/>
        <w:gridCol w:w="715"/>
        <w:gridCol w:w="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082" w:type="dxa"/>
            <w:vMerge w:val="restart"/>
            <w:noWrap w:val="0"/>
            <w:vAlign w:val="center"/>
          </w:tcPr>
          <w:p>
            <w:pPr>
              <w:spacing w:line="240" w:lineRule="exact"/>
              <w:jc w:val="center"/>
              <w:rPr>
                <w:b/>
                <w:bCs/>
                <w:sz w:val="18"/>
                <w:szCs w:val="18"/>
              </w:rPr>
            </w:pPr>
            <w:r>
              <w:rPr>
                <w:b/>
                <w:bCs/>
                <w:sz w:val="18"/>
                <w:szCs w:val="18"/>
              </w:rPr>
              <w:t>项目</w:t>
            </w:r>
          </w:p>
        </w:tc>
        <w:tc>
          <w:tcPr>
            <w:tcW w:w="911" w:type="dxa"/>
            <w:vMerge w:val="restart"/>
            <w:noWrap w:val="0"/>
            <w:vAlign w:val="center"/>
          </w:tcPr>
          <w:p>
            <w:pPr>
              <w:spacing w:line="240" w:lineRule="exact"/>
              <w:jc w:val="center"/>
              <w:rPr>
                <w:b/>
                <w:bCs/>
                <w:sz w:val="18"/>
                <w:szCs w:val="18"/>
              </w:rPr>
            </w:pPr>
            <w:r>
              <w:rPr>
                <w:b/>
                <w:bCs/>
                <w:sz w:val="18"/>
                <w:szCs w:val="18"/>
              </w:rPr>
              <w:t>污染源</w:t>
            </w:r>
          </w:p>
        </w:tc>
        <w:tc>
          <w:tcPr>
            <w:tcW w:w="1232" w:type="dxa"/>
            <w:vMerge w:val="restart"/>
            <w:noWrap w:val="0"/>
            <w:vAlign w:val="center"/>
          </w:tcPr>
          <w:p>
            <w:pPr>
              <w:spacing w:line="240" w:lineRule="exact"/>
              <w:jc w:val="center"/>
              <w:rPr>
                <w:b/>
                <w:bCs/>
                <w:sz w:val="18"/>
                <w:szCs w:val="18"/>
              </w:rPr>
            </w:pPr>
            <w:r>
              <w:rPr>
                <w:b/>
                <w:bCs/>
                <w:sz w:val="18"/>
                <w:szCs w:val="18"/>
              </w:rPr>
              <w:t>排放量(m</w:t>
            </w:r>
            <w:r>
              <w:rPr>
                <w:b/>
                <w:bCs/>
                <w:sz w:val="18"/>
                <w:szCs w:val="18"/>
                <w:vertAlign w:val="superscript"/>
              </w:rPr>
              <w:t>3</w:t>
            </w:r>
            <w:r>
              <w:rPr>
                <w:b/>
                <w:bCs/>
                <w:sz w:val="18"/>
                <w:szCs w:val="18"/>
              </w:rPr>
              <w:t>/d)</w:t>
            </w:r>
          </w:p>
        </w:tc>
        <w:tc>
          <w:tcPr>
            <w:tcW w:w="5721" w:type="dxa"/>
            <w:gridSpan w:val="8"/>
            <w:noWrap w:val="0"/>
            <w:vAlign w:val="center"/>
          </w:tcPr>
          <w:p>
            <w:pPr>
              <w:spacing w:line="240" w:lineRule="exact"/>
              <w:jc w:val="center"/>
              <w:rPr>
                <w:b/>
                <w:bCs/>
                <w:sz w:val="18"/>
                <w:szCs w:val="18"/>
              </w:rPr>
            </w:pPr>
            <w:r>
              <w:rPr>
                <w:b/>
                <w:bCs/>
                <w:sz w:val="18"/>
                <w:szCs w:val="18"/>
              </w:rPr>
              <w:t>污染因子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082" w:type="dxa"/>
            <w:vMerge w:val="continue"/>
            <w:noWrap w:val="0"/>
            <w:vAlign w:val="center"/>
          </w:tcPr>
          <w:p>
            <w:pPr>
              <w:spacing w:line="240" w:lineRule="exact"/>
              <w:rPr>
                <w:b/>
                <w:bCs/>
                <w:sz w:val="18"/>
                <w:szCs w:val="18"/>
              </w:rPr>
            </w:pPr>
          </w:p>
        </w:tc>
        <w:tc>
          <w:tcPr>
            <w:tcW w:w="911" w:type="dxa"/>
            <w:vMerge w:val="continue"/>
            <w:noWrap w:val="0"/>
            <w:vAlign w:val="center"/>
          </w:tcPr>
          <w:p>
            <w:pPr>
              <w:spacing w:line="240" w:lineRule="exact"/>
              <w:rPr>
                <w:b/>
                <w:bCs/>
                <w:sz w:val="18"/>
                <w:szCs w:val="18"/>
              </w:rPr>
            </w:pPr>
          </w:p>
        </w:tc>
        <w:tc>
          <w:tcPr>
            <w:tcW w:w="1232" w:type="dxa"/>
            <w:vMerge w:val="continue"/>
            <w:noWrap w:val="0"/>
            <w:vAlign w:val="center"/>
          </w:tcPr>
          <w:p>
            <w:pPr>
              <w:spacing w:line="240" w:lineRule="exact"/>
              <w:rPr>
                <w:b/>
                <w:bCs/>
                <w:sz w:val="18"/>
                <w:szCs w:val="18"/>
              </w:rPr>
            </w:pPr>
          </w:p>
        </w:tc>
        <w:tc>
          <w:tcPr>
            <w:tcW w:w="715" w:type="dxa"/>
            <w:noWrap w:val="0"/>
            <w:vAlign w:val="center"/>
          </w:tcPr>
          <w:p>
            <w:pPr>
              <w:spacing w:line="240" w:lineRule="exact"/>
              <w:jc w:val="center"/>
              <w:rPr>
                <w:b/>
                <w:bCs/>
                <w:sz w:val="18"/>
                <w:szCs w:val="18"/>
              </w:rPr>
            </w:pPr>
            <w:r>
              <w:rPr>
                <w:b/>
                <w:bCs/>
                <w:sz w:val="18"/>
                <w:szCs w:val="18"/>
              </w:rPr>
              <w:t>COD</w:t>
            </w:r>
          </w:p>
        </w:tc>
        <w:tc>
          <w:tcPr>
            <w:tcW w:w="715" w:type="dxa"/>
            <w:noWrap w:val="0"/>
            <w:vAlign w:val="center"/>
          </w:tcPr>
          <w:p>
            <w:pPr>
              <w:spacing w:line="240" w:lineRule="exact"/>
              <w:jc w:val="center"/>
              <w:rPr>
                <w:b/>
                <w:bCs/>
                <w:sz w:val="18"/>
                <w:szCs w:val="18"/>
              </w:rPr>
            </w:pPr>
            <w:r>
              <w:rPr>
                <w:b/>
                <w:bCs/>
                <w:sz w:val="18"/>
                <w:szCs w:val="18"/>
              </w:rPr>
              <w:t>BOD</w:t>
            </w:r>
            <w:r>
              <w:rPr>
                <w:b/>
                <w:bCs/>
                <w:sz w:val="18"/>
                <w:szCs w:val="18"/>
                <w:vertAlign w:val="subscript"/>
              </w:rPr>
              <w:t>5</w:t>
            </w:r>
          </w:p>
        </w:tc>
        <w:tc>
          <w:tcPr>
            <w:tcW w:w="715" w:type="dxa"/>
            <w:noWrap w:val="0"/>
            <w:vAlign w:val="center"/>
          </w:tcPr>
          <w:p>
            <w:pPr>
              <w:spacing w:line="240" w:lineRule="exact"/>
              <w:jc w:val="center"/>
              <w:rPr>
                <w:b/>
                <w:bCs/>
                <w:sz w:val="18"/>
                <w:szCs w:val="18"/>
              </w:rPr>
            </w:pPr>
            <w:r>
              <w:rPr>
                <w:b/>
                <w:bCs/>
                <w:sz w:val="18"/>
                <w:szCs w:val="18"/>
              </w:rPr>
              <w:t>氨氮</w:t>
            </w:r>
          </w:p>
        </w:tc>
        <w:tc>
          <w:tcPr>
            <w:tcW w:w="715" w:type="dxa"/>
            <w:noWrap w:val="0"/>
            <w:vAlign w:val="center"/>
          </w:tcPr>
          <w:p>
            <w:pPr>
              <w:spacing w:line="240" w:lineRule="exact"/>
              <w:jc w:val="center"/>
              <w:rPr>
                <w:b/>
                <w:bCs/>
                <w:sz w:val="18"/>
                <w:szCs w:val="18"/>
              </w:rPr>
            </w:pPr>
            <w:r>
              <w:rPr>
                <w:b/>
                <w:bCs/>
                <w:sz w:val="18"/>
                <w:szCs w:val="18"/>
              </w:rPr>
              <w:t>总氮</w:t>
            </w:r>
          </w:p>
        </w:tc>
        <w:tc>
          <w:tcPr>
            <w:tcW w:w="715" w:type="dxa"/>
            <w:noWrap w:val="0"/>
            <w:vAlign w:val="center"/>
          </w:tcPr>
          <w:p>
            <w:pPr>
              <w:spacing w:line="240" w:lineRule="exact"/>
              <w:jc w:val="center"/>
              <w:rPr>
                <w:b/>
                <w:bCs/>
                <w:sz w:val="18"/>
                <w:szCs w:val="18"/>
              </w:rPr>
            </w:pPr>
            <w:r>
              <w:rPr>
                <w:rFonts w:hint="eastAsia"/>
                <w:b/>
                <w:bCs/>
                <w:sz w:val="18"/>
                <w:szCs w:val="18"/>
              </w:rPr>
              <w:t>甲苯</w:t>
            </w:r>
          </w:p>
        </w:tc>
        <w:tc>
          <w:tcPr>
            <w:tcW w:w="715" w:type="dxa"/>
            <w:noWrap w:val="0"/>
            <w:vAlign w:val="center"/>
          </w:tcPr>
          <w:p>
            <w:pPr>
              <w:spacing w:line="240" w:lineRule="exact"/>
              <w:jc w:val="center"/>
              <w:rPr>
                <w:b/>
                <w:bCs/>
                <w:sz w:val="18"/>
                <w:szCs w:val="18"/>
              </w:rPr>
            </w:pPr>
            <w:r>
              <w:rPr>
                <w:rFonts w:hint="eastAsia"/>
                <w:b/>
                <w:bCs/>
                <w:sz w:val="18"/>
                <w:szCs w:val="18"/>
              </w:rPr>
              <w:t>S</w:t>
            </w:r>
            <w:r>
              <w:rPr>
                <w:b/>
                <w:bCs/>
                <w:sz w:val="18"/>
                <w:szCs w:val="18"/>
              </w:rPr>
              <w:t>S</w:t>
            </w:r>
          </w:p>
          <w:p>
            <w:pPr>
              <w:spacing w:line="240" w:lineRule="exact"/>
              <w:jc w:val="center"/>
              <w:rPr>
                <w:b/>
                <w:bCs/>
                <w:sz w:val="18"/>
                <w:szCs w:val="18"/>
              </w:rPr>
            </w:pPr>
          </w:p>
        </w:tc>
        <w:tc>
          <w:tcPr>
            <w:tcW w:w="715" w:type="dxa"/>
            <w:noWrap w:val="0"/>
            <w:vAlign w:val="center"/>
          </w:tcPr>
          <w:p>
            <w:pPr>
              <w:spacing w:line="240" w:lineRule="exact"/>
              <w:jc w:val="center"/>
              <w:rPr>
                <w:b/>
                <w:bCs/>
                <w:sz w:val="18"/>
                <w:szCs w:val="18"/>
              </w:rPr>
            </w:pPr>
            <w:r>
              <w:rPr>
                <w:rFonts w:hint="eastAsia"/>
                <w:b/>
                <w:bCs/>
                <w:sz w:val="18"/>
                <w:szCs w:val="18"/>
              </w:rPr>
              <w:t>石油类</w:t>
            </w:r>
          </w:p>
        </w:tc>
        <w:tc>
          <w:tcPr>
            <w:tcW w:w="716" w:type="dxa"/>
            <w:noWrap w:val="0"/>
            <w:vAlign w:val="center"/>
          </w:tcPr>
          <w:p>
            <w:pPr>
              <w:spacing w:line="240" w:lineRule="exact"/>
              <w:jc w:val="center"/>
              <w:rPr>
                <w:b/>
                <w:bCs/>
                <w:sz w:val="18"/>
                <w:szCs w:val="18"/>
              </w:rPr>
            </w:pPr>
            <w:r>
              <w:rPr>
                <w:b/>
                <w:bCs/>
                <w:sz w:val="18"/>
                <w:szCs w:val="18"/>
              </w:rPr>
              <w:t>全盐量%</w:t>
            </w:r>
          </w:p>
          <w:p>
            <w:pPr>
              <w:spacing w:line="240" w:lineRule="exact"/>
              <w:jc w:val="center"/>
              <w:rPr>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082" w:type="dxa"/>
            <w:noWrap w:val="0"/>
            <w:vAlign w:val="center"/>
          </w:tcPr>
          <w:p>
            <w:pPr>
              <w:spacing w:line="240" w:lineRule="exact"/>
              <w:jc w:val="center"/>
              <w:rPr>
                <w:bCs/>
                <w:sz w:val="18"/>
                <w:szCs w:val="18"/>
              </w:rPr>
            </w:pPr>
            <w:r>
              <w:rPr>
                <w:rFonts w:hint="eastAsia" w:eastAsia="楷体_GB2312"/>
                <w:sz w:val="18"/>
                <w:szCs w:val="18"/>
              </w:rPr>
              <w:t>丙位十一内酯</w:t>
            </w:r>
          </w:p>
        </w:tc>
        <w:tc>
          <w:tcPr>
            <w:tcW w:w="911" w:type="dxa"/>
            <w:noWrap w:val="0"/>
            <w:vAlign w:val="center"/>
          </w:tcPr>
          <w:p>
            <w:pPr>
              <w:spacing w:line="240" w:lineRule="exact"/>
              <w:jc w:val="center"/>
              <w:rPr>
                <w:bCs/>
                <w:sz w:val="18"/>
                <w:szCs w:val="18"/>
              </w:rPr>
            </w:pPr>
            <w:r>
              <w:rPr>
                <w:rFonts w:hint="eastAsia"/>
                <w:sz w:val="18"/>
                <w:szCs w:val="18"/>
              </w:rPr>
              <w:t>洗涤废水</w:t>
            </w:r>
          </w:p>
        </w:tc>
        <w:tc>
          <w:tcPr>
            <w:tcW w:w="1232" w:type="dxa"/>
            <w:noWrap w:val="0"/>
            <w:vAlign w:val="center"/>
          </w:tcPr>
          <w:p>
            <w:pPr>
              <w:spacing w:line="240" w:lineRule="exact"/>
              <w:jc w:val="center"/>
              <w:rPr>
                <w:bCs/>
                <w:sz w:val="18"/>
                <w:szCs w:val="18"/>
              </w:rPr>
            </w:pPr>
            <w:r>
              <w:rPr>
                <w:rFonts w:hint="eastAsia"/>
                <w:sz w:val="18"/>
                <w:szCs w:val="18"/>
              </w:rPr>
              <w:t xml:space="preserve">0.02 </w:t>
            </w:r>
          </w:p>
        </w:tc>
        <w:tc>
          <w:tcPr>
            <w:tcW w:w="715" w:type="dxa"/>
            <w:noWrap w:val="0"/>
            <w:vAlign w:val="center"/>
          </w:tcPr>
          <w:p>
            <w:pPr>
              <w:spacing w:line="240" w:lineRule="exact"/>
              <w:jc w:val="center"/>
              <w:rPr>
                <w:bCs/>
                <w:sz w:val="18"/>
                <w:szCs w:val="18"/>
              </w:rPr>
            </w:pPr>
            <w:r>
              <w:rPr>
                <w:rFonts w:hint="eastAsia"/>
                <w:sz w:val="18"/>
                <w:szCs w:val="18"/>
              </w:rPr>
              <w:t xml:space="preserve">3030.2 </w:t>
            </w:r>
          </w:p>
        </w:tc>
        <w:tc>
          <w:tcPr>
            <w:tcW w:w="715" w:type="dxa"/>
            <w:noWrap w:val="0"/>
            <w:vAlign w:val="center"/>
          </w:tcPr>
          <w:p>
            <w:pPr>
              <w:spacing w:line="240" w:lineRule="exact"/>
              <w:jc w:val="center"/>
              <w:rPr>
                <w:bCs/>
                <w:sz w:val="18"/>
                <w:szCs w:val="18"/>
              </w:rPr>
            </w:pPr>
            <w:r>
              <w:rPr>
                <w:rFonts w:hint="eastAsia"/>
                <w:sz w:val="18"/>
                <w:szCs w:val="18"/>
              </w:rPr>
              <w:t xml:space="preserve">1982.5 </w:t>
            </w:r>
          </w:p>
        </w:tc>
        <w:tc>
          <w:tcPr>
            <w:tcW w:w="715" w:type="dxa"/>
            <w:noWrap w:val="0"/>
            <w:vAlign w:val="center"/>
          </w:tcPr>
          <w:p>
            <w:pPr>
              <w:spacing w:line="240" w:lineRule="exact"/>
              <w:jc w:val="center"/>
              <w:rPr>
                <w:bCs/>
                <w:sz w:val="18"/>
                <w:szCs w:val="18"/>
              </w:rPr>
            </w:pPr>
            <w:r>
              <w:rPr>
                <w:rFonts w:hint="eastAsia"/>
                <w:sz w:val="18"/>
                <w:szCs w:val="18"/>
              </w:rPr>
              <w:t xml:space="preserve">0.0 </w:t>
            </w:r>
          </w:p>
        </w:tc>
        <w:tc>
          <w:tcPr>
            <w:tcW w:w="715" w:type="dxa"/>
            <w:noWrap w:val="0"/>
            <w:vAlign w:val="center"/>
          </w:tcPr>
          <w:p>
            <w:pPr>
              <w:spacing w:line="240" w:lineRule="exact"/>
              <w:jc w:val="center"/>
              <w:rPr>
                <w:bCs/>
                <w:sz w:val="18"/>
                <w:szCs w:val="18"/>
              </w:rPr>
            </w:pPr>
            <w:r>
              <w:rPr>
                <w:sz w:val="18"/>
                <w:szCs w:val="18"/>
              </w:rPr>
              <w:t>0</w:t>
            </w:r>
            <w:r>
              <w:rPr>
                <w:rFonts w:hint="eastAsia"/>
                <w:sz w:val="18"/>
                <w:szCs w:val="18"/>
              </w:rPr>
              <w:t xml:space="preserve"> </w:t>
            </w:r>
          </w:p>
        </w:tc>
        <w:tc>
          <w:tcPr>
            <w:tcW w:w="715" w:type="dxa"/>
            <w:noWrap w:val="0"/>
            <w:vAlign w:val="center"/>
          </w:tcPr>
          <w:p>
            <w:pPr>
              <w:jc w:val="center"/>
              <w:rPr>
                <w:sz w:val="18"/>
                <w:szCs w:val="18"/>
              </w:rPr>
            </w:pPr>
            <w:r>
              <w:rPr>
                <w:rFonts w:hint="eastAsia"/>
                <w:sz w:val="18"/>
                <w:szCs w:val="18"/>
              </w:rPr>
              <w:t xml:space="preserve">1611.8 </w:t>
            </w:r>
          </w:p>
        </w:tc>
        <w:tc>
          <w:tcPr>
            <w:tcW w:w="715" w:type="dxa"/>
            <w:noWrap w:val="0"/>
            <w:vAlign w:val="center"/>
          </w:tcPr>
          <w:p>
            <w:pPr>
              <w:spacing w:line="240" w:lineRule="exact"/>
              <w:jc w:val="center"/>
              <w:rPr>
                <w:bCs/>
                <w:sz w:val="18"/>
                <w:szCs w:val="18"/>
              </w:rPr>
            </w:pPr>
            <w:r>
              <w:rPr>
                <w:rFonts w:hint="eastAsia"/>
                <w:sz w:val="18"/>
                <w:szCs w:val="18"/>
              </w:rPr>
              <w:t xml:space="preserve">100 </w:t>
            </w:r>
          </w:p>
        </w:tc>
        <w:tc>
          <w:tcPr>
            <w:tcW w:w="715" w:type="dxa"/>
            <w:noWrap w:val="0"/>
            <w:vAlign w:val="center"/>
          </w:tcPr>
          <w:p>
            <w:pPr>
              <w:spacing w:line="240" w:lineRule="exact"/>
              <w:jc w:val="center"/>
              <w:rPr>
                <w:bCs/>
                <w:sz w:val="18"/>
                <w:szCs w:val="18"/>
              </w:rPr>
            </w:pPr>
            <w:r>
              <w:rPr>
                <w:bCs/>
                <w:sz w:val="18"/>
                <w:szCs w:val="18"/>
              </w:rPr>
              <w:t>2000</w:t>
            </w:r>
          </w:p>
        </w:tc>
        <w:tc>
          <w:tcPr>
            <w:tcW w:w="716" w:type="dxa"/>
            <w:noWrap w:val="0"/>
            <w:vAlign w:val="center"/>
          </w:tcPr>
          <w:p>
            <w:pPr>
              <w:spacing w:line="240" w:lineRule="exact"/>
              <w:jc w:val="center"/>
              <w:rPr>
                <w:bCs/>
                <w:sz w:val="18"/>
                <w:szCs w:val="18"/>
              </w:rPr>
            </w:pPr>
            <w:r>
              <w:rPr>
                <w:sz w:val="18"/>
                <w:szCs w:val="18"/>
              </w:rPr>
              <w:t>1.4</w:t>
            </w:r>
            <w:r>
              <w:rPr>
                <w:rFonts w:hint="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93" w:type="dxa"/>
            <w:gridSpan w:val="2"/>
            <w:noWrap w:val="0"/>
            <w:vAlign w:val="center"/>
          </w:tcPr>
          <w:p>
            <w:pPr>
              <w:spacing w:line="240" w:lineRule="exact"/>
              <w:jc w:val="center"/>
              <w:rPr>
                <w:sz w:val="18"/>
                <w:szCs w:val="18"/>
              </w:rPr>
            </w:pPr>
            <w:r>
              <w:rPr>
                <w:rFonts w:hint="eastAsia"/>
                <w:sz w:val="18"/>
                <w:szCs w:val="18"/>
              </w:rPr>
              <w:t>备注</w:t>
            </w:r>
          </w:p>
        </w:tc>
        <w:tc>
          <w:tcPr>
            <w:tcW w:w="6953" w:type="dxa"/>
            <w:gridSpan w:val="9"/>
            <w:noWrap w:val="0"/>
            <w:vAlign w:val="center"/>
          </w:tcPr>
          <w:p>
            <w:pPr>
              <w:spacing w:line="240" w:lineRule="exact"/>
              <w:jc w:val="center"/>
              <w:rPr>
                <w:sz w:val="18"/>
                <w:szCs w:val="18"/>
              </w:rPr>
            </w:pPr>
            <w:r>
              <w:rPr>
                <w:rFonts w:hint="eastAsia"/>
                <w:bCs/>
                <w:sz w:val="18"/>
                <w:szCs w:val="18"/>
              </w:rPr>
              <w:t>甲苯、溴化物等特征因子为物料衡算所得。</w:t>
            </w:r>
          </w:p>
        </w:tc>
      </w:tr>
    </w:tbl>
    <w:p>
      <w:pPr>
        <w:ind w:firstLine="420" w:firstLineChars="200"/>
      </w:pPr>
      <w:r>
        <w:rPr>
          <w:rFonts w:hint="eastAsia"/>
        </w:rPr>
        <w:t>（3）固废</w:t>
      </w:r>
    </w:p>
    <w:p>
      <w:pPr>
        <w:spacing w:line="360" w:lineRule="auto"/>
        <w:ind w:firstLine="420" w:firstLineChars="200"/>
      </w:pPr>
      <w:r>
        <w:rPr>
          <w:rFonts w:hint="eastAsia" w:eastAsia="楷体_GB2312"/>
        </w:rPr>
        <w:t>丙位十一内酯</w:t>
      </w:r>
      <w:r>
        <w:rPr>
          <w:rFonts w:hint="eastAsia"/>
        </w:rPr>
        <w:t>工程产生固废主要为蒸馏釜残。其产生情况、性质判定及处理措施详见表</w:t>
      </w:r>
      <w:r>
        <w:t>2.3.6-</w:t>
      </w:r>
      <w:r>
        <w:rPr>
          <w:rFonts w:hint="eastAsia"/>
        </w:rPr>
        <w:t>10至表</w:t>
      </w:r>
      <w:r>
        <w:t>2.3.6-</w:t>
      </w:r>
      <w:r>
        <w:rPr>
          <w:rFonts w:hint="eastAsia"/>
        </w:rPr>
        <w:t>13。</w:t>
      </w:r>
    </w:p>
    <w:p>
      <w:pPr>
        <w:widowControl/>
        <w:numPr>
          <w:ilvl w:val="0"/>
          <w:numId w:val="2"/>
        </w:numPr>
        <w:spacing w:line="360" w:lineRule="auto"/>
        <w:jc w:val="left"/>
      </w:pPr>
      <w:r>
        <w:t>产生情况分析</w:t>
      </w:r>
    </w:p>
    <w:p>
      <w:pPr>
        <w:spacing w:line="360" w:lineRule="auto"/>
        <w:ind w:left="482"/>
      </w:pPr>
      <w:r>
        <w:rPr>
          <w:rFonts w:hint="eastAsia" w:eastAsia="楷体_GB2312"/>
        </w:rPr>
        <w:t>丙位十一内酯</w:t>
      </w:r>
      <w:r>
        <w:rPr>
          <w:rFonts w:hint="eastAsia"/>
        </w:rPr>
        <w:t>工程固废</w:t>
      </w:r>
      <w:r>
        <w:t>产生情况见</w:t>
      </w:r>
      <w:r>
        <w:rPr>
          <w:rFonts w:hint="eastAsia"/>
        </w:rPr>
        <w:t>表</w:t>
      </w:r>
      <w:r>
        <w:t>2.3</w:t>
      </w:r>
      <w:r>
        <w:rPr>
          <w:rFonts w:hint="eastAsia"/>
        </w:rPr>
        <w:t>.</w:t>
      </w:r>
      <w:r>
        <w:t>6-</w:t>
      </w:r>
      <w:r>
        <w:rPr>
          <w:rFonts w:hint="eastAsia"/>
        </w:rPr>
        <w:t>10。</w:t>
      </w:r>
    </w:p>
    <w:p>
      <w:pPr>
        <w:jc w:val="center"/>
      </w:pPr>
      <w:r>
        <w:rPr>
          <w:b/>
          <w:szCs w:val="21"/>
        </w:rPr>
        <w:t>表2.3</w:t>
      </w:r>
      <w:r>
        <w:rPr>
          <w:rFonts w:hint="eastAsia"/>
          <w:b/>
          <w:szCs w:val="21"/>
        </w:rPr>
        <w:t>.</w:t>
      </w:r>
      <w:r>
        <w:rPr>
          <w:b/>
          <w:szCs w:val="21"/>
        </w:rPr>
        <w:t>6-</w:t>
      </w:r>
      <w:r>
        <w:rPr>
          <w:rFonts w:hint="eastAsia"/>
          <w:b/>
          <w:szCs w:val="21"/>
        </w:rPr>
        <w:t>10</w:t>
      </w:r>
      <w:r>
        <w:rPr>
          <w:b/>
          <w:szCs w:val="21"/>
        </w:rPr>
        <w:t xml:space="preserve">  </w:t>
      </w:r>
      <w:r>
        <w:rPr>
          <w:rFonts w:hint="eastAsia" w:eastAsia="楷体_GB2312"/>
        </w:rPr>
        <w:t>丙位十一内酯</w:t>
      </w:r>
      <w:r>
        <w:rPr>
          <w:b/>
          <w:szCs w:val="21"/>
        </w:rPr>
        <w:t>固废产生情况汇总表</w:t>
      </w:r>
    </w:p>
    <w:tbl>
      <w:tblPr>
        <w:tblStyle w:val="9"/>
        <w:tblW w:w="5000"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1309"/>
        <w:gridCol w:w="1309"/>
        <w:gridCol w:w="1309"/>
        <w:gridCol w:w="1309"/>
        <w:gridCol w:w="1976"/>
        <w:gridCol w:w="1310"/>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833" w:type="pct"/>
            <w:noWrap w:val="0"/>
            <w:vAlign w:val="center"/>
          </w:tcPr>
          <w:p>
            <w:pPr>
              <w:jc w:val="center"/>
              <w:rPr>
                <w:sz w:val="18"/>
                <w:szCs w:val="18"/>
              </w:rPr>
            </w:pPr>
            <w:r>
              <w:rPr>
                <w:rFonts w:hint="eastAsia"/>
                <w:sz w:val="18"/>
                <w:szCs w:val="18"/>
              </w:rPr>
              <w:t>序号</w:t>
            </w:r>
          </w:p>
        </w:tc>
        <w:tc>
          <w:tcPr>
            <w:tcW w:w="833" w:type="pct"/>
            <w:noWrap w:val="0"/>
            <w:vAlign w:val="center"/>
          </w:tcPr>
          <w:p>
            <w:pPr>
              <w:jc w:val="center"/>
              <w:rPr>
                <w:sz w:val="18"/>
                <w:szCs w:val="18"/>
              </w:rPr>
            </w:pPr>
            <w:r>
              <w:rPr>
                <w:rFonts w:hint="eastAsia"/>
                <w:sz w:val="18"/>
                <w:szCs w:val="18"/>
              </w:rPr>
              <w:t>名称</w:t>
            </w:r>
          </w:p>
        </w:tc>
        <w:tc>
          <w:tcPr>
            <w:tcW w:w="833" w:type="pct"/>
            <w:noWrap w:val="0"/>
            <w:vAlign w:val="center"/>
          </w:tcPr>
          <w:p>
            <w:pPr>
              <w:jc w:val="center"/>
              <w:rPr>
                <w:sz w:val="18"/>
                <w:szCs w:val="18"/>
              </w:rPr>
            </w:pPr>
            <w:r>
              <w:rPr>
                <w:rFonts w:hint="eastAsia"/>
                <w:sz w:val="18"/>
                <w:szCs w:val="18"/>
              </w:rPr>
              <w:t>产生工序</w:t>
            </w:r>
          </w:p>
        </w:tc>
        <w:tc>
          <w:tcPr>
            <w:tcW w:w="833" w:type="pct"/>
            <w:noWrap w:val="0"/>
            <w:vAlign w:val="center"/>
          </w:tcPr>
          <w:p>
            <w:pPr>
              <w:jc w:val="center"/>
              <w:rPr>
                <w:sz w:val="18"/>
                <w:szCs w:val="18"/>
              </w:rPr>
            </w:pPr>
            <w:r>
              <w:rPr>
                <w:rFonts w:hint="eastAsia"/>
                <w:sz w:val="18"/>
                <w:szCs w:val="18"/>
              </w:rPr>
              <w:t>形态</w:t>
            </w:r>
          </w:p>
        </w:tc>
        <w:tc>
          <w:tcPr>
            <w:tcW w:w="833" w:type="pct"/>
            <w:noWrap w:val="0"/>
            <w:vAlign w:val="center"/>
          </w:tcPr>
          <w:p>
            <w:pPr>
              <w:jc w:val="center"/>
              <w:rPr>
                <w:sz w:val="18"/>
                <w:szCs w:val="18"/>
              </w:rPr>
            </w:pPr>
            <w:r>
              <w:rPr>
                <w:rFonts w:hint="eastAsia"/>
                <w:sz w:val="18"/>
                <w:szCs w:val="18"/>
              </w:rPr>
              <w:t>主要成分</w:t>
            </w:r>
          </w:p>
        </w:tc>
        <w:tc>
          <w:tcPr>
            <w:tcW w:w="833" w:type="pct"/>
            <w:noWrap w:val="0"/>
            <w:vAlign w:val="center"/>
          </w:tcPr>
          <w:p>
            <w:pPr>
              <w:jc w:val="center"/>
              <w:rPr>
                <w:sz w:val="18"/>
                <w:szCs w:val="18"/>
              </w:rPr>
            </w:pPr>
            <w:r>
              <w:rPr>
                <w:rFonts w:hint="eastAsia"/>
                <w:sz w:val="18"/>
                <w:szCs w:val="18"/>
              </w:rPr>
              <w:t>产生量</w:t>
            </w:r>
            <w:r>
              <w:rPr>
                <w:rFonts w:ascii="Calibri" w:hAnsi="Calibri" w:cs="Calibri"/>
                <w:sz w:val="18"/>
                <w:szCs w:val="18"/>
              </w:rPr>
              <w:t>t/a</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833" w:type="pct"/>
            <w:noWrap/>
            <w:vAlign w:val="center"/>
          </w:tcPr>
          <w:p>
            <w:pPr>
              <w:jc w:val="center"/>
              <w:rPr>
                <w:sz w:val="18"/>
                <w:szCs w:val="18"/>
              </w:rPr>
            </w:pPr>
            <w:r>
              <w:rPr>
                <w:rFonts w:hint="eastAsia"/>
                <w:sz w:val="18"/>
                <w:szCs w:val="18"/>
              </w:rPr>
              <w:t>1</w:t>
            </w:r>
          </w:p>
        </w:tc>
        <w:tc>
          <w:tcPr>
            <w:tcW w:w="833" w:type="pct"/>
            <w:noWrap/>
            <w:vAlign w:val="center"/>
          </w:tcPr>
          <w:p>
            <w:pPr>
              <w:jc w:val="center"/>
              <w:rPr>
                <w:sz w:val="18"/>
                <w:szCs w:val="18"/>
              </w:rPr>
            </w:pPr>
            <w:r>
              <w:rPr>
                <w:rFonts w:hint="eastAsia"/>
                <w:sz w:val="22"/>
              </w:rPr>
              <w:t>精馏釜残</w:t>
            </w:r>
          </w:p>
        </w:tc>
        <w:tc>
          <w:tcPr>
            <w:tcW w:w="833" w:type="pct"/>
            <w:noWrap/>
            <w:vAlign w:val="center"/>
          </w:tcPr>
          <w:p>
            <w:pPr>
              <w:jc w:val="center"/>
              <w:rPr>
                <w:sz w:val="18"/>
                <w:szCs w:val="18"/>
              </w:rPr>
            </w:pPr>
            <w:r>
              <w:rPr>
                <w:rFonts w:hint="eastAsia"/>
                <w:sz w:val="22"/>
              </w:rPr>
              <w:t>成品精馏</w:t>
            </w:r>
          </w:p>
        </w:tc>
        <w:tc>
          <w:tcPr>
            <w:tcW w:w="833" w:type="pct"/>
            <w:noWrap/>
            <w:vAlign w:val="center"/>
          </w:tcPr>
          <w:p>
            <w:pPr>
              <w:jc w:val="center"/>
              <w:rPr>
                <w:sz w:val="18"/>
                <w:szCs w:val="18"/>
              </w:rPr>
            </w:pPr>
            <w:r>
              <w:rPr>
                <w:rFonts w:hint="eastAsia"/>
                <w:sz w:val="22"/>
              </w:rPr>
              <w:t>液态</w:t>
            </w:r>
          </w:p>
        </w:tc>
        <w:tc>
          <w:tcPr>
            <w:tcW w:w="833" w:type="pct"/>
            <w:noWrap/>
            <w:vAlign w:val="center"/>
          </w:tcPr>
          <w:p>
            <w:pPr>
              <w:jc w:val="center"/>
              <w:rPr>
                <w:sz w:val="18"/>
                <w:szCs w:val="18"/>
              </w:rPr>
            </w:pPr>
            <w:r>
              <w:rPr>
                <w:rFonts w:hint="eastAsia"/>
                <w:sz w:val="22"/>
              </w:rPr>
              <w:t>十一烯酸、甲苯等</w:t>
            </w:r>
          </w:p>
        </w:tc>
        <w:tc>
          <w:tcPr>
            <w:tcW w:w="833" w:type="pct"/>
            <w:noWrap/>
            <w:vAlign w:val="center"/>
          </w:tcPr>
          <w:p>
            <w:pPr>
              <w:jc w:val="center"/>
              <w:rPr>
                <w:sz w:val="18"/>
                <w:szCs w:val="18"/>
              </w:rPr>
            </w:pPr>
            <w:r>
              <w:rPr>
                <w:rFonts w:hint="eastAsia"/>
                <w:sz w:val="22"/>
              </w:rPr>
              <w:t xml:space="preserve">1.0 </w:t>
            </w:r>
          </w:p>
        </w:tc>
      </w:tr>
    </w:tbl>
    <w:p>
      <w:r>
        <w:rPr>
          <w:rFonts w:hint="eastAsia"/>
        </w:rPr>
        <w:t xml:space="preserve"> B、</w:t>
      </w:r>
      <w:r>
        <w:t>固体废物属性判定</w:t>
      </w:r>
    </w:p>
    <w:p>
      <w:pPr>
        <w:adjustRightInd w:val="0"/>
        <w:snapToGrid w:val="0"/>
        <w:spacing w:line="520" w:lineRule="exact"/>
        <w:ind w:firstLine="420" w:firstLineChars="200"/>
      </w:pPr>
      <w:r>
        <w:t>根据《固体废物鉴别标准 通则》，</w:t>
      </w:r>
      <w:r>
        <w:rPr>
          <w:rFonts w:hint="eastAsia" w:eastAsia="楷体_GB2312"/>
        </w:rPr>
        <w:t>丙位十一内酯</w:t>
      </w:r>
      <w:r>
        <w:t>生产过程中产生的固废的属性判定情况详见表2.3.6-</w:t>
      </w:r>
      <w:r>
        <w:rPr>
          <w:rFonts w:hint="eastAsia"/>
        </w:rPr>
        <w:t>11</w:t>
      </w:r>
      <w:r>
        <w:t>。</w:t>
      </w:r>
    </w:p>
    <w:p>
      <w:pPr>
        <w:jc w:val="center"/>
      </w:pPr>
      <w:r>
        <w:rPr>
          <w:b/>
        </w:rPr>
        <w:t>表</w:t>
      </w:r>
      <w:r>
        <w:t>2.3.6-</w:t>
      </w:r>
      <w:r>
        <w:rPr>
          <w:rFonts w:hint="eastAsia"/>
        </w:rPr>
        <w:t>11</w:t>
      </w:r>
      <w:r>
        <w:rPr>
          <w:rFonts w:hint="eastAsia"/>
          <w:b/>
        </w:rPr>
        <w:t xml:space="preserve"> </w:t>
      </w:r>
      <w:r>
        <w:rPr>
          <w:rFonts w:hint="eastAsia" w:eastAsia="楷体_GB2312"/>
        </w:rPr>
        <w:t>丙位十一内酯</w:t>
      </w:r>
      <w:r>
        <w:rPr>
          <w:b/>
        </w:rPr>
        <w:t>固废属性判定表</w:t>
      </w:r>
    </w:p>
    <w:tbl>
      <w:tblPr>
        <w:tblStyle w:val="9"/>
        <w:tblW w:w="5000"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756"/>
        <w:gridCol w:w="1096"/>
        <w:gridCol w:w="1205"/>
        <w:gridCol w:w="766"/>
        <w:gridCol w:w="1067"/>
        <w:gridCol w:w="3632"/>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507" w:type="pct"/>
            <w:noWrap w:val="0"/>
            <w:vAlign w:val="center"/>
          </w:tcPr>
          <w:p>
            <w:pPr>
              <w:jc w:val="center"/>
              <w:rPr>
                <w:sz w:val="18"/>
                <w:szCs w:val="18"/>
              </w:rPr>
            </w:pPr>
            <w:r>
              <w:rPr>
                <w:rFonts w:hint="eastAsia"/>
                <w:sz w:val="18"/>
                <w:szCs w:val="18"/>
              </w:rPr>
              <w:t>序号</w:t>
            </w:r>
          </w:p>
        </w:tc>
        <w:tc>
          <w:tcPr>
            <w:tcW w:w="599" w:type="pct"/>
            <w:noWrap w:val="0"/>
            <w:vAlign w:val="center"/>
          </w:tcPr>
          <w:p>
            <w:pPr>
              <w:jc w:val="center"/>
              <w:rPr>
                <w:sz w:val="18"/>
                <w:szCs w:val="18"/>
              </w:rPr>
            </w:pPr>
            <w:r>
              <w:rPr>
                <w:rFonts w:hint="eastAsia"/>
                <w:sz w:val="18"/>
                <w:szCs w:val="18"/>
              </w:rPr>
              <w:t>名称</w:t>
            </w:r>
          </w:p>
        </w:tc>
        <w:tc>
          <w:tcPr>
            <w:tcW w:w="770" w:type="pct"/>
            <w:noWrap w:val="0"/>
            <w:vAlign w:val="center"/>
          </w:tcPr>
          <w:p>
            <w:pPr>
              <w:jc w:val="center"/>
              <w:rPr>
                <w:sz w:val="18"/>
                <w:szCs w:val="18"/>
              </w:rPr>
            </w:pPr>
            <w:r>
              <w:rPr>
                <w:rFonts w:hint="eastAsia"/>
                <w:sz w:val="18"/>
                <w:szCs w:val="18"/>
              </w:rPr>
              <w:t>产生工序</w:t>
            </w:r>
          </w:p>
        </w:tc>
        <w:tc>
          <w:tcPr>
            <w:tcW w:w="512" w:type="pct"/>
            <w:noWrap w:val="0"/>
            <w:vAlign w:val="center"/>
          </w:tcPr>
          <w:p>
            <w:pPr>
              <w:jc w:val="center"/>
              <w:rPr>
                <w:sz w:val="18"/>
                <w:szCs w:val="18"/>
              </w:rPr>
            </w:pPr>
            <w:r>
              <w:rPr>
                <w:rFonts w:hint="eastAsia"/>
                <w:sz w:val="18"/>
                <w:szCs w:val="18"/>
              </w:rPr>
              <w:t>形态</w:t>
            </w:r>
          </w:p>
        </w:tc>
        <w:tc>
          <w:tcPr>
            <w:tcW w:w="689" w:type="pct"/>
            <w:noWrap w:val="0"/>
            <w:vAlign w:val="center"/>
          </w:tcPr>
          <w:p>
            <w:pPr>
              <w:jc w:val="center"/>
              <w:rPr>
                <w:sz w:val="18"/>
                <w:szCs w:val="18"/>
              </w:rPr>
            </w:pPr>
            <w:r>
              <w:rPr>
                <w:rFonts w:hint="eastAsia"/>
                <w:sz w:val="18"/>
                <w:szCs w:val="18"/>
              </w:rPr>
              <w:t>是否属于固废</w:t>
            </w:r>
          </w:p>
        </w:tc>
        <w:tc>
          <w:tcPr>
            <w:tcW w:w="1923" w:type="pct"/>
            <w:noWrap w:val="0"/>
            <w:vAlign w:val="center"/>
          </w:tcPr>
          <w:p>
            <w:pPr>
              <w:jc w:val="center"/>
              <w:rPr>
                <w:sz w:val="18"/>
                <w:szCs w:val="18"/>
              </w:rPr>
            </w:pPr>
            <w:r>
              <w:rPr>
                <w:rFonts w:hint="eastAsia"/>
                <w:sz w:val="18"/>
                <w:szCs w:val="18"/>
              </w:rPr>
              <w:t>判定依据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507" w:type="pct"/>
            <w:noWrap/>
            <w:vAlign w:val="center"/>
          </w:tcPr>
          <w:p>
            <w:pPr>
              <w:jc w:val="center"/>
              <w:rPr>
                <w:sz w:val="18"/>
                <w:szCs w:val="18"/>
              </w:rPr>
            </w:pPr>
            <w:r>
              <w:rPr>
                <w:rFonts w:hint="eastAsia"/>
                <w:sz w:val="18"/>
                <w:szCs w:val="18"/>
              </w:rPr>
              <w:t>1</w:t>
            </w:r>
          </w:p>
        </w:tc>
        <w:tc>
          <w:tcPr>
            <w:tcW w:w="599" w:type="pct"/>
            <w:noWrap/>
            <w:vAlign w:val="center"/>
          </w:tcPr>
          <w:p>
            <w:pPr>
              <w:jc w:val="center"/>
              <w:rPr>
                <w:sz w:val="18"/>
                <w:szCs w:val="18"/>
              </w:rPr>
            </w:pPr>
            <w:r>
              <w:rPr>
                <w:rFonts w:hint="eastAsia"/>
                <w:sz w:val="22"/>
              </w:rPr>
              <w:t>精馏釜残</w:t>
            </w:r>
          </w:p>
        </w:tc>
        <w:tc>
          <w:tcPr>
            <w:tcW w:w="770" w:type="pct"/>
            <w:noWrap/>
            <w:vAlign w:val="center"/>
          </w:tcPr>
          <w:p>
            <w:pPr>
              <w:jc w:val="center"/>
              <w:rPr>
                <w:sz w:val="18"/>
                <w:szCs w:val="18"/>
              </w:rPr>
            </w:pPr>
            <w:r>
              <w:rPr>
                <w:rFonts w:hint="eastAsia"/>
                <w:sz w:val="22"/>
              </w:rPr>
              <w:t>成品精馏</w:t>
            </w:r>
          </w:p>
        </w:tc>
        <w:tc>
          <w:tcPr>
            <w:tcW w:w="512" w:type="pct"/>
            <w:noWrap/>
            <w:vAlign w:val="center"/>
          </w:tcPr>
          <w:p>
            <w:pPr>
              <w:jc w:val="center"/>
              <w:rPr>
                <w:sz w:val="18"/>
                <w:szCs w:val="18"/>
              </w:rPr>
            </w:pPr>
            <w:r>
              <w:rPr>
                <w:rFonts w:hint="eastAsia"/>
                <w:sz w:val="22"/>
              </w:rPr>
              <w:t>液态</w:t>
            </w:r>
          </w:p>
        </w:tc>
        <w:tc>
          <w:tcPr>
            <w:tcW w:w="689" w:type="pct"/>
            <w:noWrap/>
            <w:vAlign w:val="center"/>
          </w:tcPr>
          <w:p>
            <w:pPr>
              <w:jc w:val="center"/>
              <w:rPr>
                <w:sz w:val="18"/>
                <w:szCs w:val="18"/>
              </w:rPr>
            </w:pPr>
            <w:r>
              <w:rPr>
                <w:rFonts w:hint="eastAsia"/>
                <w:sz w:val="22"/>
              </w:rPr>
              <w:t>是</w:t>
            </w:r>
          </w:p>
        </w:tc>
        <w:tc>
          <w:tcPr>
            <w:tcW w:w="1923" w:type="pct"/>
            <w:noWrap/>
            <w:vAlign w:val="center"/>
          </w:tcPr>
          <w:p>
            <w:pPr>
              <w:jc w:val="center"/>
              <w:rPr>
                <w:sz w:val="18"/>
                <w:szCs w:val="18"/>
              </w:rPr>
            </w:pPr>
            <w:r>
              <w:rPr>
                <w:rFonts w:hint="eastAsia"/>
                <w:sz w:val="22"/>
              </w:rPr>
              <w:t>《固体废物鉴别标准通则》4.2-c)-2)</w:t>
            </w:r>
          </w:p>
        </w:tc>
      </w:tr>
    </w:tbl>
    <w:p>
      <w:pPr>
        <w:spacing w:line="520" w:lineRule="exact"/>
      </w:pPr>
      <w:r>
        <w:rPr>
          <w:rFonts w:hint="eastAsia"/>
        </w:rPr>
        <w:t xml:space="preserve"> C、</w:t>
      </w:r>
      <w:r>
        <w:t>危险废物属性判定</w:t>
      </w:r>
    </w:p>
    <w:p>
      <w:pPr>
        <w:pStyle w:val="11"/>
        <w:spacing w:before="0" w:line="520" w:lineRule="exact"/>
        <w:ind w:left="482"/>
        <w:jc w:val="both"/>
        <w:rPr>
          <w:b/>
        </w:rPr>
      </w:pPr>
      <w:r>
        <w:rPr>
          <w:rFonts w:hint="eastAsia" w:eastAsia="楷体_GB2312"/>
        </w:rPr>
        <w:t>丙位十一内酯</w:t>
      </w:r>
      <w:r>
        <w:t>生产过程中产生的危险废物属性判定见表2.3.6-</w:t>
      </w:r>
      <w:r>
        <w:rPr>
          <w:rFonts w:hint="eastAsia"/>
        </w:rPr>
        <w:t>12。</w:t>
      </w:r>
    </w:p>
    <w:p>
      <w:pPr>
        <w:spacing w:line="520" w:lineRule="exact"/>
        <w:jc w:val="center"/>
      </w:pPr>
      <w:r>
        <w:rPr>
          <w:b/>
        </w:rPr>
        <w:t>表</w:t>
      </w:r>
      <w:r>
        <w:t>2.3.6-</w:t>
      </w:r>
      <w:r>
        <w:rPr>
          <w:rFonts w:hint="eastAsia"/>
        </w:rPr>
        <w:t>1</w:t>
      </w:r>
      <w:r>
        <w:t>2</w:t>
      </w:r>
      <w:r>
        <w:rPr>
          <w:b/>
        </w:rPr>
        <w:t xml:space="preserve">  </w:t>
      </w:r>
      <w:r>
        <w:rPr>
          <w:rFonts w:hint="eastAsia" w:eastAsia="楷体_GB2312"/>
        </w:rPr>
        <w:t>丙位十一内酯</w:t>
      </w:r>
      <w:r>
        <w:rPr>
          <w:b/>
        </w:rPr>
        <w:t>固体废物危险废物属性鉴定表</w:t>
      </w:r>
    </w:p>
    <w:tbl>
      <w:tblPr>
        <w:tblStyle w:val="9"/>
        <w:tblW w:w="5000" w:type="pct"/>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411"/>
        <w:gridCol w:w="1127"/>
        <w:gridCol w:w="1127"/>
        <w:gridCol w:w="675"/>
        <w:gridCol w:w="1461"/>
        <w:gridCol w:w="1246"/>
        <w:gridCol w:w="1815"/>
        <w:gridCol w:w="660"/>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70" w:hRule="atLeast"/>
          <w:jc w:val="center"/>
        </w:trPr>
        <w:tc>
          <w:tcPr>
            <w:tcW w:w="241" w:type="pct"/>
            <w:noWrap w:val="0"/>
            <w:vAlign w:val="center"/>
          </w:tcPr>
          <w:p>
            <w:pPr>
              <w:jc w:val="center"/>
              <w:rPr>
                <w:sz w:val="18"/>
                <w:szCs w:val="18"/>
              </w:rPr>
            </w:pPr>
            <w:r>
              <w:rPr>
                <w:rFonts w:hint="eastAsia"/>
                <w:sz w:val="18"/>
                <w:szCs w:val="18"/>
              </w:rPr>
              <w:t>序号</w:t>
            </w:r>
          </w:p>
        </w:tc>
        <w:tc>
          <w:tcPr>
            <w:tcW w:w="661" w:type="pct"/>
            <w:noWrap w:val="0"/>
            <w:vAlign w:val="center"/>
          </w:tcPr>
          <w:p>
            <w:pPr>
              <w:jc w:val="center"/>
              <w:rPr>
                <w:sz w:val="18"/>
                <w:szCs w:val="18"/>
              </w:rPr>
            </w:pPr>
            <w:r>
              <w:rPr>
                <w:rFonts w:hint="eastAsia"/>
                <w:sz w:val="18"/>
                <w:szCs w:val="18"/>
              </w:rPr>
              <w:t>固废名称</w:t>
            </w:r>
          </w:p>
        </w:tc>
        <w:tc>
          <w:tcPr>
            <w:tcW w:w="661" w:type="pct"/>
            <w:noWrap w:val="0"/>
            <w:vAlign w:val="center"/>
          </w:tcPr>
          <w:p>
            <w:pPr>
              <w:jc w:val="center"/>
              <w:rPr>
                <w:sz w:val="18"/>
                <w:szCs w:val="18"/>
              </w:rPr>
            </w:pPr>
            <w:r>
              <w:rPr>
                <w:rFonts w:hint="eastAsia"/>
                <w:sz w:val="18"/>
                <w:szCs w:val="18"/>
              </w:rPr>
              <w:t>产生工序</w:t>
            </w:r>
          </w:p>
        </w:tc>
        <w:tc>
          <w:tcPr>
            <w:tcW w:w="396" w:type="pct"/>
            <w:noWrap w:val="0"/>
            <w:vAlign w:val="center"/>
          </w:tcPr>
          <w:p>
            <w:pPr>
              <w:jc w:val="center"/>
              <w:rPr>
                <w:sz w:val="18"/>
                <w:szCs w:val="18"/>
              </w:rPr>
            </w:pPr>
            <w:r>
              <w:rPr>
                <w:rFonts w:hint="eastAsia"/>
                <w:sz w:val="18"/>
                <w:szCs w:val="18"/>
              </w:rPr>
              <w:t>形态</w:t>
            </w:r>
          </w:p>
        </w:tc>
        <w:tc>
          <w:tcPr>
            <w:tcW w:w="857" w:type="pct"/>
            <w:noWrap w:val="0"/>
            <w:vAlign w:val="center"/>
          </w:tcPr>
          <w:p>
            <w:pPr>
              <w:jc w:val="center"/>
              <w:rPr>
                <w:sz w:val="18"/>
                <w:szCs w:val="18"/>
              </w:rPr>
            </w:pPr>
            <w:r>
              <w:rPr>
                <w:rFonts w:hint="eastAsia"/>
                <w:sz w:val="18"/>
                <w:szCs w:val="18"/>
              </w:rPr>
              <w:t>主要成分</w:t>
            </w:r>
          </w:p>
        </w:tc>
        <w:tc>
          <w:tcPr>
            <w:tcW w:w="731" w:type="pct"/>
            <w:noWrap w:val="0"/>
            <w:vAlign w:val="center"/>
          </w:tcPr>
          <w:p>
            <w:pPr>
              <w:jc w:val="center"/>
              <w:rPr>
                <w:sz w:val="18"/>
                <w:szCs w:val="18"/>
              </w:rPr>
            </w:pPr>
            <w:r>
              <w:rPr>
                <w:rFonts w:hint="eastAsia"/>
                <w:sz w:val="18"/>
                <w:szCs w:val="18"/>
              </w:rPr>
              <w:t>属性</w:t>
            </w:r>
          </w:p>
        </w:tc>
        <w:tc>
          <w:tcPr>
            <w:tcW w:w="1065" w:type="pct"/>
            <w:noWrap w:val="0"/>
            <w:vAlign w:val="center"/>
          </w:tcPr>
          <w:p>
            <w:pPr>
              <w:jc w:val="center"/>
              <w:rPr>
                <w:sz w:val="18"/>
                <w:szCs w:val="18"/>
              </w:rPr>
            </w:pPr>
            <w:r>
              <w:rPr>
                <w:rFonts w:hint="eastAsia"/>
                <w:sz w:val="18"/>
                <w:szCs w:val="18"/>
              </w:rPr>
              <w:t>危废代码</w:t>
            </w:r>
          </w:p>
        </w:tc>
        <w:tc>
          <w:tcPr>
            <w:tcW w:w="387" w:type="pct"/>
            <w:noWrap w:val="0"/>
            <w:vAlign w:val="center"/>
          </w:tcPr>
          <w:p>
            <w:pPr>
              <w:jc w:val="center"/>
              <w:rPr>
                <w:sz w:val="18"/>
                <w:szCs w:val="18"/>
              </w:rPr>
            </w:pPr>
            <w:r>
              <w:rPr>
                <w:rFonts w:hint="eastAsia"/>
                <w:sz w:val="18"/>
                <w:szCs w:val="18"/>
              </w:rPr>
              <w:t>危险特性</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70" w:hRule="atLeast"/>
          <w:jc w:val="center"/>
        </w:trPr>
        <w:tc>
          <w:tcPr>
            <w:tcW w:w="241" w:type="pct"/>
            <w:noWrap/>
            <w:vAlign w:val="center"/>
          </w:tcPr>
          <w:p>
            <w:pPr>
              <w:jc w:val="center"/>
              <w:rPr>
                <w:sz w:val="18"/>
                <w:szCs w:val="18"/>
              </w:rPr>
            </w:pPr>
            <w:r>
              <w:rPr>
                <w:rFonts w:hint="eastAsia"/>
                <w:sz w:val="18"/>
                <w:szCs w:val="18"/>
              </w:rPr>
              <w:t>1</w:t>
            </w:r>
          </w:p>
        </w:tc>
        <w:tc>
          <w:tcPr>
            <w:tcW w:w="661" w:type="pct"/>
            <w:noWrap/>
            <w:vAlign w:val="center"/>
          </w:tcPr>
          <w:p>
            <w:pPr>
              <w:jc w:val="center"/>
              <w:rPr>
                <w:sz w:val="18"/>
                <w:szCs w:val="18"/>
              </w:rPr>
            </w:pPr>
            <w:r>
              <w:rPr>
                <w:rFonts w:hint="eastAsia"/>
                <w:sz w:val="18"/>
                <w:szCs w:val="18"/>
              </w:rPr>
              <w:t>精馏釜残</w:t>
            </w:r>
          </w:p>
        </w:tc>
        <w:tc>
          <w:tcPr>
            <w:tcW w:w="661" w:type="pct"/>
            <w:noWrap/>
            <w:vAlign w:val="center"/>
          </w:tcPr>
          <w:p>
            <w:pPr>
              <w:jc w:val="center"/>
              <w:rPr>
                <w:sz w:val="18"/>
                <w:szCs w:val="18"/>
              </w:rPr>
            </w:pPr>
            <w:r>
              <w:rPr>
                <w:rFonts w:hint="eastAsia"/>
                <w:sz w:val="18"/>
                <w:szCs w:val="18"/>
              </w:rPr>
              <w:t>成品精馏</w:t>
            </w:r>
          </w:p>
        </w:tc>
        <w:tc>
          <w:tcPr>
            <w:tcW w:w="396" w:type="pct"/>
            <w:noWrap/>
            <w:vAlign w:val="center"/>
          </w:tcPr>
          <w:p>
            <w:pPr>
              <w:jc w:val="center"/>
              <w:rPr>
                <w:sz w:val="18"/>
                <w:szCs w:val="18"/>
              </w:rPr>
            </w:pPr>
            <w:r>
              <w:rPr>
                <w:rFonts w:hint="eastAsia"/>
                <w:sz w:val="18"/>
                <w:szCs w:val="18"/>
              </w:rPr>
              <w:t>液态</w:t>
            </w:r>
          </w:p>
        </w:tc>
        <w:tc>
          <w:tcPr>
            <w:tcW w:w="857" w:type="pct"/>
            <w:noWrap/>
            <w:vAlign w:val="center"/>
          </w:tcPr>
          <w:p>
            <w:pPr>
              <w:jc w:val="center"/>
              <w:rPr>
                <w:sz w:val="18"/>
                <w:szCs w:val="18"/>
              </w:rPr>
            </w:pPr>
            <w:r>
              <w:rPr>
                <w:rFonts w:hint="eastAsia"/>
                <w:sz w:val="18"/>
                <w:szCs w:val="18"/>
              </w:rPr>
              <w:t>十一烯酸、甲苯等</w:t>
            </w:r>
          </w:p>
        </w:tc>
        <w:tc>
          <w:tcPr>
            <w:tcW w:w="731" w:type="pct"/>
            <w:noWrap/>
            <w:vAlign w:val="center"/>
          </w:tcPr>
          <w:p>
            <w:pPr>
              <w:jc w:val="center"/>
              <w:rPr>
                <w:sz w:val="18"/>
                <w:szCs w:val="18"/>
              </w:rPr>
            </w:pPr>
            <w:r>
              <w:rPr>
                <w:rFonts w:hint="eastAsia"/>
                <w:sz w:val="18"/>
                <w:szCs w:val="18"/>
              </w:rPr>
              <w:t>危废</w:t>
            </w:r>
          </w:p>
        </w:tc>
        <w:tc>
          <w:tcPr>
            <w:tcW w:w="1065" w:type="pct"/>
            <w:noWrap/>
            <w:vAlign w:val="center"/>
          </w:tcPr>
          <w:p>
            <w:pPr>
              <w:jc w:val="center"/>
              <w:rPr>
                <w:sz w:val="18"/>
                <w:szCs w:val="18"/>
              </w:rPr>
            </w:pPr>
            <w:r>
              <w:rPr>
                <w:rFonts w:hint="eastAsia"/>
                <w:sz w:val="18"/>
                <w:szCs w:val="18"/>
              </w:rPr>
              <w:t>HW11 900-013-11</w:t>
            </w:r>
          </w:p>
        </w:tc>
        <w:tc>
          <w:tcPr>
            <w:tcW w:w="387" w:type="pct"/>
            <w:noWrap/>
            <w:vAlign w:val="center"/>
          </w:tcPr>
          <w:p>
            <w:pPr>
              <w:jc w:val="center"/>
              <w:rPr>
                <w:sz w:val="18"/>
                <w:szCs w:val="18"/>
              </w:rPr>
            </w:pPr>
            <w:r>
              <w:rPr>
                <w:rFonts w:hint="eastAsia"/>
                <w:sz w:val="18"/>
                <w:szCs w:val="18"/>
              </w:rPr>
              <w:t>T</w:t>
            </w:r>
          </w:p>
        </w:tc>
      </w:tr>
    </w:tbl>
    <w:p>
      <w:pPr>
        <w:spacing w:line="520" w:lineRule="exact"/>
        <w:jc w:val="center"/>
      </w:pPr>
      <w:r>
        <w:t>根据以上分析，</w:t>
      </w:r>
      <w:r>
        <w:rPr>
          <w:rFonts w:hint="eastAsia" w:eastAsia="楷体_GB2312"/>
        </w:rPr>
        <w:t>丙位十一内酯</w:t>
      </w:r>
      <w:r>
        <w:t>固废产生和处置去向汇总见表2.3.6-</w:t>
      </w:r>
      <w:r>
        <w:rPr>
          <w:rFonts w:hint="eastAsia"/>
        </w:rPr>
        <w:t>13</w:t>
      </w:r>
      <w:r>
        <w:t>。</w:t>
      </w:r>
    </w:p>
    <w:p>
      <w:pPr>
        <w:spacing w:line="520" w:lineRule="exact"/>
        <w:ind w:firstLine="632" w:firstLineChars="300"/>
      </w:pPr>
      <w:r>
        <w:rPr>
          <w:b/>
        </w:rPr>
        <w:t>表</w:t>
      </w:r>
      <w:r>
        <w:t>2.3.6-</w:t>
      </w:r>
      <w:r>
        <w:rPr>
          <w:rFonts w:hint="eastAsia"/>
        </w:rPr>
        <w:t>13</w:t>
      </w:r>
      <w:r>
        <w:rPr>
          <w:rFonts w:hint="eastAsia"/>
          <w:b/>
        </w:rPr>
        <w:t xml:space="preserve"> </w:t>
      </w:r>
      <w:r>
        <w:rPr>
          <w:b/>
        </w:rPr>
        <w:t xml:space="preserve"> </w:t>
      </w:r>
      <w:r>
        <w:rPr>
          <w:rFonts w:hint="eastAsia" w:eastAsia="楷体_GB2312"/>
        </w:rPr>
        <w:t>丙位十一内酯</w:t>
      </w:r>
      <w:r>
        <w:rPr>
          <w:b/>
        </w:rPr>
        <w:t>固废产生和处置去向</w:t>
      </w:r>
    </w:p>
    <w:tbl>
      <w:tblPr>
        <w:tblStyle w:val="9"/>
        <w:tblW w:w="8640"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860"/>
        <w:gridCol w:w="1028"/>
        <w:gridCol w:w="1028"/>
        <w:gridCol w:w="915"/>
        <w:gridCol w:w="1028"/>
        <w:gridCol w:w="915"/>
        <w:gridCol w:w="886"/>
        <w:gridCol w:w="1980"/>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860" w:type="dxa"/>
            <w:noWrap w:val="0"/>
            <w:vAlign w:val="center"/>
          </w:tcPr>
          <w:p>
            <w:pPr>
              <w:jc w:val="center"/>
              <w:rPr>
                <w:sz w:val="18"/>
                <w:szCs w:val="18"/>
              </w:rPr>
            </w:pPr>
            <w:r>
              <w:rPr>
                <w:rFonts w:hint="eastAsia"/>
                <w:sz w:val="18"/>
                <w:szCs w:val="18"/>
              </w:rPr>
              <w:t>序号</w:t>
            </w:r>
          </w:p>
        </w:tc>
        <w:tc>
          <w:tcPr>
            <w:tcW w:w="1028" w:type="dxa"/>
            <w:noWrap w:val="0"/>
            <w:vAlign w:val="center"/>
          </w:tcPr>
          <w:p>
            <w:pPr>
              <w:jc w:val="center"/>
              <w:rPr>
                <w:sz w:val="18"/>
                <w:szCs w:val="18"/>
              </w:rPr>
            </w:pPr>
            <w:r>
              <w:rPr>
                <w:rFonts w:hint="eastAsia"/>
                <w:sz w:val="18"/>
                <w:szCs w:val="18"/>
              </w:rPr>
              <w:t>固废名称</w:t>
            </w:r>
          </w:p>
        </w:tc>
        <w:tc>
          <w:tcPr>
            <w:tcW w:w="1028" w:type="dxa"/>
            <w:noWrap w:val="0"/>
            <w:vAlign w:val="center"/>
          </w:tcPr>
          <w:p>
            <w:pPr>
              <w:jc w:val="center"/>
              <w:rPr>
                <w:sz w:val="18"/>
                <w:szCs w:val="18"/>
              </w:rPr>
            </w:pPr>
            <w:r>
              <w:rPr>
                <w:rFonts w:hint="eastAsia"/>
                <w:sz w:val="18"/>
                <w:szCs w:val="18"/>
              </w:rPr>
              <w:t>产生工序</w:t>
            </w:r>
          </w:p>
        </w:tc>
        <w:tc>
          <w:tcPr>
            <w:tcW w:w="915" w:type="dxa"/>
            <w:noWrap w:val="0"/>
            <w:vAlign w:val="center"/>
          </w:tcPr>
          <w:p>
            <w:pPr>
              <w:jc w:val="center"/>
              <w:rPr>
                <w:sz w:val="18"/>
                <w:szCs w:val="18"/>
              </w:rPr>
            </w:pPr>
            <w:r>
              <w:rPr>
                <w:rFonts w:hint="eastAsia"/>
                <w:sz w:val="18"/>
                <w:szCs w:val="18"/>
              </w:rPr>
              <w:t>形态</w:t>
            </w:r>
          </w:p>
        </w:tc>
        <w:tc>
          <w:tcPr>
            <w:tcW w:w="1028" w:type="dxa"/>
            <w:noWrap w:val="0"/>
            <w:vAlign w:val="center"/>
          </w:tcPr>
          <w:p>
            <w:pPr>
              <w:jc w:val="center"/>
              <w:rPr>
                <w:sz w:val="18"/>
                <w:szCs w:val="18"/>
              </w:rPr>
            </w:pPr>
            <w:r>
              <w:rPr>
                <w:rFonts w:hint="eastAsia"/>
                <w:sz w:val="18"/>
                <w:szCs w:val="18"/>
              </w:rPr>
              <w:t>主要成分</w:t>
            </w:r>
          </w:p>
        </w:tc>
        <w:tc>
          <w:tcPr>
            <w:tcW w:w="915" w:type="dxa"/>
            <w:noWrap w:val="0"/>
            <w:vAlign w:val="center"/>
          </w:tcPr>
          <w:p>
            <w:pPr>
              <w:jc w:val="center"/>
              <w:rPr>
                <w:sz w:val="18"/>
                <w:szCs w:val="18"/>
              </w:rPr>
            </w:pPr>
            <w:r>
              <w:rPr>
                <w:rFonts w:hint="eastAsia"/>
                <w:sz w:val="18"/>
                <w:szCs w:val="18"/>
              </w:rPr>
              <w:t>属性</w:t>
            </w:r>
          </w:p>
        </w:tc>
        <w:tc>
          <w:tcPr>
            <w:tcW w:w="886" w:type="dxa"/>
            <w:noWrap w:val="0"/>
            <w:vAlign w:val="center"/>
          </w:tcPr>
          <w:p>
            <w:pPr>
              <w:jc w:val="center"/>
              <w:rPr>
                <w:sz w:val="18"/>
                <w:szCs w:val="18"/>
              </w:rPr>
            </w:pPr>
            <w:r>
              <w:rPr>
                <w:rFonts w:hint="eastAsia"/>
                <w:sz w:val="18"/>
                <w:szCs w:val="18"/>
              </w:rPr>
              <w:t>产生量</w:t>
            </w:r>
            <w:r>
              <w:rPr>
                <w:rFonts w:ascii="Calibri" w:hAnsi="Calibri" w:cs="Calibri"/>
                <w:sz w:val="18"/>
                <w:szCs w:val="18"/>
              </w:rPr>
              <w:t>t/a</w:t>
            </w:r>
          </w:p>
        </w:tc>
        <w:tc>
          <w:tcPr>
            <w:tcW w:w="1980" w:type="dxa"/>
            <w:noWrap w:val="0"/>
            <w:vAlign w:val="center"/>
          </w:tcPr>
          <w:p>
            <w:pPr>
              <w:jc w:val="center"/>
              <w:rPr>
                <w:sz w:val="18"/>
                <w:szCs w:val="18"/>
              </w:rPr>
            </w:pPr>
            <w:r>
              <w:rPr>
                <w:rFonts w:hint="eastAsia"/>
                <w:sz w:val="18"/>
                <w:szCs w:val="18"/>
              </w:rPr>
              <w:t>处置去向</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860" w:type="dxa"/>
            <w:noWrap/>
            <w:vAlign w:val="center"/>
          </w:tcPr>
          <w:p>
            <w:pPr>
              <w:jc w:val="center"/>
              <w:rPr>
                <w:sz w:val="18"/>
                <w:szCs w:val="18"/>
              </w:rPr>
            </w:pPr>
            <w:r>
              <w:rPr>
                <w:rFonts w:hint="eastAsia"/>
                <w:sz w:val="18"/>
                <w:szCs w:val="18"/>
              </w:rPr>
              <w:t>1</w:t>
            </w:r>
          </w:p>
        </w:tc>
        <w:tc>
          <w:tcPr>
            <w:tcW w:w="1028" w:type="dxa"/>
            <w:noWrap/>
            <w:vAlign w:val="center"/>
          </w:tcPr>
          <w:p>
            <w:pPr>
              <w:jc w:val="center"/>
              <w:rPr>
                <w:sz w:val="18"/>
                <w:szCs w:val="18"/>
              </w:rPr>
            </w:pPr>
            <w:r>
              <w:rPr>
                <w:rFonts w:hint="eastAsia"/>
                <w:sz w:val="18"/>
                <w:szCs w:val="18"/>
              </w:rPr>
              <w:t>精馏釜残</w:t>
            </w:r>
          </w:p>
        </w:tc>
        <w:tc>
          <w:tcPr>
            <w:tcW w:w="1028" w:type="dxa"/>
            <w:noWrap/>
            <w:vAlign w:val="center"/>
          </w:tcPr>
          <w:p>
            <w:pPr>
              <w:jc w:val="center"/>
              <w:rPr>
                <w:sz w:val="18"/>
                <w:szCs w:val="18"/>
              </w:rPr>
            </w:pPr>
            <w:r>
              <w:rPr>
                <w:rFonts w:hint="eastAsia"/>
                <w:sz w:val="18"/>
                <w:szCs w:val="18"/>
              </w:rPr>
              <w:t>成品精馏</w:t>
            </w:r>
          </w:p>
        </w:tc>
        <w:tc>
          <w:tcPr>
            <w:tcW w:w="915" w:type="dxa"/>
            <w:noWrap/>
            <w:vAlign w:val="center"/>
          </w:tcPr>
          <w:p>
            <w:pPr>
              <w:jc w:val="center"/>
              <w:rPr>
                <w:sz w:val="18"/>
                <w:szCs w:val="18"/>
              </w:rPr>
            </w:pPr>
            <w:r>
              <w:rPr>
                <w:rFonts w:hint="eastAsia"/>
                <w:sz w:val="18"/>
                <w:szCs w:val="18"/>
              </w:rPr>
              <w:t>液态</w:t>
            </w:r>
          </w:p>
        </w:tc>
        <w:tc>
          <w:tcPr>
            <w:tcW w:w="1028" w:type="dxa"/>
            <w:noWrap/>
            <w:vAlign w:val="center"/>
          </w:tcPr>
          <w:p>
            <w:pPr>
              <w:jc w:val="center"/>
              <w:rPr>
                <w:sz w:val="18"/>
                <w:szCs w:val="18"/>
              </w:rPr>
            </w:pPr>
            <w:r>
              <w:rPr>
                <w:rFonts w:hint="eastAsia"/>
                <w:sz w:val="18"/>
                <w:szCs w:val="18"/>
              </w:rPr>
              <w:t>十一烯酸、甲苯等</w:t>
            </w:r>
          </w:p>
        </w:tc>
        <w:tc>
          <w:tcPr>
            <w:tcW w:w="915" w:type="dxa"/>
            <w:noWrap/>
            <w:vAlign w:val="center"/>
          </w:tcPr>
          <w:p>
            <w:pPr>
              <w:jc w:val="center"/>
              <w:rPr>
                <w:sz w:val="18"/>
                <w:szCs w:val="18"/>
              </w:rPr>
            </w:pPr>
            <w:r>
              <w:rPr>
                <w:rFonts w:hint="eastAsia"/>
                <w:sz w:val="18"/>
                <w:szCs w:val="18"/>
              </w:rPr>
              <w:t>危废</w:t>
            </w:r>
          </w:p>
        </w:tc>
        <w:tc>
          <w:tcPr>
            <w:tcW w:w="886" w:type="dxa"/>
            <w:noWrap/>
            <w:vAlign w:val="center"/>
          </w:tcPr>
          <w:p>
            <w:pPr>
              <w:jc w:val="center"/>
              <w:rPr>
                <w:sz w:val="18"/>
                <w:szCs w:val="18"/>
              </w:rPr>
            </w:pPr>
            <w:r>
              <w:rPr>
                <w:rFonts w:hint="eastAsia"/>
                <w:sz w:val="18"/>
                <w:szCs w:val="18"/>
              </w:rPr>
              <w:t xml:space="preserve">1.0 </w:t>
            </w:r>
          </w:p>
        </w:tc>
        <w:tc>
          <w:tcPr>
            <w:tcW w:w="1980" w:type="dxa"/>
            <w:noWrap/>
            <w:vAlign w:val="center"/>
          </w:tcPr>
          <w:p>
            <w:pPr>
              <w:jc w:val="center"/>
              <w:rPr>
                <w:sz w:val="18"/>
                <w:szCs w:val="18"/>
              </w:rPr>
            </w:pPr>
            <w:r>
              <w:rPr>
                <w:rFonts w:hint="eastAsia"/>
                <w:sz w:val="18"/>
                <w:szCs w:val="18"/>
              </w:rPr>
              <w:t>委托有资质单位处置</w:t>
            </w:r>
          </w:p>
        </w:tc>
      </w:tr>
    </w:tbl>
    <w:p>
      <w:pPr>
        <w:ind w:firstLine="630" w:firstLineChars="300"/>
      </w:pPr>
      <w:r>
        <w:rPr>
          <w:rFonts w:hint="eastAsia"/>
        </w:rPr>
        <w:t>（3）噪声</w:t>
      </w:r>
    </w:p>
    <w:p>
      <w:pPr>
        <w:spacing w:line="360" w:lineRule="auto"/>
        <w:ind w:firstLine="420" w:firstLineChars="200"/>
      </w:pPr>
      <w:r>
        <w:rPr>
          <w:rFonts w:hint="eastAsia" w:eastAsia="楷体_GB2312"/>
        </w:rPr>
        <w:t>丙位十一内酯</w:t>
      </w:r>
      <w:r>
        <w:rPr>
          <w:rFonts w:hint="eastAsia"/>
        </w:rPr>
        <w:t>工程高噪声设备主要为</w:t>
      </w:r>
      <w:r>
        <w:t>风机</w:t>
      </w:r>
      <w:r>
        <w:rPr>
          <w:rFonts w:hint="eastAsia"/>
        </w:rPr>
        <w:t>和</w:t>
      </w:r>
      <w:r>
        <w:t>泵类，噪声源强在80</w:t>
      </w:r>
      <w:r>
        <w:rPr>
          <w:rFonts w:hint="eastAsia"/>
        </w:rPr>
        <w:t>~</w:t>
      </w:r>
      <w:r>
        <w:t>95dB(A)</w:t>
      </w:r>
      <w:r>
        <w:rPr>
          <w:rFonts w:hint="eastAsia"/>
        </w:rPr>
        <w:t>，</w:t>
      </w:r>
      <w:r>
        <w:t>经采用减震基础、厂房隔</w:t>
      </w:r>
      <w:r>
        <w:rPr>
          <w:rFonts w:hint="eastAsia"/>
        </w:rPr>
        <w:t>声</w:t>
      </w:r>
      <w:r>
        <w:t>后，可以降噪15</w:t>
      </w:r>
      <w:r>
        <w:rPr>
          <w:rFonts w:hint="eastAsia"/>
        </w:rPr>
        <w:t>~</w:t>
      </w:r>
      <w:r>
        <w:t>20dB(A)。</w:t>
      </w:r>
      <w:r>
        <w:rPr>
          <w:rFonts w:hint="eastAsia"/>
        </w:rPr>
        <w:t>工程高噪声设备源强及治理措施详见表</w:t>
      </w:r>
      <w:r>
        <w:t>2.3</w:t>
      </w:r>
      <w:r>
        <w:rPr>
          <w:rFonts w:hint="eastAsia"/>
        </w:rPr>
        <w:t>.</w:t>
      </w:r>
      <w:r>
        <w:t>6-</w:t>
      </w:r>
      <w:r>
        <w:rPr>
          <w:rFonts w:hint="eastAsia"/>
        </w:rPr>
        <w:t>1</w:t>
      </w:r>
      <w:r>
        <w:t>4</w:t>
      </w:r>
      <w:r>
        <w:rPr>
          <w:rFonts w:hint="eastAsia"/>
        </w:rPr>
        <w:t>。</w:t>
      </w:r>
    </w:p>
    <w:p>
      <w:pPr>
        <w:jc w:val="center"/>
        <w:rPr>
          <w:b/>
        </w:rPr>
      </w:pPr>
      <w:r>
        <w:rPr>
          <w:rFonts w:hint="eastAsia"/>
          <w:b/>
        </w:rPr>
        <w:t>表</w:t>
      </w:r>
      <w:r>
        <w:rPr>
          <w:b/>
        </w:rPr>
        <w:t>2.3</w:t>
      </w:r>
      <w:r>
        <w:rPr>
          <w:rFonts w:hint="eastAsia"/>
          <w:b/>
        </w:rPr>
        <w:t>.</w:t>
      </w:r>
      <w:r>
        <w:rPr>
          <w:b/>
        </w:rPr>
        <w:t>6-</w:t>
      </w:r>
      <w:r>
        <w:rPr>
          <w:rFonts w:hint="eastAsia"/>
          <w:b/>
        </w:rPr>
        <w:t>1</w:t>
      </w:r>
      <w:r>
        <w:rPr>
          <w:b/>
        </w:rPr>
        <w:t>4</w:t>
      </w:r>
      <w:r>
        <w:rPr>
          <w:rFonts w:hint="eastAsia"/>
          <w:b/>
        </w:rPr>
        <w:t xml:space="preserve">  </w:t>
      </w:r>
      <w:r>
        <w:rPr>
          <w:rFonts w:hint="eastAsia" w:eastAsia="楷体_GB2312"/>
        </w:rPr>
        <w:t>丙位十一内酯</w:t>
      </w:r>
      <w:r>
        <w:rPr>
          <w:rFonts w:hint="eastAsia"/>
        </w:rPr>
        <w:t>工程</w:t>
      </w:r>
      <w:r>
        <w:rPr>
          <w:rFonts w:hint="eastAsia"/>
          <w:b/>
        </w:rPr>
        <w:t>高噪声设备治理情况</w:t>
      </w:r>
    </w:p>
    <w:tbl>
      <w:tblPr>
        <w:tblStyle w:val="9"/>
        <w:tblW w:w="8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418"/>
        <w:gridCol w:w="1276"/>
        <w:gridCol w:w="853"/>
        <w:gridCol w:w="2123"/>
        <w:gridCol w:w="1276"/>
        <w:gridCol w:w="1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27" w:hRule="atLeast"/>
          <w:tblHeader/>
          <w:jc w:val="center"/>
        </w:trPr>
        <w:tc>
          <w:tcPr>
            <w:tcW w:w="1418" w:type="dxa"/>
            <w:noWrap w:val="0"/>
            <w:vAlign w:val="center"/>
          </w:tcPr>
          <w:p>
            <w:pPr>
              <w:pStyle w:val="12"/>
              <w:spacing w:line="240" w:lineRule="auto"/>
              <w:ind w:firstLine="361"/>
              <w:jc w:val="center"/>
              <w:rPr>
                <w:rFonts w:ascii="Times New Roman" w:hAnsi="Times New Roman"/>
                <w:b/>
                <w:sz w:val="18"/>
                <w:szCs w:val="18"/>
              </w:rPr>
            </w:pPr>
            <w:bookmarkStart w:id="1" w:name="_Hlk44234114"/>
            <w:r>
              <w:rPr>
                <w:rFonts w:ascii="Times New Roman" w:hAnsi="Times New Roman"/>
                <w:b/>
                <w:sz w:val="18"/>
                <w:szCs w:val="18"/>
              </w:rPr>
              <w:t>位置</w:t>
            </w:r>
          </w:p>
        </w:tc>
        <w:tc>
          <w:tcPr>
            <w:tcW w:w="1276" w:type="dxa"/>
            <w:noWrap w:val="0"/>
            <w:vAlign w:val="center"/>
          </w:tcPr>
          <w:p>
            <w:pPr>
              <w:pStyle w:val="12"/>
              <w:spacing w:line="240" w:lineRule="auto"/>
              <w:ind w:firstLine="361"/>
              <w:jc w:val="center"/>
              <w:rPr>
                <w:rFonts w:ascii="Times New Roman" w:hAnsi="Times New Roman"/>
                <w:b/>
                <w:sz w:val="18"/>
                <w:szCs w:val="18"/>
              </w:rPr>
            </w:pPr>
            <w:r>
              <w:rPr>
                <w:rFonts w:ascii="Times New Roman" w:hAnsi="Times New Roman"/>
                <w:b/>
                <w:sz w:val="18"/>
                <w:szCs w:val="18"/>
              </w:rPr>
              <w:t>噪声源</w:t>
            </w:r>
          </w:p>
        </w:tc>
        <w:tc>
          <w:tcPr>
            <w:tcW w:w="853" w:type="dxa"/>
            <w:noWrap w:val="0"/>
            <w:vAlign w:val="center"/>
          </w:tcPr>
          <w:p>
            <w:pPr>
              <w:pStyle w:val="12"/>
              <w:spacing w:line="240" w:lineRule="auto"/>
              <w:ind w:firstLine="361"/>
              <w:jc w:val="center"/>
              <w:rPr>
                <w:rFonts w:ascii="Times New Roman" w:hAnsi="Times New Roman"/>
                <w:b/>
                <w:sz w:val="18"/>
                <w:szCs w:val="18"/>
              </w:rPr>
            </w:pPr>
            <w:r>
              <w:rPr>
                <w:rFonts w:ascii="Times New Roman" w:hAnsi="Times New Roman"/>
                <w:b/>
                <w:sz w:val="18"/>
                <w:szCs w:val="18"/>
              </w:rPr>
              <w:t>台数</w:t>
            </w:r>
          </w:p>
        </w:tc>
        <w:tc>
          <w:tcPr>
            <w:tcW w:w="2123" w:type="dxa"/>
            <w:noWrap w:val="0"/>
            <w:vAlign w:val="center"/>
          </w:tcPr>
          <w:p>
            <w:pPr>
              <w:pStyle w:val="12"/>
              <w:spacing w:line="240" w:lineRule="auto"/>
              <w:ind w:firstLine="361"/>
              <w:jc w:val="center"/>
              <w:rPr>
                <w:rFonts w:ascii="Times New Roman" w:hAnsi="Times New Roman"/>
                <w:b/>
                <w:sz w:val="18"/>
                <w:szCs w:val="18"/>
              </w:rPr>
            </w:pPr>
            <w:r>
              <w:rPr>
                <w:rFonts w:ascii="Times New Roman" w:hAnsi="Times New Roman"/>
                <w:b/>
                <w:sz w:val="18"/>
                <w:szCs w:val="18"/>
              </w:rPr>
              <w:t>设备源强（dB(A)）</w:t>
            </w:r>
          </w:p>
        </w:tc>
        <w:tc>
          <w:tcPr>
            <w:tcW w:w="1276" w:type="dxa"/>
            <w:noWrap w:val="0"/>
            <w:vAlign w:val="center"/>
          </w:tcPr>
          <w:p>
            <w:pPr>
              <w:pStyle w:val="12"/>
              <w:spacing w:line="240" w:lineRule="auto"/>
              <w:ind w:firstLine="361"/>
              <w:jc w:val="center"/>
              <w:rPr>
                <w:rFonts w:ascii="Times New Roman" w:hAnsi="Times New Roman"/>
                <w:b/>
                <w:sz w:val="18"/>
                <w:szCs w:val="18"/>
              </w:rPr>
            </w:pPr>
            <w:r>
              <w:rPr>
                <w:rFonts w:ascii="Times New Roman" w:hAnsi="Times New Roman"/>
                <w:b/>
                <w:sz w:val="18"/>
                <w:szCs w:val="18"/>
              </w:rPr>
              <w:t>治理措施</w:t>
            </w:r>
          </w:p>
        </w:tc>
        <w:tc>
          <w:tcPr>
            <w:tcW w:w="1784" w:type="dxa"/>
            <w:noWrap w:val="0"/>
            <w:vAlign w:val="center"/>
          </w:tcPr>
          <w:p>
            <w:pPr>
              <w:pStyle w:val="7"/>
              <w:jc w:val="center"/>
              <w:rPr>
                <w:rFonts w:ascii="Times New Roman" w:hAnsi="Times New Roman"/>
                <w:b/>
                <w:sz w:val="18"/>
                <w:szCs w:val="18"/>
              </w:rPr>
            </w:pPr>
            <w:r>
              <w:rPr>
                <w:rFonts w:ascii="Times New Roman" w:hAnsi="Times New Roman"/>
                <w:b/>
                <w:sz w:val="18"/>
                <w:szCs w:val="18"/>
              </w:rPr>
              <w:t>治理后（dB(A)）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27" w:hRule="atLeast"/>
          <w:jc w:val="center"/>
        </w:trPr>
        <w:tc>
          <w:tcPr>
            <w:tcW w:w="1418" w:type="dxa"/>
            <w:vMerge w:val="restart"/>
            <w:noWrap w:val="0"/>
            <w:vAlign w:val="center"/>
          </w:tcPr>
          <w:p>
            <w:pPr>
              <w:pStyle w:val="12"/>
              <w:spacing w:line="240" w:lineRule="auto"/>
              <w:ind w:firstLine="360"/>
              <w:jc w:val="center"/>
              <w:rPr>
                <w:rFonts w:ascii="Times New Roman" w:hAnsi="Times New Roman"/>
                <w:sz w:val="18"/>
                <w:szCs w:val="18"/>
              </w:rPr>
            </w:pPr>
            <w:r>
              <w:rPr>
                <w:rFonts w:hint="eastAsia"/>
                <w:sz w:val="18"/>
                <w:szCs w:val="18"/>
              </w:rPr>
              <w:t>丙位十一内酯装置区</w:t>
            </w:r>
          </w:p>
        </w:tc>
        <w:tc>
          <w:tcPr>
            <w:tcW w:w="1276" w:type="dxa"/>
            <w:noWrap w:val="0"/>
            <w:vAlign w:val="center"/>
          </w:tcPr>
          <w:p>
            <w:pPr>
              <w:pStyle w:val="12"/>
              <w:spacing w:line="240" w:lineRule="auto"/>
              <w:ind w:firstLine="360"/>
              <w:jc w:val="center"/>
              <w:rPr>
                <w:rFonts w:ascii="Times New Roman" w:hAnsi="Times New Roman"/>
                <w:sz w:val="18"/>
                <w:szCs w:val="18"/>
              </w:rPr>
            </w:pPr>
            <w:r>
              <w:rPr>
                <w:rFonts w:ascii="Times New Roman" w:hAnsi="Times New Roman"/>
                <w:sz w:val="18"/>
                <w:szCs w:val="18"/>
              </w:rPr>
              <w:t>风机</w:t>
            </w:r>
          </w:p>
        </w:tc>
        <w:tc>
          <w:tcPr>
            <w:tcW w:w="853" w:type="dxa"/>
            <w:noWrap w:val="0"/>
            <w:vAlign w:val="center"/>
          </w:tcPr>
          <w:p>
            <w:pPr>
              <w:pStyle w:val="12"/>
              <w:spacing w:line="240" w:lineRule="auto"/>
              <w:ind w:firstLine="360"/>
              <w:jc w:val="center"/>
              <w:rPr>
                <w:rFonts w:ascii="Times New Roman" w:hAnsi="Times New Roman"/>
                <w:sz w:val="18"/>
                <w:szCs w:val="18"/>
              </w:rPr>
            </w:pPr>
            <w:r>
              <w:rPr>
                <w:rFonts w:ascii="Times New Roman" w:hAnsi="Times New Roman"/>
                <w:sz w:val="18"/>
                <w:szCs w:val="18"/>
              </w:rPr>
              <w:t>1</w:t>
            </w:r>
          </w:p>
        </w:tc>
        <w:tc>
          <w:tcPr>
            <w:tcW w:w="2123" w:type="dxa"/>
            <w:noWrap w:val="0"/>
            <w:vAlign w:val="center"/>
          </w:tcPr>
          <w:p>
            <w:pPr>
              <w:pStyle w:val="12"/>
              <w:spacing w:line="240" w:lineRule="auto"/>
              <w:ind w:firstLine="360"/>
              <w:jc w:val="center"/>
              <w:rPr>
                <w:rFonts w:ascii="Times New Roman" w:hAnsi="Times New Roman"/>
                <w:sz w:val="18"/>
                <w:szCs w:val="18"/>
              </w:rPr>
            </w:pPr>
            <w:r>
              <w:rPr>
                <w:rFonts w:ascii="Times New Roman" w:hAnsi="Times New Roman"/>
                <w:sz w:val="18"/>
                <w:szCs w:val="18"/>
              </w:rPr>
              <w:t>100</w:t>
            </w:r>
          </w:p>
        </w:tc>
        <w:tc>
          <w:tcPr>
            <w:tcW w:w="1276" w:type="dxa"/>
            <w:noWrap w:val="0"/>
            <w:vAlign w:val="center"/>
          </w:tcPr>
          <w:p>
            <w:pPr>
              <w:pStyle w:val="12"/>
              <w:spacing w:line="240" w:lineRule="auto"/>
              <w:ind w:firstLine="360"/>
              <w:jc w:val="center"/>
              <w:rPr>
                <w:rFonts w:ascii="Times New Roman" w:hAnsi="Times New Roman"/>
                <w:sz w:val="18"/>
                <w:szCs w:val="18"/>
              </w:rPr>
            </w:pPr>
            <w:r>
              <w:rPr>
                <w:rFonts w:ascii="Times New Roman" w:hAnsi="Times New Roman"/>
                <w:sz w:val="18"/>
                <w:szCs w:val="18"/>
              </w:rPr>
              <w:t>减振、消声</w:t>
            </w:r>
          </w:p>
        </w:tc>
        <w:tc>
          <w:tcPr>
            <w:tcW w:w="1784" w:type="dxa"/>
            <w:noWrap w:val="0"/>
            <w:vAlign w:val="center"/>
          </w:tcPr>
          <w:p>
            <w:pPr>
              <w:pStyle w:val="7"/>
              <w:jc w:val="center"/>
              <w:rPr>
                <w:rFonts w:ascii="Times New Roman" w:hAnsi="Times New Roman"/>
                <w:sz w:val="18"/>
                <w:szCs w:val="18"/>
              </w:rPr>
            </w:pPr>
            <w:r>
              <w:rPr>
                <w:rFonts w:ascii="Times New Roman" w:hAnsi="Times New Roman"/>
                <w:sz w:val="18"/>
                <w:szCs w:val="18"/>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27" w:hRule="atLeast"/>
          <w:jc w:val="center"/>
        </w:trPr>
        <w:tc>
          <w:tcPr>
            <w:tcW w:w="1418" w:type="dxa"/>
            <w:vMerge w:val="continue"/>
            <w:noWrap w:val="0"/>
            <w:vAlign w:val="center"/>
          </w:tcPr>
          <w:p>
            <w:pPr>
              <w:pStyle w:val="12"/>
              <w:spacing w:line="240" w:lineRule="auto"/>
              <w:ind w:firstLine="360"/>
              <w:jc w:val="center"/>
              <w:rPr>
                <w:rFonts w:ascii="Times New Roman" w:hAnsi="Times New Roman"/>
                <w:sz w:val="18"/>
                <w:szCs w:val="18"/>
              </w:rPr>
            </w:pPr>
          </w:p>
        </w:tc>
        <w:tc>
          <w:tcPr>
            <w:tcW w:w="1276" w:type="dxa"/>
            <w:noWrap w:val="0"/>
            <w:vAlign w:val="center"/>
          </w:tcPr>
          <w:p>
            <w:pPr>
              <w:pStyle w:val="12"/>
              <w:spacing w:line="240" w:lineRule="auto"/>
              <w:ind w:firstLine="360"/>
              <w:jc w:val="center"/>
              <w:rPr>
                <w:rFonts w:ascii="Times New Roman" w:hAnsi="Times New Roman"/>
                <w:sz w:val="18"/>
                <w:szCs w:val="18"/>
              </w:rPr>
            </w:pPr>
            <w:r>
              <w:rPr>
                <w:rFonts w:hint="eastAsia" w:ascii="Times New Roman" w:hAnsi="Times New Roman"/>
                <w:sz w:val="18"/>
                <w:szCs w:val="18"/>
              </w:rPr>
              <w:t>泵类</w:t>
            </w:r>
          </w:p>
        </w:tc>
        <w:tc>
          <w:tcPr>
            <w:tcW w:w="853" w:type="dxa"/>
            <w:noWrap w:val="0"/>
            <w:vAlign w:val="center"/>
          </w:tcPr>
          <w:p>
            <w:pPr>
              <w:pStyle w:val="12"/>
              <w:spacing w:line="240" w:lineRule="auto"/>
              <w:ind w:firstLine="360"/>
              <w:jc w:val="center"/>
              <w:rPr>
                <w:rFonts w:ascii="Times New Roman" w:hAnsi="Times New Roman"/>
                <w:sz w:val="18"/>
                <w:szCs w:val="18"/>
              </w:rPr>
            </w:pPr>
            <w:r>
              <w:rPr>
                <w:rFonts w:hint="eastAsia" w:ascii="Times New Roman" w:hAnsi="Times New Roman"/>
                <w:sz w:val="18"/>
                <w:szCs w:val="18"/>
              </w:rPr>
              <w:t>3</w:t>
            </w:r>
          </w:p>
        </w:tc>
        <w:tc>
          <w:tcPr>
            <w:tcW w:w="2123" w:type="dxa"/>
            <w:noWrap w:val="0"/>
            <w:vAlign w:val="center"/>
          </w:tcPr>
          <w:p>
            <w:pPr>
              <w:pStyle w:val="12"/>
              <w:spacing w:line="240" w:lineRule="auto"/>
              <w:ind w:firstLine="360"/>
              <w:jc w:val="center"/>
              <w:rPr>
                <w:rFonts w:ascii="Times New Roman" w:hAnsi="Times New Roman"/>
                <w:sz w:val="18"/>
                <w:szCs w:val="18"/>
              </w:rPr>
            </w:pPr>
            <w:r>
              <w:rPr>
                <w:rFonts w:ascii="Times New Roman" w:hAnsi="Times New Roman"/>
                <w:sz w:val="18"/>
                <w:szCs w:val="18"/>
              </w:rPr>
              <w:t>90</w:t>
            </w:r>
          </w:p>
        </w:tc>
        <w:tc>
          <w:tcPr>
            <w:tcW w:w="1276" w:type="dxa"/>
            <w:noWrap w:val="0"/>
            <w:vAlign w:val="center"/>
          </w:tcPr>
          <w:p>
            <w:pPr>
              <w:pStyle w:val="12"/>
              <w:spacing w:line="240" w:lineRule="auto"/>
              <w:ind w:firstLine="360"/>
              <w:jc w:val="center"/>
              <w:rPr>
                <w:rFonts w:ascii="Times New Roman" w:hAnsi="Times New Roman"/>
                <w:sz w:val="18"/>
                <w:szCs w:val="18"/>
              </w:rPr>
            </w:pPr>
            <w:r>
              <w:rPr>
                <w:rFonts w:ascii="Times New Roman" w:hAnsi="Times New Roman"/>
                <w:sz w:val="18"/>
                <w:szCs w:val="18"/>
              </w:rPr>
              <w:t>减振、隔</w:t>
            </w:r>
            <w:r>
              <w:rPr>
                <w:rFonts w:hint="eastAsia" w:ascii="Times New Roman" w:hAnsi="Times New Roman"/>
                <w:sz w:val="18"/>
                <w:szCs w:val="18"/>
              </w:rPr>
              <w:t>声</w:t>
            </w:r>
          </w:p>
        </w:tc>
        <w:tc>
          <w:tcPr>
            <w:tcW w:w="1784" w:type="dxa"/>
            <w:noWrap w:val="0"/>
            <w:vAlign w:val="center"/>
          </w:tcPr>
          <w:p>
            <w:pPr>
              <w:pStyle w:val="7"/>
              <w:ind w:hanging="28"/>
              <w:jc w:val="center"/>
              <w:rPr>
                <w:rFonts w:ascii="Times New Roman" w:hAnsi="Times New Roman"/>
                <w:sz w:val="18"/>
                <w:szCs w:val="18"/>
              </w:rPr>
            </w:pPr>
            <w:r>
              <w:rPr>
                <w:rFonts w:ascii="Times New Roman" w:hAnsi="Times New Roman"/>
                <w:sz w:val="18"/>
                <w:szCs w:val="18"/>
              </w:rPr>
              <w:t>75</w:t>
            </w:r>
          </w:p>
        </w:tc>
      </w:tr>
      <w:bookmarkEnd w:id="1"/>
    </w:tbl>
    <w:p>
      <w:pPr>
        <w:pStyle w:val="3"/>
      </w:pPr>
      <w:r>
        <w:t>2.3.7  2-壬酮生产工艺</w:t>
      </w:r>
      <w:r>
        <w:rPr>
          <w:rFonts w:hint="eastAsia"/>
        </w:rPr>
        <w:t>及产排污情况</w:t>
      </w:r>
    </w:p>
    <w:p>
      <w:pPr>
        <w:pStyle w:val="4"/>
      </w:pPr>
      <w:r>
        <w:t>2.3.7.1 2-壬酮生产工艺简述</w:t>
      </w:r>
    </w:p>
    <w:p>
      <w:pPr>
        <w:spacing w:line="520" w:lineRule="exact"/>
      </w:pPr>
      <w:r>
        <w:rPr>
          <w:rFonts w:hint="eastAsia"/>
        </w:rPr>
        <w:t xml:space="preserve"> </w:t>
      </w:r>
      <w:r>
        <w:t xml:space="preserve">    2-壬酮</w:t>
      </w:r>
      <w:r>
        <w:rPr>
          <w:rFonts w:hint="eastAsia"/>
        </w:rPr>
        <w:t>生产包括中间体1合成、制备成品，洗涤和蒸馏精制等环节，其工艺简述如下：</w:t>
      </w:r>
    </w:p>
    <w:p>
      <w:pPr>
        <w:ind w:firstLine="630" w:firstLineChars="300"/>
      </w:pPr>
      <w:r>
        <w:rPr>
          <w:rFonts w:hint="eastAsia"/>
        </w:rPr>
        <w:t>略</w:t>
      </w:r>
    </w:p>
    <w:p>
      <w:pPr>
        <w:pStyle w:val="4"/>
      </w:pPr>
      <w:r>
        <w:t>2.3.7.2 2-壬酮生产工艺参数</w:t>
      </w:r>
    </w:p>
    <w:p>
      <w:pPr>
        <w:spacing w:line="520" w:lineRule="exact"/>
        <w:ind w:firstLine="1260" w:firstLineChars="600"/>
      </w:pPr>
      <w:r>
        <w:t>2-壬酮生产工艺参数见表2.3.7-1</w:t>
      </w:r>
      <w:r>
        <w:rPr>
          <w:rFonts w:hint="eastAsia"/>
        </w:rPr>
        <w:t>和表2</w:t>
      </w:r>
      <w:r>
        <w:t>.3.7-2。</w:t>
      </w:r>
    </w:p>
    <w:p>
      <w:pPr>
        <w:spacing w:line="520" w:lineRule="exact"/>
      </w:pPr>
      <w:r>
        <w:t>2.3.7.3 2-壬酮产污环节分析</w:t>
      </w:r>
    </w:p>
    <w:p>
      <w:pPr>
        <w:spacing w:line="520" w:lineRule="exact"/>
        <w:ind w:firstLine="420" w:firstLineChars="200"/>
      </w:pPr>
      <w:r>
        <w:t>2-壬酮产污环节详见表</w:t>
      </w:r>
      <w:r>
        <w:rPr>
          <w:rFonts w:hint="eastAsia"/>
        </w:rPr>
        <w:t>2</w:t>
      </w:r>
      <w:r>
        <w:t>.3.7-3</w:t>
      </w:r>
      <w:r>
        <w:rPr>
          <w:b/>
        </w:rPr>
        <w:t>.</w:t>
      </w:r>
    </w:p>
    <w:p>
      <w:pPr>
        <w:adjustRightInd w:val="0"/>
        <w:snapToGrid w:val="0"/>
        <w:spacing w:line="520" w:lineRule="exact"/>
        <w:rPr>
          <w:rFonts w:eastAsia="黑体"/>
        </w:rPr>
      </w:pPr>
      <w:r>
        <w:t>表</w:t>
      </w:r>
      <w:r>
        <w:rPr>
          <w:rFonts w:hint="eastAsia"/>
        </w:rPr>
        <w:t>2</w:t>
      </w:r>
      <w:r>
        <w:t>.3.7-3</w:t>
      </w:r>
      <w:r>
        <w:rPr>
          <w:b/>
        </w:rPr>
        <w:t xml:space="preserve">          </w:t>
      </w:r>
      <w:r>
        <w:t>2-壬酮</w:t>
      </w:r>
      <w:r>
        <w:rPr>
          <w:rFonts w:eastAsia="黑体"/>
        </w:rPr>
        <w:t>产污环节一览表</w:t>
      </w:r>
    </w:p>
    <w:tbl>
      <w:tblPr>
        <w:tblStyle w:val="9"/>
        <w:tblW w:w="8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43"/>
        <w:gridCol w:w="1055"/>
        <w:gridCol w:w="1942"/>
        <w:gridCol w:w="441"/>
        <w:gridCol w:w="625"/>
        <w:gridCol w:w="1996"/>
        <w:gridCol w:w="617"/>
        <w:gridCol w:w="1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tblHeader/>
          <w:jc w:val="center"/>
        </w:trPr>
        <w:tc>
          <w:tcPr>
            <w:tcW w:w="359" w:type="pct"/>
            <w:vMerge w:val="restart"/>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jc w:val="center"/>
              <w:rPr>
                <w:rFonts w:ascii="宋体" w:hAnsi="宋体" w:eastAsia="宋体"/>
                <w:b w:val="0"/>
                <w:snapToGrid w:val="0"/>
                <w:spacing w:val="0"/>
                <w:sz w:val="18"/>
                <w:szCs w:val="18"/>
              </w:rPr>
            </w:pPr>
            <w:r>
              <w:rPr>
                <w:rFonts w:ascii="宋体" w:hAnsi="宋体" w:eastAsia="宋体"/>
                <w:b w:val="0"/>
                <w:snapToGrid w:val="0"/>
                <w:spacing w:val="0"/>
                <w:sz w:val="18"/>
                <w:szCs w:val="18"/>
              </w:rPr>
              <w:t>项目</w:t>
            </w:r>
          </w:p>
        </w:tc>
        <w:tc>
          <w:tcPr>
            <w:tcW w:w="2268" w:type="pct"/>
            <w:gridSpan w:val="4"/>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jc w:val="center"/>
              <w:rPr>
                <w:rFonts w:ascii="宋体" w:hAnsi="宋体" w:eastAsia="宋体"/>
                <w:b w:val="0"/>
                <w:snapToGrid w:val="0"/>
                <w:spacing w:val="0"/>
                <w:sz w:val="18"/>
                <w:szCs w:val="18"/>
              </w:rPr>
            </w:pPr>
            <w:r>
              <w:rPr>
                <w:rFonts w:ascii="宋体" w:hAnsi="宋体" w:eastAsia="宋体"/>
                <w:b w:val="0"/>
                <w:snapToGrid w:val="0"/>
                <w:spacing w:val="0"/>
                <w:sz w:val="18"/>
                <w:szCs w:val="18"/>
              </w:rPr>
              <w:t>污染源</w:t>
            </w:r>
          </w:p>
        </w:tc>
        <w:tc>
          <w:tcPr>
            <w:tcW w:w="1114" w:type="pct"/>
            <w:vMerge w:val="restart"/>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jc w:val="center"/>
              <w:rPr>
                <w:rFonts w:ascii="宋体" w:hAnsi="宋体" w:eastAsia="宋体"/>
                <w:b w:val="0"/>
                <w:snapToGrid w:val="0"/>
                <w:spacing w:val="0"/>
                <w:sz w:val="18"/>
                <w:szCs w:val="18"/>
              </w:rPr>
            </w:pPr>
            <w:r>
              <w:rPr>
                <w:rFonts w:ascii="宋体" w:hAnsi="宋体" w:eastAsia="宋体"/>
                <w:b w:val="0"/>
                <w:snapToGrid w:val="0"/>
                <w:spacing w:val="0"/>
                <w:sz w:val="18"/>
                <w:szCs w:val="18"/>
              </w:rPr>
              <w:t>污染因子</w:t>
            </w:r>
          </w:p>
        </w:tc>
        <w:tc>
          <w:tcPr>
            <w:tcW w:w="344" w:type="pct"/>
            <w:vMerge w:val="restart"/>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jc w:val="center"/>
              <w:rPr>
                <w:rFonts w:ascii="宋体" w:hAnsi="宋体" w:eastAsia="宋体"/>
                <w:b w:val="0"/>
                <w:snapToGrid w:val="0"/>
                <w:spacing w:val="0"/>
                <w:sz w:val="18"/>
                <w:szCs w:val="18"/>
              </w:rPr>
            </w:pPr>
            <w:r>
              <w:rPr>
                <w:rFonts w:ascii="宋体" w:hAnsi="宋体" w:eastAsia="宋体"/>
                <w:b w:val="0"/>
                <w:snapToGrid w:val="0"/>
                <w:spacing w:val="0"/>
                <w:sz w:val="18"/>
                <w:szCs w:val="18"/>
              </w:rPr>
              <w:t>排放方式</w:t>
            </w:r>
          </w:p>
        </w:tc>
        <w:tc>
          <w:tcPr>
            <w:tcW w:w="915" w:type="pct"/>
            <w:vMerge w:val="restart"/>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ind w:left="-105" w:leftChars="-50" w:right="-105" w:rightChars="-50"/>
              <w:jc w:val="center"/>
              <w:rPr>
                <w:rFonts w:ascii="宋体" w:hAnsi="宋体" w:eastAsia="宋体"/>
                <w:b w:val="0"/>
                <w:snapToGrid w:val="0"/>
                <w:spacing w:val="0"/>
                <w:sz w:val="18"/>
                <w:szCs w:val="18"/>
              </w:rPr>
            </w:pPr>
            <w:r>
              <w:rPr>
                <w:rFonts w:ascii="宋体" w:hAnsi="宋体" w:eastAsia="宋体"/>
                <w:b w:val="0"/>
                <w:snapToGrid w:val="0"/>
                <w:spacing w:val="0"/>
                <w:sz w:val="18"/>
                <w:szCs w:val="18"/>
              </w:rPr>
              <w:t>治理措施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tblHeader/>
          <w:jc w:val="center"/>
        </w:trPr>
        <w:tc>
          <w:tcPr>
            <w:tcW w:w="359"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napToGrid w:val="0"/>
                <w:sz w:val="18"/>
                <w:szCs w:val="18"/>
              </w:rPr>
            </w:pPr>
          </w:p>
        </w:tc>
        <w:tc>
          <w:tcPr>
            <w:tcW w:w="589" w:type="pct"/>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jc w:val="center"/>
              <w:rPr>
                <w:rFonts w:ascii="宋体" w:hAnsi="宋体" w:eastAsia="宋体"/>
                <w:b w:val="0"/>
                <w:snapToGrid w:val="0"/>
                <w:spacing w:val="0"/>
                <w:sz w:val="18"/>
                <w:szCs w:val="18"/>
              </w:rPr>
            </w:pPr>
            <w:r>
              <w:rPr>
                <w:rFonts w:ascii="宋体" w:hAnsi="宋体" w:eastAsia="宋体"/>
                <w:b w:val="0"/>
                <w:snapToGrid w:val="0"/>
                <w:spacing w:val="0"/>
                <w:sz w:val="18"/>
                <w:szCs w:val="18"/>
              </w:rPr>
              <w:t>名称</w:t>
            </w:r>
          </w:p>
        </w:tc>
        <w:tc>
          <w:tcPr>
            <w:tcW w:w="1084" w:type="pct"/>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jc w:val="center"/>
              <w:rPr>
                <w:rFonts w:ascii="宋体" w:hAnsi="宋体" w:eastAsia="宋体"/>
                <w:b w:val="0"/>
                <w:snapToGrid w:val="0"/>
                <w:spacing w:val="0"/>
                <w:sz w:val="18"/>
                <w:szCs w:val="18"/>
              </w:rPr>
            </w:pPr>
            <w:r>
              <w:rPr>
                <w:rFonts w:ascii="宋体" w:hAnsi="宋体" w:eastAsia="宋体"/>
                <w:b w:val="0"/>
                <w:snapToGrid w:val="0"/>
                <w:spacing w:val="0"/>
                <w:sz w:val="18"/>
                <w:szCs w:val="18"/>
              </w:rPr>
              <w:t>产污环节</w:t>
            </w:r>
          </w:p>
        </w:tc>
        <w:tc>
          <w:tcPr>
            <w:tcW w:w="595" w:type="pct"/>
            <w:gridSpan w:val="2"/>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jc w:val="center"/>
              <w:rPr>
                <w:rFonts w:ascii="宋体" w:hAnsi="宋体" w:eastAsia="宋体"/>
                <w:b w:val="0"/>
                <w:snapToGrid w:val="0"/>
                <w:spacing w:val="0"/>
                <w:sz w:val="18"/>
                <w:szCs w:val="18"/>
              </w:rPr>
            </w:pPr>
            <w:r>
              <w:rPr>
                <w:rFonts w:ascii="宋体" w:hAnsi="宋体" w:eastAsia="宋体"/>
                <w:b w:val="0"/>
                <w:snapToGrid w:val="0"/>
                <w:spacing w:val="0"/>
                <w:sz w:val="18"/>
                <w:szCs w:val="18"/>
              </w:rPr>
              <w:t>编号</w:t>
            </w:r>
          </w:p>
        </w:tc>
        <w:tc>
          <w:tcPr>
            <w:tcW w:w="1114"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napToGrid w:val="0"/>
                <w:sz w:val="18"/>
                <w:szCs w:val="18"/>
              </w:rPr>
            </w:pPr>
          </w:p>
        </w:tc>
        <w:tc>
          <w:tcPr>
            <w:tcW w:w="344"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napToGrid w:val="0"/>
                <w:sz w:val="18"/>
                <w:szCs w:val="18"/>
              </w:rPr>
            </w:pPr>
          </w:p>
        </w:tc>
        <w:tc>
          <w:tcPr>
            <w:tcW w:w="915"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restart"/>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jc w:val="center"/>
              <w:rPr>
                <w:rFonts w:ascii="宋体" w:hAnsi="宋体" w:eastAsia="宋体"/>
                <w:b w:val="0"/>
                <w:snapToGrid w:val="0"/>
                <w:spacing w:val="0"/>
                <w:sz w:val="18"/>
                <w:szCs w:val="18"/>
              </w:rPr>
            </w:pPr>
            <w:r>
              <w:rPr>
                <w:rFonts w:ascii="宋体" w:hAnsi="宋体" w:eastAsia="宋体"/>
                <w:b w:val="0"/>
                <w:snapToGrid w:val="0"/>
                <w:spacing w:val="0"/>
                <w:sz w:val="18"/>
                <w:szCs w:val="18"/>
              </w:rPr>
              <w:t>废气</w:t>
            </w:r>
          </w:p>
        </w:tc>
        <w:tc>
          <w:tcPr>
            <w:tcW w:w="589" w:type="pct"/>
            <w:vMerge w:val="restar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配料反应尾气</w:t>
            </w: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中间体1反应</w:t>
            </w:r>
            <w:r>
              <w:rPr>
                <w:sz w:val="18"/>
                <w:szCs w:val="18"/>
              </w:rPr>
              <w:t>工序</w:t>
            </w:r>
          </w:p>
        </w:tc>
        <w:tc>
          <w:tcPr>
            <w:tcW w:w="246" w:type="pct"/>
            <w:vMerge w:val="restar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G1</w:t>
            </w:r>
          </w:p>
        </w:tc>
        <w:tc>
          <w:tcPr>
            <w:tcW w:w="349"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G</w:t>
            </w:r>
            <w:r>
              <w:rPr>
                <w:sz w:val="18"/>
                <w:szCs w:val="18"/>
              </w:rPr>
              <w:t>1a</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甲苯</w:t>
            </w:r>
          </w:p>
        </w:tc>
        <w:tc>
          <w:tcPr>
            <w:tcW w:w="34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915" w:type="pct"/>
            <w:vMerge w:val="restart"/>
            <w:tcBorders>
              <w:top w:val="single" w:color="auto" w:sz="4" w:space="0"/>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r>
              <w:rPr>
                <w:rFonts w:hint="eastAsia"/>
                <w:sz w:val="18"/>
                <w:szCs w:val="18"/>
              </w:rPr>
              <w:t>送R</w:t>
            </w:r>
            <w:r>
              <w:rPr>
                <w:sz w:val="18"/>
                <w:szCs w:val="18"/>
              </w:rPr>
              <w:t>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continue"/>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jc w:val="center"/>
              <w:rPr>
                <w:rFonts w:ascii="宋体" w:hAnsi="宋体" w:eastAsia="宋体"/>
                <w:b w:val="0"/>
                <w:snapToGrid w:val="0"/>
                <w:spacing w:val="0"/>
                <w:sz w:val="18"/>
                <w:szCs w:val="18"/>
              </w:rPr>
            </w:pPr>
          </w:p>
        </w:tc>
        <w:tc>
          <w:tcPr>
            <w:tcW w:w="589" w:type="pct"/>
            <w:vMerge w:val="continue"/>
            <w:tcBorders>
              <w:left w:val="single" w:color="auto" w:sz="4" w:space="0"/>
              <w:right w:val="single" w:color="auto" w:sz="4" w:space="0"/>
            </w:tcBorders>
            <w:noWrap w:val="0"/>
            <w:vAlign w:val="center"/>
          </w:tcPr>
          <w:p>
            <w:pPr>
              <w:spacing w:line="240" w:lineRule="exact"/>
              <w:jc w:val="center"/>
              <w:rPr>
                <w:sz w:val="18"/>
                <w:szCs w:val="18"/>
              </w:rPr>
            </w:pP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成品反应工序</w:t>
            </w:r>
          </w:p>
        </w:tc>
        <w:tc>
          <w:tcPr>
            <w:tcW w:w="246" w:type="pct"/>
            <w:vMerge w:val="continue"/>
            <w:tcBorders>
              <w:left w:val="single" w:color="auto" w:sz="4" w:space="0"/>
              <w:right w:val="single" w:color="auto" w:sz="4" w:space="0"/>
            </w:tcBorders>
            <w:noWrap w:val="0"/>
            <w:vAlign w:val="center"/>
          </w:tcPr>
          <w:p>
            <w:pPr>
              <w:spacing w:line="240" w:lineRule="exact"/>
              <w:jc w:val="center"/>
              <w:rPr>
                <w:sz w:val="18"/>
                <w:szCs w:val="18"/>
              </w:rPr>
            </w:pPr>
          </w:p>
        </w:tc>
        <w:tc>
          <w:tcPr>
            <w:tcW w:w="349"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G</w:t>
            </w:r>
            <w:r>
              <w:rPr>
                <w:sz w:val="18"/>
                <w:szCs w:val="18"/>
              </w:rPr>
              <w:t>1b</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乙醇、乙酸</w:t>
            </w:r>
          </w:p>
        </w:tc>
        <w:tc>
          <w:tcPr>
            <w:tcW w:w="344" w:type="pct"/>
            <w:tcBorders>
              <w:top w:val="single" w:color="auto" w:sz="4" w:space="0"/>
              <w:left w:val="single" w:color="auto" w:sz="4" w:space="0"/>
              <w:bottom w:val="single" w:color="auto" w:sz="4" w:space="0"/>
              <w:right w:val="single" w:color="auto" w:sz="4" w:space="0"/>
            </w:tcBorders>
            <w:noWrap w:val="0"/>
            <w:vAlign w:val="top"/>
          </w:tcPr>
          <w:p>
            <w:pPr>
              <w:spacing w:line="240" w:lineRule="exact"/>
              <w:jc w:val="center"/>
              <w:rPr>
                <w:sz w:val="18"/>
                <w:szCs w:val="18"/>
              </w:rPr>
            </w:pPr>
            <w:r>
              <w:rPr>
                <w:sz w:val="18"/>
                <w:szCs w:val="18"/>
              </w:rPr>
              <w:t>连续</w:t>
            </w:r>
          </w:p>
        </w:tc>
        <w:tc>
          <w:tcPr>
            <w:tcW w:w="915" w:type="pct"/>
            <w:vMerge w:val="continue"/>
            <w:tcBorders>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continue"/>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jc w:val="center"/>
              <w:rPr>
                <w:rFonts w:ascii="宋体" w:hAnsi="宋体" w:eastAsia="宋体"/>
                <w:b w:val="0"/>
                <w:snapToGrid w:val="0"/>
                <w:spacing w:val="0"/>
                <w:sz w:val="18"/>
                <w:szCs w:val="18"/>
              </w:rPr>
            </w:pPr>
          </w:p>
        </w:tc>
        <w:tc>
          <w:tcPr>
            <w:tcW w:w="589" w:type="pct"/>
            <w:vMerge w:val="restar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不凝气</w:t>
            </w:r>
          </w:p>
        </w:tc>
        <w:tc>
          <w:tcPr>
            <w:tcW w:w="1084"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溶剂回收工序</w:t>
            </w:r>
          </w:p>
        </w:tc>
        <w:tc>
          <w:tcPr>
            <w:tcW w:w="246" w:type="pct"/>
            <w:vMerge w:val="restar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G2</w:t>
            </w:r>
          </w:p>
        </w:tc>
        <w:tc>
          <w:tcPr>
            <w:tcW w:w="349"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G2a</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甲苯</w:t>
            </w:r>
          </w:p>
        </w:tc>
        <w:tc>
          <w:tcPr>
            <w:tcW w:w="344" w:type="pct"/>
            <w:tcBorders>
              <w:top w:val="single" w:color="auto" w:sz="4" w:space="0"/>
              <w:left w:val="single" w:color="auto" w:sz="4" w:space="0"/>
              <w:bottom w:val="single" w:color="auto" w:sz="4" w:space="0"/>
              <w:right w:val="single" w:color="auto" w:sz="4" w:space="0"/>
            </w:tcBorders>
            <w:noWrap w:val="0"/>
            <w:vAlign w:val="top"/>
          </w:tcPr>
          <w:p>
            <w:pPr>
              <w:spacing w:line="240" w:lineRule="exact"/>
              <w:jc w:val="center"/>
              <w:rPr>
                <w:sz w:val="18"/>
                <w:szCs w:val="18"/>
              </w:rPr>
            </w:pPr>
            <w:r>
              <w:rPr>
                <w:sz w:val="18"/>
                <w:szCs w:val="18"/>
              </w:rPr>
              <w:t>连续</w:t>
            </w:r>
          </w:p>
        </w:tc>
        <w:tc>
          <w:tcPr>
            <w:tcW w:w="915" w:type="pct"/>
            <w:vMerge w:val="continue"/>
            <w:tcBorders>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continue"/>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jc w:val="center"/>
              <w:rPr>
                <w:rFonts w:ascii="宋体" w:hAnsi="宋体" w:eastAsia="宋体"/>
                <w:b w:val="0"/>
                <w:snapToGrid w:val="0"/>
                <w:spacing w:val="0"/>
                <w:sz w:val="18"/>
                <w:szCs w:val="18"/>
              </w:rPr>
            </w:pPr>
          </w:p>
        </w:tc>
        <w:tc>
          <w:tcPr>
            <w:tcW w:w="589" w:type="pct"/>
            <w:vMerge w:val="continue"/>
            <w:tcBorders>
              <w:left w:val="single" w:color="auto" w:sz="4" w:space="0"/>
              <w:right w:val="single" w:color="auto" w:sz="4" w:space="0"/>
            </w:tcBorders>
            <w:noWrap w:val="0"/>
            <w:vAlign w:val="center"/>
          </w:tcPr>
          <w:p>
            <w:pPr>
              <w:spacing w:line="240" w:lineRule="exact"/>
              <w:jc w:val="center"/>
              <w:rPr>
                <w:sz w:val="18"/>
                <w:szCs w:val="18"/>
              </w:rPr>
            </w:pPr>
          </w:p>
        </w:tc>
        <w:tc>
          <w:tcPr>
            <w:tcW w:w="1084"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成品蒸馏工序</w:t>
            </w:r>
          </w:p>
        </w:tc>
        <w:tc>
          <w:tcPr>
            <w:tcW w:w="246" w:type="pct"/>
            <w:vMerge w:val="continue"/>
            <w:tcBorders>
              <w:left w:val="single" w:color="auto" w:sz="4" w:space="0"/>
              <w:right w:val="single" w:color="auto" w:sz="4" w:space="0"/>
            </w:tcBorders>
            <w:noWrap w:val="0"/>
            <w:vAlign w:val="center"/>
          </w:tcPr>
          <w:p>
            <w:pPr>
              <w:spacing w:line="240" w:lineRule="exact"/>
              <w:jc w:val="center"/>
              <w:rPr>
                <w:sz w:val="18"/>
                <w:szCs w:val="18"/>
              </w:rPr>
            </w:pPr>
          </w:p>
        </w:tc>
        <w:tc>
          <w:tcPr>
            <w:tcW w:w="349"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G2b</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2-壬酮</w:t>
            </w:r>
          </w:p>
        </w:tc>
        <w:tc>
          <w:tcPr>
            <w:tcW w:w="344" w:type="pct"/>
            <w:tcBorders>
              <w:top w:val="single" w:color="auto" w:sz="4" w:space="0"/>
              <w:left w:val="single" w:color="auto" w:sz="4" w:space="0"/>
              <w:bottom w:val="single" w:color="auto" w:sz="4" w:space="0"/>
              <w:right w:val="single" w:color="auto" w:sz="4" w:space="0"/>
            </w:tcBorders>
            <w:noWrap w:val="0"/>
            <w:vAlign w:val="top"/>
          </w:tcPr>
          <w:p>
            <w:pPr>
              <w:spacing w:line="240" w:lineRule="exact"/>
              <w:jc w:val="center"/>
              <w:rPr>
                <w:sz w:val="18"/>
                <w:szCs w:val="18"/>
              </w:rPr>
            </w:pPr>
            <w:r>
              <w:rPr>
                <w:sz w:val="18"/>
                <w:szCs w:val="18"/>
              </w:rPr>
              <w:t>连续</w:t>
            </w:r>
          </w:p>
        </w:tc>
        <w:tc>
          <w:tcPr>
            <w:tcW w:w="915" w:type="pct"/>
            <w:vMerge w:val="continue"/>
            <w:tcBorders>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napToGrid w:val="0"/>
                <w:sz w:val="18"/>
                <w:szCs w:val="18"/>
              </w:rPr>
            </w:pPr>
          </w:p>
        </w:tc>
        <w:tc>
          <w:tcPr>
            <w:tcW w:w="1673" w:type="pct"/>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无组织排放</w:t>
            </w:r>
          </w:p>
        </w:tc>
        <w:tc>
          <w:tcPr>
            <w:tcW w:w="595" w:type="pct"/>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G3</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甲苯</w:t>
            </w:r>
          </w:p>
        </w:tc>
        <w:tc>
          <w:tcPr>
            <w:tcW w:w="34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间歇</w:t>
            </w:r>
          </w:p>
        </w:tc>
        <w:tc>
          <w:tcPr>
            <w:tcW w:w="915" w:type="pct"/>
            <w:tcBorders>
              <w:top w:val="single" w:color="auto" w:sz="4" w:space="0"/>
              <w:left w:val="single" w:color="auto" w:sz="4" w:space="0"/>
              <w:bottom w:val="single" w:color="auto" w:sz="4" w:space="0"/>
              <w:right w:val="single" w:color="auto" w:sz="4" w:space="0"/>
            </w:tcBorders>
            <w:noWrap w:val="0"/>
            <w:vAlign w:val="center"/>
          </w:tcPr>
          <w:p>
            <w:pPr>
              <w:spacing w:line="240" w:lineRule="exact"/>
              <w:ind w:left="-105" w:leftChars="-50" w:right="-105" w:rightChars="-50"/>
              <w:jc w:val="center"/>
              <w:rPr>
                <w:sz w:val="18"/>
                <w:szCs w:val="18"/>
              </w:rPr>
            </w:pPr>
            <w:r>
              <w:rPr>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废水</w:t>
            </w:r>
          </w:p>
        </w:tc>
        <w:tc>
          <w:tcPr>
            <w:tcW w:w="589"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洗涤静置分层废水</w:t>
            </w: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洗涤中和工序</w:t>
            </w:r>
          </w:p>
        </w:tc>
        <w:tc>
          <w:tcPr>
            <w:tcW w:w="595" w:type="pct"/>
            <w:gridSpan w:val="2"/>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W1a-b</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甲苯、乙醇、钠盐</w:t>
            </w:r>
          </w:p>
        </w:tc>
        <w:tc>
          <w:tcPr>
            <w:tcW w:w="34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915" w:type="pct"/>
            <w:tcBorders>
              <w:top w:val="single" w:color="auto" w:sz="4" w:space="0"/>
              <w:left w:val="single" w:color="auto" w:sz="4" w:space="0"/>
              <w:bottom w:val="single" w:color="auto" w:sz="4" w:space="0"/>
              <w:right w:val="single" w:color="auto" w:sz="4" w:space="0"/>
            </w:tcBorders>
            <w:noWrap w:val="0"/>
            <w:vAlign w:val="center"/>
          </w:tcPr>
          <w:p>
            <w:pPr>
              <w:spacing w:line="240" w:lineRule="exact"/>
              <w:ind w:left="-105" w:leftChars="-50" w:right="-105" w:rightChars="-50"/>
              <w:jc w:val="center"/>
              <w:rPr>
                <w:sz w:val="18"/>
                <w:szCs w:val="18"/>
              </w:rPr>
            </w:pPr>
            <w:r>
              <w:rPr>
                <w:sz w:val="18"/>
                <w:szCs w:val="18"/>
              </w:rPr>
              <w:t>送污水处理站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固废</w:t>
            </w:r>
          </w:p>
        </w:tc>
        <w:tc>
          <w:tcPr>
            <w:tcW w:w="589"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精馏残渣</w:t>
            </w: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成品精馏</w:t>
            </w:r>
            <w:r>
              <w:rPr>
                <w:sz w:val="18"/>
                <w:szCs w:val="18"/>
              </w:rPr>
              <w:t>工序</w:t>
            </w:r>
          </w:p>
        </w:tc>
        <w:tc>
          <w:tcPr>
            <w:tcW w:w="595" w:type="pct"/>
            <w:gridSpan w:val="2"/>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S1</w:t>
            </w:r>
          </w:p>
        </w:tc>
        <w:tc>
          <w:tcPr>
            <w:tcW w:w="1114"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α-己基三乙酯、甲苯等</w:t>
            </w:r>
          </w:p>
        </w:tc>
        <w:tc>
          <w:tcPr>
            <w:tcW w:w="344"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915" w:type="pct"/>
            <w:tcBorders>
              <w:top w:val="single" w:color="auto" w:sz="4" w:space="0"/>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r>
              <w:rPr>
                <w:rFonts w:hint="eastAsia"/>
                <w:sz w:val="18"/>
                <w:szCs w:val="18"/>
              </w:rPr>
              <w:t>有资质单位处置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噪声</w:t>
            </w:r>
          </w:p>
        </w:tc>
        <w:tc>
          <w:tcPr>
            <w:tcW w:w="589"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机械噪声</w:t>
            </w: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机械设备</w:t>
            </w:r>
          </w:p>
        </w:tc>
        <w:tc>
          <w:tcPr>
            <w:tcW w:w="595" w:type="pct"/>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w:t>
            </w:r>
          </w:p>
        </w:tc>
        <w:tc>
          <w:tcPr>
            <w:tcW w:w="34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915" w:type="pct"/>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spacing w:line="240" w:lineRule="exact"/>
              <w:jc w:val="center"/>
              <w:rPr>
                <w:b/>
                <w:szCs w:val="18"/>
              </w:rPr>
            </w:pPr>
            <w:r>
              <w:rPr>
                <w:szCs w:val="18"/>
              </w:rPr>
              <w:t>隔声，减震，距离衰减</w:t>
            </w:r>
          </w:p>
        </w:tc>
      </w:tr>
    </w:tbl>
    <w:p>
      <w:pPr>
        <w:pStyle w:val="4"/>
      </w:pPr>
      <w:r>
        <w:rPr>
          <w:rFonts w:ascii="宋体" w:hAnsi="宋体"/>
        </w:rPr>
        <w:t xml:space="preserve">2.3.7.4 </w:t>
      </w:r>
      <w:r>
        <w:t>2-壬酮物料平衡</w:t>
      </w:r>
      <w:r>
        <w:rPr>
          <w:rFonts w:hint="eastAsia"/>
        </w:rPr>
        <w:t>、原料水及溶剂平衡</w:t>
      </w:r>
    </w:p>
    <w:p>
      <w:pPr>
        <w:adjustRightInd w:val="0"/>
        <w:snapToGrid w:val="0"/>
        <w:spacing w:line="520" w:lineRule="exact"/>
        <w:ind w:firstLine="630" w:firstLineChars="300"/>
      </w:pPr>
      <w:r>
        <w:t>2-壬酮企业在老厂（</w:t>
      </w:r>
      <w:r>
        <w:rPr>
          <w:rFonts w:hint="eastAsia"/>
        </w:rPr>
        <w:t>搬迁前厂址</w:t>
      </w:r>
      <w:r>
        <w:t>）进行</w:t>
      </w:r>
      <w:r>
        <w:rPr>
          <w:rFonts w:hint="eastAsia"/>
        </w:rPr>
        <w:t>小</w:t>
      </w:r>
      <w:r>
        <w:t>试生产，生产规模为0.1t/a，其生产工艺与本工程采用工艺和各中间体、产品所需原料投料比相同，根据企业提供生产参数，</w:t>
      </w:r>
      <w:r>
        <w:rPr>
          <w:rFonts w:hint="eastAsia"/>
        </w:rPr>
        <w:t>小试</w:t>
      </w:r>
      <w:r>
        <w:t>2-壬酮产品总收率可达15%以上，</w:t>
      </w:r>
      <w:r>
        <w:rPr>
          <w:rFonts w:hint="eastAsia"/>
        </w:rPr>
        <w:t>本次工程</w:t>
      </w:r>
      <w:r>
        <w:t>2-壬酮产品总收率可达18%以上。2-壬酮工程分析中废气污染源强计算依据为利用企业老厂</w:t>
      </w:r>
      <w:r>
        <w:rPr>
          <w:rFonts w:hint="eastAsia"/>
        </w:rPr>
        <w:t>小试生产</w:t>
      </w:r>
      <w:r>
        <w:t>参数进行物料衡算，废水污染物中COD、</w:t>
      </w:r>
      <w:r>
        <w:rPr>
          <w:rFonts w:hint="eastAsia"/>
        </w:rPr>
        <w:t>B</w:t>
      </w:r>
      <w:r>
        <w:t>OD</w:t>
      </w:r>
      <w:r>
        <w:rPr>
          <w:rFonts w:hint="eastAsia"/>
        </w:rPr>
        <w:t>、</w:t>
      </w:r>
      <w:r>
        <w:t>氨氮、总氮源强为老厂</w:t>
      </w:r>
      <w:r>
        <w:rPr>
          <w:rFonts w:hint="eastAsia"/>
        </w:rPr>
        <w:t>小试</w:t>
      </w:r>
      <w:r>
        <w:t>生产过程中监测数据。</w:t>
      </w:r>
    </w:p>
    <w:p>
      <w:pPr>
        <w:spacing w:line="520" w:lineRule="exact"/>
      </w:pPr>
      <w:r>
        <w:rPr>
          <w:rFonts w:hint="eastAsia"/>
          <w:b/>
        </w:rPr>
        <w:t xml:space="preserve"> </w:t>
      </w:r>
      <w:r>
        <w:rPr>
          <w:b/>
        </w:rPr>
        <w:t xml:space="preserve">  </w:t>
      </w:r>
      <w:r>
        <w:rPr>
          <w:bCs/>
        </w:rPr>
        <w:t xml:space="preserve"> </w:t>
      </w:r>
      <w:r>
        <w:t>2-壬酮</w:t>
      </w:r>
      <w:r>
        <w:rPr>
          <w:rFonts w:hint="eastAsia"/>
        </w:rPr>
        <w:t>水平衡见表2</w:t>
      </w:r>
      <w:r>
        <w:t>.3.7-4</w:t>
      </w:r>
      <w:r>
        <w:rPr>
          <w:rFonts w:hint="eastAsia"/>
        </w:rPr>
        <w:t>和表2</w:t>
      </w:r>
      <w:r>
        <w:t>.3.7-5.物料平衡见图2.3.7</w:t>
      </w:r>
      <w:r>
        <w:rPr>
          <w:rFonts w:hint="eastAsia"/>
        </w:rPr>
        <w:t>-</w:t>
      </w:r>
      <w:r>
        <w:t>2和表</w:t>
      </w:r>
      <w:r>
        <w:rPr>
          <w:rFonts w:hint="eastAsia"/>
        </w:rPr>
        <w:t>2</w:t>
      </w:r>
      <w:r>
        <w:t>.3.7-6</w:t>
      </w:r>
      <w:r>
        <w:rPr>
          <w:rFonts w:hint="eastAsia" w:eastAsia="黑体"/>
        </w:rPr>
        <w:t>。溶剂平衡见图2</w:t>
      </w:r>
      <w:r>
        <w:rPr>
          <w:rFonts w:eastAsia="黑体"/>
        </w:rPr>
        <w:t>.3.7-3.</w:t>
      </w:r>
    </w:p>
    <w:p>
      <w:pPr>
        <w:spacing w:line="520" w:lineRule="exact"/>
        <w:ind w:firstLine="420" w:firstLineChars="200"/>
      </w:pPr>
      <w:r>
        <w:rPr>
          <w:rFonts w:hint="eastAsia"/>
        </w:rPr>
        <w:t>表2</w:t>
      </w:r>
      <w:r>
        <w:t>.3.7-4</w:t>
      </w:r>
      <w:r>
        <w:rPr>
          <w:rFonts w:hint="eastAsia"/>
        </w:rPr>
        <w:t xml:space="preserve"> </w:t>
      </w:r>
      <w:r>
        <w:t xml:space="preserve"> 2-壬酮</w:t>
      </w:r>
      <w:r>
        <w:rPr>
          <w:rFonts w:hint="eastAsia"/>
        </w:rPr>
        <w:t>原料水平衡（以实际运行天数计算）</w:t>
      </w:r>
    </w:p>
    <w:tbl>
      <w:tblPr>
        <w:tblStyle w:val="9"/>
        <w:tblW w:w="5000"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2130"/>
        <w:gridCol w:w="2130"/>
        <w:gridCol w:w="2131"/>
        <w:gridCol w:w="2131"/>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2500" w:type="pct"/>
            <w:gridSpan w:val="2"/>
            <w:noWrap w:val="0"/>
            <w:vAlign w:val="center"/>
          </w:tcPr>
          <w:p>
            <w:pPr>
              <w:jc w:val="center"/>
              <w:rPr>
                <w:b/>
                <w:bCs/>
                <w:sz w:val="18"/>
                <w:szCs w:val="18"/>
              </w:rPr>
            </w:pPr>
            <w:r>
              <w:rPr>
                <w:rFonts w:hint="eastAsia"/>
                <w:b/>
                <w:bCs/>
                <w:sz w:val="18"/>
                <w:szCs w:val="18"/>
              </w:rPr>
              <w:t>进入反应体系</w:t>
            </w:r>
          </w:p>
        </w:tc>
        <w:tc>
          <w:tcPr>
            <w:tcW w:w="2500" w:type="pct"/>
            <w:gridSpan w:val="2"/>
            <w:noWrap w:val="0"/>
            <w:vAlign w:val="center"/>
          </w:tcPr>
          <w:p>
            <w:pPr>
              <w:jc w:val="center"/>
              <w:rPr>
                <w:b/>
                <w:bCs/>
                <w:sz w:val="18"/>
                <w:szCs w:val="18"/>
              </w:rPr>
            </w:pPr>
            <w:r>
              <w:rPr>
                <w:rFonts w:hint="eastAsia"/>
                <w:b/>
                <w:bCs/>
                <w:sz w:val="18"/>
                <w:szCs w:val="18"/>
              </w:rPr>
              <w:t>排放及产出</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68" w:hRule="atLeast"/>
        </w:trPr>
        <w:tc>
          <w:tcPr>
            <w:tcW w:w="1250" w:type="pct"/>
            <w:noWrap w:val="0"/>
            <w:vAlign w:val="center"/>
          </w:tcPr>
          <w:p>
            <w:pPr>
              <w:jc w:val="center"/>
              <w:rPr>
                <w:b/>
                <w:bCs/>
                <w:sz w:val="18"/>
                <w:szCs w:val="18"/>
              </w:rPr>
            </w:pPr>
            <w:r>
              <w:rPr>
                <w:rFonts w:hint="eastAsia"/>
                <w:b/>
                <w:bCs/>
                <w:sz w:val="18"/>
                <w:szCs w:val="18"/>
              </w:rPr>
              <w:t>项目</w:t>
            </w:r>
          </w:p>
        </w:tc>
        <w:tc>
          <w:tcPr>
            <w:tcW w:w="1250" w:type="pct"/>
            <w:noWrap w:val="0"/>
            <w:vAlign w:val="center"/>
          </w:tcPr>
          <w:p>
            <w:pPr>
              <w:jc w:val="center"/>
              <w:rPr>
                <w:b/>
                <w:bCs/>
                <w:sz w:val="18"/>
                <w:szCs w:val="18"/>
              </w:rPr>
            </w:pPr>
            <w:r>
              <w:rPr>
                <w:rFonts w:hint="eastAsia"/>
                <w:b/>
                <w:bCs/>
                <w:sz w:val="18"/>
                <w:szCs w:val="18"/>
              </w:rPr>
              <w:t>带入或生成水量m</w:t>
            </w:r>
            <w:r>
              <w:rPr>
                <w:rFonts w:hint="eastAsia"/>
                <w:b/>
                <w:bCs/>
                <w:sz w:val="18"/>
                <w:szCs w:val="18"/>
                <w:vertAlign w:val="superscript"/>
              </w:rPr>
              <w:t>3</w:t>
            </w:r>
            <w:r>
              <w:rPr>
                <w:rFonts w:hint="eastAsia"/>
                <w:b/>
                <w:bCs/>
                <w:sz w:val="18"/>
                <w:szCs w:val="18"/>
              </w:rPr>
              <w:t>/d</w:t>
            </w:r>
          </w:p>
        </w:tc>
        <w:tc>
          <w:tcPr>
            <w:tcW w:w="1250" w:type="pct"/>
            <w:noWrap w:val="0"/>
            <w:vAlign w:val="center"/>
          </w:tcPr>
          <w:p>
            <w:pPr>
              <w:jc w:val="center"/>
              <w:rPr>
                <w:b/>
                <w:bCs/>
                <w:sz w:val="18"/>
                <w:szCs w:val="18"/>
              </w:rPr>
            </w:pPr>
            <w:r>
              <w:rPr>
                <w:rFonts w:hint="eastAsia"/>
                <w:b/>
                <w:bCs/>
                <w:sz w:val="18"/>
                <w:szCs w:val="18"/>
              </w:rPr>
              <w:t>项目</w:t>
            </w:r>
          </w:p>
        </w:tc>
        <w:tc>
          <w:tcPr>
            <w:tcW w:w="1250" w:type="pct"/>
            <w:noWrap w:val="0"/>
            <w:vAlign w:val="center"/>
          </w:tcPr>
          <w:p>
            <w:pPr>
              <w:jc w:val="center"/>
              <w:rPr>
                <w:b/>
                <w:bCs/>
                <w:sz w:val="18"/>
                <w:szCs w:val="18"/>
              </w:rPr>
            </w:pPr>
            <w:r>
              <w:rPr>
                <w:rFonts w:hint="eastAsia"/>
                <w:b/>
                <w:bCs/>
                <w:sz w:val="18"/>
                <w:szCs w:val="18"/>
              </w:rPr>
              <w:t>排出或带走水量m</w:t>
            </w:r>
            <w:r>
              <w:rPr>
                <w:rFonts w:hint="eastAsia"/>
                <w:b/>
                <w:bCs/>
                <w:sz w:val="18"/>
                <w:szCs w:val="18"/>
                <w:vertAlign w:val="superscript"/>
              </w:rPr>
              <w:t>3</w:t>
            </w:r>
            <w:r>
              <w:rPr>
                <w:rFonts w:hint="eastAsia"/>
                <w:b/>
                <w:bCs/>
                <w:sz w:val="18"/>
                <w:szCs w:val="18"/>
              </w:rPr>
              <w:t>/d</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4" w:hRule="atLeast"/>
        </w:trPr>
        <w:tc>
          <w:tcPr>
            <w:tcW w:w="1250" w:type="pct"/>
            <w:noWrap/>
            <w:vAlign w:val="center"/>
          </w:tcPr>
          <w:p>
            <w:pPr>
              <w:jc w:val="center"/>
              <w:rPr>
                <w:b/>
                <w:bCs/>
                <w:sz w:val="18"/>
                <w:szCs w:val="18"/>
              </w:rPr>
            </w:pPr>
            <w:r>
              <w:rPr>
                <w:rFonts w:hint="eastAsia"/>
                <w:b/>
                <w:bCs/>
                <w:sz w:val="18"/>
                <w:szCs w:val="18"/>
              </w:rPr>
              <w:t>配盐水</w:t>
            </w:r>
          </w:p>
        </w:tc>
        <w:tc>
          <w:tcPr>
            <w:tcW w:w="1250" w:type="pct"/>
            <w:noWrap/>
            <w:vAlign w:val="center"/>
          </w:tcPr>
          <w:p>
            <w:pPr>
              <w:jc w:val="center"/>
              <w:rPr>
                <w:b/>
                <w:bCs/>
                <w:sz w:val="18"/>
                <w:szCs w:val="18"/>
              </w:rPr>
            </w:pPr>
            <w:r>
              <w:rPr>
                <w:rFonts w:hint="eastAsia"/>
                <w:b/>
                <w:bCs/>
                <w:sz w:val="18"/>
                <w:szCs w:val="18"/>
              </w:rPr>
              <w:t xml:space="preserve">0.28 </w:t>
            </w:r>
          </w:p>
        </w:tc>
        <w:tc>
          <w:tcPr>
            <w:tcW w:w="1250" w:type="pct"/>
            <w:noWrap/>
            <w:vAlign w:val="center"/>
          </w:tcPr>
          <w:p>
            <w:pPr>
              <w:jc w:val="center"/>
              <w:rPr>
                <w:b/>
                <w:bCs/>
                <w:sz w:val="18"/>
                <w:szCs w:val="18"/>
              </w:rPr>
            </w:pPr>
            <w:r>
              <w:rPr>
                <w:rFonts w:hint="eastAsia"/>
                <w:b/>
                <w:bCs/>
                <w:sz w:val="18"/>
                <w:szCs w:val="18"/>
              </w:rPr>
              <w:t>反应消耗</w:t>
            </w:r>
          </w:p>
        </w:tc>
        <w:tc>
          <w:tcPr>
            <w:tcW w:w="1250" w:type="pct"/>
            <w:noWrap/>
            <w:vAlign w:val="center"/>
          </w:tcPr>
          <w:p>
            <w:pPr>
              <w:jc w:val="center"/>
              <w:rPr>
                <w:b/>
                <w:bCs/>
                <w:sz w:val="18"/>
                <w:szCs w:val="18"/>
              </w:rPr>
            </w:pPr>
            <w:r>
              <w:rPr>
                <w:rFonts w:hint="eastAsia"/>
                <w:b/>
                <w:bCs/>
                <w:sz w:val="18"/>
                <w:szCs w:val="18"/>
              </w:rPr>
              <w:t xml:space="preserve">0.02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4" w:hRule="atLeast"/>
        </w:trPr>
        <w:tc>
          <w:tcPr>
            <w:tcW w:w="1250" w:type="pct"/>
            <w:noWrap/>
            <w:vAlign w:val="center"/>
          </w:tcPr>
          <w:p>
            <w:pPr>
              <w:jc w:val="center"/>
              <w:rPr>
                <w:b/>
                <w:bCs/>
                <w:sz w:val="18"/>
                <w:szCs w:val="18"/>
              </w:rPr>
            </w:pPr>
            <w:r>
              <w:rPr>
                <w:rFonts w:hint="eastAsia"/>
                <w:b/>
                <w:bCs/>
                <w:sz w:val="18"/>
                <w:szCs w:val="18"/>
              </w:rPr>
              <w:t>配碱水</w:t>
            </w:r>
          </w:p>
        </w:tc>
        <w:tc>
          <w:tcPr>
            <w:tcW w:w="1250" w:type="pct"/>
            <w:noWrap/>
            <w:vAlign w:val="center"/>
          </w:tcPr>
          <w:p>
            <w:pPr>
              <w:jc w:val="center"/>
              <w:rPr>
                <w:b/>
                <w:bCs/>
                <w:sz w:val="18"/>
                <w:szCs w:val="18"/>
              </w:rPr>
            </w:pPr>
            <w:r>
              <w:rPr>
                <w:rFonts w:hint="eastAsia"/>
                <w:b/>
                <w:bCs/>
                <w:sz w:val="18"/>
                <w:szCs w:val="18"/>
              </w:rPr>
              <w:t xml:space="preserve">1.45 </w:t>
            </w:r>
          </w:p>
        </w:tc>
        <w:tc>
          <w:tcPr>
            <w:tcW w:w="1250" w:type="pct"/>
            <w:noWrap/>
            <w:vAlign w:val="center"/>
          </w:tcPr>
          <w:p>
            <w:pPr>
              <w:jc w:val="center"/>
              <w:rPr>
                <w:b/>
                <w:bCs/>
                <w:sz w:val="18"/>
                <w:szCs w:val="18"/>
              </w:rPr>
            </w:pPr>
            <w:r>
              <w:rPr>
                <w:rFonts w:hint="eastAsia"/>
                <w:b/>
                <w:bCs/>
                <w:sz w:val="18"/>
                <w:szCs w:val="18"/>
              </w:rPr>
              <w:t>溴化钾溶液</w:t>
            </w:r>
          </w:p>
        </w:tc>
        <w:tc>
          <w:tcPr>
            <w:tcW w:w="1250" w:type="pct"/>
            <w:noWrap/>
            <w:vAlign w:val="center"/>
          </w:tcPr>
          <w:p>
            <w:pPr>
              <w:jc w:val="center"/>
              <w:rPr>
                <w:b/>
                <w:bCs/>
                <w:sz w:val="18"/>
                <w:szCs w:val="18"/>
              </w:rPr>
            </w:pPr>
            <w:r>
              <w:rPr>
                <w:rFonts w:hint="eastAsia"/>
                <w:b/>
                <w:bCs/>
                <w:sz w:val="18"/>
                <w:szCs w:val="18"/>
              </w:rPr>
              <w:t xml:space="preserve">0.75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4" w:hRule="atLeast"/>
        </w:trPr>
        <w:tc>
          <w:tcPr>
            <w:tcW w:w="1250" w:type="pct"/>
            <w:noWrap/>
            <w:vAlign w:val="center"/>
          </w:tcPr>
          <w:p>
            <w:pPr>
              <w:jc w:val="center"/>
              <w:rPr>
                <w:b/>
                <w:bCs/>
                <w:sz w:val="18"/>
                <w:szCs w:val="18"/>
              </w:rPr>
            </w:pPr>
            <w:r>
              <w:rPr>
                <w:rFonts w:hint="eastAsia"/>
                <w:b/>
                <w:bCs/>
                <w:sz w:val="18"/>
                <w:szCs w:val="18"/>
              </w:rPr>
              <w:t>原料带水</w:t>
            </w:r>
          </w:p>
        </w:tc>
        <w:tc>
          <w:tcPr>
            <w:tcW w:w="1250" w:type="pct"/>
            <w:noWrap/>
            <w:vAlign w:val="center"/>
          </w:tcPr>
          <w:p>
            <w:pPr>
              <w:jc w:val="center"/>
              <w:rPr>
                <w:b/>
                <w:bCs/>
                <w:sz w:val="18"/>
                <w:szCs w:val="18"/>
              </w:rPr>
            </w:pPr>
            <w:r>
              <w:rPr>
                <w:rFonts w:hint="eastAsia"/>
                <w:b/>
                <w:bCs/>
                <w:sz w:val="18"/>
                <w:szCs w:val="18"/>
              </w:rPr>
              <w:t xml:space="preserve">0.00 </w:t>
            </w:r>
          </w:p>
        </w:tc>
        <w:tc>
          <w:tcPr>
            <w:tcW w:w="1250" w:type="pct"/>
            <w:noWrap/>
            <w:vAlign w:val="center"/>
          </w:tcPr>
          <w:p>
            <w:pPr>
              <w:jc w:val="center"/>
              <w:rPr>
                <w:b/>
                <w:bCs/>
                <w:sz w:val="18"/>
                <w:szCs w:val="18"/>
              </w:rPr>
            </w:pPr>
            <w:r>
              <w:rPr>
                <w:rFonts w:hint="eastAsia"/>
                <w:b/>
                <w:bCs/>
                <w:sz w:val="18"/>
                <w:szCs w:val="18"/>
              </w:rPr>
              <w:t>分层废水</w:t>
            </w:r>
          </w:p>
        </w:tc>
        <w:tc>
          <w:tcPr>
            <w:tcW w:w="1250" w:type="pct"/>
            <w:noWrap/>
            <w:vAlign w:val="center"/>
          </w:tcPr>
          <w:p>
            <w:pPr>
              <w:jc w:val="center"/>
              <w:rPr>
                <w:b/>
                <w:bCs/>
                <w:sz w:val="18"/>
                <w:szCs w:val="18"/>
              </w:rPr>
            </w:pPr>
            <w:r>
              <w:rPr>
                <w:rFonts w:hint="eastAsia"/>
                <w:b/>
                <w:bCs/>
                <w:sz w:val="18"/>
                <w:szCs w:val="18"/>
              </w:rPr>
              <w:t xml:space="preserve">0.83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1250" w:type="pct"/>
            <w:noWrap/>
            <w:vAlign w:val="center"/>
          </w:tcPr>
          <w:p>
            <w:pPr>
              <w:jc w:val="center"/>
              <w:rPr>
                <w:b/>
                <w:bCs/>
                <w:sz w:val="18"/>
                <w:szCs w:val="18"/>
              </w:rPr>
            </w:pPr>
            <w:r>
              <w:rPr>
                <w:rFonts w:hint="eastAsia"/>
                <w:b/>
                <w:bCs/>
                <w:sz w:val="18"/>
                <w:szCs w:val="18"/>
              </w:rPr>
              <w:t>反应生成</w:t>
            </w:r>
          </w:p>
        </w:tc>
        <w:tc>
          <w:tcPr>
            <w:tcW w:w="1250" w:type="pct"/>
            <w:noWrap/>
            <w:vAlign w:val="center"/>
          </w:tcPr>
          <w:p>
            <w:pPr>
              <w:jc w:val="center"/>
              <w:rPr>
                <w:b/>
                <w:bCs/>
                <w:sz w:val="18"/>
                <w:szCs w:val="18"/>
              </w:rPr>
            </w:pPr>
            <w:r>
              <w:rPr>
                <w:rFonts w:hint="eastAsia"/>
                <w:b/>
                <w:bCs/>
                <w:sz w:val="18"/>
                <w:szCs w:val="18"/>
              </w:rPr>
              <w:t xml:space="preserve">0.01 </w:t>
            </w:r>
          </w:p>
        </w:tc>
        <w:tc>
          <w:tcPr>
            <w:tcW w:w="1250" w:type="pct"/>
            <w:noWrap/>
            <w:vAlign w:val="center"/>
          </w:tcPr>
          <w:p>
            <w:pPr>
              <w:jc w:val="center"/>
              <w:rPr>
                <w:b/>
                <w:bCs/>
                <w:sz w:val="18"/>
                <w:szCs w:val="18"/>
              </w:rPr>
            </w:pPr>
            <w:r>
              <w:rPr>
                <w:rFonts w:hint="eastAsia"/>
                <w:b/>
                <w:bCs/>
                <w:sz w:val="18"/>
                <w:szCs w:val="18"/>
              </w:rPr>
              <w:t>洗涤废水</w:t>
            </w:r>
          </w:p>
        </w:tc>
        <w:tc>
          <w:tcPr>
            <w:tcW w:w="1250" w:type="pct"/>
            <w:noWrap/>
            <w:vAlign w:val="center"/>
          </w:tcPr>
          <w:p>
            <w:pPr>
              <w:jc w:val="center"/>
              <w:rPr>
                <w:b/>
                <w:bCs/>
                <w:sz w:val="18"/>
                <w:szCs w:val="18"/>
              </w:rPr>
            </w:pPr>
            <w:r>
              <w:rPr>
                <w:rFonts w:hint="eastAsia"/>
                <w:b/>
                <w:bCs/>
                <w:sz w:val="18"/>
                <w:szCs w:val="18"/>
              </w:rPr>
              <w:t xml:space="preserve">0.14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4" w:hRule="atLeast"/>
        </w:trPr>
        <w:tc>
          <w:tcPr>
            <w:tcW w:w="1250" w:type="pct"/>
            <w:noWrap/>
            <w:vAlign w:val="center"/>
          </w:tcPr>
          <w:p>
            <w:pPr>
              <w:jc w:val="center"/>
              <w:rPr>
                <w:b/>
                <w:bCs/>
                <w:sz w:val="18"/>
                <w:szCs w:val="18"/>
              </w:rPr>
            </w:pPr>
            <w:r>
              <w:rPr>
                <w:rFonts w:hint="eastAsia"/>
                <w:b/>
                <w:bCs/>
                <w:sz w:val="18"/>
                <w:szCs w:val="18"/>
              </w:rPr>
              <w:t>合计</w:t>
            </w:r>
          </w:p>
        </w:tc>
        <w:tc>
          <w:tcPr>
            <w:tcW w:w="1250" w:type="pct"/>
            <w:noWrap/>
            <w:vAlign w:val="center"/>
          </w:tcPr>
          <w:p>
            <w:pPr>
              <w:jc w:val="center"/>
              <w:rPr>
                <w:b/>
                <w:bCs/>
                <w:sz w:val="18"/>
                <w:szCs w:val="18"/>
              </w:rPr>
            </w:pPr>
            <w:r>
              <w:rPr>
                <w:rFonts w:hint="eastAsia"/>
                <w:b/>
                <w:bCs/>
                <w:sz w:val="18"/>
                <w:szCs w:val="18"/>
              </w:rPr>
              <w:t xml:space="preserve">1.74 </w:t>
            </w:r>
          </w:p>
        </w:tc>
        <w:tc>
          <w:tcPr>
            <w:tcW w:w="1250" w:type="pct"/>
            <w:noWrap/>
            <w:vAlign w:val="center"/>
          </w:tcPr>
          <w:p>
            <w:pPr>
              <w:jc w:val="center"/>
              <w:rPr>
                <w:b/>
                <w:bCs/>
                <w:sz w:val="18"/>
                <w:szCs w:val="18"/>
              </w:rPr>
            </w:pPr>
            <w:r>
              <w:rPr>
                <w:rFonts w:hint="eastAsia"/>
                <w:b/>
                <w:bCs/>
                <w:sz w:val="18"/>
                <w:szCs w:val="18"/>
              </w:rPr>
              <w:t>合计</w:t>
            </w:r>
          </w:p>
        </w:tc>
        <w:tc>
          <w:tcPr>
            <w:tcW w:w="1250" w:type="pct"/>
            <w:noWrap/>
            <w:vAlign w:val="center"/>
          </w:tcPr>
          <w:p>
            <w:pPr>
              <w:jc w:val="center"/>
              <w:rPr>
                <w:b/>
                <w:bCs/>
                <w:sz w:val="18"/>
                <w:szCs w:val="18"/>
              </w:rPr>
            </w:pPr>
            <w:r>
              <w:rPr>
                <w:rFonts w:hint="eastAsia"/>
                <w:b/>
                <w:bCs/>
                <w:sz w:val="18"/>
                <w:szCs w:val="18"/>
              </w:rPr>
              <w:t xml:space="preserve">1.74 </w:t>
            </w:r>
          </w:p>
        </w:tc>
      </w:tr>
    </w:tbl>
    <w:p>
      <w:pPr>
        <w:spacing w:line="520" w:lineRule="exact"/>
        <w:ind w:firstLine="420" w:firstLineChars="200"/>
      </w:pPr>
      <w:r>
        <w:rPr>
          <w:rFonts w:hint="eastAsia"/>
        </w:rPr>
        <w:t>表2</w:t>
      </w:r>
      <w:r>
        <w:t>.3.7-5 2-壬酮</w:t>
      </w:r>
      <w:r>
        <w:rPr>
          <w:rFonts w:hint="eastAsia"/>
        </w:rPr>
        <w:t>原料水平衡（以以300天计算）</w:t>
      </w:r>
    </w:p>
    <w:tbl>
      <w:tblPr>
        <w:tblStyle w:val="9"/>
        <w:tblW w:w="5000"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2130"/>
        <w:gridCol w:w="2130"/>
        <w:gridCol w:w="2131"/>
        <w:gridCol w:w="2131"/>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2499" w:type="pct"/>
            <w:gridSpan w:val="2"/>
            <w:noWrap w:val="0"/>
            <w:vAlign w:val="center"/>
          </w:tcPr>
          <w:p>
            <w:pPr>
              <w:jc w:val="center"/>
              <w:rPr>
                <w:b/>
                <w:bCs/>
                <w:sz w:val="18"/>
                <w:szCs w:val="18"/>
              </w:rPr>
            </w:pPr>
            <w:r>
              <w:rPr>
                <w:rFonts w:hint="eastAsia"/>
                <w:b/>
                <w:bCs/>
                <w:sz w:val="18"/>
                <w:szCs w:val="18"/>
              </w:rPr>
              <w:t>进入反应体系</w:t>
            </w:r>
          </w:p>
        </w:tc>
        <w:tc>
          <w:tcPr>
            <w:tcW w:w="2501" w:type="pct"/>
            <w:gridSpan w:val="2"/>
            <w:noWrap w:val="0"/>
            <w:vAlign w:val="center"/>
          </w:tcPr>
          <w:p>
            <w:pPr>
              <w:jc w:val="center"/>
              <w:rPr>
                <w:b/>
                <w:bCs/>
                <w:sz w:val="18"/>
                <w:szCs w:val="18"/>
              </w:rPr>
            </w:pPr>
            <w:r>
              <w:rPr>
                <w:rFonts w:hint="eastAsia"/>
                <w:b/>
                <w:bCs/>
                <w:sz w:val="18"/>
                <w:szCs w:val="18"/>
              </w:rPr>
              <w:t>排放及产出</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68" w:hRule="atLeast"/>
        </w:trPr>
        <w:tc>
          <w:tcPr>
            <w:tcW w:w="1250" w:type="pct"/>
            <w:noWrap w:val="0"/>
            <w:vAlign w:val="center"/>
          </w:tcPr>
          <w:p>
            <w:pPr>
              <w:jc w:val="center"/>
              <w:rPr>
                <w:b/>
                <w:bCs/>
                <w:sz w:val="18"/>
                <w:szCs w:val="18"/>
              </w:rPr>
            </w:pPr>
            <w:r>
              <w:rPr>
                <w:rFonts w:hint="eastAsia"/>
                <w:b/>
                <w:bCs/>
                <w:sz w:val="18"/>
                <w:szCs w:val="18"/>
              </w:rPr>
              <w:t>项目</w:t>
            </w:r>
          </w:p>
        </w:tc>
        <w:tc>
          <w:tcPr>
            <w:tcW w:w="1250" w:type="pct"/>
            <w:noWrap w:val="0"/>
            <w:vAlign w:val="center"/>
          </w:tcPr>
          <w:p>
            <w:pPr>
              <w:jc w:val="center"/>
              <w:rPr>
                <w:b/>
                <w:bCs/>
                <w:sz w:val="18"/>
                <w:szCs w:val="18"/>
              </w:rPr>
            </w:pPr>
            <w:r>
              <w:rPr>
                <w:rFonts w:hint="eastAsia"/>
                <w:b/>
                <w:bCs/>
                <w:sz w:val="18"/>
                <w:szCs w:val="18"/>
              </w:rPr>
              <w:t>带入或生成水量m</w:t>
            </w:r>
            <w:r>
              <w:rPr>
                <w:rFonts w:hint="eastAsia"/>
                <w:b/>
                <w:bCs/>
                <w:sz w:val="18"/>
                <w:szCs w:val="18"/>
                <w:vertAlign w:val="superscript"/>
              </w:rPr>
              <w:t>3</w:t>
            </w:r>
            <w:r>
              <w:rPr>
                <w:rFonts w:hint="eastAsia"/>
                <w:b/>
                <w:bCs/>
                <w:sz w:val="18"/>
                <w:szCs w:val="18"/>
              </w:rPr>
              <w:t>/d</w:t>
            </w:r>
          </w:p>
        </w:tc>
        <w:tc>
          <w:tcPr>
            <w:tcW w:w="1250" w:type="pct"/>
            <w:noWrap w:val="0"/>
            <w:vAlign w:val="center"/>
          </w:tcPr>
          <w:p>
            <w:pPr>
              <w:jc w:val="center"/>
              <w:rPr>
                <w:b/>
                <w:bCs/>
                <w:sz w:val="18"/>
                <w:szCs w:val="18"/>
              </w:rPr>
            </w:pPr>
            <w:r>
              <w:rPr>
                <w:rFonts w:hint="eastAsia"/>
                <w:b/>
                <w:bCs/>
                <w:sz w:val="18"/>
                <w:szCs w:val="18"/>
              </w:rPr>
              <w:t>项目</w:t>
            </w:r>
          </w:p>
        </w:tc>
        <w:tc>
          <w:tcPr>
            <w:tcW w:w="1250" w:type="pct"/>
            <w:noWrap w:val="0"/>
            <w:vAlign w:val="center"/>
          </w:tcPr>
          <w:p>
            <w:pPr>
              <w:jc w:val="center"/>
              <w:rPr>
                <w:b/>
                <w:bCs/>
                <w:sz w:val="18"/>
                <w:szCs w:val="18"/>
              </w:rPr>
            </w:pPr>
            <w:r>
              <w:rPr>
                <w:rFonts w:hint="eastAsia"/>
                <w:b/>
                <w:bCs/>
                <w:sz w:val="18"/>
                <w:szCs w:val="18"/>
              </w:rPr>
              <w:t>排出或带走水量m</w:t>
            </w:r>
            <w:r>
              <w:rPr>
                <w:rFonts w:hint="eastAsia"/>
                <w:b/>
                <w:bCs/>
                <w:sz w:val="18"/>
                <w:szCs w:val="18"/>
                <w:vertAlign w:val="superscript"/>
              </w:rPr>
              <w:t>3</w:t>
            </w:r>
            <w:r>
              <w:rPr>
                <w:rFonts w:hint="eastAsia"/>
                <w:b/>
                <w:bCs/>
                <w:sz w:val="18"/>
                <w:szCs w:val="18"/>
              </w:rPr>
              <w:t>/d</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4" w:hRule="atLeast"/>
        </w:trPr>
        <w:tc>
          <w:tcPr>
            <w:tcW w:w="1250" w:type="pct"/>
            <w:noWrap/>
            <w:vAlign w:val="center"/>
          </w:tcPr>
          <w:p>
            <w:pPr>
              <w:jc w:val="center"/>
              <w:rPr>
                <w:b/>
                <w:bCs/>
                <w:sz w:val="18"/>
                <w:szCs w:val="18"/>
              </w:rPr>
            </w:pPr>
            <w:r>
              <w:rPr>
                <w:rFonts w:hint="eastAsia"/>
                <w:b/>
                <w:bCs/>
                <w:sz w:val="18"/>
                <w:szCs w:val="18"/>
              </w:rPr>
              <w:t>配盐水</w:t>
            </w:r>
          </w:p>
        </w:tc>
        <w:tc>
          <w:tcPr>
            <w:tcW w:w="1250" w:type="pct"/>
            <w:noWrap/>
            <w:vAlign w:val="center"/>
          </w:tcPr>
          <w:p>
            <w:pPr>
              <w:jc w:val="center"/>
              <w:rPr>
                <w:b/>
                <w:bCs/>
                <w:sz w:val="18"/>
                <w:szCs w:val="18"/>
              </w:rPr>
            </w:pPr>
            <w:r>
              <w:rPr>
                <w:rFonts w:hint="eastAsia"/>
                <w:b/>
                <w:bCs/>
                <w:sz w:val="18"/>
                <w:szCs w:val="18"/>
              </w:rPr>
              <w:t xml:space="preserve">0.08 </w:t>
            </w:r>
          </w:p>
        </w:tc>
        <w:tc>
          <w:tcPr>
            <w:tcW w:w="1250" w:type="pct"/>
            <w:noWrap/>
            <w:vAlign w:val="center"/>
          </w:tcPr>
          <w:p>
            <w:pPr>
              <w:jc w:val="center"/>
              <w:rPr>
                <w:b/>
                <w:bCs/>
                <w:sz w:val="18"/>
                <w:szCs w:val="18"/>
              </w:rPr>
            </w:pPr>
            <w:r>
              <w:rPr>
                <w:rFonts w:hint="eastAsia"/>
                <w:b/>
                <w:bCs/>
                <w:sz w:val="18"/>
                <w:szCs w:val="18"/>
              </w:rPr>
              <w:t>反应消耗</w:t>
            </w:r>
          </w:p>
        </w:tc>
        <w:tc>
          <w:tcPr>
            <w:tcW w:w="1250" w:type="pct"/>
            <w:noWrap/>
            <w:vAlign w:val="center"/>
          </w:tcPr>
          <w:p>
            <w:pPr>
              <w:jc w:val="center"/>
              <w:rPr>
                <w:b/>
                <w:bCs/>
                <w:sz w:val="18"/>
                <w:szCs w:val="18"/>
              </w:rPr>
            </w:pPr>
            <w:r>
              <w:rPr>
                <w:rFonts w:hint="eastAsia"/>
                <w:b/>
                <w:bCs/>
                <w:sz w:val="18"/>
                <w:szCs w:val="18"/>
              </w:rPr>
              <w:t xml:space="preserve">0.01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4" w:hRule="atLeast"/>
        </w:trPr>
        <w:tc>
          <w:tcPr>
            <w:tcW w:w="1250" w:type="pct"/>
            <w:noWrap/>
            <w:vAlign w:val="center"/>
          </w:tcPr>
          <w:p>
            <w:pPr>
              <w:jc w:val="center"/>
              <w:rPr>
                <w:b/>
                <w:bCs/>
                <w:sz w:val="18"/>
                <w:szCs w:val="18"/>
              </w:rPr>
            </w:pPr>
            <w:r>
              <w:rPr>
                <w:rFonts w:hint="eastAsia"/>
                <w:b/>
                <w:bCs/>
                <w:sz w:val="18"/>
                <w:szCs w:val="18"/>
              </w:rPr>
              <w:t>配碱水</w:t>
            </w:r>
          </w:p>
        </w:tc>
        <w:tc>
          <w:tcPr>
            <w:tcW w:w="1250" w:type="pct"/>
            <w:noWrap/>
            <w:vAlign w:val="center"/>
          </w:tcPr>
          <w:p>
            <w:pPr>
              <w:jc w:val="center"/>
              <w:rPr>
                <w:b/>
                <w:bCs/>
                <w:sz w:val="18"/>
                <w:szCs w:val="18"/>
              </w:rPr>
            </w:pPr>
            <w:r>
              <w:rPr>
                <w:rFonts w:hint="eastAsia"/>
                <w:b/>
                <w:bCs/>
                <w:sz w:val="18"/>
                <w:szCs w:val="18"/>
              </w:rPr>
              <w:t xml:space="preserve">0.40 </w:t>
            </w:r>
          </w:p>
        </w:tc>
        <w:tc>
          <w:tcPr>
            <w:tcW w:w="1250" w:type="pct"/>
            <w:noWrap/>
            <w:vAlign w:val="center"/>
          </w:tcPr>
          <w:p>
            <w:pPr>
              <w:jc w:val="center"/>
              <w:rPr>
                <w:b/>
                <w:bCs/>
                <w:sz w:val="18"/>
                <w:szCs w:val="18"/>
              </w:rPr>
            </w:pPr>
            <w:r>
              <w:rPr>
                <w:rFonts w:hint="eastAsia"/>
                <w:b/>
                <w:bCs/>
                <w:sz w:val="18"/>
                <w:szCs w:val="18"/>
              </w:rPr>
              <w:t>溴化钾溶液</w:t>
            </w:r>
          </w:p>
        </w:tc>
        <w:tc>
          <w:tcPr>
            <w:tcW w:w="1250" w:type="pct"/>
            <w:noWrap/>
            <w:vAlign w:val="center"/>
          </w:tcPr>
          <w:p>
            <w:pPr>
              <w:jc w:val="center"/>
              <w:rPr>
                <w:b/>
                <w:bCs/>
                <w:sz w:val="18"/>
                <w:szCs w:val="18"/>
              </w:rPr>
            </w:pPr>
            <w:r>
              <w:rPr>
                <w:rFonts w:hint="eastAsia"/>
                <w:b/>
                <w:bCs/>
                <w:sz w:val="18"/>
                <w:szCs w:val="18"/>
              </w:rPr>
              <w:t xml:space="preserve">0.21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4" w:hRule="atLeast"/>
        </w:trPr>
        <w:tc>
          <w:tcPr>
            <w:tcW w:w="1250" w:type="pct"/>
            <w:noWrap/>
            <w:vAlign w:val="center"/>
          </w:tcPr>
          <w:p>
            <w:pPr>
              <w:jc w:val="center"/>
              <w:rPr>
                <w:b/>
                <w:bCs/>
                <w:sz w:val="18"/>
                <w:szCs w:val="18"/>
              </w:rPr>
            </w:pPr>
            <w:r>
              <w:rPr>
                <w:rFonts w:hint="eastAsia"/>
                <w:b/>
                <w:bCs/>
                <w:sz w:val="18"/>
                <w:szCs w:val="18"/>
              </w:rPr>
              <w:t>原料带水</w:t>
            </w:r>
          </w:p>
        </w:tc>
        <w:tc>
          <w:tcPr>
            <w:tcW w:w="1250" w:type="pct"/>
            <w:noWrap/>
            <w:vAlign w:val="center"/>
          </w:tcPr>
          <w:p>
            <w:pPr>
              <w:jc w:val="center"/>
              <w:rPr>
                <w:b/>
                <w:bCs/>
                <w:sz w:val="18"/>
                <w:szCs w:val="18"/>
              </w:rPr>
            </w:pPr>
            <w:r>
              <w:rPr>
                <w:rFonts w:hint="eastAsia"/>
                <w:b/>
                <w:bCs/>
                <w:sz w:val="18"/>
                <w:szCs w:val="18"/>
              </w:rPr>
              <w:t xml:space="preserve">0.00 </w:t>
            </w:r>
          </w:p>
        </w:tc>
        <w:tc>
          <w:tcPr>
            <w:tcW w:w="1250" w:type="pct"/>
            <w:noWrap/>
            <w:vAlign w:val="center"/>
          </w:tcPr>
          <w:p>
            <w:pPr>
              <w:jc w:val="center"/>
              <w:rPr>
                <w:b/>
                <w:bCs/>
                <w:sz w:val="18"/>
                <w:szCs w:val="18"/>
              </w:rPr>
            </w:pPr>
            <w:r>
              <w:rPr>
                <w:rFonts w:hint="eastAsia"/>
                <w:b/>
                <w:bCs/>
                <w:sz w:val="18"/>
                <w:szCs w:val="18"/>
              </w:rPr>
              <w:t>分层废水</w:t>
            </w:r>
          </w:p>
        </w:tc>
        <w:tc>
          <w:tcPr>
            <w:tcW w:w="1250" w:type="pct"/>
            <w:noWrap/>
            <w:vAlign w:val="center"/>
          </w:tcPr>
          <w:p>
            <w:pPr>
              <w:jc w:val="center"/>
              <w:rPr>
                <w:b/>
                <w:bCs/>
                <w:sz w:val="18"/>
                <w:szCs w:val="18"/>
              </w:rPr>
            </w:pPr>
            <w:r>
              <w:rPr>
                <w:rFonts w:hint="eastAsia"/>
                <w:b/>
                <w:bCs/>
                <w:sz w:val="18"/>
                <w:szCs w:val="18"/>
              </w:rPr>
              <w:t xml:space="preserve">0.23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1250" w:type="pct"/>
            <w:noWrap/>
            <w:vAlign w:val="center"/>
          </w:tcPr>
          <w:p>
            <w:pPr>
              <w:jc w:val="center"/>
              <w:rPr>
                <w:b/>
                <w:bCs/>
                <w:sz w:val="18"/>
                <w:szCs w:val="18"/>
              </w:rPr>
            </w:pPr>
            <w:r>
              <w:rPr>
                <w:rFonts w:hint="eastAsia"/>
                <w:b/>
                <w:bCs/>
                <w:sz w:val="18"/>
                <w:szCs w:val="18"/>
              </w:rPr>
              <w:t>反应生成</w:t>
            </w:r>
          </w:p>
        </w:tc>
        <w:tc>
          <w:tcPr>
            <w:tcW w:w="1250" w:type="pct"/>
            <w:noWrap/>
            <w:vAlign w:val="center"/>
          </w:tcPr>
          <w:p>
            <w:pPr>
              <w:jc w:val="center"/>
              <w:rPr>
                <w:b/>
                <w:bCs/>
                <w:sz w:val="18"/>
                <w:szCs w:val="18"/>
              </w:rPr>
            </w:pPr>
            <w:r>
              <w:rPr>
                <w:rFonts w:hint="eastAsia"/>
                <w:b/>
                <w:bCs/>
                <w:sz w:val="18"/>
                <w:szCs w:val="18"/>
              </w:rPr>
              <w:t xml:space="preserve">0.00 </w:t>
            </w:r>
          </w:p>
        </w:tc>
        <w:tc>
          <w:tcPr>
            <w:tcW w:w="1250" w:type="pct"/>
            <w:noWrap/>
            <w:vAlign w:val="center"/>
          </w:tcPr>
          <w:p>
            <w:pPr>
              <w:jc w:val="center"/>
              <w:rPr>
                <w:b/>
                <w:bCs/>
                <w:sz w:val="18"/>
                <w:szCs w:val="18"/>
              </w:rPr>
            </w:pPr>
            <w:r>
              <w:rPr>
                <w:rFonts w:hint="eastAsia"/>
                <w:b/>
                <w:bCs/>
                <w:sz w:val="18"/>
                <w:szCs w:val="18"/>
              </w:rPr>
              <w:t>洗涤废水</w:t>
            </w:r>
          </w:p>
        </w:tc>
        <w:tc>
          <w:tcPr>
            <w:tcW w:w="1250" w:type="pct"/>
            <w:noWrap/>
            <w:vAlign w:val="center"/>
          </w:tcPr>
          <w:p>
            <w:pPr>
              <w:jc w:val="center"/>
              <w:rPr>
                <w:b/>
                <w:bCs/>
                <w:sz w:val="18"/>
                <w:szCs w:val="18"/>
              </w:rPr>
            </w:pPr>
            <w:r>
              <w:rPr>
                <w:rFonts w:hint="eastAsia"/>
                <w:b/>
                <w:bCs/>
                <w:sz w:val="18"/>
                <w:szCs w:val="18"/>
              </w:rPr>
              <w:t xml:space="preserve">0.04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4" w:hRule="atLeast"/>
        </w:trPr>
        <w:tc>
          <w:tcPr>
            <w:tcW w:w="1250" w:type="pct"/>
            <w:noWrap/>
            <w:vAlign w:val="center"/>
          </w:tcPr>
          <w:p>
            <w:pPr>
              <w:jc w:val="center"/>
              <w:rPr>
                <w:b/>
                <w:bCs/>
                <w:sz w:val="18"/>
                <w:szCs w:val="18"/>
              </w:rPr>
            </w:pPr>
            <w:r>
              <w:rPr>
                <w:rFonts w:hint="eastAsia"/>
                <w:b/>
                <w:bCs/>
                <w:sz w:val="18"/>
                <w:szCs w:val="18"/>
              </w:rPr>
              <w:t>合计</w:t>
            </w:r>
          </w:p>
        </w:tc>
        <w:tc>
          <w:tcPr>
            <w:tcW w:w="1250" w:type="pct"/>
            <w:noWrap/>
            <w:vAlign w:val="center"/>
          </w:tcPr>
          <w:p>
            <w:pPr>
              <w:jc w:val="center"/>
              <w:rPr>
                <w:b/>
                <w:bCs/>
                <w:sz w:val="18"/>
                <w:szCs w:val="18"/>
              </w:rPr>
            </w:pPr>
            <w:r>
              <w:rPr>
                <w:rFonts w:hint="eastAsia"/>
                <w:b/>
                <w:bCs/>
                <w:sz w:val="18"/>
                <w:szCs w:val="18"/>
              </w:rPr>
              <w:t xml:space="preserve">0.48 </w:t>
            </w:r>
          </w:p>
        </w:tc>
        <w:tc>
          <w:tcPr>
            <w:tcW w:w="1250" w:type="pct"/>
            <w:noWrap/>
            <w:vAlign w:val="center"/>
          </w:tcPr>
          <w:p>
            <w:pPr>
              <w:jc w:val="center"/>
              <w:rPr>
                <w:b/>
                <w:bCs/>
                <w:sz w:val="18"/>
                <w:szCs w:val="18"/>
              </w:rPr>
            </w:pPr>
            <w:r>
              <w:rPr>
                <w:rFonts w:hint="eastAsia"/>
                <w:b/>
                <w:bCs/>
                <w:sz w:val="18"/>
                <w:szCs w:val="18"/>
              </w:rPr>
              <w:t>合计</w:t>
            </w:r>
          </w:p>
        </w:tc>
        <w:tc>
          <w:tcPr>
            <w:tcW w:w="1250" w:type="pct"/>
            <w:noWrap/>
            <w:vAlign w:val="center"/>
          </w:tcPr>
          <w:p>
            <w:pPr>
              <w:jc w:val="center"/>
              <w:rPr>
                <w:b/>
                <w:bCs/>
                <w:sz w:val="18"/>
                <w:szCs w:val="18"/>
              </w:rPr>
            </w:pPr>
            <w:r>
              <w:rPr>
                <w:rFonts w:hint="eastAsia"/>
                <w:b/>
                <w:bCs/>
                <w:sz w:val="18"/>
                <w:szCs w:val="18"/>
              </w:rPr>
              <w:t xml:space="preserve">0.48 </w:t>
            </w:r>
          </w:p>
        </w:tc>
      </w:tr>
    </w:tbl>
    <w:p>
      <w:pPr>
        <w:spacing w:line="520" w:lineRule="exact"/>
        <w:ind w:firstLine="422" w:firstLineChars="200"/>
        <w:rPr>
          <w:b/>
          <w:szCs w:val="21"/>
          <w:u w:val="single"/>
        </w:rPr>
      </w:pPr>
      <w:r>
        <w:rPr>
          <w:rFonts w:eastAsia="黑体"/>
          <w:b/>
        </w:rPr>
        <w:t>表</w:t>
      </w:r>
      <w:r>
        <w:rPr>
          <w:rFonts w:hint="eastAsia"/>
        </w:rPr>
        <w:t>2</w:t>
      </w:r>
      <w:r>
        <w:t>.3.7-6</w:t>
      </w:r>
      <w:r>
        <w:rPr>
          <w:rFonts w:eastAsia="黑体"/>
          <w:b/>
        </w:rPr>
        <w:t xml:space="preserve">         </w:t>
      </w:r>
      <w:r>
        <w:t>2-壬酮</w:t>
      </w:r>
      <w:r>
        <w:rPr>
          <w:rFonts w:eastAsia="黑体"/>
        </w:rPr>
        <w:t>物料平衡表</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2427"/>
        <w:gridCol w:w="2124"/>
        <w:gridCol w:w="1849"/>
        <w:gridCol w:w="212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2670" w:type="pct"/>
            <w:gridSpan w:val="2"/>
            <w:noWrap/>
            <w:vAlign w:val="center"/>
          </w:tcPr>
          <w:p>
            <w:pPr>
              <w:spacing w:line="240" w:lineRule="exact"/>
              <w:jc w:val="center"/>
              <w:rPr>
                <w:sz w:val="18"/>
                <w:szCs w:val="18"/>
              </w:rPr>
            </w:pPr>
            <w:r>
              <w:rPr>
                <w:rFonts w:hint="eastAsia"/>
                <w:sz w:val="18"/>
                <w:szCs w:val="18"/>
              </w:rPr>
              <w:t>投入</w:t>
            </w:r>
          </w:p>
        </w:tc>
        <w:tc>
          <w:tcPr>
            <w:tcW w:w="2330" w:type="pct"/>
            <w:gridSpan w:val="2"/>
            <w:noWrap/>
            <w:vAlign w:val="center"/>
          </w:tcPr>
          <w:p>
            <w:pPr>
              <w:spacing w:line="240" w:lineRule="exact"/>
              <w:jc w:val="center"/>
              <w:rPr>
                <w:sz w:val="18"/>
                <w:szCs w:val="18"/>
              </w:rPr>
            </w:pPr>
            <w:r>
              <w:rPr>
                <w:rFonts w:hint="eastAsia"/>
                <w:sz w:val="18"/>
                <w:szCs w:val="18"/>
              </w:rPr>
              <w:t>产出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424" w:type="pct"/>
            <w:noWrap/>
            <w:vAlign w:val="center"/>
          </w:tcPr>
          <w:p>
            <w:pPr>
              <w:spacing w:line="240" w:lineRule="exact"/>
              <w:jc w:val="center"/>
              <w:rPr>
                <w:sz w:val="18"/>
                <w:szCs w:val="18"/>
              </w:rPr>
            </w:pPr>
            <w:r>
              <w:rPr>
                <w:rFonts w:hint="eastAsia"/>
                <w:sz w:val="18"/>
                <w:szCs w:val="18"/>
              </w:rPr>
              <w:t>原料名称</w:t>
            </w:r>
          </w:p>
        </w:tc>
        <w:tc>
          <w:tcPr>
            <w:tcW w:w="1246" w:type="pct"/>
            <w:noWrap/>
            <w:vAlign w:val="center"/>
          </w:tcPr>
          <w:p>
            <w:pPr>
              <w:spacing w:line="240" w:lineRule="exact"/>
              <w:jc w:val="center"/>
              <w:rPr>
                <w:sz w:val="18"/>
                <w:szCs w:val="18"/>
              </w:rPr>
            </w:pPr>
            <w:r>
              <w:rPr>
                <w:rFonts w:hint="eastAsia"/>
                <w:sz w:val="18"/>
                <w:szCs w:val="18"/>
              </w:rPr>
              <w:t>投加量kg/批</w:t>
            </w:r>
          </w:p>
        </w:tc>
        <w:tc>
          <w:tcPr>
            <w:tcW w:w="1085" w:type="pct"/>
            <w:noWrap/>
            <w:vAlign w:val="center"/>
          </w:tcPr>
          <w:p>
            <w:pPr>
              <w:spacing w:line="240" w:lineRule="exact"/>
              <w:jc w:val="center"/>
              <w:rPr>
                <w:sz w:val="18"/>
                <w:szCs w:val="18"/>
              </w:rPr>
            </w:pPr>
            <w:r>
              <w:rPr>
                <w:rFonts w:hint="eastAsia"/>
                <w:sz w:val="18"/>
                <w:szCs w:val="18"/>
              </w:rPr>
              <w:t>产出物名称</w:t>
            </w:r>
          </w:p>
        </w:tc>
        <w:tc>
          <w:tcPr>
            <w:tcW w:w="1245" w:type="pct"/>
            <w:noWrap/>
            <w:vAlign w:val="center"/>
          </w:tcPr>
          <w:p>
            <w:pPr>
              <w:spacing w:line="240" w:lineRule="exact"/>
              <w:jc w:val="center"/>
              <w:rPr>
                <w:sz w:val="18"/>
                <w:szCs w:val="18"/>
              </w:rPr>
            </w:pPr>
            <w:r>
              <w:rPr>
                <w:rFonts w:hint="eastAsia"/>
                <w:sz w:val="18"/>
                <w:szCs w:val="18"/>
              </w:rPr>
              <w:t>产出量kg/批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42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溴己烷</w:t>
            </w:r>
          </w:p>
        </w:tc>
        <w:tc>
          <w:tcPr>
            <w:tcW w:w="1246" w:type="pct"/>
            <w:noWrap/>
            <w:vAlign w:val="center"/>
          </w:tcPr>
          <w:p>
            <w:pPr>
              <w:spacing w:line="240" w:lineRule="exact"/>
              <w:jc w:val="center"/>
              <w:rPr>
                <w:sz w:val="18"/>
                <w:szCs w:val="18"/>
              </w:rPr>
            </w:pPr>
            <w:r>
              <w:rPr>
                <w:rFonts w:hint="eastAsia"/>
                <w:sz w:val="22"/>
                <w:szCs w:val="22"/>
              </w:rPr>
              <w:t xml:space="preserve">126.20 </w:t>
            </w:r>
          </w:p>
        </w:tc>
        <w:tc>
          <w:tcPr>
            <w:tcW w:w="1085" w:type="pct"/>
            <w:noWrap/>
            <w:vAlign w:val="center"/>
          </w:tcPr>
          <w:p>
            <w:pPr>
              <w:spacing w:line="240" w:lineRule="exact"/>
              <w:jc w:val="center"/>
              <w:rPr>
                <w:sz w:val="18"/>
                <w:szCs w:val="18"/>
              </w:rPr>
            </w:pPr>
            <w:r>
              <w:rPr>
                <w:rFonts w:hint="eastAsia"/>
                <w:sz w:val="18"/>
                <w:szCs w:val="18"/>
              </w:rPr>
              <w:t>分层废水</w:t>
            </w:r>
          </w:p>
        </w:tc>
        <w:tc>
          <w:tcPr>
            <w:tcW w:w="1245" w:type="pct"/>
            <w:noWrap/>
            <w:vAlign w:val="center"/>
          </w:tcPr>
          <w:p>
            <w:pPr>
              <w:spacing w:line="240" w:lineRule="exact"/>
              <w:jc w:val="center"/>
              <w:rPr>
                <w:sz w:val="18"/>
                <w:szCs w:val="18"/>
              </w:rPr>
            </w:pPr>
            <w:r>
              <w:rPr>
                <w:rFonts w:hint="eastAsia"/>
                <w:sz w:val="22"/>
                <w:szCs w:val="22"/>
              </w:rPr>
              <w:t xml:space="preserve">1363.96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42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乙酰乙酸乙酯</w:t>
            </w:r>
          </w:p>
        </w:tc>
        <w:tc>
          <w:tcPr>
            <w:tcW w:w="1246" w:type="pct"/>
            <w:noWrap/>
            <w:vAlign w:val="center"/>
          </w:tcPr>
          <w:p>
            <w:pPr>
              <w:spacing w:line="240" w:lineRule="exact"/>
              <w:jc w:val="center"/>
              <w:rPr>
                <w:sz w:val="18"/>
                <w:szCs w:val="18"/>
              </w:rPr>
            </w:pPr>
            <w:r>
              <w:rPr>
                <w:rFonts w:hint="eastAsia"/>
                <w:sz w:val="22"/>
                <w:szCs w:val="22"/>
              </w:rPr>
              <w:t xml:space="preserve">110.73 </w:t>
            </w:r>
          </w:p>
        </w:tc>
        <w:tc>
          <w:tcPr>
            <w:tcW w:w="1085" w:type="pct"/>
            <w:noWrap/>
            <w:vAlign w:val="center"/>
          </w:tcPr>
          <w:p>
            <w:pPr>
              <w:spacing w:line="240" w:lineRule="exact"/>
              <w:jc w:val="center"/>
              <w:rPr>
                <w:sz w:val="18"/>
                <w:szCs w:val="18"/>
              </w:rPr>
            </w:pPr>
            <w:r>
              <w:rPr>
                <w:rFonts w:hint="eastAsia"/>
                <w:sz w:val="18"/>
                <w:szCs w:val="18"/>
              </w:rPr>
              <w:t>洗涤盐水</w:t>
            </w:r>
          </w:p>
        </w:tc>
        <w:tc>
          <w:tcPr>
            <w:tcW w:w="1245" w:type="pct"/>
            <w:noWrap/>
            <w:vAlign w:val="center"/>
          </w:tcPr>
          <w:p>
            <w:pPr>
              <w:spacing w:line="240" w:lineRule="exact"/>
              <w:jc w:val="center"/>
              <w:rPr>
                <w:sz w:val="18"/>
                <w:szCs w:val="18"/>
              </w:rPr>
            </w:pPr>
            <w:r>
              <w:rPr>
                <w:rFonts w:hint="eastAsia"/>
                <w:sz w:val="22"/>
                <w:szCs w:val="22"/>
              </w:rPr>
              <w:t xml:space="preserve">421.18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170" w:hRule="atLeast"/>
        </w:trPr>
        <w:tc>
          <w:tcPr>
            <w:tcW w:w="142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甲苯</w:t>
            </w:r>
          </w:p>
        </w:tc>
        <w:tc>
          <w:tcPr>
            <w:tcW w:w="1246" w:type="pct"/>
            <w:noWrap/>
            <w:vAlign w:val="center"/>
          </w:tcPr>
          <w:p>
            <w:pPr>
              <w:spacing w:line="240" w:lineRule="exact"/>
              <w:jc w:val="center"/>
              <w:rPr>
                <w:sz w:val="18"/>
                <w:szCs w:val="18"/>
              </w:rPr>
            </w:pPr>
            <w:r>
              <w:rPr>
                <w:rFonts w:hint="eastAsia"/>
                <w:sz w:val="22"/>
                <w:szCs w:val="22"/>
              </w:rPr>
              <w:t xml:space="preserve">32.71 </w:t>
            </w:r>
          </w:p>
        </w:tc>
        <w:tc>
          <w:tcPr>
            <w:tcW w:w="1085" w:type="pct"/>
            <w:noWrap/>
            <w:vAlign w:val="center"/>
          </w:tcPr>
          <w:p>
            <w:pPr>
              <w:spacing w:line="240" w:lineRule="exact"/>
              <w:jc w:val="center"/>
              <w:rPr>
                <w:sz w:val="18"/>
                <w:szCs w:val="18"/>
              </w:rPr>
            </w:pPr>
            <w:r>
              <w:rPr>
                <w:rFonts w:hint="eastAsia"/>
                <w:sz w:val="18"/>
                <w:szCs w:val="18"/>
              </w:rPr>
              <w:t>不凝气</w:t>
            </w:r>
          </w:p>
        </w:tc>
        <w:tc>
          <w:tcPr>
            <w:tcW w:w="1245" w:type="pct"/>
            <w:noWrap/>
            <w:vAlign w:val="center"/>
          </w:tcPr>
          <w:p>
            <w:pPr>
              <w:spacing w:line="240" w:lineRule="exact"/>
              <w:jc w:val="center"/>
              <w:rPr>
                <w:sz w:val="18"/>
                <w:szCs w:val="18"/>
              </w:rPr>
            </w:pPr>
            <w:r>
              <w:rPr>
                <w:rFonts w:hint="eastAsia"/>
                <w:sz w:val="22"/>
                <w:szCs w:val="22"/>
              </w:rPr>
              <w:t xml:space="preserve">58.99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42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聚乙二醇</w:t>
            </w:r>
          </w:p>
        </w:tc>
        <w:tc>
          <w:tcPr>
            <w:tcW w:w="1246" w:type="pct"/>
            <w:noWrap/>
            <w:vAlign w:val="center"/>
          </w:tcPr>
          <w:p>
            <w:pPr>
              <w:spacing w:line="240" w:lineRule="exact"/>
              <w:jc w:val="center"/>
              <w:rPr>
                <w:sz w:val="18"/>
                <w:szCs w:val="18"/>
              </w:rPr>
            </w:pPr>
            <w:r>
              <w:rPr>
                <w:rFonts w:hint="eastAsia"/>
                <w:sz w:val="22"/>
                <w:szCs w:val="22"/>
              </w:rPr>
              <w:t xml:space="preserve">20.00 </w:t>
            </w:r>
          </w:p>
        </w:tc>
        <w:tc>
          <w:tcPr>
            <w:tcW w:w="1085" w:type="pct"/>
            <w:noWrap/>
            <w:vAlign w:val="center"/>
          </w:tcPr>
          <w:p>
            <w:pPr>
              <w:spacing w:line="240" w:lineRule="exact"/>
              <w:jc w:val="center"/>
              <w:rPr>
                <w:sz w:val="18"/>
                <w:szCs w:val="18"/>
              </w:rPr>
            </w:pPr>
            <w:r>
              <w:rPr>
                <w:rFonts w:hint="eastAsia"/>
                <w:sz w:val="18"/>
                <w:szCs w:val="18"/>
              </w:rPr>
              <w:t>釜残</w:t>
            </w:r>
          </w:p>
        </w:tc>
        <w:tc>
          <w:tcPr>
            <w:tcW w:w="1245" w:type="pct"/>
            <w:noWrap/>
            <w:vAlign w:val="center"/>
          </w:tcPr>
          <w:p>
            <w:pPr>
              <w:spacing w:line="240" w:lineRule="exact"/>
              <w:jc w:val="center"/>
              <w:rPr>
                <w:sz w:val="18"/>
                <w:szCs w:val="18"/>
              </w:rPr>
            </w:pPr>
            <w:r>
              <w:rPr>
                <w:rFonts w:hint="eastAsia"/>
                <w:sz w:val="22"/>
                <w:szCs w:val="22"/>
              </w:rPr>
              <w:t xml:space="preserve">28.93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424" w:type="pct"/>
            <w:noWrap/>
            <w:vAlign w:val="center"/>
          </w:tcPr>
          <w:p>
            <w:pPr>
              <w:spacing w:line="240" w:lineRule="exact"/>
              <w:jc w:val="center"/>
              <w:rPr>
                <w:sz w:val="18"/>
                <w:szCs w:val="18"/>
              </w:rPr>
            </w:pPr>
            <w:r>
              <w:rPr>
                <w:rFonts w:hint="eastAsia"/>
                <w:sz w:val="18"/>
                <w:szCs w:val="18"/>
              </w:rPr>
              <w:t>氯化钠</w:t>
            </w:r>
          </w:p>
        </w:tc>
        <w:tc>
          <w:tcPr>
            <w:tcW w:w="1246" w:type="pct"/>
            <w:noWrap/>
            <w:vAlign w:val="center"/>
          </w:tcPr>
          <w:p>
            <w:pPr>
              <w:spacing w:line="240" w:lineRule="exact"/>
              <w:jc w:val="center"/>
              <w:rPr>
                <w:sz w:val="18"/>
                <w:szCs w:val="18"/>
              </w:rPr>
            </w:pPr>
            <w:r>
              <w:rPr>
                <w:rFonts w:hint="eastAsia"/>
                <w:sz w:val="22"/>
                <w:szCs w:val="22"/>
              </w:rPr>
              <w:t xml:space="preserve">50.00 </w:t>
            </w:r>
          </w:p>
        </w:tc>
        <w:tc>
          <w:tcPr>
            <w:tcW w:w="1085" w:type="pct"/>
            <w:noWrap/>
            <w:vAlign w:val="center"/>
          </w:tcPr>
          <w:p>
            <w:pPr>
              <w:spacing w:line="240" w:lineRule="exact"/>
              <w:jc w:val="center"/>
              <w:rPr>
                <w:sz w:val="18"/>
                <w:szCs w:val="18"/>
              </w:rPr>
            </w:pPr>
            <w:r>
              <w:rPr>
                <w:rFonts w:hint="eastAsia"/>
                <w:sz w:val="18"/>
                <w:szCs w:val="18"/>
              </w:rPr>
              <w:t>成品</w:t>
            </w:r>
          </w:p>
        </w:tc>
        <w:tc>
          <w:tcPr>
            <w:tcW w:w="1245" w:type="pct"/>
            <w:noWrap/>
            <w:vAlign w:val="center"/>
          </w:tcPr>
          <w:p>
            <w:pPr>
              <w:spacing w:line="240" w:lineRule="exact"/>
              <w:jc w:val="center"/>
              <w:rPr>
                <w:sz w:val="18"/>
                <w:szCs w:val="18"/>
              </w:rPr>
            </w:pPr>
            <w:r>
              <w:rPr>
                <w:rFonts w:hint="eastAsia"/>
                <w:sz w:val="22"/>
                <w:szCs w:val="22"/>
              </w:rPr>
              <w:t xml:space="preserve">100.00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424" w:type="pct"/>
            <w:noWrap/>
            <w:vAlign w:val="center"/>
          </w:tcPr>
          <w:p>
            <w:pPr>
              <w:spacing w:line="240" w:lineRule="exact"/>
              <w:jc w:val="center"/>
              <w:rPr>
                <w:sz w:val="18"/>
                <w:szCs w:val="18"/>
              </w:rPr>
            </w:pPr>
            <w:r>
              <w:rPr>
                <w:rFonts w:hint="eastAsia"/>
                <w:sz w:val="18"/>
                <w:szCs w:val="18"/>
              </w:rPr>
              <w:t>配盐水</w:t>
            </w:r>
          </w:p>
        </w:tc>
        <w:tc>
          <w:tcPr>
            <w:tcW w:w="1246" w:type="pct"/>
            <w:noWrap/>
            <w:vAlign w:val="center"/>
          </w:tcPr>
          <w:p>
            <w:pPr>
              <w:spacing w:line="240" w:lineRule="exact"/>
              <w:jc w:val="center"/>
              <w:rPr>
                <w:sz w:val="18"/>
                <w:szCs w:val="18"/>
              </w:rPr>
            </w:pPr>
            <w:r>
              <w:rPr>
                <w:rFonts w:hint="eastAsia"/>
                <w:sz w:val="22"/>
                <w:szCs w:val="22"/>
              </w:rPr>
              <w:t xml:space="preserve">230.00 </w:t>
            </w:r>
          </w:p>
        </w:tc>
        <w:tc>
          <w:tcPr>
            <w:tcW w:w="1085" w:type="pct"/>
            <w:noWrap/>
            <w:vAlign w:val="center"/>
          </w:tcPr>
          <w:p>
            <w:pPr>
              <w:spacing w:line="240" w:lineRule="exact"/>
              <w:jc w:val="center"/>
              <w:rPr>
                <w:sz w:val="18"/>
                <w:szCs w:val="18"/>
              </w:rPr>
            </w:pPr>
          </w:p>
        </w:tc>
        <w:tc>
          <w:tcPr>
            <w:tcW w:w="1245" w:type="pct"/>
            <w:noWrap/>
            <w:vAlign w:val="center"/>
          </w:tcPr>
          <w:p>
            <w:pPr>
              <w:spacing w:line="240" w:lineRule="exact"/>
              <w:jc w:val="center"/>
              <w:rPr>
                <w:sz w:val="18"/>
                <w:szCs w:val="18"/>
              </w:rPr>
            </w:pPr>
            <w:r>
              <w:rPr>
                <w:rFonts w:hint="eastAsia"/>
                <w:sz w:val="22"/>
                <w:szCs w:val="22"/>
              </w:rPr>
              <w:t xml:space="preserve">0.00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424" w:type="pct"/>
            <w:noWrap/>
            <w:vAlign w:val="center"/>
          </w:tcPr>
          <w:p>
            <w:pPr>
              <w:spacing w:line="240" w:lineRule="exact"/>
              <w:jc w:val="center"/>
              <w:rPr>
                <w:sz w:val="18"/>
                <w:szCs w:val="18"/>
              </w:rPr>
            </w:pPr>
            <w:r>
              <w:rPr>
                <w:rFonts w:hint="eastAsia"/>
                <w:sz w:val="18"/>
                <w:szCs w:val="18"/>
              </w:rPr>
              <w:t>烧碱</w:t>
            </w:r>
          </w:p>
        </w:tc>
        <w:tc>
          <w:tcPr>
            <w:tcW w:w="1246" w:type="pct"/>
            <w:noWrap/>
            <w:vAlign w:val="center"/>
          </w:tcPr>
          <w:p>
            <w:pPr>
              <w:spacing w:line="240" w:lineRule="exact"/>
              <w:jc w:val="center"/>
              <w:rPr>
                <w:sz w:val="18"/>
                <w:szCs w:val="18"/>
              </w:rPr>
            </w:pPr>
            <w:r>
              <w:rPr>
                <w:rFonts w:hint="eastAsia"/>
                <w:sz w:val="22"/>
                <w:szCs w:val="22"/>
              </w:rPr>
              <w:t xml:space="preserve">90.00 </w:t>
            </w:r>
          </w:p>
        </w:tc>
        <w:tc>
          <w:tcPr>
            <w:tcW w:w="1085" w:type="pct"/>
            <w:noWrap/>
            <w:vAlign w:val="center"/>
          </w:tcPr>
          <w:p>
            <w:pPr>
              <w:spacing w:line="240" w:lineRule="exact"/>
              <w:jc w:val="center"/>
              <w:rPr>
                <w:sz w:val="18"/>
                <w:szCs w:val="18"/>
              </w:rPr>
            </w:pPr>
          </w:p>
        </w:tc>
        <w:tc>
          <w:tcPr>
            <w:tcW w:w="1245" w:type="pct"/>
            <w:noWrap/>
            <w:vAlign w:val="center"/>
          </w:tcPr>
          <w:p>
            <w:pPr>
              <w:spacing w:line="240" w:lineRule="exact"/>
              <w:jc w:val="center"/>
              <w:rPr>
                <w:sz w:val="18"/>
                <w:szCs w:val="18"/>
              </w:rPr>
            </w:pPr>
            <w:r>
              <w:rPr>
                <w:rFonts w:hint="eastAsia"/>
                <w:sz w:val="22"/>
                <w:szCs w:val="22"/>
              </w:rPr>
              <w:t xml:space="preserve">0.00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424" w:type="pct"/>
            <w:noWrap/>
            <w:vAlign w:val="center"/>
          </w:tcPr>
          <w:p>
            <w:pPr>
              <w:spacing w:line="240" w:lineRule="exact"/>
              <w:jc w:val="center"/>
              <w:rPr>
                <w:sz w:val="18"/>
                <w:szCs w:val="18"/>
              </w:rPr>
            </w:pPr>
            <w:r>
              <w:rPr>
                <w:rFonts w:hint="eastAsia"/>
                <w:sz w:val="18"/>
                <w:szCs w:val="18"/>
              </w:rPr>
              <w:t>配碱水</w:t>
            </w:r>
          </w:p>
        </w:tc>
        <w:tc>
          <w:tcPr>
            <w:tcW w:w="1246" w:type="pct"/>
            <w:noWrap/>
            <w:vAlign w:val="center"/>
          </w:tcPr>
          <w:p>
            <w:pPr>
              <w:spacing w:line="240" w:lineRule="exact"/>
              <w:jc w:val="center"/>
              <w:rPr>
                <w:sz w:val="18"/>
                <w:szCs w:val="18"/>
              </w:rPr>
            </w:pPr>
            <w:r>
              <w:rPr>
                <w:rFonts w:hint="eastAsia"/>
                <w:sz w:val="22"/>
                <w:szCs w:val="22"/>
              </w:rPr>
              <w:t xml:space="preserve">710.00 </w:t>
            </w:r>
          </w:p>
        </w:tc>
        <w:tc>
          <w:tcPr>
            <w:tcW w:w="1085" w:type="pct"/>
            <w:noWrap/>
            <w:vAlign w:val="center"/>
          </w:tcPr>
          <w:p>
            <w:pPr>
              <w:spacing w:line="240" w:lineRule="exact"/>
              <w:jc w:val="center"/>
              <w:rPr>
                <w:sz w:val="18"/>
                <w:szCs w:val="18"/>
              </w:rPr>
            </w:pPr>
          </w:p>
        </w:tc>
        <w:tc>
          <w:tcPr>
            <w:tcW w:w="1245" w:type="pct"/>
            <w:noWrap/>
            <w:vAlign w:val="center"/>
          </w:tcPr>
          <w:p>
            <w:pPr>
              <w:spacing w:line="240" w:lineRule="exact"/>
              <w:jc w:val="center"/>
              <w:rPr>
                <w:sz w:val="18"/>
                <w:szCs w:val="18"/>
              </w:rPr>
            </w:pPr>
            <w:r>
              <w:rPr>
                <w:rFonts w:hint="eastAsia"/>
                <w:sz w:val="22"/>
                <w:szCs w:val="22"/>
              </w:rPr>
              <w:t xml:space="preserve">0.00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424" w:type="pct"/>
            <w:noWrap/>
            <w:vAlign w:val="center"/>
          </w:tcPr>
          <w:p>
            <w:pPr>
              <w:spacing w:line="240" w:lineRule="exact"/>
              <w:jc w:val="center"/>
              <w:rPr>
                <w:sz w:val="18"/>
                <w:szCs w:val="18"/>
              </w:rPr>
            </w:pPr>
            <w:r>
              <w:rPr>
                <w:rFonts w:hint="eastAsia"/>
                <w:sz w:val="18"/>
                <w:szCs w:val="18"/>
              </w:rPr>
              <w:t>静置分层用水</w:t>
            </w:r>
          </w:p>
        </w:tc>
        <w:tc>
          <w:tcPr>
            <w:tcW w:w="1246" w:type="pct"/>
            <w:noWrap/>
            <w:vAlign w:val="center"/>
          </w:tcPr>
          <w:p>
            <w:pPr>
              <w:spacing w:line="240" w:lineRule="exact"/>
              <w:jc w:val="center"/>
              <w:rPr>
                <w:sz w:val="18"/>
                <w:szCs w:val="18"/>
              </w:rPr>
            </w:pPr>
            <w:r>
              <w:rPr>
                <w:rFonts w:hint="eastAsia"/>
                <w:sz w:val="22"/>
                <w:szCs w:val="22"/>
              </w:rPr>
              <w:t xml:space="preserve">500.00 </w:t>
            </w:r>
          </w:p>
        </w:tc>
        <w:tc>
          <w:tcPr>
            <w:tcW w:w="1085" w:type="pct"/>
            <w:noWrap/>
            <w:vAlign w:val="center"/>
          </w:tcPr>
          <w:p>
            <w:pPr>
              <w:spacing w:line="240" w:lineRule="exact"/>
              <w:jc w:val="center"/>
              <w:rPr>
                <w:sz w:val="18"/>
                <w:szCs w:val="18"/>
              </w:rPr>
            </w:pPr>
          </w:p>
        </w:tc>
        <w:tc>
          <w:tcPr>
            <w:tcW w:w="1245" w:type="pct"/>
            <w:noWrap/>
            <w:vAlign w:val="center"/>
          </w:tcPr>
          <w:p>
            <w:pPr>
              <w:spacing w:line="240" w:lineRule="exact"/>
              <w:jc w:val="center"/>
              <w:rPr>
                <w:sz w:val="18"/>
                <w:szCs w:val="18"/>
              </w:rPr>
            </w:pPr>
            <w:r>
              <w:rPr>
                <w:rFonts w:hint="eastAsia"/>
                <w:sz w:val="22"/>
                <w:szCs w:val="22"/>
              </w:rPr>
              <w:t xml:space="preserve">0.00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424" w:type="pct"/>
            <w:noWrap/>
            <w:vAlign w:val="center"/>
          </w:tcPr>
          <w:p>
            <w:pPr>
              <w:spacing w:line="240" w:lineRule="exact"/>
              <w:jc w:val="center"/>
              <w:rPr>
                <w:sz w:val="18"/>
                <w:szCs w:val="18"/>
              </w:rPr>
            </w:pPr>
            <w:r>
              <w:rPr>
                <w:rFonts w:hint="eastAsia"/>
                <w:sz w:val="18"/>
                <w:szCs w:val="18"/>
              </w:rPr>
              <w:t>碳酸钾</w:t>
            </w:r>
          </w:p>
        </w:tc>
        <w:tc>
          <w:tcPr>
            <w:tcW w:w="1246" w:type="pct"/>
            <w:noWrap/>
            <w:vAlign w:val="center"/>
          </w:tcPr>
          <w:p>
            <w:pPr>
              <w:spacing w:line="240" w:lineRule="exact"/>
              <w:jc w:val="center"/>
              <w:rPr>
                <w:sz w:val="18"/>
                <w:szCs w:val="18"/>
              </w:rPr>
            </w:pPr>
            <w:r>
              <w:rPr>
                <w:rFonts w:hint="eastAsia"/>
                <w:sz w:val="22"/>
                <w:szCs w:val="22"/>
              </w:rPr>
              <w:t xml:space="preserve">103.43 </w:t>
            </w:r>
          </w:p>
        </w:tc>
        <w:tc>
          <w:tcPr>
            <w:tcW w:w="1085" w:type="pct"/>
            <w:noWrap/>
            <w:vAlign w:val="center"/>
          </w:tcPr>
          <w:p>
            <w:pPr>
              <w:spacing w:line="240" w:lineRule="exact"/>
              <w:jc w:val="center"/>
              <w:rPr>
                <w:sz w:val="18"/>
                <w:szCs w:val="18"/>
              </w:rPr>
            </w:pPr>
          </w:p>
        </w:tc>
        <w:tc>
          <w:tcPr>
            <w:tcW w:w="1245" w:type="pct"/>
            <w:noWrap/>
            <w:vAlign w:val="center"/>
          </w:tcPr>
          <w:p>
            <w:pPr>
              <w:spacing w:line="240" w:lineRule="exact"/>
              <w:jc w:val="center"/>
              <w:rPr>
                <w:sz w:val="18"/>
                <w:szCs w:val="18"/>
              </w:rPr>
            </w:pPr>
            <w:r>
              <w:rPr>
                <w:rFonts w:hint="eastAsia"/>
                <w:sz w:val="22"/>
                <w:szCs w:val="22"/>
              </w:rPr>
              <w:t xml:space="preserve">0.00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170" w:hRule="atLeast"/>
        </w:trPr>
        <w:tc>
          <w:tcPr>
            <w:tcW w:w="1424" w:type="pct"/>
            <w:noWrap/>
            <w:vAlign w:val="center"/>
          </w:tcPr>
          <w:p>
            <w:pPr>
              <w:spacing w:line="240" w:lineRule="exact"/>
              <w:jc w:val="center"/>
              <w:rPr>
                <w:sz w:val="18"/>
                <w:szCs w:val="18"/>
              </w:rPr>
            </w:pPr>
            <w:r>
              <w:rPr>
                <w:rFonts w:hint="eastAsia"/>
                <w:sz w:val="18"/>
                <w:szCs w:val="18"/>
              </w:rPr>
              <w:t>合计</w:t>
            </w:r>
          </w:p>
        </w:tc>
        <w:tc>
          <w:tcPr>
            <w:tcW w:w="1246" w:type="pct"/>
            <w:noWrap/>
            <w:vAlign w:val="center"/>
          </w:tcPr>
          <w:p>
            <w:pPr>
              <w:spacing w:line="240" w:lineRule="exact"/>
              <w:jc w:val="center"/>
              <w:rPr>
                <w:sz w:val="18"/>
                <w:szCs w:val="18"/>
              </w:rPr>
            </w:pPr>
            <w:r>
              <w:rPr>
                <w:rFonts w:hint="eastAsia"/>
                <w:sz w:val="22"/>
                <w:szCs w:val="22"/>
              </w:rPr>
              <w:t xml:space="preserve">1973.06 </w:t>
            </w:r>
          </w:p>
        </w:tc>
        <w:tc>
          <w:tcPr>
            <w:tcW w:w="1085" w:type="pct"/>
            <w:noWrap/>
            <w:vAlign w:val="center"/>
          </w:tcPr>
          <w:p>
            <w:pPr>
              <w:spacing w:line="240" w:lineRule="exact"/>
              <w:jc w:val="center"/>
              <w:rPr>
                <w:sz w:val="18"/>
                <w:szCs w:val="18"/>
              </w:rPr>
            </w:pPr>
            <w:r>
              <w:rPr>
                <w:rFonts w:hint="eastAsia"/>
                <w:sz w:val="18"/>
                <w:szCs w:val="18"/>
              </w:rPr>
              <w:t>合计</w:t>
            </w:r>
          </w:p>
        </w:tc>
        <w:tc>
          <w:tcPr>
            <w:tcW w:w="1245" w:type="pct"/>
            <w:noWrap/>
            <w:vAlign w:val="center"/>
          </w:tcPr>
          <w:p>
            <w:pPr>
              <w:spacing w:line="240" w:lineRule="exact"/>
              <w:jc w:val="center"/>
              <w:rPr>
                <w:sz w:val="18"/>
                <w:szCs w:val="18"/>
              </w:rPr>
            </w:pPr>
            <w:r>
              <w:rPr>
                <w:rFonts w:hint="eastAsia"/>
                <w:sz w:val="22"/>
                <w:szCs w:val="22"/>
              </w:rPr>
              <w:t xml:space="preserve">1973.06 </w:t>
            </w:r>
          </w:p>
        </w:tc>
      </w:tr>
    </w:tbl>
    <w:p>
      <w:pPr>
        <w:spacing w:line="520" w:lineRule="exact"/>
        <w:ind w:firstLine="422" w:firstLineChars="200"/>
        <w:rPr>
          <w:b/>
          <w:szCs w:val="21"/>
          <w:u w:val="single"/>
        </w:rPr>
      </w:pPr>
    </w:p>
    <w:p>
      <w:pPr>
        <w:pStyle w:val="5"/>
        <w:rPr>
          <w:b/>
        </w:rPr>
      </w:pPr>
      <w:r>
        <w:object>
          <v:shape id="_x0000_i1025" o:spt="75" type="#_x0000_t75" style="height:472.2pt;width:435.6pt;" o:ole="t" filled="f" o:preferrelative="t" stroked="f" coordsize="21600,21600">
            <v:path/>
            <v:fill on="f" focussize="0,0"/>
            <v:stroke on="f"/>
            <v:imagedata r:id="rId5" o:title=""/>
            <o:lock v:ext="edit" aspectratio="t"/>
            <w10:wrap type="none"/>
            <w10:anchorlock/>
          </v:shape>
          <o:OLEObject Type="Embed" ProgID="Visio.Drawing.15" ShapeID="_x0000_i1025" DrawAspect="Content" ObjectID="_1468075725" r:id="rId4">
            <o:LockedField>false</o:LockedField>
          </o:OLEObject>
        </w:object>
      </w:r>
    </w:p>
    <w:p>
      <w:pPr>
        <w:spacing w:line="520" w:lineRule="exact"/>
        <w:jc w:val="center"/>
        <w:rPr>
          <w:b/>
        </w:rPr>
      </w:pPr>
      <w:r>
        <w:rPr>
          <w:b/>
        </w:rPr>
        <w:t>图2.3.7</w:t>
      </w:r>
      <w:r>
        <w:rPr>
          <w:rFonts w:hint="eastAsia"/>
          <w:b/>
        </w:rPr>
        <w:t>-</w:t>
      </w:r>
      <w:r>
        <w:rPr>
          <w:b/>
        </w:rPr>
        <w:t xml:space="preserve">2      </w:t>
      </w:r>
      <w:r>
        <w:t>2-壬酮物料平衡图单位；kg/</w:t>
      </w:r>
      <w:r>
        <w:rPr>
          <w:rFonts w:hint="eastAsia"/>
        </w:rPr>
        <w:t>批</w:t>
      </w:r>
    </w:p>
    <w:p>
      <w:pPr>
        <w:pStyle w:val="5"/>
        <w:ind w:left="840" w:hanging="840" w:hangingChars="300"/>
        <w:rPr>
          <w:rFonts w:eastAsia="黑体"/>
          <w:b/>
        </w:rPr>
      </w:pPr>
      <w:r>
        <w:object>
          <v:shape id="_x0000_i1026" o:spt="75" type="#_x0000_t75" style="height:210.9pt;width:436.25pt;" o:ole="t" filled="f" o:preferrelative="t" stroked="f" coordsize="21600,21600">
            <v:path/>
            <v:fill on="f" focussize="0,0"/>
            <v:stroke on="f"/>
            <v:imagedata r:id="rId7" o:title=""/>
            <o:lock v:ext="edit" aspectratio="t"/>
            <w10:wrap type="none"/>
            <w10:anchorlock/>
          </v:shape>
          <o:OLEObject Type="Embed" ProgID="Visio.Drawing.15" ShapeID="_x0000_i1026" DrawAspect="Content" ObjectID="_1468075726" r:id="rId6">
            <o:LockedField>false</o:LockedField>
          </o:OLEObject>
        </w:object>
      </w:r>
      <w:r>
        <w:t xml:space="preserve"> </w:t>
      </w:r>
      <w:r>
        <w:rPr>
          <w:rFonts w:hint="eastAsia" w:eastAsia="黑体"/>
          <w:sz w:val="24"/>
        </w:rPr>
        <w:t>图2</w:t>
      </w:r>
      <w:r>
        <w:rPr>
          <w:rFonts w:eastAsia="黑体"/>
          <w:sz w:val="24"/>
        </w:rPr>
        <w:t xml:space="preserve">.3.7-3        </w:t>
      </w:r>
      <w:r>
        <w:rPr>
          <w:sz w:val="24"/>
        </w:rPr>
        <w:t>2-壬酮</w:t>
      </w:r>
      <w:r>
        <w:rPr>
          <w:rFonts w:hint="eastAsia"/>
          <w:sz w:val="24"/>
        </w:rPr>
        <w:t xml:space="preserve">溶剂平衡 </w:t>
      </w:r>
      <w:r>
        <w:rPr>
          <w:sz w:val="24"/>
        </w:rPr>
        <w:t xml:space="preserve">  </w:t>
      </w:r>
      <w:r>
        <w:rPr>
          <w:rFonts w:hint="eastAsia"/>
          <w:sz w:val="24"/>
        </w:rPr>
        <w:t>单位（t</w:t>
      </w:r>
      <w:r>
        <w:rPr>
          <w:sz w:val="24"/>
        </w:rPr>
        <w:t>/a</w:t>
      </w:r>
      <w:r>
        <w:rPr>
          <w:rFonts w:hint="eastAsia"/>
          <w:sz w:val="24"/>
        </w:rPr>
        <w:t>）</w:t>
      </w:r>
    </w:p>
    <w:p>
      <w:pPr>
        <w:pStyle w:val="4"/>
      </w:pPr>
      <w:r>
        <w:rPr>
          <w:rFonts w:ascii="宋体" w:hAnsi="宋体"/>
        </w:rPr>
        <w:t xml:space="preserve">2.3.7.5 </w:t>
      </w:r>
      <w:r>
        <w:t>2-壬酮污染治理及排放情况</w:t>
      </w:r>
    </w:p>
    <w:p>
      <w:pPr>
        <w:spacing w:line="520" w:lineRule="exact"/>
        <w:ind w:firstLine="567" w:firstLineChars="270"/>
      </w:pPr>
      <w:r>
        <w:rPr>
          <w:rFonts w:hint="eastAsia"/>
        </w:rPr>
        <w:t>（1）</w:t>
      </w:r>
      <w:r>
        <w:t>、废气</w:t>
      </w:r>
    </w:p>
    <w:p>
      <w:pPr>
        <w:spacing w:line="360" w:lineRule="auto"/>
        <w:ind w:firstLine="411" w:firstLineChars="196"/>
      </w:pPr>
      <w:r>
        <w:t>本项目2-壬酮工程废气主要为</w:t>
      </w:r>
      <w:r>
        <w:rPr>
          <w:rFonts w:hint="eastAsia"/>
        </w:rPr>
        <w:t>中间体1反应工序尾气，成品水解工序尾气，蒸馏回收不凝气</w:t>
      </w:r>
      <w:r>
        <w:t>。工程废气污染物排放源强根据物料衡算综合确定。</w:t>
      </w:r>
    </w:p>
    <w:p>
      <w:pPr>
        <w:spacing w:line="360" w:lineRule="auto"/>
        <w:ind w:firstLine="420" w:firstLineChars="200"/>
      </w:pPr>
      <w:r>
        <w:rPr>
          <w:rFonts w:hint="eastAsia"/>
        </w:rPr>
        <w:t>1、反应工序尾气和水解工序尾气</w:t>
      </w:r>
    </w:p>
    <w:p>
      <w:pPr>
        <w:spacing w:line="360" w:lineRule="auto"/>
        <w:ind w:firstLine="411" w:firstLineChars="196"/>
      </w:pPr>
      <w:r>
        <w:rPr>
          <w:rFonts w:hint="eastAsia"/>
        </w:rPr>
        <w:t>工程中间体1合成工序均会有少量含V</w:t>
      </w:r>
      <w:r>
        <w:t>OCS</w:t>
      </w:r>
      <w:r>
        <w:rPr>
          <w:rFonts w:hint="eastAsia"/>
        </w:rPr>
        <w:t>废气产生，主要为溶剂甲苯，经二级冷凝回收后，不凝气均通过风管输送至V</w:t>
      </w:r>
      <w:r>
        <w:t>OCS</w:t>
      </w:r>
      <w:r>
        <w:rPr>
          <w:rFonts w:hint="eastAsia"/>
        </w:rPr>
        <w:t>废气综合处理系统。</w:t>
      </w:r>
    </w:p>
    <w:p>
      <w:pPr>
        <w:spacing w:line="360" w:lineRule="auto"/>
        <w:ind w:firstLine="411" w:firstLineChars="196"/>
      </w:pPr>
      <w:r>
        <w:rPr>
          <w:rFonts w:hint="eastAsia"/>
        </w:rPr>
        <w:t>工程成品水解制备工序均会有少量含V</w:t>
      </w:r>
      <w:r>
        <w:t>OCS</w:t>
      </w:r>
      <w:r>
        <w:rPr>
          <w:rFonts w:hint="eastAsia"/>
        </w:rPr>
        <w:t>废气产生，主要为副产的乙酸和乙醇，经二级冷凝处理后，不凝气均通过风管输送至V</w:t>
      </w:r>
      <w:r>
        <w:t>OCS</w:t>
      </w:r>
      <w:r>
        <w:rPr>
          <w:rFonts w:hint="eastAsia"/>
        </w:rPr>
        <w:t>废气综合处理系统。</w:t>
      </w:r>
    </w:p>
    <w:p>
      <w:pPr>
        <w:spacing w:line="360" w:lineRule="auto"/>
        <w:ind w:firstLine="411" w:firstLineChars="196"/>
      </w:pPr>
      <w:r>
        <w:t>2</w:t>
      </w:r>
      <w:r>
        <w:rPr>
          <w:rFonts w:hint="eastAsia"/>
        </w:rPr>
        <w:t>、蒸馏不凝气</w:t>
      </w:r>
    </w:p>
    <w:p>
      <w:pPr>
        <w:spacing w:line="360" w:lineRule="auto"/>
        <w:ind w:firstLine="411" w:firstLineChars="196"/>
      </w:pPr>
      <w:r>
        <w:t>2-壬酮工程</w:t>
      </w:r>
      <w:r>
        <w:rPr>
          <w:rFonts w:hint="eastAsia"/>
        </w:rPr>
        <w:t>溶剂和成品在蒸馏精制回收过程，对于馏分采用两级冷凝方式回收，冷凝后少量不凝气则由风管收集，经风机抽至</w:t>
      </w:r>
      <w:r>
        <w:t>VOCS</w:t>
      </w:r>
      <w:r>
        <w:rPr>
          <w:rFonts w:hint="eastAsia"/>
        </w:rPr>
        <w:t>废气综合处理系统。</w:t>
      </w:r>
    </w:p>
    <w:p>
      <w:pPr>
        <w:spacing w:line="520" w:lineRule="exact"/>
        <w:ind w:firstLine="567" w:firstLineChars="270"/>
        <w:rPr>
          <w:b/>
        </w:rPr>
      </w:pPr>
      <w:r>
        <w:t>2-壬酮</w:t>
      </w:r>
      <w:r>
        <w:rPr>
          <w:rFonts w:hint="eastAsia"/>
        </w:rPr>
        <w:t>工程</w:t>
      </w:r>
      <w:r>
        <w:t>废气产生情况汇总见表</w:t>
      </w:r>
      <w:r>
        <w:rPr>
          <w:rFonts w:hint="eastAsia"/>
        </w:rPr>
        <w:t>2</w:t>
      </w:r>
      <w:r>
        <w:t>.3.7-7</w:t>
      </w:r>
      <w:r>
        <w:rPr>
          <w:b/>
        </w:rPr>
        <w:t>.</w:t>
      </w:r>
    </w:p>
    <w:p>
      <w:pPr>
        <w:spacing w:line="520" w:lineRule="exact"/>
        <w:ind w:firstLine="567" w:firstLineChars="270"/>
      </w:pPr>
      <w:r>
        <w:t>表</w:t>
      </w:r>
      <w:r>
        <w:rPr>
          <w:rFonts w:hint="eastAsia"/>
        </w:rPr>
        <w:t>2</w:t>
      </w:r>
      <w:r>
        <w:t>.3.7-7</w:t>
      </w:r>
      <w:r>
        <w:rPr>
          <w:b/>
        </w:rPr>
        <w:t xml:space="preserve">     </w:t>
      </w:r>
      <w:r>
        <w:t>2-壬酮废气产生情况汇总</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789"/>
        <w:gridCol w:w="1507"/>
        <w:gridCol w:w="875"/>
        <w:gridCol w:w="868"/>
        <w:gridCol w:w="921"/>
        <w:gridCol w:w="936"/>
        <w:gridCol w:w="852"/>
        <w:gridCol w:w="887"/>
        <w:gridCol w:w="88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69" w:type="pct"/>
            <w:noWrap w:val="0"/>
            <w:vAlign w:val="center"/>
          </w:tcPr>
          <w:p>
            <w:pPr>
              <w:jc w:val="center"/>
              <w:rPr>
                <w:sz w:val="18"/>
                <w:szCs w:val="18"/>
              </w:rPr>
            </w:pPr>
            <w:r>
              <w:rPr>
                <w:rFonts w:hint="eastAsia"/>
                <w:sz w:val="18"/>
                <w:szCs w:val="18"/>
              </w:rPr>
              <w:t>对应中间体或产品</w:t>
            </w:r>
          </w:p>
        </w:tc>
        <w:tc>
          <w:tcPr>
            <w:tcW w:w="890" w:type="pct"/>
            <w:noWrap w:val="0"/>
            <w:vAlign w:val="center"/>
          </w:tcPr>
          <w:p>
            <w:pPr>
              <w:jc w:val="center"/>
              <w:rPr>
                <w:sz w:val="18"/>
                <w:szCs w:val="18"/>
              </w:rPr>
            </w:pPr>
            <w:r>
              <w:rPr>
                <w:rFonts w:hint="eastAsia"/>
                <w:sz w:val="18"/>
                <w:szCs w:val="18"/>
              </w:rPr>
              <w:t>污染源</w:t>
            </w:r>
          </w:p>
        </w:tc>
        <w:tc>
          <w:tcPr>
            <w:tcW w:w="519" w:type="pct"/>
            <w:noWrap w:val="0"/>
            <w:vAlign w:val="center"/>
          </w:tcPr>
          <w:p>
            <w:pPr>
              <w:jc w:val="center"/>
              <w:rPr>
                <w:sz w:val="18"/>
                <w:szCs w:val="18"/>
              </w:rPr>
            </w:pPr>
            <w:r>
              <w:rPr>
                <w:rFonts w:hint="eastAsia"/>
                <w:sz w:val="18"/>
                <w:szCs w:val="18"/>
              </w:rPr>
              <w:t>污染物</w:t>
            </w:r>
          </w:p>
        </w:tc>
        <w:tc>
          <w:tcPr>
            <w:tcW w:w="515" w:type="pct"/>
            <w:noWrap w:val="0"/>
            <w:vAlign w:val="center"/>
          </w:tcPr>
          <w:p>
            <w:pPr>
              <w:jc w:val="center"/>
              <w:rPr>
                <w:sz w:val="18"/>
                <w:szCs w:val="18"/>
              </w:rPr>
            </w:pPr>
            <w:r>
              <w:rPr>
                <w:rFonts w:hint="eastAsia"/>
                <w:sz w:val="18"/>
                <w:szCs w:val="18"/>
              </w:rPr>
              <w:t>产生速率kg/h</w:t>
            </w:r>
          </w:p>
        </w:tc>
        <w:tc>
          <w:tcPr>
            <w:tcW w:w="546" w:type="pct"/>
            <w:noWrap w:val="0"/>
            <w:vAlign w:val="center"/>
          </w:tcPr>
          <w:p>
            <w:pPr>
              <w:jc w:val="center"/>
              <w:rPr>
                <w:sz w:val="18"/>
                <w:szCs w:val="18"/>
              </w:rPr>
            </w:pPr>
            <w:r>
              <w:rPr>
                <w:rFonts w:hint="eastAsia"/>
                <w:sz w:val="18"/>
                <w:szCs w:val="18"/>
              </w:rPr>
              <w:t>产生量t/a</w:t>
            </w:r>
          </w:p>
        </w:tc>
        <w:tc>
          <w:tcPr>
            <w:tcW w:w="543" w:type="pct"/>
            <w:noWrap w:val="0"/>
            <w:vAlign w:val="center"/>
          </w:tcPr>
          <w:p>
            <w:pPr>
              <w:jc w:val="center"/>
              <w:rPr>
                <w:sz w:val="18"/>
                <w:szCs w:val="18"/>
              </w:rPr>
            </w:pPr>
            <w:r>
              <w:rPr>
                <w:rFonts w:hint="eastAsia"/>
                <w:sz w:val="18"/>
                <w:szCs w:val="18"/>
              </w:rPr>
              <w:t>治理措施</w:t>
            </w:r>
          </w:p>
        </w:tc>
        <w:tc>
          <w:tcPr>
            <w:tcW w:w="506" w:type="pct"/>
            <w:noWrap w:val="0"/>
            <w:vAlign w:val="center"/>
          </w:tcPr>
          <w:p>
            <w:pPr>
              <w:jc w:val="center"/>
              <w:rPr>
                <w:sz w:val="18"/>
                <w:szCs w:val="18"/>
              </w:rPr>
            </w:pPr>
            <w:r>
              <w:rPr>
                <w:rFonts w:hint="eastAsia"/>
                <w:sz w:val="18"/>
                <w:szCs w:val="18"/>
              </w:rPr>
              <w:t>治理效率</w:t>
            </w:r>
          </w:p>
        </w:tc>
        <w:tc>
          <w:tcPr>
            <w:tcW w:w="506" w:type="pct"/>
            <w:noWrap w:val="0"/>
            <w:vAlign w:val="center"/>
          </w:tcPr>
          <w:p>
            <w:pPr>
              <w:jc w:val="center"/>
              <w:rPr>
                <w:sz w:val="18"/>
                <w:szCs w:val="18"/>
              </w:rPr>
            </w:pPr>
            <w:r>
              <w:rPr>
                <w:rFonts w:hint="eastAsia"/>
                <w:sz w:val="18"/>
                <w:szCs w:val="18"/>
              </w:rPr>
              <w:t>排放速率kg/h</w:t>
            </w:r>
          </w:p>
        </w:tc>
        <w:tc>
          <w:tcPr>
            <w:tcW w:w="506" w:type="pct"/>
            <w:noWrap w:val="0"/>
            <w:vAlign w:val="center"/>
          </w:tcPr>
          <w:p>
            <w:pPr>
              <w:jc w:val="center"/>
              <w:rPr>
                <w:sz w:val="18"/>
                <w:szCs w:val="18"/>
              </w:rPr>
            </w:pPr>
            <w:r>
              <w:rPr>
                <w:rFonts w:hint="eastAsia"/>
                <w:sz w:val="18"/>
                <w:szCs w:val="18"/>
              </w:rPr>
              <w:t>排放量t/a</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69" w:type="pct"/>
            <w:vMerge w:val="restart"/>
            <w:noWrap w:val="0"/>
            <w:vAlign w:val="center"/>
          </w:tcPr>
          <w:p>
            <w:pPr>
              <w:jc w:val="center"/>
              <w:rPr>
                <w:sz w:val="18"/>
                <w:szCs w:val="18"/>
              </w:rPr>
            </w:pPr>
            <w:r>
              <w:rPr>
                <w:rFonts w:hint="eastAsia"/>
                <w:sz w:val="18"/>
                <w:szCs w:val="18"/>
              </w:rPr>
              <w:t>中间体1</w:t>
            </w:r>
          </w:p>
        </w:tc>
        <w:tc>
          <w:tcPr>
            <w:tcW w:w="890" w:type="pct"/>
            <w:noWrap/>
            <w:vAlign w:val="center"/>
          </w:tcPr>
          <w:p>
            <w:pPr>
              <w:jc w:val="center"/>
              <w:rPr>
                <w:sz w:val="18"/>
                <w:szCs w:val="18"/>
              </w:rPr>
            </w:pPr>
            <w:r>
              <w:rPr>
                <w:rFonts w:hint="eastAsia"/>
                <w:sz w:val="18"/>
                <w:szCs w:val="18"/>
              </w:rPr>
              <w:t>反应尾气</w:t>
            </w:r>
          </w:p>
        </w:tc>
        <w:tc>
          <w:tcPr>
            <w:tcW w:w="519" w:type="pct"/>
            <w:noWrap/>
            <w:vAlign w:val="center"/>
          </w:tcPr>
          <w:p>
            <w:pPr>
              <w:jc w:val="center"/>
              <w:rPr>
                <w:b/>
                <w:bCs/>
                <w:sz w:val="18"/>
                <w:szCs w:val="18"/>
              </w:rPr>
            </w:pPr>
            <w:r>
              <w:rPr>
                <w:rFonts w:hint="eastAsia"/>
                <w:b/>
                <w:bCs/>
                <w:sz w:val="18"/>
                <w:szCs w:val="18"/>
              </w:rPr>
              <w:t>甲苯</w:t>
            </w:r>
          </w:p>
        </w:tc>
        <w:tc>
          <w:tcPr>
            <w:tcW w:w="515" w:type="pct"/>
            <w:noWrap/>
            <w:vAlign w:val="center"/>
          </w:tcPr>
          <w:p>
            <w:pPr>
              <w:jc w:val="center"/>
              <w:rPr>
                <w:sz w:val="18"/>
                <w:szCs w:val="18"/>
              </w:rPr>
            </w:pPr>
            <w:r>
              <w:rPr>
                <w:rFonts w:hint="eastAsia"/>
                <w:sz w:val="18"/>
                <w:szCs w:val="18"/>
              </w:rPr>
              <w:t xml:space="preserve">5.000 </w:t>
            </w:r>
          </w:p>
        </w:tc>
        <w:tc>
          <w:tcPr>
            <w:tcW w:w="546" w:type="pct"/>
            <w:noWrap/>
            <w:vAlign w:val="center"/>
          </w:tcPr>
          <w:p>
            <w:pPr>
              <w:jc w:val="center"/>
              <w:rPr>
                <w:sz w:val="18"/>
                <w:szCs w:val="18"/>
              </w:rPr>
            </w:pPr>
            <w:r>
              <w:rPr>
                <w:rFonts w:hint="eastAsia"/>
                <w:sz w:val="18"/>
                <w:szCs w:val="18"/>
              </w:rPr>
              <w:t xml:space="preserve">10.000 </w:t>
            </w:r>
          </w:p>
        </w:tc>
        <w:tc>
          <w:tcPr>
            <w:tcW w:w="543" w:type="pct"/>
            <w:noWrap/>
            <w:vAlign w:val="center"/>
          </w:tcPr>
          <w:p>
            <w:pPr>
              <w:jc w:val="center"/>
              <w:rPr>
                <w:sz w:val="18"/>
                <w:szCs w:val="18"/>
              </w:rPr>
            </w:pPr>
            <w:r>
              <w:rPr>
                <w:rFonts w:hint="eastAsia"/>
                <w:sz w:val="18"/>
                <w:szCs w:val="18"/>
              </w:rPr>
              <w:t>二级冷凝</w:t>
            </w:r>
          </w:p>
        </w:tc>
        <w:tc>
          <w:tcPr>
            <w:tcW w:w="506" w:type="pct"/>
            <w:noWrap/>
            <w:vAlign w:val="center"/>
          </w:tcPr>
          <w:p>
            <w:pPr>
              <w:jc w:val="center"/>
              <w:rPr>
                <w:sz w:val="18"/>
                <w:szCs w:val="18"/>
              </w:rPr>
            </w:pPr>
            <w:r>
              <w:rPr>
                <w:rFonts w:hint="eastAsia"/>
                <w:sz w:val="18"/>
                <w:szCs w:val="18"/>
              </w:rPr>
              <w:t>99.6%</w:t>
            </w:r>
          </w:p>
        </w:tc>
        <w:tc>
          <w:tcPr>
            <w:tcW w:w="506" w:type="pct"/>
            <w:noWrap/>
            <w:vAlign w:val="center"/>
          </w:tcPr>
          <w:p>
            <w:pPr>
              <w:jc w:val="center"/>
              <w:rPr>
                <w:sz w:val="18"/>
                <w:szCs w:val="18"/>
              </w:rPr>
            </w:pPr>
            <w:r>
              <w:rPr>
                <w:rFonts w:hint="eastAsia"/>
                <w:sz w:val="18"/>
                <w:szCs w:val="18"/>
              </w:rPr>
              <w:t xml:space="preserve">0.050 </w:t>
            </w:r>
          </w:p>
        </w:tc>
        <w:tc>
          <w:tcPr>
            <w:tcW w:w="506" w:type="pct"/>
            <w:noWrap/>
            <w:vAlign w:val="center"/>
          </w:tcPr>
          <w:p>
            <w:pPr>
              <w:jc w:val="center"/>
              <w:rPr>
                <w:sz w:val="18"/>
                <w:szCs w:val="18"/>
              </w:rPr>
            </w:pPr>
            <w:r>
              <w:rPr>
                <w:rFonts w:hint="eastAsia"/>
                <w:sz w:val="18"/>
                <w:szCs w:val="18"/>
              </w:rPr>
              <w:t xml:space="preserve">0.100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69" w:type="pct"/>
            <w:vMerge w:val="continue"/>
            <w:noWrap w:val="0"/>
            <w:vAlign w:val="center"/>
          </w:tcPr>
          <w:p>
            <w:pPr>
              <w:rPr>
                <w:sz w:val="18"/>
                <w:szCs w:val="18"/>
              </w:rPr>
            </w:pPr>
          </w:p>
        </w:tc>
        <w:tc>
          <w:tcPr>
            <w:tcW w:w="890" w:type="pct"/>
            <w:noWrap/>
            <w:vAlign w:val="center"/>
          </w:tcPr>
          <w:p>
            <w:pPr>
              <w:jc w:val="center"/>
              <w:rPr>
                <w:sz w:val="18"/>
                <w:szCs w:val="18"/>
              </w:rPr>
            </w:pPr>
            <w:r>
              <w:rPr>
                <w:rFonts w:hint="eastAsia"/>
                <w:sz w:val="18"/>
                <w:szCs w:val="18"/>
              </w:rPr>
              <w:t>蒸馏不凝气</w:t>
            </w:r>
          </w:p>
        </w:tc>
        <w:tc>
          <w:tcPr>
            <w:tcW w:w="519" w:type="pct"/>
            <w:noWrap/>
            <w:vAlign w:val="center"/>
          </w:tcPr>
          <w:p>
            <w:pPr>
              <w:jc w:val="center"/>
              <w:rPr>
                <w:b/>
                <w:bCs/>
                <w:sz w:val="18"/>
                <w:szCs w:val="18"/>
              </w:rPr>
            </w:pPr>
            <w:r>
              <w:rPr>
                <w:rFonts w:hint="eastAsia"/>
                <w:b/>
                <w:bCs/>
                <w:sz w:val="18"/>
                <w:szCs w:val="18"/>
              </w:rPr>
              <w:t>甲苯</w:t>
            </w:r>
          </w:p>
        </w:tc>
        <w:tc>
          <w:tcPr>
            <w:tcW w:w="515" w:type="pct"/>
            <w:noWrap/>
            <w:vAlign w:val="center"/>
          </w:tcPr>
          <w:p>
            <w:pPr>
              <w:jc w:val="center"/>
              <w:rPr>
                <w:sz w:val="18"/>
                <w:szCs w:val="18"/>
              </w:rPr>
            </w:pPr>
            <w:r>
              <w:rPr>
                <w:rFonts w:hint="eastAsia"/>
                <w:sz w:val="18"/>
                <w:szCs w:val="18"/>
              </w:rPr>
              <w:t xml:space="preserve">0.489 </w:t>
            </w:r>
          </w:p>
        </w:tc>
        <w:tc>
          <w:tcPr>
            <w:tcW w:w="546" w:type="pct"/>
            <w:noWrap/>
            <w:vAlign w:val="center"/>
          </w:tcPr>
          <w:p>
            <w:pPr>
              <w:jc w:val="center"/>
              <w:rPr>
                <w:sz w:val="18"/>
                <w:szCs w:val="18"/>
              </w:rPr>
            </w:pPr>
            <w:r>
              <w:rPr>
                <w:rFonts w:hint="eastAsia"/>
                <w:sz w:val="18"/>
                <w:szCs w:val="18"/>
              </w:rPr>
              <w:t xml:space="preserve">0.977 </w:t>
            </w:r>
          </w:p>
        </w:tc>
        <w:tc>
          <w:tcPr>
            <w:tcW w:w="543" w:type="pct"/>
            <w:noWrap/>
            <w:vAlign w:val="center"/>
          </w:tcPr>
          <w:p>
            <w:pPr>
              <w:jc w:val="center"/>
              <w:rPr>
                <w:sz w:val="18"/>
                <w:szCs w:val="18"/>
              </w:rPr>
            </w:pPr>
            <w:r>
              <w:rPr>
                <w:rFonts w:hint="eastAsia"/>
                <w:sz w:val="18"/>
                <w:szCs w:val="18"/>
              </w:rPr>
              <w:t>　/</w:t>
            </w:r>
          </w:p>
        </w:tc>
        <w:tc>
          <w:tcPr>
            <w:tcW w:w="506" w:type="pct"/>
            <w:noWrap/>
            <w:vAlign w:val="center"/>
          </w:tcPr>
          <w:p>
            <w:pPr>
              <w:jc w:val="center"/>
              <w:rPr>
                <w:sz w:val="18"/>
                <w:szCs w:val="18"/>
              </w:rPr>
            </w:pPr>
            <w:r>
              <w:rPr>
                <w:rFonts w:hint="eastAsia"/>
                <w:sz w:val="18"/>
                <w:szCs w:val="18"/>
              </w:rPr>
              <w:t>　/</w:t>
            </w:r>
          </w:p>
        </w:tc>
        <w:tc>
          <w:tcPr>
            <w:tcW w:w="506" w:type="pct"/>
            <w:noWrap/>
            <w:vAlign w:val="center"/>
          </w:tcPr>
          <w:p>
            <w:pPr>
              <w:jc w:val="center"/>
              <w:rPr>
                <w:sz w:val="18"/>
                <w:szCs w:val="18"/>
              </w:rPr>
            </w:pPr>
            <w:r>
              <w:rPr>
                <w:rFonts w:hint="eastAsia"/>
                <w:sz w:val="18"/>
                <w:szCs w:val="18"/>
              </w:rPr>
              <w:t xml:space="preserve">0.489 </w:t>
            </w:r>
          </w:p>
        </w:tc>
        <w:tc>
          <w:tcPr>
            <w:tcW w:w="506" w:type="pct"/>
            <w:noWrap/>
            <w:vAlign w:val="center"/>
          </w:tcPr>
          <w:p>
            <w:pPr>
              <w:jc w:val="center"/>
              <w:rPr>
                <w:sz w:val="18"/>
                <w:szCs w:val="18"/>
              </w:rPr>
            </w:pPr>
            <w:r>
              <w:rPr>
                <w:rFonts w:hint="eastAsia"/>
                <w:sz w:val="18"/>
                <w:szCs w:val="18"/>
              </w:rPr>
              <w:t xml:space="preserve">0.977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69" w:type="pct"/>
            <w:vMerge w:val="restart"/>
            <w:noWrap w:val="0"/>
            <w:vAlign w:val="center"/>
          </w:tcPr>
          <w:p>
            <w:pPr>
              <w:jc w:val="center"/>
              <w:rPr>
                <w:sz w:val="18"/>
                <w:szCs w:val="18"/>
              </w:rPr>
            </w:pPr>
            <w:r>
              <w:rPr>
                <w:rFonts w:hint="eastAsia"/>
                <w:sz w:val="18"/>
                <w:szCs w:val="18"/>
              </w:rPr>
              <w:t>成品　</w:t>
            </w:r>
          </w:p>
        </w:tc>
        <w:tc>
          <w:tcPr>
            <w:tcW w:w="890" w:type="pct"/>
            <w:vMerge w:val="restart"/>
            <w:noWrap w:val="0"/>
            <w:vAlign w:val="center"/>
          </w:tcPr>
          <w:p>
            <w:pPr>
              <w:jc w:val="center"/>
              <w:rPr>
                <w:sz w:val="18"/>
                <w:szCs w:val="18"/>
              </w:rPr>
            </w:pPr>
            <w:r>
              <w:rPr>
                <w:rFonts w:hint="eastAsia"/>
                <w:sz w:val="18"/>
                <w:szCs w:val="18"/>
              </w:rPr>
              <w:t>水解尾气</w:t>
            </w:r>
          </w:p>
        </w:tc>
        <w:tc>
          <w:tcPr>
            <w:tcW w:w="519" w:type="pct"/>
            <w:noWrap/>
            <w:vAlign w:val="center"/>
          </w:tcPr>
          <w:p>
            <w:pPr>
              <w:jc w:val="center"/>
              <w:rPr>
                <w:sz w:val="18"/>
                <w:szCs w:val="18"/>
              </w:rPr>
            </w:pPr>
            <w:r>
              <w:rPr>
                <w:rFonts w:hint="eastAsia"/>
                <w:sz w:val="18"/>
                <w:szCs w:val="18"/>
              </w:rPr>
              <w:t>乙酸</w:t>
            </w:r>
          </w:p>
        </w:tc>
        <w:tc>
          <w:tcPr>
            <w:tcW w:w="515" w:type="pct"/>
            <w:noWrap/>
            <w:vAlign w:val="center"/>
          </w:tcPr>
          <w:p>
            <w:pPr>
              <w:jc w:val="center"/>
              <w:rPr>
                <w:sz w:val="18"/>
                <w:szCs w:val="18"/>
              </w:rPr>
            </w:pPr>
            <w:r>
              <w:rPr>
                <w:rFonts w:hint="eastAsia"/>
                <w:sz w:val="18"/>
                <w:szCs w:val="18"/>
              </w:rPr>
              <w:t xml:space="preserve">0.031 </w:t>
            </w:r>
          </w:p>
        </w:tc>
        <w:tc>
          <w:tcPr>
            <w:tcW w:w="546" w:type="pct"/>
            <w:noWrap/>
            <w:vAlign w:val="center"/>
          </w:tcPr>
          <w:p>
            <w:pPr>
              <w:jc w:val="center"/>
              <w:rPr>
                <w:sz w:val="18"/>
                <w:szCs w:val="18"/>
              </w:rPr>
            </w:pPr>
            <w:r>
              <w:rPr>
                <w:rFonts w:hint="eastAsia"/>
                <w:sz w:val="18"/>
                <w:szCs w:val="18"/>
              </w:rPr>
              <w:t xml:space="preserve">0.061 </w:t>
            </w:r>
          </w:p>
        </w:tc>
        <w:tc>
          <w:tcPr>
            <w:tcW w:w="543" w:type="pct"/>
            <w:noWrap/>
            <w:vAlign w:val="center"/>
          </w:tcPr>
          <w:p>
            <w:pPr>
              <w:jc w:val="center"/>
              <w:rPr>
                <w:sz w:val="18"/>
                <w:szCs w:val="18"/>
              </w:rPr>
            </w:pPr>
            <w:r>
              <w:rPr>
                <w:rFonts w:hint="eastAsia"/>
                <w:sz w:val="18"/>
                <w:szCs w:val="18"/>
              </w:rPr>
              <w:t>二级冷凝</w:t>
            </w:r>
          </w:p>
        </w:tc>
        <w:tc>
          <w:tcPr>
            <w:tcW w:w="506" w:type="pct"/>
            <w:noWrap/>
            <w:vAlign w:val="center"/>
          </w:tcPr>
          <w:p>
            <w:pPr>
              <w:jc w:val="center"/>
              <w:rPr>
                <w:sz w:val="18"/>
                <w:szCs w:val="18"/>
              </w:rPr>
            </w:pPr>
            <w:r>
              <w:rPr>
                <w:rFonts w:hint="eastAsia"/>
                <w:sz w:val="18"/>
                <w:szCs w:val="18"/>
              </w:rPr>
              <w:t>99.6%</w:t>
            </w:r>
          </w:p>
        </w:tc>
        <w:tc>
          <w:tcPr>
            <w:tcW w:w="506" w:type="pct"/>
            <w:noWrap/>
            <w:vAlign w:val="top"/>
          </w:tcPr>
          <w:p>
            <w:pPr>
              <w:jc w:val="center"/>
              <w:rPr>
                <w:sz w:val="18"/>
                <w:szCs w:val="18"/>
              </w:rPr>
            </w:pPr>
            <w:r>
              <w:t>1.2E-04</w:t>
            </w:r>
          </w:p>
        </w:tc>
        <w:tc>
          <w:tcPr>
            <w:tcW w:w="506" w:type="pct"/>
            <w:noWrap/>
            <w:vAlign w:val="top"/>
          </w:tcPr>
          <w:p>
            <w:pPr>
              <w:jc w:val="center"/>
              <w:rPr>
                <w:sz w:val="18"/>
                <w:szCs w:val="18"/>
              </w:rPr>
            </w:pPr>
            <w:r>
              <w:t>2.5E-04</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69" w:type="pct"/>
            <w:vMerge w:val="continue"/>
            <w:noWrap w:val="0"/>
            <w:vAlign w:val="center"/>
          </w:tcPr>
          <w:p>
            <w:pPr>
              <w:jc w:val="center"/>
              <w:rPr>
                <w:sz w:val="18"/>
                <w:szCs w:val="18"/>
              </w:rPr>
            </w:pPr>
          </w:p>
        </w:tc>
        <w:tc>
          <w:tcPr>
            <w:tcW w:w="890" w:type="pct"/>
            <w:vMerge w:val="continue"/>
            <w:noWrap w:val="0"/>
            <w:vAlign w:val="center"/>
          </w:tcPr>
          <w:p>
            <w:pPr>
              <w:rPr>
                <w:sz w:val="18"/>
                <w:szCs w:val="18"/>
              </w:rPr>
            </w:pPr>
          </w:p>
        </w:tc>
        <w:tc>
          <w:tcPr>
            <w:tcW w:w="519" w:type="pct"/>
            <w:noWrap/>
            <w:vAlign w:val="center"/>
          </w:tcPr>
          <w:p>
            <w:pPr>
              <w:jc w:val="center"/>
              <w:rPr>
                <w:sz w:val="18"/>
                <w:szCs w:val="18"/>
              </w:rPr>
            </w:pPr>
            <w:r>
              <w:rPr>
                <w:rFonts w:hint="eastAsia"/>
                <w:sz w:val="18"/>
                <w:szCs w:val="18"/>
              </w:rPr>
              <w:t>乙醇</w:t>
            </w:r>
          </w:p>
        </w:tc>
        <w:tc>
          <w:tcPr>
            <w:tcW w:w="515" w:type="pct"/>
            <w:noWrap/>
            <w:vAlign w:val="center"/>
          </w:tcPr>
          <w:p>
            <w:pPr>
              <w:jc w:val="center"/>
              <w:rPr>
                <w:sz w:val="18"/>
                <w:szCs w:val="18"/>
              </w:rPr>
            </w:pPr>
            <w:r>
              <w:rPr>
                <w:rFonts w:hint="eastAsia"/>
                <w:sz w:val="18"/>
                <w:szCs w:val="18"/>
              </w:rPr>
              <w:t xml:space="preserve">0.375 </w:t>
            </w:r>
          </w:p>
        </w:tc>
        <w:tc>
          <w:tcPr>
            <w:tcW w:w="546" w:type="pct"/>
            <w:noWrap/>
            <w:vAlign w:val="center"/>
          </w:tcPr>
          <w:p>
            <w:pPr>
              <w:jc w:val="center"/>
              <w:rPr>
                <w:sz w:val="18"/>
                <w:szCs w:val="18"/>
              </w:rPr>
            </w:pPr>
            <w:r>
              <w:rPr>
                <w:rFonts w:hint="eastAsia"/>
                <w:sz w:val="18"/>
                <w:szCs w:val="18"/>
              </w:rPr>
              <w:t xml:space="preserve">0.749 </w:t>
            </w:r>
          </w:p>
        </w:tc>
        <w:tc>
          <w:tcPr>
            <w:tcW w:w="543" w:type="pct"/>
            <w:noWrap/>
            <w:vAlign w:val="center"/>
          </w:tcPr>
          <w:p>
            <w:pPr>
              <w:jc w:val="center"/>
              <w:rPr>
                <w:sz w:val="18"/>
                <w:szCs w:val="18"/>
              </w:rPr>
            </w:pPr>
            <w:r>
              <w:rPr>
                <w:rFonts w:hint="eastAsia"/>
                <w:sz w:val="18"/>
                <w:szCs w:val="18"/>
              </w:rPr>
              <w:t>二级冷凝</w:t>
            </w:r>
          </w:p>
        </w:tc>
        <w:tc>
          <w:tcPr>
            <w:tcW w:w="506" w:type="pct"/>
            <w:noWrap/>
            <w:vAlign w:val="center"/>
          </w:tcPr>
          <w:p>
            <w:pPr>
              <w:jc w:val="center"/>
              <w:rPr>
                <w:sz w:val="18"/>
                <w:szCs w:val="18"/>
              </w:rPr>
            </w:pPr>
            <w:r>
              <w:rPr>
                <w:rFonts w:hint="eastAsia"/>
                <w:sz w:val="18"/>
                <w:szCs w:val="18"/>
              </w:rPr>
              <w:t>97.0%</w:t>
            </w:r>
          </w:p>
        </w:tc>
        <w:tc>
          <w:tcPr>
            <w:tcW w:w="506" w:type="pct"/>
            <w:noWrap/>
            <w:vAlign w:val="center"/>
          </w:tcPr>
          <w:p>
            <w:pPr>
              <w:jc w:val="center"/>
              <w:rPr>
                <w:sz w:val="18"/>
                <w:szCs w:val="18"/>
              </w:rPr>
            </w:pPr>
            <w:r>
              <w:rPr>
                <w:rFonts w:hint="eastAsia"/>
                <w:sz w:val="18"/>
                <w:szCs w:val="18"/>
              </w:rPr>
              <w:t xml:space="preserve">0.015 </w:t>
            </w:r>
          </w:p>
        </w:tc>
        <w:tc>
          <w:tcPr>
            <w:tcW w:w="506" w:type="pct"/>
            <w:noWrap/>
            <w:vAlign w:val="center"/>
          </w:tcPr>
          <w:p>
            <w:pPr>
              <w:jc w:val="center"/>
              <w:rPr>
                <w:sz w:val="18"/>
                <w:szCs w:val="18"/>
              </w:rPr>
            </w:pPr>
            <w:r>
              <w:rPr>
                <w:rFonts w:hint="eastAsia"/>
                <w:sz w:val="18"/>
                <w:szCs w:val="18"/>
              </w:rPr>
              <w:t xml:space="preserve">0.030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69" w:type="pct"/>
            <w:vMerge w:val="continue"/>
            <w:noWrap/>
            <w:vAlign w:val="center"/>
          </w:tcPr>
          <w:p>
            <w:pPr>
              <w:jc w:val="center"/>
              <w:rPr>
                <w:sz w:val="18"/>
                <w:szCs w:val="18"/>
              </w:rPr>
            </w:pPr>
          </w:p>
        </w:tc>
        <w:tc>
          <w:tcPr>
            <w:tcW w:w="890" w:type="pct"/>
            <w:noWrap/>
            <w:vAlign w:val="center"/>
          </w:tcPr>
          <w:p>
            <w:pPr>
              <w:jc w:val="center"/>
              <w:rPr>
                <w:sz w:val="18"/>
                <w:szCs w:val="18"/>
              </w:rPr>
            </w:pPr>
            <w:r>
              <w:rPr>
                <w:rFonts w:hint="eastAsia"/>
                <w:sz w:val="18"/>
                <w:szCs w:val="18"/>
              </w:rPr>
              <w:t>成品蒸馏不凝气</w:t>
            </w:r>
          </w:p>
        </w:tc>
        <w:tc>
          <w:tcPr>
            <w:tcW w:w="519" w:type="pct"/>
            <w:noWrap/>
            <w:vAlign w:val="center"/>
          </w:tcPr>
          <w:p>
            <w:pPr>
              <w:jc w:val="center"/>
              <w:rPr>
                <w:sz w:val="18"/>
                <w:szCs w:val="18"/>
              </w:rPr>
            </w:pPr>
            <w:r>
              <w:rPr>
                <w:rFonts w:hint="eastAsia"/>
                <w:sz w:val="18"/>
                <w:szCs w:val="18"/>
              </w:rPr>
              <w:t>2-壬酮</w:t>
            </w:r>
          </w:p>
        </w:tc>
        <w:tc>
          <w:tcPr>
            <w:tcW w:w="515" w:type="pct"/>
            <w:noWrap/>
            <w:vAlign w:val="center"/>
          </w:tcPr>
          <w:p>
            <w:pPr>
              <w:jc w:val="center"/>
              <w:rPr>
                <w:sz w:val="18"/>
                <w:szCs w:val="18"/>
              </w:rPr>
            </w:pPr>
            <w:r>
              <w:rPr>
                <w:rFonts w:hint="eastAsia"/>
                <w:sz w:val="18"/>
                <w:szCs w:val="18"/>
              </w:rPr>
              <w:t xml:space="preserve">0.005 </w:t>
            </w:r>
          </w:p>
        </w:tc>
        <w:tc>
          <w:tcPr>
            <w:tcW w:w="546" w:type="pct"/>
            <w:noWrap/>
            <w:vAlign w:val="center"/>
          </w:tcPr>
          <w:p>
            <w:pPr>
              <w:jc w:val="center"/>
              <w:rPr>
                <w:sz w:val="18"/>
                <w:szCs w:val="18"/>
              </w:rPr>
            </w:pPr>
            <w:r>
              <w:rPr>
                <w:rFonts w:hint="eastAsia"/>
                <w:sz w:val="18"/>
                <w:szCs w:val="18"/>
              </w:rPr>
              <w:t xml:space="preserve">0.010 </w:t>
            </w:r>
          </w:p>
        </w:tc>
        <w:tc>
          <w:tcPr>
            <w:tcW w:w="543" w:type="pct"/>
            <w:noWrap/>
            <w:vAlign w:val="top"/>
          </w:tcPr>
          <w:p>
            <w:pPr>
              <w:jc w:val="center"/>
              <w:rPr>
                <w:sz w:val="18"/>
                <w:szCs w:val="18"/>
              </w:rPr>
            </w:pPr>
            <w:r>
              <w:rPr>
                <w:rFonts w:hint="eastAsia"/>
                <w:sz w:val="18"/>
                <w:szCs w:val="18"/>
              </w:rPr>
              <w:t>/</w:t>
            </w:r>
          </w:p>
        </w:tc>
        <w:tc>
          <w:tcPr>
            <w:tcW w:w="506" w:type="pct"/>
            <w:noWrap/>
            <w:vAlign w:val="top"/>
          </w:tcPr>
          <w:p>
            <w:pPr>
              <w:jc w:val="center"/>
              <w:rPr>
                <w:sz w:val="18"/>
                <w:szCs w:val="18"/>
              </w:rPr>
            </w:pPr>
            <w:r>
              <w:rPr>
                <w:rFonts w:hint="eastAsia"/>
                <w:sz w:val="18"/>
                <w:szCs w:val="18"/>
              </w:rPr>
              <w:t>/</w:t>
            </w:r>
          </w:p>
        </w:tc>
        <w:tc>
          <w:tcPr>
            <w:tcW w:w="506" w:type="pct"/>
            <w:noWrap/>
            <w:vAlign w:val="center"/>
          </w:tcPr>
          <w:p>
            <w:pPr>
              <w:jc w:val="center"/>
              <w:rPr>
                <w:sz w:val="18"/>
                <w:szCs w:val="18"/>
              </w:rPr>
            </w:pPr>
            <w:r>
              <w:rPr>
                <w:rFonts w:hint="eastAsia"/>
                <w:sz w:val="18"/>
                <w:szCs w:val="18"/>
              </w:rPr>
              <w:t xml:space="preserve">0.005 </w:t>
            </w:r>
          </w:p>
        </w:tc>
        <w:tc>
          <w:tcPr>
            <w:tcW w:w="506" w:type="pct"/>
            <w:noWrap/>
            <w:vAlign w:val="center"/>
          </w:tcPr>
          <w:p>
            <w:pPr>
              <w:jc w:val="center"/>
              <w:rPr>
                <w:sz w:val="18"/>
                <w:szCs w:val="18"/>
              </w:rPr>
            </w:pPr>
            <w:r>
              <w:rPr>
                <w:rFonts w:hint="eastAsia"/>
                <w:sz w:val="18"/>
                <w:szCs w:val="18"/>
              </w:rPr>
              <w:t xml:space="preserve">0.010 </w:t>
            </w:r>
          </w:p>
        </w:tc>
      </w:tr>
    </w:tbl>
    <w:p>
      <w:pPr>
        <w:spacing w:line="520" w:lineRule="exact"/>
        <w:ind w:firstLine="567" w:firstLineChars="270"/>
      </w:pPr>
      <w:r>
        <w:rPr>
          <w:rFonts w:hint="eastAsia"/>
        </w:rPr>
        <w:t>（</w:t>
      </w:r>
      <w:r>
        <w:t>2</w:t>
      </w:r>
      <w:r>
        <w:rPr>
          <w:rFonts w:hint="eastAsia"/>
        </w:rPr>
        <w:t>）</w:t>
      </w:r>
      <w:r>
        <w:t>、废</w:t>
      </w:r>
      <w:r>
        <w:rPr>
          <w:rFonts w:hint="eastAsia"/>
        </w:rPr>
        <w:t>水</w:t>
      </w:r>
    </w:p>
    <w:p>
      <w:pPr>
        <w:spacing w:line="520" w:lineRule="exact"/>
        <w:ind w:firstLine="420" w:firstLineChars="200"/>
      </w:pPr>
      <w:r>
        <w:t>2-壬酮</w:t>
      </w:r>
      <w:r>
        <w:rPr>
          <w:rFonts w:hint="eastAsia"/>
        </w:rPr>
        <w:t>工程废水主要为中间体1静置分层工序产生的含溴化钾废水，以及成品制备洗涤静置分层环节产生的含钠盐废水。</w:t>
      </w:r>
    </w:p>
    <w:p>
      <w:pPr>
        <w:spacing w:line="520" w:lineRule="exact"/>
        <w:ind w:firstLine="420" w:firstLineChars="200"/>
      </w:pPr>
      <w:r>
        <w:t>2-壬酮</w:t>
      </w:r>
      <w:r>
        <w:rPr>
          <w:rFonts w:hint="eastAsia"/>
        </w:rPr>
        <w:t>工程中间体1静置分层工序产生的含溴化钾废水中溴化钾浓度≥8%以上，可满足企业制定标准，作为副产品销售。</w:t>
      </w:r>
    </w:p>
    <w:p>
      <w:pPr>
        <w:spacing w:line="520" w:lineRule="exact"/>
        <w:ind w:firstLine="420" w:firstLineChars="200"/>
      </w:pPr>
      <w:r>
        <w:t>2-壬酮</w:t>
      </w:r>
      <w:r>
        <w:rPr>
          <w:rFonts w:hint="eastAsia"/>
        </w:rPr>
        <w:t>工程中成品制备洗涤静置分层环节产生的含钠盐废水中主要为钠盐、乙醇、乙酸等有机物，全部作为废水送污水处理站。</w:t>
      </w:r>
    </w:p>
    <w:p>
      <w:pPr>
        <w:spacing w:line="520" w:lineRule="exact"/>
        <w:ind w:firstLine="420" w:firstLineChars="200"/>
      </w:pPr>
      <w:r>
        <w:t>2-壬酮</w:t>
      </w:r>
      <w:r>
        <w:rPr>
          <w:rFonts w:hint="eastAsia"/>
        </w:rPr>
        <w:t>工程废水处置及主要成分详见表2</w:t>
      </w:r>
      <w:r>
        <w:t>.3.7-8.</w:t>
      </w:r>
    </w:p>
    <w:p>
      <w:pPr>
        <w:spacing w:line="520" w:lineRule="exact"/>
        <w:ind w:firstLine="373" w:firstLineChars="177"/>
        <w:rPr>
          <w:b/>
        </w:rPr>
      </w:pPr>
      <w:r>
        <w:rPr>
          <w:rFonts w:hint="eastAsia"/>
          <w:b/>
        </w:rPr>
        <w:t>表</w:t>
      </w:r>
      <w:r>
        <w:rPr>
          <w:rFonts w:hint="eastAsia"/>
        </w:rPr>
        <w:t>2</w:t>
      </w:r>
      <w:r>
        <w:t>.3.7-8</w:t>
      </w:r>
      <w:r>
        <w:rPr>
          <w:rFonts w:hint="eastAsia"/>
          <w:b/>
        </w:rPr>
        <w:t xml:space="preserve">  </w:t>
      </w:r>
      <w:r>
        <w:rPr>
          <w:b/>
        </w:rPr>
        <w:t xml:space="preserve">   </w:t>
      </w:r>
      <w:r>
        <w:t>2-壬酮</w:t>
      </w:r>
      <w:r>
        <w:rPr>
          <w:rFonts w:hint="eastAsia"/>
          <w:b/>
        </w:rPr>
        <w:t>工艺废水主要成份及处理方式</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565"/>
        <w:gridCol w:w="1040"/>
        <w:gridCol w:w="1201"/>
        <w:gridCol w:w="711"/>
        <w:gridCol w:w="621"/>
        <w:gridCol w:w="936"/>
        <w:gridCol w:w="661"/>
        <w:gridCol w:w="791"/>
        <w:gridCol w:w="199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gridSpan w:val="2"/>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废水名称</w:t>
            </w:r>
          </w:p>
        </w:tc>
        <w:tc>
          <w:tcPr>
            <w:tcW w:w="0" w:type="auto"/>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产生工序</w:t>
            </w:r>
          </w:p>
        </w:tc>
        <w:tc>
          <w:tcPr>
            <w:tcW w:w="0" w:type="auto"/>
            <w:gridSpan w:val="2"/>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废水量</w:t>
            </w:r>
          </w:p>
        </w:tc>
        <w:tc>
          <w:tcPr>
            <w:tcW w:w="0" w:type="auto"/>
            <w:gridSpan w:val="3"/>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主要污染物</w:t>
            </w:r>
          </w:p>
        </w:tc>
        <w:tc>
          <w:tcPr>
            <w:tcW w:w="0" w:type="auto"/>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去向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编号</w:t>
            </w:r>
          </w:p>
        </w:tc>
        <w:tc>
          <w:tcPr>
            <w:tcW w:w="0" w:type="auto"/>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废水源名称</w:t>
            </w:r>
          </w:p>
        </w:tc>
        <w:tc>
          <w:tcPr>
            <w:tcW w:w="0" w:type="auto"/>
            <w:vMerge w:val="continue"/>
            <w:noWrap w:val="0"/>
            <w:vAlign w:val="center"/>
          </w:tcPr>
          <w:p>
            <w:pPr>
              <w:spacing w:line="240" w:lineRule="exact"/>
              <w:rPr>
                <w:rFonts w:ascii="黑体" w:hAnsi="黑体" w:eastAsia="黑体"/>
                <w:sz w:val="18"/>
                <w:szCs w:val="18"/>
              </w:rPr>
            </w:pPr>
          </w:p>
        </w:tc>
        <w:tc>
          <w:tcPr>
            <w:tcW w:w="0" w:type="auto"/>
            <w:gridSpan w:val="2"/>
            <w:vMerge w:val="continue"/>
            <w:noWrap w:val="0"/>
            <w:vAlign w:val="center"/>
          </w:tcPr>
          <w:p>
            <w:pPr>
              <w:spacing w:line="240" w:lineRule="exact"/>
              <w:rPr>
                <w:rFonts w:ascii="黑体" w:hAnsi="黑体" w:eastAsia="黑体"/>
                <w:sz w:val="18"/>
                <w:szCs w:val="18"/>
              </w:rPr>
            </w:pPr>
          </w:p>
        </w:tc>
        <w:tc>
          <w:tcPr>
            <w:tcW w:w="0" w:type="auto"/>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污染因子</w:t>
            </w:r>
          </w:p>
        </w:tc>
        <w:tc>
          <w:tcPr>
            <w:tcW w:w="0" w:type="auto"/>
            <w:gridSpan w:val="2"/>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产生量kg/批次</w:t>
            </w:r>
          </w:p>
        </w:tc>
        <w:tc>
          <w:tcPr>
            <w:tcW w:w="0" w:type="auto"/>
            <w:vMerge w:val="continue"/>
            <w:noWrap w:val="0"/>
            <w:vAlign w:val="center"/>
          </w:tcPr>
          <w:p>
            <w:pPr>
              <w:spacing w:line="240" w:lineRule="exact"/>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0"/>
            <w:vAlign w:val="center"/>
          </w:tcPr>
          <w:p>
            <w:pPr>
              <w:spacing w:line="240" w:lineRule="exact"/>
              <w:rPr>
                <w:rFonts w:ascii="黑体" w:hAnsi="黑体" w:eastAsia="黑体"/>
                <w:sz w:val="18"/>
                <w:szCs w:val="18"/>
              </w:rPr>
            </w:pPr>
          </w:p>
        </w:tc>
        <w:tc>
          <w:tcPr>
            <w:tcW w:w="0" w:type="auto"/>
            <w:vMerge w:val="continue"/>
            <w:noWrap w:val="0"/>
            <w:vAlign w:val="center"/>
          </w:tcPr>
          <w:p>
            <w:pPr>
              <w:spacing w:line="240" w:lineRule="exact"/>
              <w:rPr>
                <w:rFonts w:ascii="黑体" w:hAnsi="黑体" w:eastAsia="黑体"/>
                <w:sz w:val="18"/>
                <w:szCs w:val="18"/>
              </w:rPr>
            </w:pPr>
          </w:p>
        </w:tc>
        <w:tc>
          <w:tcPr>
            <w:tcW w:w="0" w:type="auto"/>
            <w:vMerge w:val="continue"/>
            <w:noWrap w:val="0"/>
            <w:vAlign w:val="center"/>
          </w:tcPr>
          <w:p>
            <w:pPr>
              <w:spacing w:line="240" w:lineRule="exact"/>
              <w:rPr>
                <w:rFonts w:ascii="黑体" w:hAnsi="黑体" w:eastAsia="黑体"/>
                <w:sz w:val="18"/>
                <w:szCs w:val="18"/>
              </w:rPr>
            </w:pPr>
          </w:p>
        </w:tc>
        <w:tc>
          <w:tcPr>
            <w:tcW w:w="0" w:type="auto"/>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L/批</w:t>
            </w:r>
          </w:p>
        </w:tc>
        <w:tc>
          <w:tcPr>
            <w:tcW w:w="0" w:type="auto"/>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m</w:t>
            </w:r>
            <w:r>
              <w:rPr>
                <w:rFonts w:hint="eastAsia" w:ascii="黑体" w:hAnsi="黑体" w:eastAsia="黑体"/>
                <w:sz w:val="18"/>
                <w:szCs w:val="18"/>
                <w:vertAlign w:val="superscript"/>
              </w:rPr>
              <w:t>3</w:t>
            </w:r>
            <w:r>
              <w:rPr>
                <w:rFonts w:hint="eastAsia" w:ascii="黑体" w:hAnsi="黑体" w:eastAsia="黑体"/>
                <w:sz w:val="18"/>
                <w:szCs w:val="18"/>
              </w:rPr>
              <w:t>/a</w:t>
            </w:r>
          </w:p>
        </w:tc>
        <w:tc>
          <w:tcPr>
            <w:tcW w:w="0" w:type="auto"/>
            <w:vMerge w:val="continue"/>
            <w:noWrap w:val="0"/>
            <w:vAlign w:val="center"/>
          </w:tcPr>
          <w:p>
            <w:pPr>
              <w:spacing w:line="240" w:lineRule="exact"/>
              <w:rPr>
                <w:rFonts w:ascii="黑体" w:hAnsi="黑体" w:eastAsia="黑体"/>
                <w:sz w:val="18"/>
                <w:szCs w:val="18"/>
              </w:rPr>
            </w:pPr>
          </w:p>
        </w:tc>
        <w:tc>
          <w:tcPr>
            <w:tcW w:w="0" w:type="auto"/>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kg/批</w:t>
            </w:r>
          </w:p>
        </w:tc>
        <w:tc>
          <w:tcPr>
            <w:tcW w:w="0" w:type="auto"/>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t/a</w:t>
            </w:r>
          </w:p>
        </w:tc>
        <w:tc>
          <w:tcPr>
            <w:tcW w:w="0" w:type="auto"/>
            <w:vMerge w:val="continue"/>
            <w:noWrap w:val="0"/>
            <w:vAlign w:val="center"/>
          </w:tcPr>
          <w:p>
            <w:pPr>
              <w:spacing w:line="240" w:lineRule="exact"/>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restart"/>
            <w:noWrap w:val="0"/>
            <w:vAlign w:val="center"/>
          </w:tcPr>
          <w:p>
            <w:pPr>
              <w:spacing w:line="240" w:lineRule="exact"/>
              <w:rPr>
                <w:sz w:val="18"/>
                <w:szCs w:val="18"/>
              </w:rPr>
            </w:pPr>
            <w:r>
              <w:rPr>
                <w:rFonts w:hint="eastAsia"/>
                <w:sz w:val="18"/>
                <w:szCs w:val="18"/>
              </w:rPr>
              <w:t>W1</w:t>
            </w:r>
          </w:p>
        </w:tc>
        <w:tc>
          <w:tcPr>
            <w:tcW w:w="0" w:type="auto"/>
            <w:vMerge w:val="restart"/>
            <w:noWrap w:val="0"/>
            <w:vAlign w:val="center"/>
          </w:tcPr>
          <w:p>
            <w:pPr>
              <w:spacing w:line="240" w:lineRule="exact"/>
              <w:rPr>
                <w:sz w:val="18"/>
                <w:szCs w:val="18"/>
              </w:rPr>
            </w:pPr>
            <w:r>
              <w:rPr>
                <w:rFonts w:hint="eastAsia"/>
                <w:sz w:val="18"/>
                <w:szCs w:val="18"/>
              </w:rPr>
              <w:t>分层废水</w:t>
            </w:r>
          </w:p>
        </w:tc>
        <w:tc>
          <w:tcPr>
            <w:tcW w:w="0" w:type="auto"/>
            <w:vMerge w:val="restart"/>
            <w:noWrap w:val="0"/>
            <w:vAlign w:val="center"/>
          </w:tcPr>
          <w:p>
            <w:pPr>
              <w:spacing w:line="240" w:lineRule="exact"/>
              <w:rPr>
                <w:sz w:val="18"/>
                <w:szCs w:val="18"/>
              </w:rPr>
            </w:pPr>
            <w:r>
              <w:rPr>
                <w:rFonts w:hint="eastAsia"/>
                <w:sz w:val="18"/>
                <w:szCs w:val="18"/>
              </w:rPr>
              <w:t>静置分层工序</w:t>
            </w:r>
          </w:p>
        </w:tc>
        <w:tc>
          <w:tcPr>
            <w:tcW w:w="0" w:type="auto"/>
            <w:vMerge w:val="restart"/>
            <w:noWrap w:val="0"/>
            <w:vAlign w:val="center"/>
          </w:tcPr>
          <w:p>
            <w:pPr>
              <w:spacing w:line="240" w:lineRule="exact"/>
              <w:jc w:val="right"/>
              <w:rPr>
                <w:sz w:val="18"/>
                <w:szCs w:val="18"/>
              </w:rPr>
            </w:pPr>
            <w:r>
              <w:rPr>
                <w:rFonts w:hint="eastAsia"/>
                <w:sz w:val="18"/>
                <w:szCs w:val="18"/>
              </w:rPr>
              <w:t xml:space="preserve">506.75 </w:t>
            </w:r>
          </w:p>
        </w:tc>
        <w:tc>
          <w:tcPr>
            <w:tcW w:w="0" w:type="auto"/>
            <w:vMerge w:val="restart"/>
            <w:noWrap w:val="0"/>
            <w:vAlign w:val="center"/>
          </w:tcPr>
          <w:p>
            <w:pPr>
              <w:spacing w:line="240" w:lineRule="exact"/>
              <w:jc w:val="right"/>
              <w:rPr>
                <w:sz w:val="18"/>
                <w:szCs w:val="18"/>
              </w:rPr>
            </w:pPr>
            <w:r>
              <w:rPr>
                <w:rFonts w:hint="eastAsia"/>
                <w:sz w:val="18"/>
                <w:szCs w:val="18"/>
              </w:rPr>
              <w:t xml:space="preserve">50.67 </w:t>
            </w:r>
          </w:p>
        </w:tc>
        <w:tc>
          <w:tcPr>
            <w:tcW w:w="0" w:type="auto"/>
            <w:noWrap/>
            <w:vAlign w:val="center"/>
          </w:tcPr>
          <w:p>
            <w:pPr>
              <w:spacing w:line="240" w:lineRule="exact"/>
              <w:jc w:val="center"/>
              <w:rPr>
                <w:sz w:val="18"/>
                <w:szCs w:val="18"/>
              </w:rPr>
            </w:pPr>
            <w:r>
              <w:rPr>
                <w:rFonts w:hint="eastAsia"/>
                <w:sz w:val="18"/>
                <w:szCs w:val="18"/>
              </w:rPr>
              <w:t>KBr</w:t>
            </w:r>
          </w:p>
        </w:tc>
        <w:tc>
          <w:tcPr>
            <w:tcW w:w="0" w:type="auto"/>
            <w:noWrap/>
            <w:vAlign w:val="center"/>
          </w:tcPr>
          <w:p>
            <w:pPr>
              <w:spacing w:line="240" w:lineRule="exact"/>
              <w:jc w:val="right"/>
              <w:rPr>
                <w:sz w:val="18"/>
                <w:szCs w:val="18"/>
              </w:rPr>
            </w:pPr>
            <w:r>
              <w:rPr>
                <w:rFonts w:hint="eastAsia"/>
                <w:sz w:val="18"/>
                <w:szCs w:val="18"/>
              </w:rPr>
              <w:t xml:space="preserve">44.60 </w:t>
            </w:r>
          </w:p>
        </w:tc>
        <w:tc>
          <w:tcPr>
            <w:tcW w:w="0" w:type="auto"/>
            <w:noWrap/>
            <w:vAlign w:val="center"/>
          </w:tcPr>
          <w:p>
            <w:pPr>
              <w:spacing w:line="240" w:lineRule="exact"/>
              <w:jc w:val="right"/>
              <w:rPr>
                <w:sz w:val="18"/>
                <w:szCs w:val="18"/>
              </w:rPr>
            </w:pPr>
            <w:r>
              <w:rPr>
                <w:rFonts w:hint="eastAsia"/>
                <w:sz w:val="18"/>
                <w:szCs w:val="18"/>
              </w:rPr>
              <w:t xml:space="preserve">4.46 </w:t>
            </w:r>
          </w:p>
        </w:tc>
        <w:tc>
          <w:tcPr>
            <w:tcW w:w="0" w:type="auto"/>
            <w:vMerge w:val="restart"/>
            <w:noWrap w:val="0"/>
            <w:vAlign w:val="center"/>
          </w:tcPr>
          <w:p>
            <w:pPr>
              <w:spacing w:line="240" w:lineRule="exact"/>
              <w:rPr>
                <w:sz w:val="18"/>
                <w:szCs w:val="18"/>
              </w:rPr>
            </w:pPr>
            <w:r>
              <w:rPr>
                <w:rFonts w:hint="eastAsia"/>
                <w:sz w:val="18"/>
                <w:szCs w:val="18"/>
              </w:rPr>
              <w:t>副产溴≥10%溴化钾溶液</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noWrap/>
            <w:vAlign w:val="center"/>
          </w:tcPr>
          <w:p>
            <w:pPr>
              <w:spacing w:line="240" w:lineRule="exact"/>
              <w:jc w:val="center"/>
              <w:rPr>
                <w:sz w:val="18"/>
                <w:szCs w:val="18"/>
              </w:rPr>
            </w:pPr>
            <w:r>
              <w:rPr>
                <w:rFonts w:hint="eastAsia"/>
                <w:sz w:val="18"/>
                <w:szCs w:val="18"/>
              </w:rPr>
              <w:t>甲苯</w:t>
            </w:r>
          </w:p>
        </w:tc>
        <w:tc>
          <w:tcPr>
            <w:tcW w:w="0" w:type="auto"/>
            <w:noWrap/>
            <w:vAlign w:val="center"/>
          </w:tcPr>
          <w:p>
            <w:pPr>
              <w:spacing w:line="240" w:lineRule="exact"/>
              <w:jc w:val="right"/>
              <w:rPr>
                <w:sz w:val="18"/>
                <w:szCs w:val="18"/>
              </w:rPr>
            </w:pPr>
            <w:r>
              <w:rPr>
                <w:rFonts w:hint="eastAsia"/>
                <w:sz w:val="18"/>
                <w:szCs w:val="18"/>
              </w:rPr>
              <w:t xml:space="preserve">1.00 </w:t>
            </w:r>
          </w:p>
        </w:tc>
        <w:tc>
          <w:tcPr>
            <w:tcW w:w="0" w:type="auto"/>
            <w:noWrap/>
            <w:vAlign w:val="center"/>
          </w:tcPr>
          <w:p>
            <w:pPr>
              <w:spacing w:line="240" w:lineRule="exact"/>
              <w:jc w:val="right"/>
              <w:rPr>
                <w:sz w:val="18"/>
                <w:szCs w:val="18"/>
              </w:rPr>
            </w:pPr>
            <w:r>
              <w:rPr>
                <w:rFonts w:hint="eastAsia"/>
                <w:sz w:val="18"/>
                <w:szCs w:val="18"/>
              </w:rPr>
              <w:t xml:space="preserve">0.10 </w:t>
            </w:r>
          </w:p>
        </w:tc>
        <w:tc>
          <w:tcPr>
            <w:tcW w:w="0" w:type="auto"/>
            <w:vMerge w:val="continue"/>
            <w:noWrap w:val="0"/>
            <w:vAlign w:val="center"/>
          </w:tcPr>
          <w:p>
            <w:pPr>
              <w:spacing w:line="24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noWrap/>
            <w:vAlign w:val="center"/>
          </w:tcPr>
          <w:p>
            <w:pPr>
              <w:spacing w:line="240" w:lineRule="exact"/>
              <w:jc w:val="center"/>
              <w:rPr>
                <w:sz w:val="18"/>
                <w:szCs w:val="18"/>
              </w:rPr>
            </w:pPr>
            <w:r>
              <w:rPr>
                <w:rFonts w:hint="eastAsia"/>
                <w:sz w:val="18"/>
                <w:szCs w:val="18"/>
              </w:rPr>
              <w:t>碳酸钾</w:t>
            </w:r>
          </w:p>
        </w:tc>
        <w:tc>
          <w:tcPr>
            <w:tcW w:w="0" w:type="auto"/>
            <w:noWrap/>
            <w:vAlign w:val="center"/>
          </w:tcPr>
          <w:p>
            <w:pPr>
              <w:spacing w:line="240" w:lineRule="exact"/>
              <w:jc w:val="right"/>
              <w:rPr>
                <w:sz w:val="18"/>
                <w:szCs w:val="18"/>
              </w:rPr>
            </w:pPr>
            <w:r>
              <w:rPr>
                <w:rFonts w:hint="eastAsia"/>
                <w:sz w:val="18"/>
                <w:szCs w:val="18"/>
              </w:rPr>
              <w:t xml:space="preserve">25.86 </w:t>
            </w:r>
          </w:p>
        </w:tc>
        <w:tc>
          <w:tcPr>
            <w:tcW w:w="0" w:type="auto"/>
            <w:noWrap/>
            <w:vAlign w:val="center"/>
          </w:tcPr>
          <w:p>
            <w:pPr>
              <w:spacing w:line="240" w:lineRule="exact"/>
              <w:jc w:val="right"/>
              <w:rPr>
                <w:sz w:val="18"/>
                <w:szCs w:val="18"/>
              </w:rPr>
            </w:pPr>
            <w:r>
              <w:rPr>
                <w:rFonts w:hint="eastAsia"/>
                <w:sz w:val="18"/>
                <w:szCs w:val="18"/>
              </w:rPr>
              <w:t xml:space="preserve">2.59 </w:t>
            </w:r>
          </w:p>
        </w:tc>
        <w:tc>
          <w:tcPr>
            <w:tcW w:w="0" w:type="auto"/>
            <w:vMerge w:val="continue"/>
            <w:noWrap w:val="0"/>
            <w:vAlign w:val="center"/>
          </w:tcPr>
          <w:p>
            <w:pPr>
              <w:spacing w:line="24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noWrap/>
            <w:vAlign w:val="center"/>
          </w:tcPr>
          <w:p>
            <w:pPr>
              <w:spacing w:line="240" w:lineRule="exact"/>
              <w:jc w:val="center"/>
              <w:rPr>
                <w:sz w:val="18"/>
                <w:szCs w:val="18"/>
              </w:rPr>
            </w:pPr>
            <w:r>
              <w:rPr>
                <w:rFonts w:hint="eastAsia"/>
                <w:sz w:val="18"/>
                <w:szCs w:val="18"/>
              </w:rPr>
              <w:t>聚乙二醇</w:t>
            </w:r>
          </w:p>
        </w:tc>
        <w:tc>
          <w:tcPr>
            <w:tcW w:w="0" w:type="auto"/>
            <w:noWrap/>
            <w:vAlign w:val="center"/>
          </w:tcPr>
          <w:p>
            <w:pPr>
              <w:spacing w:line="240" w:lineRule="exact"/>
              <w:jc w:val="right"/>
              <w:rPr>
                <w:sz w:val="18"/>
                <w:szCs w:val="18"/>
              </w:rPr>
            </w:pPr>
            <w:r>
              <w:rPr>
                <w:rFonts w:hint="eastAsia"/>
                <w:sz w:val="18"/>
                <w:szCs w:val="18"/>
              </w:rPr>
              <w:t xml:space="preserve">20.00 </w:t>
            </w:r>
          </w:p>
        </w:tc>
        <w:tc>
          <w:tcPr>
            <w:tcW w:w="0" w:type="auto"/>
            <w:noWrap/>
            <w:vAlign w:val="center"/>
          </w:tcPr>
          <w:p>
            <w:pPr>
              <w:spacing w:line="240" w:lineRule="exact"/>
              <w:jc w:val="right"/>
              <w:rPr>
                <w:sz w:val="18"/>
                <w:szCs w:val="18"/>
              </w:rPr>
            </w:pPr>
            <w:r>
              <w:rPr>
                <w:rFonts w:hint="eastAsia"/>
                <w:sz w:val="18"/>
                <w:szCs w:val="18"/>
              </w:rPr>
              <w:t xml:space="preserve">2.00 </w:t>
            </w:r>
          </w:p>
        </w:tc>
        <w:tc>
          <w:tcPr>
            <w:tcW w:w="0" w:type="auto"/>
            <w:vMerge w:val="continue"/>
            <w:noWrap w:val="0"/>
            <w:vAlign w:val="center"/>
          </w:tcPr>
          <w:p>
            <w:pPr>
              <w:spacing w:line="24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restart"/>
            <w:noWrap w:val="0"/>
            <w:vAlign w:val="center"/>
          </w:tcPr>
          <w:p>
            <w:pPr>
              <w:spacing w:line="240" w:lineRule="exact"/>
              <w:rPr>
                <w:sz w:val="18"/>
                <w:szCs w:val="18"/>
              </w:rPr>
            </w:pPr>
            <w:r>
              <w:rPr>
                <w:rFonts w:hint="eastAsia"/>
                <w:sz w:val="18"/>
                <w:szCs w:val="18"/>
              </w:rPr>
              <w:t>W2</w:t>
            </w:r>
          </w:p>
        </w:tc>
        <w:tc>
          <w:tcPr>
            <w:tcW w:w="0" w:type="auto"/>
            <w:vMerge w:val="restart"/>
            <w:noWrap w:val="0"/>
            <w:vAlign w:val="center"/>
          </w:tcPr>
          <w:p>
            <w:pPr>
              <w:spacing w:line="240" w:lineRule="exact"/>
              <w:rPr>
                <w:sz w:val="18"/>
                <w:szCs w:val="18"/>
              </w:rPr>
            </w:pPr>
            <w:r>
              <w:rPr>
                <w:rFonts w:hint="eastAsia"/>
                <w:sz w:val="18"/>
                <w:szCs w:val="18"/>
              </w:rPr>
              <w:t>洗涤废水</w:t>
            </w:r>
          </w:p>
        </w:tc>
        <w:tc>
          <w:tcPr>
            <w:tcW w:w="0" w:type="auto"/>
            <w:vMerge w:val="restart"/>
            <w:noWrap w:val="0"/>
            <w:vAlign w:val="center"/>
          </w:tcPr>
          <w:p>
            <w:pPr>
              <w:spacing w:line="240" w:lineRule="exact"/>
              <w:rPr>
                <w:sz w:val="18"/>
                <w:szCs w:val="18"/>
              </w:rPr>
            </w:pPr>
            <w:r>
              <w:rPr>
                <w:rFonts w:hint="eastAsia"/>
                <w:sz w:val="18"/>
                <w:szCs w:val="18"/>
              </w:rPr>
              <w:t>洗涤工序</w:t>
            </w:r>
          </w:p>
        </w:tc>
        <w:tc>
          <w:tcPr>
            <w:tcW w:w="0" w:type="auto"/>
            <w:vMerge w:val="restart"/>
            <w:noWrap w:val="0"/>
            <w:vAlign w:val="center"/>
          </w:tcPr>
          <w:p>
            <w:pPr>
              <w:spacing w:line="240" w:lineRule="exact"/>
              <w:jc w:val="right"/>
              <w:rPr>
                <w:sz w:val="18"/>
                <w:szCs w:val="18"/>
              </w:rPr>
            </w:pPr>
            <w:r>
              <w:rPr>
                <w:rFonts w:hint="eastAsia"/>
                <w:sz w:val="18"/>
                <w:szCs w:val="18"/>
              </w:rPr>
              <w:t xml:space="preserve">115.00 </w:t>
            </w:r>
          </w:p>
        </w:tc>
        <w:tc>
          <w:tcPr>
            <w:tcW w:w="0" w:type="auto"/>
            <w:vMerge w:val="restart"/>
            <w:noWrap w:val="0"/>
            <w:vAlign w:val="center"/>
          </w:tcPr>
          <w:p>
            <w:pPr>
              <w:spacing w:line="240" w:lineRule="exact"/>
              <w:jc w:val="right"/>
              <w:rPr>
                <w:sz w:val="18"/>
                <w:szCs w:val="18"/>
              </w:rPr>
            </w:pPr>
            <w:r>
              <w:rPr>
                <w:rFonts w:hint="eastAsia"/>
                <w:sz w:val="18"/>
                <w:szCs w:val="18"/>
              </w:rPr>
              <w:t xml:space="preserve">11.50 </w:t>
            </w:r>
          </w:p>
        </w:tc>
        <w:tc>
          <w:tcPr>
            <w:tcW w:w="0" w:type="auto"/>
            <w:noWrap/>
            <w:vAlign w:val="center"/>
          </w:tcPr>
          <w:p>
            <w:pPr>
              <w:spacing w:line="240" w:lineRule="exact"/>
              <w:jc w:val="center"/>
              <w:rPr>
                <w:sz w:val="18"/>
                <w:szCs w:val="18"/>
              </w:rPr>
            </w:pPr>
            <w:r>
              <w:rPr>
                <w:rFonts w:hint="eastAsia"/>
                <w:sz w:val="18"/>
                <w:szCs w:val="18"/>
              </w:rPr>
              <w:t>氯化钠</w:t>
            </w:r>
          </w:p>
        </w:tc>
        <w:tc>
          <w:tcPr>
            <w:tcW w:w="0" w:type="auto"/>
            <w:noWrap/>
            <w:vAlign w:val="center"/>
          </w:tcPr>
          <w:p>
            <w:pPr>
              <w:spacing w:line="240" w:lineRule="exact"/>
              <w:jc w:val="right"/>
              <w:rPr>
                <w:sz w:val="18"/>
                <w:szCs w:val="18"/>
              </w:rPr>
            </w:pPr>
            <w:r>
              <w:rPr>
                <w:rFonts w:hint="eastAsia"/>
                <w:sz w:val="18"/>
                <w:szCs w:val="18"/>
              </w:rPr>
              <w:t xml:space="preserve">25.00 </w:t>
            </w:r>
          </w:p>
        </w:tc>
        <w:tc>
          <w:tcPr>
            <w:tcW w:w="0" w:type="auto"/>
            <w:noWrap/>
            <w:vAlign w:val="center"/>
          </w:tcPr>
          <w:p>
            <w:pPr>
              <w:spacing w:line="240" w:lineRule="exact"/>
              <w:jc w:val="right"/>
              <w:rPr>
                <w:sz w:val="18"/>
                <w:szCs w:val="18"/>
              </w:rPr>
            </w:pPr>
            <w:r>
              <w:rPr>
                <w:rFonts w:hint="eastAsia"/>
                <w:sz w:val="18"/>
                <w:szCs w:val="18"/>
              </w:rPr>
              <w:t xml:space="preserve">2.50 </w:t>
            </w:r>
          </w:p>
        </w:tc>
        <w:tc>
          <w:tcPr>
            <w:tcW w:w="0" w:type="auto"/>
            <w:vMerge w:val="continue"/>
            <w:noWrap w:val="0"/>
            <w:vAlign w:val="center"/>
          </w:tcPr>
          <w:p>
            <w:pPr>
              <w:spacing w:line="24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noWrap/>
            <w:vAlign w:val="center"/>
          </w:tcPr>
          <w:p>
            <w:pPr>
              <w:spacing w:line="240" w:lineRule="exact"/>
              <w:jc w:val="center"/>
              <w:rPr>
                <w:sz w:val="18"/>
                <w:szCs w:val="18"/>
              </w:rPr>
            </w:pPr>
            <w:r>
              <w:rPr>
                <w:rFonts w:hint="eastAsia"/>
                <w:sz w:val="18"/>
                <w:szCs w:val="18"/>
              </w:rPr>
              <w:t>碳酸钾</w:t>
            </w:r>
          </w:p>
        </w:tc>
        <w:tc>
          <w:tcPr>
            <w:tcW w:w="0" w:type="auto"/>
            <w:noWrap/>
            <w:vAlign w:val="center"/>
          </w:tcPr>
          <w:p>
            <w:pPr>
              <w:spacing w:line="240" w:lineRule="exact"/>
              <w:jc w:val="right"/>
              <w:rPr>
                <w:sz w:val="18"/>
                <w:szCs w:val="18"/>
              </w:rPr>
            </w:pPr>
            <w:r>
              <w:rPr>
                <w:rFonts w:hint="eastAsia"/>
                <w:sz w:val="18"/>
                <w:szCs w:val="18"/>
              </w:rPr>
              <w:t xml:space="preserve">25.86 </w:t>
            </w:r>
          </w:p>
        </w:tc>
        <w:tc>
          <w:tcPr>
            <w:tcW w:w="0" w:type="auto"/>
            <w:noWrap/>
            <w:vAlign w:val="center"/>
          </w:tcPr>
          <w:p>
            <w:pPr>
              <w:spacing w:line="240" w:lineRule="exact"/>
              <w:jc w:val="right"/>
              <w:rPr>
                <w:sz w:val="18"/>
                <w:szCs w:val="18"/>
              </w:rPr>
            </w:pPr>
            <w:r>
              <w:rPr>
                <w:rFonts w:hint="eastAsia"/>
                <w:sz w:val="18"/>
                <w:szCs w:val="18"/>
              </w:rPr>
              <w:t xml:space="preserve">2.59 </w:t>
            </w:r>
          </w:p>
        </w:tc>
        <w:tc>
          <w:tcPr>
            <w:tcW w:w="0" w:type="auto"/>
            <w:vMerge w:val="continue"/>
            <w:noWrap w:val="0"/>
            <w:vAlign w:val="center"/>
          </w:tcPr>
          <w:p>
            <w:pPr>
              <w:spacing w:line="24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noWrap/>
            <w:vAlign w:val="center"/>
          </w:tcPr>
          <w:p>
            <w:pPr>
              <w:spacing w:line="240" w:lineRule="exact"/>
              <w:jc w:val="center"/>
              <w:rPr>
                <w:sz w:val="18"/>
                <w:szCs w:val="18"/>
              </w:rPr>
            </w:pPr>
            <w:r>
              <w:rPr>
                <w:rFonts w:hint="eastAsia"/>
                <w:sz w:val="18"/>
                <w:szCs w:val="18"/>
              </w:rPr>
              <w:t>KBr</w:t>
            </w:r>
          </w:p>
        </w:tc>
        <w:tc>
          <w:tcPr>
            <w:tcW w:w="0" w:type="auto"/>
            <w:noWrap/>
            <w:vAlign w:val="center"/>
          </w:tcPr>
          <w:p>
            <w:pPr>
              <w:spacing w:line="240" w:lineRule="exact"/>
              <w:jc w:val="right"/>
              <w:rPr>
                <w:sz w:val="18"/>
                <w:szCs w:val="18"/>
              </w:rPr>
            </w:pPr>
            <w:r>
              <w:rPr>
                <w:rFonts w:hint="eastAsia"/>
                <w:sz w:val="18"/>
                <w:szCs w:val="18"/>
              </w:rPr>
              <w:t xml:space="preserve">44.60 </w:t>
            </w:r>
          </w:p>
        </w:tc>
        <w:tc>
          <w:tcPr>
            <w:tcW w:w="0" w:type="auto"/>
            <w:noWrap/>
            <w:vAlign w:val="center"/>
          </w:tcPr>
          <w:p>
            <w:pPr>
              <w:spacing w:line="240" w:lineRule="exact"/>
              <w:jc w:val="right"/>
              <w:rPr>
                <w:sz w:val="18"/>
                <w:szCs w:val="18"/>
              </w:rPr>
            </w:pPr>
            <w:r>
              <w:rPr>
                <w:rFonts w:hint="eastAsia"/>
                <w:sz w:val="18"/>
                <w:szCs w:val="18"/>
              </w:rPr>
              <w:t xml:space="preserve">4.46 </w:t>
            </w:r>
          </w:p>
        </w:tc>
        <w:tc>
          <w:tcPr>
            <w:tcW w:w="0" w:type="auto"/>
            <w:vMerge w:val="continue"/>
            <w:noWrap w:val="0"/>
            <w:vAlign w:val="center"/>
          </w:tcPr>
          <w:p>
            <w:pPr>
              <w:spacing w:line="24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noWrap/>
            <w:vAlign w:val="center"/>
          </w:tcPr>
          <w:p>
            <w:pPr>
              <w:spacing w:line="240" w:lineRule="exact"/>
              <w:jc w:val="center"/>
              <w:rPr>
                <w:sz w:val="18"/>
                <w:szCs w:val="18"/>
              </w:rPr>
            </w:pPr>
            <w:r>
              <w:rPr>
                <w:rFonts w:hint="eastAsia"/>
                <w:sz w:val="18"/>
                <w:szCs w:val="18"/>
              </w:rPr>
              <w:t>甲苯</w:t>
            </w:r>
          </w:p>
        </w:tc>
        <w:tc>
          <w:tcPr>
            <w:tcW w:w="0" w:type="auto"/>
            <w:noWrap/>
            <w:vAlign w:val="center"/>
          </w:tcPr>
          <w:p>
            <w:pPr>
              <w:spacing w:line="240" w:lineRule="exact"/>
              <w:jc w:val="right"/>
              <w:rPr>
                <w:sz w:val="18"/>
                <w:szCs w:val="18"/>
              </w:rPr>
            </w:pPr>
            <w:r>
              <w:rPr>
                <w:rFonts w:hint="eastAsia"/>
                <w:sz w:val="18"/>
                <w:szCs w:val="18"/>
              </w:rPr>
              <w:t xml:space="preserve">1.00 </w:t>
            </w:r>
          </w:p>
        </w:tc>
        <w:tc>
          <w:tcPr>
            <w:tcW w:w="0" w:type="auto"/>
            <w:noWrap/>
            <w:vAlign w:val="center"/>
          </w:tcPr>
          <w:p>
            <w:pPr>
              <w:spacing w:line="240" w:lineRule="exact"/>
              <w:jc w:val="right"/>
              <w:rPr>
                <w:sz w:val="18"/>
                <w:szCs w:val="18"/>
              </w:rPr>
            </w:pPr>
            <w:r>
              <w:rPr>
                <w:rFonts w:hint="eastAsia"/>
                <w:sz w:val="18"/>
                <w:szCs w:val="18"/>
              </w:rPr>
              <w:t xml:space="preserve">0.10 </w:t>
            </w:r>
          </w:p>
        </w:tc>
        <w:tc>
          <w:tcPr>
            <w:tcW w:w="0" w:type="auto"/>
            <w:vMerge w:val="continue"/>
            <w:noWrap w:val="0"/>
            <w:vAlign w:val="center"/>
          </w:tcPr>
          <w:p>
            <w:pPr>
              <w:spacing w:line="24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restart"/>
            <w:noWrap w:val="0"/>
            <w:vAlign w:val="center"/>
          </w:tcPr>
          <w:p>
            <w:pPr>
              <w:spacing w:line="240" w:lineRule="exact"/>
              <w:rPr>
                <w:sz w:val="18"/>
                <w:szCs w:val="18"/>
              </w:rPr>
            </w:pPr>
            <w:r>
              <w:rPr>
                <w:rFonts w:hint="eastAsia"/>
                <w:sz w:val="18"/>
                <w:szCs w:val="18"/>
              </w:rPr>
              <w:t>W1</w:t>
            </w:r>
          </w:p>
        </w:tc>
        <w:tc>
          <w:tcPr>
            <w:tcW w:w="0" w:type="auto"/>
            <w:vMerge w:val="restart"/>
            <w:noWrap w:val="0"/>
            <w:vAlign w:val="center"/>
          </w:tcPr>
          <w:p>
            <w:pPr>
              <w:spacing w:line="240" w:lineRule="exact"/>
              <w:rPr>
                <w:sz w:val="18"/>
                <w:szCs w:val="18"/>
              </w:rPr>
            </w:pPr>
            <w:r>
              <w:rPr>
                <w:rFonts w:hint="eastAsia"/>
                <w:sz w:val="18"/>
                <w:szCs w:val="18"/>
              </w:rPr>
              <w:t>分层废水</w:t>
            </w:r>
          </w:p>
        </w:tc>
        <w:tc>
          <w:tcPr>
            <w:tcW w:w="0" w:type="auto"/>
            <w:vMerge w:val="restart"/>
            <w:noWrap w:val="0"/>
            <w:vAlign w:val="center"/>
          </w:tcPr>
          <w:p>
            <w:pPr>
              <w:spacing w:line="240" w:lineRule="exact"/>
              <w:rPr>
                <w:sz w:val="18"/>
                <w:szCs w:val="18"/>
              </w:rPr>
            </w:pPr>
            <w:r>
              <w:rPr>
                <w:rFonts w:hint="eastAsia"/>
                <w:sz w:val="18"/>
                <w:szCs w:val="18"/>
              </w:rPr>
              <w:t>静置分层工序</w:t>
            </w:r>
          </w:p>
        </w:tc>
        <w:tc>
          <w:tcPr>
            <w:tcW w:w="0" w:type="auto"/>
            <w:vMerge w:val="restart"/>
            <w:noWrap w:val="0"/>
            <w:vAlign w:val="center"/>
          </w:tcPr>
          <w:p>
            <w:pPr>
              <w:spacing w:line="240" w:lineRule="exact"/>
              <w:jc w:val="right"/>
              <w:rPr>
                <w:sz w:val="18"/>
                <w:szCs w:val="18"/>
              </w:rPr>
            </w:pPr>
            <w:r>
              <w:rPr>
                <w:rFonts w:hint="eastAsia"/>
                <w:sz w:val="18"/>
                <w:szCs w:val="18"/>
              </w:rPr>
              <w:t xml:space="preserve">693.50 </w:t>
            </w:r>
          </w:p>
        </w:tc>
        <w:tc>
          <w:tcPr>
            <w:tcW w:w="0" w:type="auto"/>
            <w:vMerge w:val="restart"/>
            <w:noWrap w:val="0"/>
            <w:vAlign w:val="center"/>
          </w:tcPr>
          <w:p>
            <w:pPr>
              <w:spacing w:line="240" w:lineRule="exact"/>
              <w:jc w:val="right"/>
              <w:rPr>
                <w:sz w:val="18"/>
                <w:szCs w:val="18"/>
              </w:rPr>
            </w:pPr>
            <w:r>
              <w:rPr>
                <w:rFonts w:hint="eastAsia"/>
                <w:sz w:val="18"/>
                <w:szCs w:val="18"/>
              </w:rPr>
              <w:t xml:space="preserve">69.35 </w:t>
            </w:r>
          </w:p>
        </w:tc>
        <w:tc>
          <w:tcPr>
            <w:tcW w:w="0" w:type="auto"/>
            <w:noWrap/>
            <w:vAlign w:val="center"/>
          </w:tcPr>
          <w:p>
            <w:pPr>
              <w:spacing w:line="240" w:lineRule="exact"/>
              <w:jc w:val="center"/>
              <w:rPr>
                <w:sz w:val="18"/>
                <w:szCs w:val="18"/>
              </w:rPr>
            </w:pPr>
            <w:r>
              <w:rPr>
                <w:rFonts w:hint="eastAsia"/>
                <w:sz w:val="18"/>
                <w:szCs w:val="18"/>
              </w:rPr>
              <w:t>乙酸</w:t>
            </w:r>
          </w:p>
        </w:tc>
        <w:tc>
          <w:tcPr>
            <w:tcW w:w="0" w:type="auto"/>
            <w:noWrap/>
            <w:vAlign w:val="center"/>
          </w:tcPr>
          <w:p>
            <w:pPr>
              <w:spacing w:line="240" w:lineRule="exact"/>
              <w:jc w:val="right"/>
              <w:rPr>
                <w:sz w:val="18"/>
                <w:szCs w:val="18"/>
              </w:rPr>
            </w:pPr>
            <w:r>
              <w:rPr>
                <w:rFonts w:hint="eastAsia"/>
                <w:sz w:val="18"/>
                <w:szCs w:val="18"/>
              </w:rPr>
              <w:t xml:space="preserve">6.13 </w:t>
            </w:r>
          </w:p>
        </w:tc>
        <w:tc>
          <w:tcPr>
            <w:tcW w:w="0" w:type="auto"/>
            <w:noWrap/>
            <w:vAlign w:val="center"/>
          </w:tcPr>
          <w:p>
            <w:pPr>
              <w:spacing w:line="240" w:lineRule="exact"/>
              <w:jc w:val="right"/>
              <w:rPr>
                <w:sz w:val="18"/>
                <w:szCs w:val="18"/>
              </w:rPr>
            </w:pPr>
            <w:r>
              <w:rPr>
                <w:rFonts w:hint="eastAsia"/>
                <w:sz w:val="18"/>
                <w:szCs w:val="18"/>
              </w:rPr>
              <w:t xml:space="preserve">0.61 </w:t>
            </w:r>
          </w:p>
        </w:tc>
        <w:tc>
          <w:tcPr>
            <w:tcW w:w="0" w:type="auto"/>
            <w:vMerge w:val="restart"/>
            <w:noWrap w:val="0"/>
            <w:vAlign w:val="center"/>
          </w:tcPr>
          <w:p>
            <w:pPr>
              <w:spacing w:line="240" w:lineRule="exact"/>
              <w:rPr>
                <w:sz w:val="18"/>
                <w:szCs w:val="18"/>
              </w:rPr>
            </w:pPr>
            <w:r>
              <w:rPr>
                <w:rFonts w:hint="eastAsia"/>
                <w:sz w:val="18"/>
                <w:szCs w:val="18"/>
              </w:rPr>
              <w:t>去污水处理站</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noWrap/>
            <w:vAlign w:val="center"/>
          </w:tcPr>
          <w:p>
            <w:pPr>
              <w:spacing w:line="240" w:lineRule="exact"/>
              <w:jc w:val="center"/>
              <w:rPr>
                <w:sz w:val="18"/>
                <w:szCs w:val="18"/>
              </w:rPr>
            </w:pPr>
            <w:r>
              <w:rPr>
                <w:rFonts w:hint="eastAsia"/>
                <w:sz w:val="18"/>
                <w:szCs w:val="18"/>
              </w:rPr>
              <w:t>乙醇</w:t>
            </w:r>
          </w:p>
        </w:tc>
        <w:tc>
          <w:tcPr>
            <w:tcW w:w="0" w:type="auto"/>
            <w:noWrap/>
            <w:vAlign w:val="center"/>
          </w:tcPr>
          <w:p>
            <w:pPr>
              <w:spacing w:line="240" w:lineRule="exact"/>
              <w:jc w:val="right"/>
              <w:rPr>
                <w:sz w:val="18"/>
                <w:szCs w:val="18"/>
              </w:rPr>
            </w:pPr>
            <w:r>
              <w:rPr>
                <w:rFonts w:hint="eastAsia"/>
                <w:sz w:val="18"/>
                <w:szCs w:val="18"/>
              </w:rPr>
              <w:t xml:space="preserve">18.58 </w:t>
            </w:r>
          </w:p>
        </w:tc>
        <w:tc>
          <w:tcPr>
            <w:tcW w:w="0" w:type="auto"/>
            <w:noWrap/>
            <w:vAlign w:val="center"/>
          </w:tcPr>
          <w:p>
            <w:pPr>
              <w:spacing w:line="240" w:lineRule="exact"/>
              <w:jc w:val="right"/>
              <w:rPr>
                <w:sz w:val="18"/>
                <w:szCs w:val="18"/>
              </w:rPr>
            </w:pPr>
            <w:r>
              <w:rPr>
                <w:rFonts w:hint="eastAsia"/>
                <w:sz w:val="18"/>
                <w:szCs w:val="18"/>
              </w:rPr>
              <w:t xml:space="preserve">1.86 </w:t>
            </w:r>
          </w:p>
        </w:tc>
        <w:tc>
          <w:tcPr>
            <w:tcW w:w="0" w:type="auto"/>
            <w:vMerge w:val="continue"/>
            <w:noWrap w:val="0"/>
            <w:vAlign w:val="center"/>
          </w:tcPr>
          <w:p>
            <w:pPr>
              <w:spacing w:line="24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溴己烷</w:t>
            </w:r>
          </w:p>
        </w:tc>
        <w:tc>
          <w:tcPr>
            <w:tcW w:w="0" w:type="auto"/>
            <w:noWrap/>
            <w:vAlign w:val="center"/>
          </w:tcPr>
          <w:p>
            <w:pPr>
              <w:spacing w:line="240" w:lineRule="exact"/>
              <w:jc w:val="right"/>
              <w:rPr>
                <w:sz w:val="18"/>
                <w:szCs w:val="18"/>
              </w:rPr>
            </w:pPr>
            <w:r>
              <w:rPr>
                <w:rFonts w:hint="eastAsia"/>
                <w:sz w:val="18"/>
                <w:szCs w:val="18"/>
              </w:rPr>
              <w:t xml:space="preserve">2.52 </w:t>
            </w:r>
          </w:p>
        </w:tc>
        <w:tc>
          <w:tcPr>
            <w:tcW w:w="0" w:type="auto"/>
            <w:noWrap/>
            <w:vAlign w:val="center"/>
          </w:tcPr>
          <w:p>
            <w:pPr>
              <w:spacing w:line="240" w:lineRule="exact"/>
              <w:jc w:val="right"/>
              <w:rPr>
                <w:sz w:val="18"/>
                <w:szCs w:val="18"/>
              </w:rPr>
            </w:pPr>
            <w:r>
              <w:rPr>
                <w:rFonts w:hint="eastAsia"/>
                <w:sz w:val="18"/>
                <w:szCs w:val="18"/>
              </w:rPr>
              <w:t xml:space="preserve">0.25 </w:t>
            </w:r>
          </w:p>
        </w:tc>
        <w:tc>
          <w:tcPr>
            <w:tcW w:w="0" w:type="auto"/>
            <w:vMerge w:val="continue"/>
            <w:noWrap w:val="0"/>
            <w:vAlign w:val="center"/>
          </w:tcPr>
          <w:p>
            <w:pPr>
              <w:spacing w:line="24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noWrap/>
            <w:vAlign w:val="center"/>
          </w:tcPr>
          <w:p>
            <w:pPr>
              <w:spacing w:line="240" w:lineRule="exact"/>
              <w:jc w:val="center"/>
              <w:rPr>
                <w:sz w:val="18"/>
                <w:szCs w:val="18"/>
              </w:rPr>
            </w:pPr>
            <w:r>
              <w:rPr>
                <w:rFonts w:hint="eastAsia"/>
                <w:sz w:val="18"/>
                <w:szCs w:val="18"/>
              </w:rPr>
              <w:t>NaOH</w:t>
            </w:r>
          </w:p>
        </w:tc>
        <w:tc>
          <w:tcPr>
            <w:tcW w:w="0" w:type="auto"/>
            <w:noWrap/>
            <w:vAlign w:val="center"/>
          </w:tcPr>
          <w:p>
            <w:pPr>
              <w:spacing w:line="240" w:lineRule="exact"/>
              <w:jc w:val="right"/>
              <w:rPr>
                <w:sz w:val="18"/>
                <w:szCs w:val="18"/>
              </w:rPr>
            </w:pPr>
            <w:r>
              <w:rPr>
                <w:rFonts w:hint="eastAsia"/>
                <w:sz w:val="18"/>
                <w:szCs w:val="18"/>
              </w:rPr>
              <w:t xml:space="preserve">45.00 </w:t>
            </w:r>
          </w:p>
        </w:tc>
        <w:tc>
          <w:tcPr>
            <w:tcW w:w="0" w:type="auto"/>
            <w:noWrap/>
            <w:vAlign w:val="center"/>
          </w:tcPr>
          <w:p>
            <w:pPr>
              <w:spacing w:line="240" w:lineRule="exact"/>
              <w:jc w:val="right"/>
              <w:rPr>
                <w:sz w:val="18"/>
                <w:szCs w:val="18"/>
              </w:rPr>
            </w:pPr>
            <w:r>
              <w:rPr>
                <w:rFonts w:hint="eastAsia"/>
                <w:sz w:val="18"/>
                <w:szCs w:val="18"/>
              </w:rPr>
              <w:t xml:space="preserve">4.50 </w:t>
            </w:r>
          </w:p>
        </w:tc>
        <w:tc>
          <w:tcPr>
            <w:tcW w:w="0" w:type="auto"/>
            <w:vMerge w:val="continue"/>
            <w:noWrap w:val="0"/>
            <w:vAlign w:val="center"/>
          </w:tcPr>
          <w:p>
            <w:pPr>
              <w:spacing w:line="24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noWrap/>
            <w:vAlign w:val="center"/>
          </w:tcPr>
          <w:p>
            <w:pPr>
              <w:spacing w:line="240" w:lineRule="exact"/>
              <w:jc w:val="center"/>
              <w:rPr>
                <w:sz w:val="18"/>
                <w:szCs w:val="18"/>
              </w:rPr>
            </w:pPr>
            <w:r>
              <w:rPr>
                <w:rFonts w:hint="eastAsia"/>
                <w:sz w:val="18"/>
                <w:szCs w:val="18"/>
              </w:rPr>
              <w:t>甲苯</w:t>
            </w:r>
          </w:p>
        </w:tc>
        <w:tc>
          <w:tcPr>
            <w:tcW w:w="0" w:type="auto"/>
            <w:noWrap/>
            <w:vAlign w:val="center"/>
          </w:tcPr>
          <w:p>
            <w:pPr>
              <w:spacing w:line="240" w:lineRule="exact"/>
              <w:jc w:val="right"/>
              <w:rPr>
                <w:sz w:val="18"/>
                <w:szCs w:val="18"/>
              </w:rPr>
            </w:pPr>
            <w:r>
              <w:rPr>
                <w:rFonts w:hint="eastAsia"/>
                <w:sz w:val="18"/>
                <w:szCs w:val="18"/>
              </w:rPr>
              <w:t xml:space="preserve">0.02 </w:t>
            </w:r>
          </w:p>
        </w:tc>
        <w:tc>
          <w:tcPr>
            <w:tcW w:w="0" w:type="auto"/>
            <w:noWrap/>
            <w:vAlign w:val="center"/>
          </w:tcPr>
          <w:p>
            <w:pPr>
              <w:jc w:val="right"/>
              <w:rPr>
                <w:sz w:val="18"/>
                <w:szCs w:val="18"/>
              </w:rPr>
            </w:pPr>
            <w:r>
              <w:rPr>
                <w:rFonts w:hint="eastAsia"/>
                <w:sz w:val="18"/>
                <w:szCs w:val="18"/>
              </w:rPr>
              <w:t>2.0E-03</w:t>
            </w:r>
          </w:p>
        </w:tc>
        <w:tc>
          <w:tcPr>
            <w:tcW w:w="0" w:type="auto"/>
            <w:vMerge w:val="continue"/>
            <w:noWrap w:val="0"/>
            <w:vAlign w:val="center"/>
          </w:tcPr>
          <w:p>
            <w:pPr>
              <w:spacing w:line="24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restart"/>
            <w:noWrap w:val="0"/>
            <w:vAlign w:val="center"/>
          </w:tcPr>
          <w:p>
            <w:pPr>
              <w:spacing w:line="240" w:lineRule="exact"/>
              <w:rPr>
                <w:sz w:val="18"/>
                <w:szCs w:val="18"/>
              </w:rPr>
            </w:pPr>
            <w:r>
              <w:rPr>
                <w:rFonts w:hint="eastAsia"/>
                <w:sz w:val="18"/>
                <w:szCs w:val="18"/>
              </w:rPr>
              <w:t>W2</w:t>
            </w:r>
          </w:p>
        </w:tc>
        <w:tc>
          <w:tcPr>
            <w:tcW w:w="0" w:type="auto"/>
            <w:vMerge w:val="restart"/>
            <w:noWrap w:val="0"/>
            <w:vAlign w:val="center"/>
          </w:tcPr>
          <w:p>
            <w:pPr>
              <w:spacing w:line="240" w:lineRule="exact"/>
              <w:rPr>
                <w:sz w:val="18"/>
                <w:szCs w:val="18"/>
              </w:rPr>
            </w:pPr>
            <w:r>
              <w:rPr>
                <w:rFonts w:hint="eastAsia"/>
                <w:sz w:val="18"/>
                <w:szCs w:val="18"/>
              </w:rPr>
              <w:t>洗涤废水</w:t>
            </w:r>
          </w:p>
        </w:tc>
        <w:tc>
          <w:tcPr>
            <w:tcW w:w="0" w:type="auto"/>
            <w:vMerge w:val="restart"/>
            <w:noWrap w:val="0"/>
            <w:vAlign w:val="center"/>
          </w:tcPr>
          <w:p>
            <w:pPr>
              <w:spacing w:line="240" w:lineRule="exact"/>
              <w:rPr>
                <w:sz w:val="18"/>
                <w:szCs w:val="18"/>
              </w:rPr>
            </w:pPr>
            <w:r>
              <w:rPr>
                <w:rFonts w:hint="eastAsia"/>
                <w:sz w:val="18"/>
                <w:szCs w:val="18"/>
              </w:rPr>
              <w:t>洗涤工序</w:t>
            </w:r>
          </w:p>
        </w:tc>
        <w:tc>
          <w:tcPr>
            <w:tcW w:w="0" w:type="auto"/>
            <w:vMerge w:val="restart"/>
            <w:noWrap w:val="0"/>
            <w:vAlign w:val="center"/>
          </w:tcPr>
          <w:p>
            <w:pPr>
              <w:spacing w:line="240" w:lineRule="exact"/>
              <w:jc w:val="right"/>
              <w:rPr>
                <w:sz w:val="18"/>
                <w:szCs w:val="18"/>
              </w:rPr>
            </w:pPr>
            <w:r>
              <w:rPr>
                <w:rFonts w:hint="eastAsia"/>
                <w:sz w:val="18"/>
                <w:szCs w:val="18"/>
              </w:rPr>
              <w:t xml:space="preserve">115.00 </w:t>
            </w:r>
          </w:p>
        </w:tc>
        <w:tc>
          <w:tcPr>
            <w:tcW w:w="0" w:type="auto"/>
            <w:vMerge w:val="restart"/>
            <w:noWrap w:val="0"/>
            <w:vAlign w:val="center"/>
          </w:tcPr>
          <w:p>
            <w:pPr>
              <w:spacing w:line="240" w:lineRule="exact"/>
              <w:jc w:val="right"/>
              <w:rPr>
                <w:sz w:val="18"/>
                <w:szCs w:val="18"/>
              </w:rPr>
            </w:pPr>
            <w:r>
              <w:rPr>
                <w:rFonts w:hint="eastAsia"/>
                <w:sz w:val="18"/>
                <w:szCs w:val="18"/>
              </w:rPr>
              <w:t xml:space="preserve">11.50 </w:t>
            </w:r>
          </w:p>
        </w:tc>
        <w:tc>
          <w:tcPr>
            <w:tcW w:w="0" w:type="auto"/>
            <w:noWrap/>
            <w:vAlign w:val="center"/>
          </w:tcPr>
          <w:p>
            <w:pPr>
              <w:spacing w:line="240" w:lineRule="exact"/>
              <w:jc w:val="center"/>
              <w:rPr>
                <w:sz w:val="18"/>
                <w:szCs w:val="18"/>
              </w:rPr>
            </w:pPr>
            <w:r>
              <w:rPr>
                <w:rFonts w:hint="eastAsia"/>
                <w:sz w:val="18"/>
                <w:szCs w:val="18"/>
              </w:rPr>
              <w:t>氯化钠</w:t>
            </w:r>
          </w:p>
        </w:tc>
        <w:tc>
          <w:tcPr>
            <w:tcW w:w="0" w:type="auto"/>
            <w:noWrap/>
            <w:vAlign w:val="center"/>
          </w:tcPr>
          <w:p>
            <w:pPr>
              <w:spacing w:line="240" w:lineRule="exact"/>
              <w:jc w:val="right"/>
              <w:rPr>
                <w:sz w:val="18"/>
                <w:szCs w:val="18"/>
              </w:rPr>
            </w:pPr>
            <w:r>
              <w:rPr>
                <w:rFonts w:hint="eastAsia"/>
                <w:sz w:val="18"/>
                <w:szCs w:val="18"/>
              </w:rPr>
              <w:t xml:space="preserve">25.00 </w:t>
            </w:r>
          </w:p>
        </w:tc>
        <w:tc>
          <w:tcPr>
            <w:tcW w:w="0" w:type="auto"/>
            <w:noWrap/>
            <w:vAlign w:val="center"/>
          </w:tcPr>
          <w:p>
            <w:pPr>
              <w:spacing w:line="240" w:lineRule="exact"/>
              <w:jc w:val="right"/>
              <w:rPr>
                <w:sz w:val="18"/>
                <w:szCs w:val="18"/>
              </w:rPr>
            </w:pPr>
            <w:r>
              <w:rPr>
                <w:rFonts w:hint="eastAsia"/>
                <w:sz w:val="18"/>
                <w:szCs w:val="18"/>
              </w:rPr>
              <w:t xml:space="preserve">2.50 </w:t>
            </w:r>
          </w:p>
        </w:tc>
        <w:tc>
          <w:tcPr>
            <w:tcW w:w="0" w:type="auto"/>
            <w:vMerge w:val="continue"/>
            <w:noWrap w:val="0"/>
            <w:vAlign w:val="center"/>
          </w:tcPr>
          <w:p>
            <w:pPr>
              <w:spacing w:line="24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noWrap/>
            <w:vAlign w:val="center"/>
          </w:tcPr>
          <w:p>
            <w:pPr>
              <w:spacing w:line="240" w:lineRule="exact"/>
              <w:jc w:val="center"/>
              <w:rPr>
                <w:sz w:val="18"/>
                <w:szCs w:val="18"/>
              </w:rPr>
            </w:pPr>
            <w:r>
              <w:rPr>
                <w:rFonts w:hint="eastAsia"/>
                <w:sz w:val="18"/>
                <w:szCs w:val="18"/>
              </w:rPr>
              <w:t>NaOH</w:t>
            </w:r>
          </w:p>
        </w:tc>
        <w:tc>
          <w:tcPr>
            <w:tcW w:w="0" w:type="auto"/>
            <w:noWrap/>
            <w:vAlign w:val="center"/>
          </w:tcPr>
          <w:p>
            <w:pPr>
              <w:spacing w:line="240" w:lineRule="exact"/>
              <w:jc w:val="right"/>
              <w:rPr>
                <w:sz w:val="18"/>
                <w:szCs w:val="18"/>
              </w:rPr>
            </w:pPr>
            <w:r>
              <w:rPr>
                <w:rFonts w:hint="eastAsia"/>
                <w:sz w:val="18"/>
                <w:szCs w:val="18"/>
              </w:rPr>
              <w:t xml:space="preserve">45.00 </w:t>
            </w:r>
          </w:p>
        </w:tc>
        <w:tc>
          <w:tcPr>
            <w:tcW w:w="0" w:type="auto"/>
            <w:noWrap/>
            <w:vAlign w:val="center"/>
          </w:tcPr>
          <w:p>
            <w:pPr>
              <w:spacing w:line="240" w:lineRule="exact"/>
              <w:jc w:val="right"/>
              <w:rPr>
                <w:sz w:val="18"/>
                <w:szCs w:val="18"/>
              </w:rPr>
            </w:pPr>
            <w:r>
              <w:rPr>
                <w:rFonts w:hint="eastAsia"/>
                <w:sz w:val="18"/>
                <w:szCs w:val="18"/>
              </w:rPr>
              <w:t xml:space="preserve">4.50 </w:t>
            </w:r>
          </w:p>
        </w:tc>
        <w:tc>
          <w:tcPr>
            <w:tcW w:w="0" w:type="auto"/>
            <w:vMerge w:val="continue"/>
            <w:noWrap w:val="0"/>
            <w:vAlign w:val="center"/>
          </w:tcPr>
          <w:p>
            <w:pPr>
              <w:spacing w:line="24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noWrap/>
            <w:vAlign w:val="center"/>
          </w:tcPr>
          <w:p>
            <w:pPr>
              <w:spacing w:line="240" w:lineRule="exact"/>
              <w:jc w:val="center"/>
              <w:rPr>
                <w:sz w:val="18"/>
                <w:szCs w:val="18"/>
              </w:rPr>
            </w:pPr>
            <w:r>
              <w:rPr>
                <w:rFonts w:hint="eastAsia"/>
                <w:sz w:val="18"/>
                <w:szCs w:val="18"/>
              </w:rPr>
              <w:t>乙酸</w:t>
            </w:r>
          </w:p>
        </w:tc>
        <w:tc>
          <w:tcPr>
            <w:tcW w:w="0" w:type="auto"/>
            <w:noWrap/>
            <w:vAlign w:val="center"/>
          </w:tcPr>
          <w:p>
            <w:pPr>
              <w:spacing w:line="240" w:lineRule="exact"/>
              <w:jc w:val="right"/>
              <w:rPr>
                <w:sz w:val="18"/>
                <w:szCs w:val="18"/>
              </w:rPr>
            </w:pPr>
            <w:r>
              <w:rPr>
                <w:rFonts w:hint="eastAsia"/>
                <w:sz w:val="18"/>
                <w:szCs w:val="18"/>
              </w:rPr>
              <w:t xml:space="preserve">6.13 </w:t>
            </w:r>
          </w:p>
        </w:tc>
        <w:tc>
          <w:tcPr>
            <w:tcW w:w="0" w:type="auto"/>
            <w:noWrap/>
            <w:vAlign w:val="center"/>
          </w:tcPr>
          <w:p>
            <w:pPr>
              <w:spacing w:line="240" w:lineRule="exact"/>
              <w:jc w:val="right"/>
              <w:rPr>
                <w:sz w:val="18"/>
                <w:szCs w:val="18"/>
              </w:rPr>
            </w:pPr>
            <w:r>
              <w:rPr>
                <w:rFonts w:hint="eastAsia"/>
                <w:sz w:val="18"/>
                <w:szCs w:val="18"/>
              </w:rPr>
              <w:t xml:space="preserve">0.61 </w:t>
            </w:r>
          </w:p>
        </w:tc>
        <w:tc>
          <w:tcPr>
            <w:tcW w:w="0" w:type="auto"/>
            <w:vMerge w:val="continue"/>
            <w:noWrap w:val="0"/>
            <w:vAlign w:val="center"/>
          </w:tcPr>
          <w:p>
            <w:pPr>
              <w:spacing w:line="24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noWrap/>
            <w:vAlign w:val="center"/>
          </w:tcPr>
          <w:p>
            <w:pPr>
              <w:spacing w:line="240" w:lineRule="exact"/>
              <w:jc w:val="center"/>
              <w:rPr>
                <w:sz w:val="18"/>
                <w:szCs w:val="18"/>
              </w:rPr>
            </w:pPr>
            <w:r>
              <w:rPr>
                <w:rFonts w:hint="eastAsia"/>
                <w:sz w:val="18"/>
                <w:szCs w:val="18"/>
              </w:rPr>
              <w:t>乙醇</w:t>
            </w:r>
          </w:p>
        </w:tc>
        <w:tc>
          <w:tcPr>
            <w:tcW w:w="0" w:type="auto"/>
            <w:noWrap/>
            <w:vAlign w:val="center"/>
          </w:tcPr>
          <w:p>
            <w:pPr>
              <w:spacing w:line="240" w:lineRule="exact"/>
              <w:jc w:val="right"/>
              <w:rPr>
                <w:sz w:val="18"/>
                <w:szCs w:val="18"/>
              </w:rPr>
            </w:pPr>
            <w:r>
              <w:rPr>
                <w:rFonts w:hint="eastAsia"/>
                <w:sz w:val="18"/>
                <w:szCs w:val="18"/>
              </w:rPr>
              <w:t xml:space="preserve">18.58 </w:t>
            </w:r>
          </w:p>
        </w:tc>
        <w:tc>
          <w:tcPr>
            <w:tcW w:w="0" w:type="auto"/>
            <w:noWrap/>
            <w:vAlign w:val="center"/>
          </w:tcPr>
          <w:p>
            <w:pPr>
              <w:spacing w:line="240" w:lineRule="exact"/>
              <w:jc w:val="right"/>
              <w:rPr>
                <w:sz w:val="18"/>
                <w:szCs w:val="18"/>
              </w:rPr>
            </w:pPr>
            <w:r>
              <w:rPr>
                <w:rFonts w:hint="eastAsia"/>
                <w:sz w:val="18"/>
                <w:szCs w:val="18"/>
              </w:rPr>
              <w:t xml:space="preserve">1.86 </w:t>
            </w:r>
          </w:p>
        </w:tc>
        <w:tc>
          <w:tcPr>
            <w:tcW w:w="0" w:type="auto"/>
            <w:vMerge w:val="continue"/>
            <w:noWrap w:val="0"/>
            <w:vAlign w:val="center"/>
          </w:tcPr>
          <w:p>
            <w:pPr>
              <w:spacing w:line="24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noWrap/>
            <w:vAlign w:val="center"/>
          </w:tcPr>
          <w:p>
            <w:pPr>
              <w:spacing w:line="240" w:lineRule="exact"/>
              <w:jc w:val="center"/>
              <w:rPr>
                <w:sz w:val="18"/>
                <w:szCs w:val="18"/>
              </w:rPr>
            </w:pPr>
            <w:r>
              <w:rPr>
                <w:rFonts w:hint="eastAsia"/>
                <w:sz w:val="18"/>
                <w:szCs w:val="18"/>
              </w:rPr>
              <w:t>甲苯</w:t>
            </w:r>
          </w:p>
        </w:tc>
        <w:tc>
          <w:tcPr>
            <w:tcW w:w="0" w:type="auto"/>
            <w:noWrap/>
            <w:vAlign w:val="center"/>
          </w:tcPr>
          <w:p>
            <w:pPr>
              <w:spacing w:line="240" w:lineRule="exact"/>
              <w:jc w:val="right"/>
              <w:rPr>
                <w:sz w:val="18"/>
                <w:szCs w:val="18"/>
              </w:rPr>
            </w:pPr>
            <w:r>
              <w:rPr>
                <w:rFonts w:hint="eastAsia"/>
                <w:sz w:val="18"/>
                <w:szCs w:val="18"/>
              </w:rPr>
              <w:t xml:space="preserve">0.02 </w:t>
            </w:r>
          </w:p>
        </w:tc>
        <w:tc>
          <w:tcPr>
            <w:tcW w:w="0" w:type="auto"/>
            <w:noWrap/>
            <w:vAlign w:val="center"/>
          </w:tcPr>
          <w:p>
            <w:pPr>
              <w:jc w:val="right"/>
              <w:rPr>
                <w:sz w:val="18"/>
                <w:szCs w:val="18"/>
              </w:rPr>
            </w:pPr>
            <w:r>
              <w:rPr>
                <w:rFonts w:hint="eastAsia"/>
                <w:sz w:val="18"/>
                <w:szCs w:val="18"/>
              </w:rPr>
              <w:t>2.0E-03</w:t>
            </w:r>
          </w:p>
        </w:tc>
        <w:tc>
          <w:tcPr>
            <w:tcW w:w="0" w:type="auto"/>
            <w:vMerge w:val="continue"/>
            <w:noWrap w:val="0"/>
            <w:vAlign w:val="center"/>
          </w:tcPr>
          <w:p>
            <w:pPr>
              <w:spacing w:line="240" w:lineRule="exact"/>
              <w:rPr>
                <w:sz w:val="18"/>
                <w:szCs w:val="18"/>
              </w:rPr>
            </w:pPr>
          </w:p>
        </w:tc>
      </w:tr>
    </w:tbl>
    <w:p>
      <w:pPr>
        <w:spacing w:line="520" w:lineRule="exact"/>
        <w:ind w:firstLine="371" w:firstLineChars="177"/>
      </w:pPr>
      <w:r>
        <w:t>企业在</w:t>
      </w:r>
      <w:r>
        <w:rPr>
          <w:rFonts w:hint="eastAsia"/>
        </w:rPr>
        <w:t>搬迁前</w:t>
      </w:r>
      <w:r>
        <w:t>老厂</w:t>
      </w:r>
      <w:r>
        <w:rPr>
          <w:rFonts w:hint="eastAsia"/>
        </w:rPr>
        <w:t>对</w:t>
      </w:r>
      <w:r>
        <w:t>2-壬酮</w:t>
      </w:r>
      <w:r>
        <w:rPr>
          <w:rFonts w:hint="eastAsia"/>
        </w:rPr>
        <w:t>进行小试</w:t>
      </w:r>
      <w:r>
        <w:t>，</w:t>
      </w:r>
      <w:r>
        <w:rPr>
          <w:rFonts w:hint="eastAsia"/>
        </w:rPr>
        <w:t>其小试</w:t>
      </w:r>
      <w:r>
        <w:t>工艺与本工程采用工艺相同。</w:t>
      </w:r>
      <w:r>
        <w:rPr>
          <w:rFonts w:hint="eastAsia"/>
        </w:rPr>
        <w:t>企业老厂在</w:t>
      </w:r>
      <w:r>
        <w:t>2-壬酮</w:t>
      </w:r>
      <w:r>
        <w:rPr>
          <w:rFonts w:hint="eastAsia"/>
        </w:rPr>
        <w:t>小试过程中，对其成品制备工序洗涤、静置分层废水进行监测，监测水质</w:t>
      </w:r>
      <w:r>
        <w:t>为：COD111911.5 mg/</w:t>
      </w:r>
      <w:r>
        <w:rPr>
          <w:rFonts w:hint="eastAsia"/>
        </w:rPr>
        <w:t>L、</w:t>
      </w:r>
      <w:r>
        <w:t>BOD</w:t>
      </w:r>
      <w:r>
        <w:rPr>
          <w:rFonts w:hint="eastAsia"/>
          <w:vertAlign w:val="subscript"/>
        </w:rPr>
        <w:t>5</w:t>
      </w:r>
      <w:r>
        <w:t>97049.0mg/</w:t>
      </w:r>
      <w:r>
        <w:rPr>
          <w:rFonts w:hint="eastAsia"/>
        </w:rPr>
        <w:t>L、</w:t>
      </w:r>
      <w:r>
        <w:t>全盐量11.7%</w:t>
      </w:r>
      <w:r>
        <w:rPr>
          <w:rFonts w:hint="eastAsia"/>
        </w:rPr>
        <w:t>左右</w:t>
      </w:r>
      <w:r>
        <w:t>。企业老厂实测</w:t>
      </w:r>
      <w:r>
        <w:rPr>
          <w:rFonts w:hint="eastAsia"/>
        </w:rPr>
        <w:t>小试</w:t>
      </w:r>
      <w:r>
        <w:t>水样与本次工程生产工艺为同工序产生废水，</w:t>
      </w:r>
      <w:r>
        <w:rPr>
          <w:rFonts w:hint="eastAsia"/>
        </w:rPr>
        <w:t>小试工程主要原料投加摩尔比为溴己烷：乙酰乙酸乙酯：碳酸钾=</w:t>
      </w:r>
      <w:r>
        <w:t>1</w:t>
      </w:r>
      <w:r>
        <w:rPr>
          <w:rFonts w:hint="eastAsia"/>
        </w:rPr>
        <w:t>:</w:t>
      </w:r>
      <w:r>
        <w:t>1</w:t>
      </w:r>
      <w:r>
        <w:rPr>
          <w:rFonts w:hint="eastAsia"/>
        </w:rPr>
        <w:t>:</w:t>
      </w:r>
      <w:r>
        <w:t>1</w:t>
      </w:r>
      <w:r>
        <w:rPr>
          <w:rFonts w:hint="eastAsia"/>
        </w:rPr>
        <w:t>，溴己烷和乙酰乙酸乙酯转化率分别可达</w:t>
      </w:r>
      <w:r>
        <w:t>70</w:t>
      </w:r>
      <w:r>
        <w:rPr>
          <w:rFonts w:hint="eastAsia"/>
        </w:rPr>
        <w:t>%以上，根据本次</w:t>
      </w:r>
      <w:r>
        <w:t>2-壬酮</w:t>
      </w:r>
      <w:r>
        <w:rPr>
          <w:rFonts w:hint="eastAsia"/>
        </w:rPr>
        <w:t>工艺参数可知，小试生产参数</w:t>
      </w:r>
      <w:r>
        <w:t>均与本次工程基本一致，因此企业</w:t>
      </w:r>
      <w:r>
        <w:rPr>
          <w:rFonts w:hint="eastAsia"/>
        </w:rPr>
        <w:t>实际生产</w:t>
      </w:r>
      <w:r>
        <w:t>水样实测数据可以做为本次评价2-壬酮工程工艺废水源强值。此部分废水全部送工程污水处理站。</w:t>
      </w:r>
    </w:p>
    <w:p>
      <w:pPr>
        <w:spacing w:line="520" w:lineRule="exact"/>
        <w:ind w:firstLine="420" w:firstLineChars="200"/>
      </w:pPr>
      <w:r>
        <w:t>本次2-壬酮工程废水水质汇总见表</w:t>
      </w:r>
      <w:r>
        <w:rPr>
          <w:rFonts w:hint="eastAsia"/>
        </w:rPr>
        <w:t>2</w:t>
      </w:r>
      <w:r>
        <w:t>.3.7-9。</w:t>
      </w:r>
    </w:p>
    <w:p>
      <w:pPr>
        <w:spacing w:line="520" w:lineRule="exact"/>
        <w:ind w:firstLine="422" w:firstLineChars="200"/>
      </w:pPr>
      <w:bookmarkStart w:id="2" w:name="_Hlk42122252"/>
      <w:r>
        <w:rPr>
          <w:b/>
        </w:rPr>
        <w:t>表2.3</w:t>
      </w:r>
      <w:r>
        <w:rPr>
          <w:rFonts w:hint="eastAsia"/>
          <w:b/>
        </w:rPr>
        <w:t>.</w:t>
      </w:r>
      <w:r>
        <w:rPr>
          <w:b/>
        </w:rPr>
        <w:t>7-</w:t>
      </w:r>
      <w:r>
        <w:rPr>
          <w:rFonts w:hint="eastAsia"/>
          <w:b/>
        </w:rPr>
        <w:t>9</w:t>
      </w:r>
      <w:r>
        <w:rPr>
          <w:b/>
        </w:rPr>
        <w:t xml:space="preserve">    </w:t>
      </w:r>
      <w:r>
        <w:t>2-壬酮</w:t>
      </w:r>
      <w:r>
        <w:rPr>
          <w:b/>
        </w:rPr>
        <w:t>工程废水水质汇总      单位：mg/L</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985"/>
        <w:gridCol w:w="608"/>
        <w:gridCol w:w="843"/>
        <w:gridCol w:w="776"/>
        <w:gridCol w:w="400"/>
        <w:gridCol w:w="400"/>
        <w:gridCol w:w="400"/>
        <w:gridCol w:w="474"/>
        <w:gridCol w:w="548"/>
        <w:gridCol w:w="400"/>
        <w:gridCol w:w="622"/>
        <w:gridCol w:w="474"/>
        <w:gridCol w:w="59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8" w:hRule="atLeast"/>
        </w:trPr>
        <w:tc>
          <w:tcPr>
            <w:tcW w:w="0" w:type="auto"/>
            <w:vMerge w:val="restart"/>
            <w:noWrap w:val="0"/>
            <w:vAlign w:val="center"/>
          </w:tcPr>
          <w:p>
            <w:pPr>
              <w:jc w:val="center"/>
              <w:rPr>
                <w:b/>
                <w:bCs/>
                <w:sz w:val="18"/>
                <w:szCs w:val="18"/>
              </w:rPr>
            </w:pPr>
            <w:r>
              <w:rPr>
                <w:rFonts w:hint="eastAsia"/>
                <w:b/>
                <w:bCs/>
                <w:sz w:val="18"/>
                <w:szCs w:val="18"/>
              </w:rPr>
              <w:t>项目</w:t>
            </w:r>
          </w:p>
        </w:tc>
        <w:tc>
          <w:tcPr>
            <w:tcW w:w="0" w:type="auto"/>
            <w:vMerge w:val="restart"/>
            <w:noWrap w:val="0"/>
            <w:vAlign w:val="center"/>
          </w:tcPr>
          <w:p>
            <w:pPr>
              <w:jc w:val="center"/>
              <w:rPr>
                <w:b/>
                <w:bCs/>
                <w:sz w:val="18"/>
                <w:szCs w:val="18"/>
              </w:rPr>
            </w:pPr>
            <w:r>
              <w:rPr>
                <w:rFonts w:hint="eastAsia"/>
                <w:b/>
                <w:bCs/>
                <w:sz w:val="18"/>
                <w:szCs w:val="18"/>
              </w:rPr>
              <w:t>排放量</w:t>
            </w:r>
            <w:r>
              <w:rPr>
                <w:b/>
                <w:bCs/>
                <w:sz w:val="18"/>
                <w:szCs w:val="18"/>
              </w:rPr>
              <w:t>(m</w:t>
            </w:r>
            <w:r>
              <w:rPr>
                <w:b/>
                <w:bCs/>
                <w:sz w:val="18"/>
                <w:szCs w:val="18"/>
                <w:vertAlign w:val="superscript"/>
              </w:rPr>
              <w:t>3</w:t>
            </w:r>
            <w:r>
              <w:rPr>
                <w:b/>
                <w:bCs/>
                <w:sz w:val="18"/>
                <w:szCs w:val="18"/>
              </w:rPr>
              <w:t>/d)</w:t>
            </w:r>
          </w:p>
        </w:tc>
        <w:tc>
          <w:tcPr>
            <w:tcW w:w="0" w:type="auto"/>
            <w:gridSpan w:val="11"/>
            <w:noWrap w:val="0"/>
            <w:vAlign w:val="center"/>
          </w:tcPr>
          <w:p>
            <w:pPr>
              <w:jc w:val="center"/>
              <w:rPr>
                <w:sz w:val="18"/>
                <w:szCs w:val="18"/>
              </w:rPr>
            </w:pPr>
            <w:r>
              <w:rPr>
                <w:rFonts w:hint="eastAsia"/>
                <w:sz w:val="18"/>
                <w:szCs w:val="18"/>
              </w:rPr>
              <w:t>　污染因子</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0" w:type="auto"/>
            <w:vMerge w:val="continue"/>
            <w:noWrap w:val="0"/>
            <w:vAlign w:val="center"/>
          </w:tcPr>
          <w:p>
            <w:pPr>
              <w:rPr>
                <w:b/>
                <w:bCs/>
                <w:sz w:val="18"/>
                <w:szCs w:val="18"/>
              </w:rPr>
            </w:pPr>
          </w:p>
        </w:tc>
        <w:tc>
          <w:tcPr>
            <w:tcW w:w="0" w:type="auto"/>
            <w:vMerge w:val="continue"/>
            <w:noWrap w:val="0"/>
            <w:vAlign w:val="center"/>
          </w:tcPr>
          <w:p>
            <w:pPr>
              <w:rPr>
                <w:b/>
                <w:bCs/>
                <w:sz w:val="18"/>
                <w:szCs w:val="18"/>
              </w:rPr>
            </w:pPr>
          </w:p>
        </w:tc>
        <w:tc>
          <w:tcPr>
            <w:tcW w:w="0" w:type="auto"/>
            <w:vMerge w:val="restart"/>
            <w:noWrap w:val="0"/>
            <w:vAlign w:val="center"/>
          </w:tcPr>
          <w:p>
            <w:pPr>
              <w:jc w:val="center"/>
              <w:rPr>
                <w:b/>
                <w:bCs/>
                <w:sz w:val="18"/>
                <w:szCs w:val="18"/>
              </w:rPr>
            </w:pPr>
            <w:r>
              <w:rPr>
                <w:b/>
                <w:bCs/>
                <w:sz w:val="18"/>
                <w:szCs w:val="18"/>
              </w:rPr>
              <w:t>COD</w:t>
            </w:r>
          </w:p>
        </w:tc>
        <w:tc>
          <w:tcPr>
            <w:tcW w:w="0" w:type="auto"/>
            <w:vMerge w:val="restart"/>
            <w:noWrap w:val="0"/>
            <w:vAlign w:val="center"/>
          </w:tcPr>
          <w:p>
            <w:pPr>
              <w:jc w:val="center"/>
              <w:rPr>
                <w:b/>
                <w:bCs/>
                <w:sz w:val="18"/>
                <w:szCs w:val="18"/>
              </w:rPr>
            </w:pPr>
            <w:r>
              <w:rPr>
                <w:b/>
                <w:bCs/>
                <w:sz w:val="18"/>
                <w:szCs w:val="18"/>
              </w:rPr>
              <w:t>BOD</w:t>
            </w:r>
            <w:r>
              <w:rPr>
                <w:b/>
                <w:bCs/>
                <w:sz w:val="18"/>
                <w:szCs w:val="18"/>
                <w:vertAlign w:val="subscript"/>
              </w:rPr>
              <w:t>5</w:t>
            </w:r>
          </w:p>
        </w:tc>
        <w:tc>
          <w:tcPr>
            <w:tcW w:w="0" w:type="auto"/>
            <w:vMerge w:val="restart"/>
            <w:noWrap w:val="0"/>
            <w:vAlign w:val="center"/>
          </w:tcPr>
          <w:p>
            <w:pPr>
              <w:jc w:val="center"/>
              <w:rPr>
                <w:b/>
                <w:bCs/>
                <w:sz w:val="18"/>
                <w:szCs w:val="18"/>
              </w:rPr>
            </w:pPr>
            <w:r>
              <w:rPr>
                <w:rFonts w:hint="eastAsia"/>
                <w:b/>
                <w:bCs/>
                <w:sz w:val="18"/>
                <w:szCs w:val="18"/>
              </w:rPr>
              <w:t>氨氮</w:t>
            </w:r>
          </w:p>
        </w:tc>
        <w:tc>
          <w:tcPr>
            <w:tcW w:w="0" w:type="auto"/>
            <w:vMerge w:val="restart"/>
            <w:noWrap w:val="0"/>
            <w:vAlign w:val="center"/>
          </w:tcPr>
          <w:p>
            <w:pPr>
              <w:jc w:val="center"/>
              <w:rPr>
                <w:b/>
                <w:bCs/>
                <w:sz w:val="18"/>
                <w:szCs w:val="18"/>
              </w:rPr>
            </w:pPr>
            <w:r>
              <w:rPr>
                <w:rFonts w:hint="eastAsia"/>
                <w:b/>
                <w:bCs/>
                <w:sz w:val="18"/>
                <w:szCs w:val="18"/>
              </w:rPr>
              <w:t>总氮</w:t>
            </w:r>
          </w:p>
        </w:tc>
        <w:tc>
          <w:tcPr>
            <w:tcW w:w="0" w:type="auto"/>
            <w:vMerge w:val="restart"/>
            <w:noWrap w:val="0"/>
            <w:vAlign w:val="center"/>
          </w:tcPr>
          <w:p>
            <w:pPr>
              <w:jc w:val="center"/>
              <w:rPr>
                <w:b/>
                <w:bCs/>
                <w:sz w:val="18"/>
                <w:szCs w:val="18"/>
              </w:rPr>
            </w:pPr>
            <w:r>
              <w:rPr>
                <w:rFonts w:hint="eastAsia"/>
                <w:b/>
                <w:bCs/>
                <w:sz w:val="18"/>
                <w:szCs w:val="18"/>
              </w:rPr>
              <w:t>总磷</w:t>
            </w:r>
          </w:p>
        </w:tc>
        <w:tc>
          <w:tcPr>
            <w:tcW w:w="0" w:type="auto"/>
            <w:vMerge w:val="restart"/>
            <w:noWrap w:val="0"/>
            <w:vAlign w:val="center"/>
          </w:tcPr>
          <w:p>
            <w:pPr>
              <w:jc w:val="center"/>
              <w:rPr>
                <w:b/>
                <w:bCs/>
                <w:sz w:val="18"/>
                <w:szCs w:val="18"/>
              </w:rPr>
            </w:pPr>
            <w:r>
              <w:rPr>
                <w:rFonts w:hint="eastAsia"/>
                <w:b/>
                <w:bCs/>
                <w:sz w:val="18"/>
                <w:szCs w:val="18"/>
              </w:rPr>
              <w:t>甲苯</w:t>
            </w:r>
          </w:p>
        </w:tc>
        <w:tc>
          <w:tcPr>
            <w:tcW w:w="0" w:type="auto"/>
            <w:vMerge w:val="restart"/>
            <w:noWrap w:val="0"/>
            <w:vAlign w:val="center"/>
          </w:tcPr>
          <w:p>
            <w:pPr>
              <w:jc w:val="center"/>
              <w:rPr>
                <w:b/>
                <w:bCs/>
                <w:sz w:val="18"/>
                <w:szCs w:val="18"/>
              </w:rPr>
            </w:pPr>
            <w:r>
              <w:rPr>
                <w:rFonts w:hint="eastAsia"/>
                <w:b/>
                <w:bCs/>
                <w:sz w:val="18"/>
                <w:szCs w:val="18"/>
              </w:rPr>
              <w:t>SS</w:t>
            </w:r>
          </w:p>
        </w:tc>
        <w:tc>
          <w:tcPr>
            <w:tcW w:w="0" w:type="auto"/>
            <w:vMerge w:val="restart"/>
            <w:noWrap w:val="0"/>
            <w:vAlign w:val="center"/>
          </w:tcPr>
          <w:p>
            <w:pPr>
              <w:jc w:val="center"/>
              <w:rPr>
                <w:b/>
                <w:bCs/>
                <w:sz w:val="18"/>
                <w:szCs w:val="18"/>
              </w:rPr>
            </w:pPr>
            <w:r>
              <w:rPr>
                <w:rFonts w:hint="eastAsia"/>
                <w:b/>
                <w:bCs/>
                <w:sz w:val="18"/>
                <w:szCs w:val="18"/>
              </w:rPr>
              <w:t>氟化物</w:t>
            </w:r>
          </w:p>
        </w:tc>
        <w:tc>
          <w:tcPr>
            <w:tcW w:w="0" w:type="auto"/>
            <w:vMerge w:val="restart"/>
            <w:noWrap w:val="0"/>
            <w:vAlign w:val="center"/>
          </w:tcPr>
          <w:p>
            <w:pPr>
              <w:jc w:val="center"/>
              <w:rPr>
                <w:b/>
                <w:bCs/>
                <w:sz w:val="18"/>
                <w:szCs w:val="18"/>
              </w:rPr>
            </w:pPr>
            <w:r>
              <w:rPr>
                <w:rFonts w:hint="eastAsia"/>
                <w:b/>
                <w:bCs/>
                <w:sz w:val="18"/>
                <w:szCs w:val="18"/>
              </w:rPr>
              <w:t>溴化物</w:t>
            </w:r>
          </w:p>
        </w:tc>
        <w:tc>
          <w:tcPr>
            <w:tcW w:w="0" w:type="auto"/>
            <w:vMerge w:val="restart"/>
            <w:noWrap w:val="0"/>
            <w:vAlign w:val="center"/>
          </w:tcPr>
          <w:p>
            <w:pPr>
              <w:jc w:val="center"/>
              <w:rPr>
                <w:b/>
                <w:bCs/>
                <w:sz w:val="18"/>
                <w:szCs w:val="18"/>
              </w:rPr>
            </w:pPr>
            <w:r>
              <w:rPr>
                <w:rFonts w:hint="eastAsia"/>
                <w:b/>
                <w:bCs/>
                <w:sz w:val="18"/>
                <w:szCs w:val="18"/>
              </w:rPr>
              <w:t>石油类</w:t>
            </w:r>
          </w:p>
        </w:tc>
        <w:tc>
          <w:tcPr>
            <w:tcW w:w="0" w:type="auto"/>
            <w:vMerge w:val="restart"/>
            <w:noWrap w:val="0"/>
            <w:vAlign w:val="center"/>
          </w:tcPr>
          <w:p>
            <w:pPr>
              <w:jc w:val="center"/>
              <w:rPr>
                <w:b/>
                <w:bCs/>
                <w:sz w:val="18"/>
                <w:szCs w:val="18"/>
              </w:rPr>
            </w:pPr>
            <w:r>
              <w:rPr>
                <w:rFonts w:hint="eastAsia"/>
                <w:b/>
                <w:bCs/>
                <w:sz w:val="18"/>
                <w:szCs w:val="18"/>
              </w:rPr>
              <w:t>钠盐</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0" w:type="auto"/>
            <w:vMerge w:val="continue"/>
            <w:noWrap w:val="0"/>
            <w:vAlign w:val="center"/>
          </w:tcPr>
          <w:p>
            <w:pPr>
              <w:rPr>
                <w:b/>
                <w:bCs/>
                <w:sz w:val="18"/>
                <w:szCs w:val="18"/>
              </w:rPr>
            </w:pPr>
          </w:p>
        </w:tc>
        <w:tc>
          <w:tcPr>
            <w:tcW w:w="0" w:type="auto"/>
            <w:vMerge w:val="continue"/>
            <w:noWrap w:val="0"/>
            <w:vAlign w:val="center"/>
          </w:tcPr>
          <w:p>
            <w:pPr>
              <w:rPr>
                <w:b/>
                <w:bCs/>
                <w:sz w:val="18"/>
                <w:szCs w:val="18"/>
              </w:rPr>
            </w:pPr>
          </w:p>
        </w:tc>
        <w:tc>
          <w:tcPr>
            <w:tcW w:w="0" w:type="auto"/>
            <w:vMerge w:val="continue"/>
            <w:noWrap w:val="0"/>
            <w:vAlign w:val="center"/>
          </w:tcPr>
          <w:p>
            <w:pPr>
              <w:rPr>
                <w:b/>
                <w:bCs/>
                <w:sz w:val="18"/>
                <w:szCs w:val="18"/>
              </w:rPr>
            </w:pPr>
          </w:p>
        </w:tc>
        <w:tc>
          <w:tcPr>
            <w:tcW w:w="0" w:type="auto"/>
            <w:vMerge w:val="continue"/>
            <w:noWrap w:val="0"/>
            <w:vAlign w:val="center"/>
          </w:tcPr>
          <w:p>
            <w:pPr>
              <w:rPr>
                <w:b/>
                <w:bCs/>
                <w:sz w:val="18"/>
                <w:szCs w:val="18"/>
              </w:rPr>
            </w:pPr>
          </w:p>
        </w:tc>
        <w:tc>
          <w:tcPr>
            <w:tcW w:w="0" w:type="auto"/>
            <w:vMerge w:val="continue"/>
            <w:noWrap w:val="0"/>
            <w:vAlign w:val="center"/>
          </w:tcPr>
          <w:p>
            <w:pPr>
              <w:rPr>
                <w:b/>
                <w:bCs/>
                <w:sz w:val="18"/>
                <w:szCs w:val="18"/>
              </w:rPr>
            </w:pPr>
          </w:p>
        </w:tc>
        <w:tc>
          <w:tcPr>
            <w:tcW w:w="0" w:type="auto"/>
            <w:vMerge w:val="continue"/>
            <w:noWrap w:val="0"/>
            <w:vAlign w:val="center"/>
          </w:tcPr>
          <w:p>
            <w:pPr>
              <w:rPr>
                <w:b/>
                <w:bCs/>
                <w:sz w:val="18"/>
                <w:szCs w:val="18"/>
              </w:rPr>
            </w:pPr>
          </w:p>
        </w:tc>
        <w:tc>
          <w:tcPr>
            <w:tcW w:w="0" w:type="auto"/>
            <w:vMerge w:val="continue"/>
            <w:noWrap w:val="0"/>
            <w:vAlign w:val="center"/>
          </w:tcPr>
          <w:p>
            <w:pPr>
              <w:rPr>
                <w:b/>
                <w:bCs/>
                <w:sz w:val="18"/>
                <w:szCs w:val="18"/>
              </w:rPr>
            </w:pPr>
          </w:p>
        </w:tc>
        <w:tc>
          <w:tcPr>
            <w:tcW w:w="0" w:type="auto"/>
            <w:vMerge w:val="continue"/>
            <w:noWrap w:val="0"/>
            <w:vAlign w:val="center"/>
          </w:tcPr>
          <w:p>
            <w:pPr>
              <w:rPr>
                <w:b/>
                <w:bCs/>
                <w:sz w:val="18"/>
                <w:szCs w:val="18"/>
              </w:rPr>
            </w:pPr>
          </w:p>
        </w:tc>
        <w:tc>
          <w:tcPr>
            <w:tcW w:w="0" w:type="auto"/>
            <w:vMerge w:val="continue"/>
            <w:noWrap w:val="0"/>
            <w:vAlign w:val="center"/>
          </w:tcPr>
          <w:p>
            <w:pPr>
              <w:rPr>
                <w:b/>
                <w:bCs/>
                <w:sz w:val="18"/>
                <w:szCs w:val="18"/>
              </w:rPr>
            </w:pPr>
          </w:p>
        </w:tc>
        <w:tc>
          <w:tcPr>
            <w:tcW w:w="0" w:type="auto"/>
            <w:vMerge w:val="continue"/>
            <w:noWrap w:val="0"/>
            <w:vAlign w:val="center"/>
          </w:tcPr>
          <w:p>
            <w:pPr>
              <w:rPr>
                <w:b/>
                <w:bCs/>
                <w:sz w:val="18"/>
                <w:szCs w:val="18"/>
              </w:rPr>
            </w:pPr>
          </w:p>
        </w:tc>
        <w:tc>
          <w:tcPr>
            <w:tcW w:w="0" w:type="auto"/>
            <w:vMerge w:val="continue"/>
            <w:noWrap w:val="0"/>
            <w:vAlign w:val="center"/>
          </w:tcPr>
          <w:p>
            <w:pPr>
              <w:rPr>
                <w:b/>
                <w:bCs/>
                <w:sz w:val="18"/>
                <w:szCs w:val="18"/>
              </w:rPr>
            </w:pPr>
          </w:p>
        </w:tc>
        <w:tc>
          <w:tcPr>
            <w:tcW w:w="0" w:type="auto"/>
            <w:vMerge w:val="continue"/>
            <w:noWrap w:val="0"/>
            <w:vAlign w:val="center"/>
          </w:tcPr>
          <w:p>
            <w:pPr>
              <w:rPr>
                <w:b/>
                <w:bCs/>
                <w:sz w:val="18"/>
                <w:szCs w:val="18"/>
              </w:rPr>
            </w:pPr>
          </w:p>
        </w:tc>
        <w:tc>
          <w:tcPr>
            <w:tcW w:w="0" w:type="auto"/>
            <w:vMerge w:val="continue"/>
            <w:noWrap w:val="0"/>
            <w:vAlign w:val="center"/>
          </w:tcPr>
          <w:p>
            <w:pPr>
              <w:rPr>
                <w:b/>
                <w:bCs/>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8" w:hRule="atLeast"/>
        </w:trPr>
        <w:tc>
          <w:tcPr>
            <w:tcW w:w="0" w:type="auto"/>
            <w:noWrap/>
            <w:vAlign w:val="center"/>
          </w:tcPr>
          <w:p>
            <w:pPr>
              <w:jc w:val="center"/>
              <w:rPr>
                <w:sz w:val="18"/>
                <w:szCs w:val="18"/>
              </w:rPr>
            </w:pPr>
            <w:r>
              <w:rPr>
                <w:rFonts w:hint="eastAsia"/>
                <w:sz w:val="18"/>
                <w:szCs w:val="18"/>
              </w:rPr>
              <w:t>半成品静置分层、洗涤废水</w:t>
            </w:r>
          </w:p>
        </w:tc>
        <w:tc>
          <w:tcPr>
            <w:tcW w:w="0" w:type="auto"/>
            <w:noWrap/>
            <w:vAlign w:val="top"/>
          </w:tcPr>
          <w:p>
            <w:pPr>
              <w:jc w:val="center"/>
              <w:rPr>
                <w:sz w:val="18"/>
                <w:szCs w:val="18"/>
              </w:rPr>
            </w:pPr>
            <w:r>
              <w:t xml:space="preserve">0.27 </w:t>
            </w:r>
          </w:p>
        </w:tc>
        <w:tc>
          <w:tcPr>
            <w:tcW w:w="0" w:type="auto"/>
            <w:noWrap/>
            <w:vAlign w:val="top"/>
          </w:tcPr>
          <w:p>
            <w:pPr>
              <w:jc w:val="center"/>
              <w:rPr>
                <w:sz w:val="18"/>
                <w:szCs w:val="18"/>
              </w:rPr>
            </w:pPr>
            <w:r>
              <w:t xml:space="preserve">111911.5 </w:t>
            </w:r>
          </w:p>
        </w:tc>
        <w:tc>
          <w:tcPr>
            <w:tcW w:w="0" w:type="auto"/>
            <w:noWrap/>
            <w:vAlign w:val="top"/>
          </w:tcPr>
          <w:p>
            <w:pPr>
              <w:jc w:val="center"/>
              <w:rPr>
                <w:sz w:val="18"/>
                <w:szCs w:val="18"/>
              </w:rPr>
            </w:pPr>
            <w:r>
              <w:t xml:space="preserve">97049.0 </w:t>
            </w:r>
          </w:p>
        </w:tc>
        <w:tc>
          <w:tcPr>
            <w:tcW w:w="0" w:type="auto"/>
            <w:noWrap/>
            <w:vAlign w:val="center"/>
          </w:tcPr>
          <w:p>
            <w:pPr>
              <w:jc w:val="center"/>
              <w:rPr>
                <w:sz w:val="18"/>
                <w:szCs w:val="18"/>
              </w:rPr>
            </w:pPr>
            <w:r>
              <w:rPr>
                <w:rFonts w:hint="eastAsia"/>
                <w:sz w:val="18"/>
                <w:szCs w:val="18"/>
              </w:rPr>
              <w:t xml:space="preserve">0.0 </w:t>
            </w:r>
          </w:p>
        </w:tc>
        <w:tc>
          <w:tcPr>
            <w:tcW w:w="0" w:type="auto"/>
            <w:noWrap/>
            <w:vAlign w:val="center"/>
          </w:tcPr>
          <w:p>
            <w:pPr>
              <w:jc w:val="center"/>
              <w:rPr>
                <w:sz w:val="18"/>
                <w:szCs w:val="18"/>
              </w:rPr>
            </w:pPr>
            <w:r>
              <w:rPr>
                <w:rFonts w:hint="eastAsia"/>
                <w:sz w:val="18"/>
                <w:szCs w:val="18"/>
              </w:rPr>
              <w:t xml:space="preserve">0.0 </w:t>
            </w:r>
          </w:p>
        </w:tc>
        <w:tc>
          <w:tcPr>
            <w:tcW w:w="0" w:type="auto"/>
            <w:noWrap/>
            <w:vAlign w:val="center"/>
          </w:tcPr>
          <w:p>
            <w:pPr>
              <w:jc w:val="center"/>
              <w:rPr>
                <w:sz w:val="18"/>
                <w:szCs w:val="18"/>
              </w:rPr>
            </w:pPr>
            <w:r>
              <w:rPr>
                <w:rFonts w:hint="eastAsia"/>
                <w:sz w:val="18"/>
                <w:szCs w:val="18"/>
              </w:rPr>
              <w:t xml:space="preserve">0.0 </w:t>
            </w:r>
          </w:p>
        </w:tc>
        <w:tc>
          <w:tcPr>
            <w:tcW w:w="0" w:type="auto"/>
            <w:noWrap/>
            <w:vAlign w:val="center"/>
          </w:tcPr>
          <w:p>
            <w:pPr>
              <w:jc w:val="center"/>
              <w:rPr>
                <w:sz w:val="18"/>
                <w:szCs w:val="18"/>
              </w:rPr>
            </w:pPr>
            <w:r>
              <w:rPr>
                <w:rFonts w:hint="eastAsia"/>
                <w:sz w:val="18"/>
                <w:szCs w:val="18"/>
              </w:rPr>
              <w:t xml:space="preserve">49.3 </w:t>
            </w:r>
          </w:p>
        </w:tc>
        <w:tc>
          <w:tcPr>
            <w:tcW w:w="0" w:type="auto"/>
            <w:noWrap/>
            <w:vAlign w:val="center"/>
          </w:tcPr>
          <w:p>
            <w:pPr>
              <w:jc w:val="center"/>
              <w:rPr>
                <w:sz w:val="18"/>
                <w:szCs w:val="18"/>
              </w:rPr>
            </w:pPr>
            <w:r>
              <w:rPr>
                <w:rFonts w:hint="eastAsia"/>
                <w:sz w:val="18"/>
                <w:szCs w:val="18"/>
              </w:rPr>
              <w:t xml:space="preserve">200.0 </w:t>
            </w:r>
          </w:p>
        </w:tc>
        <w:tc>
          <w:tcPr>
            <w:tcW w:w="0" w:type="auto"/>
            <w:noWrap/>
            <w:vAlign w:val="center"/>
          </w:tcPr>
          <w:p>
            <w:pPr>
              <w:jc w:val="center"/>
              <w:rPr>
                <w:sz w:val="18"/>
                <w:szCs w:val="18"/>
              </w:rPr>
            </w:pPr>
            <w:r>
              <w:rPr>
                <w:rFonts w:hint="eastAsia"/>
                <w:sz w:val="18"/>
                <w:szCs w:val="18"/>
              </w:rPr>
              <w:t xml:space="preserve">0.0 </w:t>
            </w:r>
          </w:p>
        </w:tc>
        <w:tc>
          <w:tcPr>
            <w:tcW w:w="0" w:type="auto"/>
            <w:noWrap/>
            <w:vAlign w:val="center"/>
          </w:tcPr>
          <w:p>
            <w:pPr>
              <w:jc w:val="center"/>
              <w:rPr>
                <w:sz w:val="18"/>
                <w:szCs w:val="18"/>
              </w:rPr>
            </w:pPr>
            <w:r>
              <w:rPr>
                <w:sz w:val="18"/>
                <w:szCs w:val="18"/>
              </w:rPr>
              <w:t>1305.4</w:t>
            </w:r>
          </w:p>
        </w:tc>
        <w:tc>
          <w:tcPr>
            <w:tcW w:w="0" w:type="auto"/>
            <w:noWrap/>
            <w:vAlign w:val="center"/>
          </w:tcPr>
          <w:p>
            <w:pPr>
              <w:jc w:val="center"/>
              <w:rPr>
                <w:sz w:val="18"/>
                <w:szCs w:val="18"/>
              </w:rPr>
            </w:pPr>
            <w:r>
              <w:rPr>
                <w:rFonts w:hint="eastAsia"/>
                <w:sz w:val="18"/>
                <w:szCs w:val="18"/>
              </w:rPr>
              <w:t xml:space="preserve">50.0 </w:t>
            </w:r>
          </w:p>
        </w:tc>
        <w:tc>
          <w:tcPr>
            <w:tcW w:w="0" w:type="auto"/>
            <w:noWrap/>
            <w:vAlign w:val="center"/>
          </w:tcPr>
          <w:p>
            <w:pPr>
              <w:jc w:val="center"/>
              <w:rPr>
                <w:sz w:val="18"/>
                <w:szCs w:val="18"/>
              </w:rPr>
            </w:pPr>
            <w:r>
              <w:rPr>
                <w:rFonts w:hint="eastAsia"/>
                <w:sz w:val="18"/>
                <w:szCs w:val="18"/>
              </w:rPr>
              <w:t>11.7%</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8" w:hRule="atLeast"/>
        </w:trPr>
        <w:tc>
          <w:tcPr>
            <w:tcW w:w="0" w:type="auto"/>
            <w:noWrap/>
            <w:vAlign w:val="center"/>
          </w:tcPr>
          <w:p>
            <w:pPr>
              <w:jc w:val="center"/>
              <w:rPr>
                <w:sz w:val="18"/>
                <w:szCs w:val="18"/>
              </w:rPr>
            </w:pPr>
            <w:r>
              <w:rPr>
                <w:rFonts w:hint="eastAsia"/>
                <w:sz w:val="18"/>
                <w:szCs w:val="18"/>
              </w:rPr>
              <w:t>备注</w:t>
            </w:r>
          </w:p>
        </w:tc>
        <w:tc>
          <w:tcPr>
            <w:tcW w:w="0" w:type="auto"/>
            <w:gridSpan w:val="12"/>
            <w:noWrap/>
            <w:vAlign w:val="center"/>
          </w:tcPr>
          <w:p>
            <w:pPr>
              <w:jc w:val="center"/>
              <w:rPr>
                <w:sz w:val="18"/>
                <w:szCs w:val="18"/>
              </w:rPr>
            </w:pPr>
            <w:r>
              <w:rPr>
                <w:rFonts w:hint="eastAsia"/>
                <w:bCs/>
                <w:sz w:val="18"/>
                <w:szCs w:val="18"/>
              </w:rPr>
              <w:t>甲苯、溴化物等特征因子为物料衡算所得。</w:t>
            </w:r>
          </w:p>
        </w:tc>
      </w:tr>
      <w:bookmarkEnd w:id="2"/>
    </w:tbl>
    <w:p>
      <w:pPr>
        <w:spacing w:line="520" w:lineRule="exact"/>
        <w:ind w:firstLine="420" w:firstLineChars="200"/>
      </w:pPr>
      <w:r>
        <w:rPr>
          <w:rFonts w:hint="eastAsia"/>
        </w:rPr>
        <w:t>（3）固废</w:t>
      </w:r>
    </w:p>
    <w:p>
      <w:pPr>
        <w:spacing w:line="360" w:lineRule="auto"/>
        <w:ind w:firstLine="420" w:firstLineChars="200"/>
      </w:pPr>
      <w:r>
        <w:t>2-壬酮</w:t>
      </w:r>
      <w:r>
        <w:rPr>
          <w:rFonts w:hint="eastAsia"/>
        </w:rPr>
        <w:t>工程固废/副产物产生情况、性质判定及处理措施详见表</w:t>
      </w:r>
      <w:r>
        <w:t>2.3.7-</w:t>
      </w:r>
      <w:r>
        <w:rPr>
          <w:rFonts w:hint="eastAsia"/>
        </w:rPr>
        <w:t>10至表</w:t>
      </w:r>
      <w:r>
        <w:t>2.3.7-</w:t>
      </w:r>
      <w:r>
        <w:rPr>
          <w:rFonts w:hint="eastAsia"/>
        </w:rPr>
        <w:t>13。</w:t>
      </w:r>
    </w:p>
    <w:p>
      <w:pPr>
        <w:widowControl/>
        <w:numPr>
          <w:ilvl w:val="0"/>
          <w:numId w:val="3"/>
        </w:numPr>
        <w:spacing w:line="360" w:lineRule="auto"/>
        <w:jc w:val="left"/>
      </w:pPr>
      <w:r>
        <w:t>产生情况分析</w:t>
      </w:r>
    </w:p>
    <w:p>
      <w:pPr>
        <w:spacing w:line="360" w:lineRule="auto"/>
        <w:ind w:left="482"/>
      </w:pPr>
      <w:r>
        <w:t>2-壬酮</w:t>
      </w:r>
      <w:r>
        <w:rPr>
          <w:rFonts w:hint="eastAsia"/>
        </w:rPr>
        <w:t>工程固废/副产物</w:t>
      </w:r>
      <w:r>
        <w:t>产生情况见</w:t>
      </w:r>
      <w:r>
        <w:rPr>
          <w:rFonts w:hint="eastAsia"/>
        </w:rPr>
        <w:t>表</w:t>
      </w:r>
      <w:r>
        <w:t>2.3</w:t>
      </w:r>
      <w:r>
        <w:rPr>
          <w:rFonts w:hint="eastAsia"/>
        </w:rPr>
        <w:t>.</w:t>
      </w:r>
      <w:r>
        <w:t>7-</w:t>
      </w:r>
      <w:r>
        <w:rPr>
          <w:rFonts w:hint="eastAsia"/>
        </w:rPr>
        <w:t>10。</w:t>
      </w:r>
    </w:p>
    <w:p>
      <w:pPr>
        <w:jc w:val="center"/>
      </w:pPr>
      <w:r>
        <w:rPr>
          <w:b/>
          <w:szCs w:val="21"/>
        </w:rPr>
        <w:t>表2.3</w:t>
      </w:r>
      <w:r>
        <w:rPr>
          <w:rFonts w:hint="eastAsia"/>
          <w:b/>
          <w:szCs w:val="21"/>
        </w:rPr>
        <w:t>.</w:t>
      </w:r>
      <w:r>
        <w:rPr>
          <w:b/>
          <w:szCs w:val="21"/>
        </w:rPr>
        <w:t>7-</w:t>
      </w:r>
      <w:r>
        <w:rPr>
          <w:rFonts w:hint="eastAsia"/>
          <w:b/>
          <w:szCs w:val="21"/>
        </w:rPr>
        <w:t>10</w:t>
      </w:r>
      <w:r>
        <w:rPr>
          <w:b/>
          <w:szCs w:val="21"/>
        </w:rPr>
        <w:t xml:space="preserve">  </w:t>
      </w:r>
      <w:r>
        <w:t>2-壬酮</w:t>
      </w:r>
      <w:r>
        <w:rPr>
          <w:b/>
          <w:szCs w:val="21"/>
        </w:rPr>
        <w:t>固废产生情况汇总表</w:t>
      </w:r>
    </w:p>
    <w:tbl>
      <w:tblPr>
        <w:tblStyle w:val="9"/>
        <w:tblW w:w="5000"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960"/>
        <w:gridCol w:w="2416"/>
        <w:gridCol w:w="1536"/>
        <w:gridCol w:w="960"/>
        <w:gridCol w:w="1693"/>
        <w:gridCol w:w="95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62" w:type="pct"/>
            <w:noWrap w:val="0"/>
            <w:vAlign w:val="center"/>
          </w:tcPr>
          <w:p>
            <w:pPr>
              <w:jc w:val="center"/>
              <w:rPr>
                <w:sz w:val="18"/>
                <w:szCs w:val="18"/>
              </w:rPr>
            </w:pPr>
            <w:r>
              <w:rPr>
                <w:rFonts w:hint="eastAsia"/>
                <w:sz w:val="18"/>
                <w:szCs w:val="18"/>
              </w:rPr>
              <w:t>序号</w:t>
            </w:r>
          </w:p>
        </w:tc>
        <w:tc>
          <w:tcPr>
            <w:tcW w:w="762" w:type="pct"/>
            <w:noWrap w:val="0"/>
            <w:vAlign w:val="center"/>
          </w:tcPr>
          <w:p>
            <w:pPr>
              <w:jc w:val="center"/>
              <w:rPr>
                <w:sz w:val="18"/>
                <w:szCs w:val="18"/>
              </w:rPr>
            </w:pPr>
            <w:r>
              <w:rPr>
                <w:rFonts w:hint="eastAsia"/>
                <w:sz w:val="18"/>
                <w:szCs w:val="18"/>
              </w:rPr>
              <w:t>名称</w:t>
            </w:r>
          </w:p>
        </w:tc>
        <w:tc>
          <w:tcPr>
            <w:tcW w:w="762" w:type="pct"/>
            <w:noWrap w:val="0"/>
            <w:vAlign w:val="center"/>
          </w:tcPr>
          <w:p>
            <w:pPr>
              <w:jc w:val="center"/>
              <w:rPr>
                <w:sz w:val="18"/>
                <w:szCs w:val="18"/>
              </w:rPr>
            </w:pPr>
            <w:r>
              <w:rPr>
                <w:rFonts w:hint="eastAsia"/>
                <w:sz w:val="18"/>
                <w:szCs w:val="18"/>
              </w:rPr>
              <w:t>产生工序</w:t>
            </w:r>
          </w:p>
        </w:tc>
        <w:tc>
          <w:tcPr>
            <w:tcW w:w="762" w:type="pct"/>
            <w:noWrap w:val="0"/>
            <w:vAlign w:val="center"/>
          </w:tcPr>
          <w:p>
            <w:pPr>
              <w:jc w:val="center"/>
              <w:rPr>
                <w:sz w:val="18"/>
                <w:szCs w:val="18"/>
              </w:rPr>
            </w:pPr>
            <w:r>
              <w:rPr>
                <w:rFonts w:hint="eastAsia"/>
                <w:sz w:val="18"/>
                <w:szCs w:val="18"/>
              </w:rPr>
              <w:t>形态</w:t>
            </w:r>
          </w:p>
        </w:tc>
        <w:tc>
          <w:tcPr>
            <w:tcW w:w="1192" w:type="pct"/>
            <w:noWrap w:val="0"/>
            <w:vAlign w:val="center"/>
          </w:tcPr>
          <w:p>
            <w:pPr>
              <w:jc w:val="center"/>
              <w:rPr>
                <w:sz w:val="18"/>
                <w:szCs w:val="18"/>
              </w:rPr>
            </w:pPr>
            <w:r>
              <w:rPr>
                <w:rFonts w:hint="eastAsia"/>
                <w:sz w:val="18"/>
                <w:szCs w:val="18"/>
              </w:rPr>
              <w:t>主要成分</w:t>
            </w:r>
          </w:p>
        </w:tc>
        <w:tc>
          <w:tcPr>
            <w:tcW w:w="760" w:type="pct"/>
            <w:noWrap w:val="0"/>
            <w:vAlign w:val="center"/>
          </w:tcPr>
          <w:p>
            <w:pPr>
              <w:jc w:val="center"/>
              <w:rPr>
                <w:sz w:val="18"/>
                <w:szCs w:val="18"/>
              </w:rPr>
            </w:pPr>
            <w:r>
              <w:rPr>
                <w:rFonts w:hint="eastAsia"/>
                <w:sz w:val="18"/>
                <w:szCs w:val="18"/>
              </w:rPr>
              <w:t>产生量</w:t>
            </w:r>
            <w:r>
              <w:rPr>
                <w:rFonts w:ascii="Calibri" w:hAnsi="Calibri" w:cs="Calibri"/>
                <w:sz w:val="18"/>
                <w:szCs w:val="18"/>
              </w:rPr>
              <w:t>t/a</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62" w:type="pct"/>
            <w:noWrap/>
            <w:vAlign w:val="center"/>
          </w:tcPr>
          <w:p>
            <w:pPr>
              <w:jc w:val="center"/>
              <w:rPr>
                <w:sz w:val="18"/>
                <w:szCs w:val="18"/>
              </w:rPr>
            </w:pPr>
            <w:r>
              <w:rPr>
                <w:rFonts w:hint="eastAsia"/>
                <w:sz w:val="18"/>
                <w:szCs w:val="18"/>
              </w:rPr>
              <w:t>1</w:t>
            </w:r>
          </w:p>
        </w:tc>
        <w:tc>
          <w:tcPr>
            <w:tcW w:w="762" w:type="pct"/>
            <w:noWrap/>
            <w:vAlign w:val="center"/>
          </w:tcPr>
          <w:p>
            <w:pPr>
              <w:jc w:val="center"/>
              <w:rPr>
                <w:sz w:val="18"/>
                <w:szCs w:val="18"/>
              </w:rPr>
            </w:pPr>
            <w:r>
              <w:rPr>
                <w:rFonts w:hint="eastAsia"/>
                <w:sz w:val="22"/>
              </w:rPr>
              <w:t>精馏釜残</w:t>
            </w:r>
          </w:p>
        </w:tc>
        <w:tc>
          <w:tcPr>
            <w:tcW w:w="762" w:type="pct"/>
            <w:noWrap/>
            <w:vAlign w:val="center"/>
          </w:tcPr>
          <w:p>
            <w:pPr>
              <w:jc w:val="center"/>
              <w:rPr>
                <w:sz w:val="18"/>
                <w:szCs w:val="18"/>
              </w:rPr>
            </w:pPr>
            <w:r>
              <w:rPr>
                <w:rFonts w:hint="eastAsia"/>
                <w:sz w:val="22"/>
              </w:rPr>
              <w:t>成品精馏</w:t>
            </w:r>
          </w:p>
        </w:tc>
        <w:tc>
          <w:tcPr>
            <w:tcW w:w="762" w:type="pct"/>
            <w:noWrap/>
            <w:vAlign w:val="center"/>
          </w:tcPr>
          <w:p>
            <w:pPr>
              <w:jc w:val="center"/>
              <w:rPr>
                <w:sz w:val="18"/>
                <w:szCs w:val="18"/>
              </w:rPr>
            </w:pPr>
            <w:r>
              <w:rPr>
                <w:rFonts w:hint="eastAsia"/>
                <w:sz w:val="22"/>
              </w:rPr>
              <w:t>液态</w:t>
            </w:r>
          </w:p>
        </w:tc>
        <w:tc>
          <w:tcPr>
            <w:tcW w:w="1192" w:type="pct"/>
            <w:noWrap/>
            <w:vAlign w:val="center"/>
          </w:tcPr>
          <w:p>
            <w:pPr>
              <w:jc w:val="center"/>
              <w:rPr>
                <w:sz w:val="18"/>
                <w:szCs w:val="18"/>
              </w:rPr>
            </w:pPr>
            <w:r>
              <w:rPr>
                <w:rFonts w:hint="eastAsia"/>
                <w:sz w:val="22"/>
              </w:rPr>
              <w:t>甲苯等</w:t>
            </w:r>
          </w:p>
        </w:tc>
        <w:tc>
          <w:tcPr>
            <w:tcW w:w="760" w:type="pct"/>
            <w:noWrap/>
            <w:vAlign w:val="center"/>
          </w:tcPr>
          <w:p>
            <w:pPr>
              <w:jc w:val="center"/>
              <w:rPr>
                <w:sz w:val="18"/>
                <w:szCs w:val="18"/>
              </w:rPr>
            </w:pPr>
            <w:r>
              <w:rPr>
                <w:rFonts w:hint="eastAsia"/>
                <w:sz w:val="22"/>
              </w:rPr>
              <w:t xml:space="preserve">2.9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62" w:type="pct"/>
            <w:noWrap/>
            <w:vAlign w:val="center"/>
          </w:tcPr>
          <w:p>
            <w:pPr>
              <w:jc w:val="center"/>
              <w:rPr>
                <w:sz w:val="18"/>
                <w:szCs w:val="18"/>
              </w:rPr>
            </w:pPr>
            <w:r>
              <w:rPr>
                <w:rFonts w:hint="eastAsia"/>
                <w:sz w:val="22"/>
              </w:rPr>
              <w:t xml:space="preserve">2 </w:t>
            </w:r>
          </w:p>
        </w:tc>
        <w:tc>
          <w:tcPr>
            <w:tcW w:w="762" w:type="pct"/>
            <w:noWrap/>
            <w:vAlign w:val="center"/>
          </w:tcPr>
          <w:p>
            <w:pPr>
              <w:jc w:val="center"/>
              <w:rPr>
                <w:sz w:val="22"/>
              </w:rPr>
            </w:pPr>
            <w:r>
              <w:rPr>
                <w:rFonts w:hint="eastAsia"/>
                <w:sz w:val="22"/>
              </w:rPr>
              <w:t>中间体1洗涤分层废液</w:t>
            </w:r>
          </w:p>
        </w:tc>
        <w:tc>
          <w:tcPr>
            <w:tcW w:w="762" w:type="pct"/>
            <w:noWrap/>
            <w:vAlign w:val="center"/>
          </w:tcPr>
          <w:p>
            <w:pPr>
              <w:jc w:val="center"/>
              <w:rPr>
                <w:sz w:val="22"/>
              </w:rPr>
            </w:pPr>
            <w:r>
              <w:rPr>
                <w:rFonts w:hint="eastAsia"/>
                <w:sz w:val="22"/>
              </w:rPr>
              <w:t>分层洗涤工序</w:t>
            </w:r>
          </w:p>
        </w:tc>
        <w:tc>
          <w:tcPr>
            <w:tcW w:w="762" w:type="pct"/>
            <w:noWrap/>
            <w:vAlign w:val="center"/>
          </w:tcPr>
          <w:p>
            <w:pPr>
              <w:jc w:val="center"/>
              <w:rPr>
                <w:sz w:val="22"/>
              </w:rPr>
            </w:pPr>
            <w:r>
              <w:rPr>
                <w:rFonts w:hint="eastAsia"/>
                <w:sz w:val="22"/>
              </w:rPr>
              <w:t>液态</w:t>
            </w:r>
          </w:p>
        </w:tc>
        <w:tc>
          <w:tcPr>
            <w:tcW w:w="1192" w:type="pct"/>
            <w:noWrap/>
            <w:vAlign w:val="center"/>
          </w:tcPr>
          <w:p>
            <w:pPr>
              <w:jc w:val="center"/>
              <w:rPr>
                <w:sz w:val="22"/>
              </w:rPr>
            </w:pPr>
            <w:r>
              <w:rPr>
                <w:rFonts w:hint="eastAsia"/>
                <w:sz w:val="22"/>
              </w:rPr>
              <w:t>溴化钾溶液</w:t>
            </w:r>
          </w:p>
        </w:tc>
        <w:tc>
          <w:tcPr>
            <w:tcW w:w="760" w:type="pct"/>
            <w:noWrap/>
            <w:vAlign w:val="center"/>
          </w:tcPr>
          <w:p>
            <w:pPr>
              <w:jc w:val="center"/>
              <w:rPr>
                <w:sz w:val="22"/>
              </w:rPr>
            </w:pPr>
            <w:r>
              <w:rPr>
                <w:rFonts w:hint="eastAsia"/>
                <w:sz w:val="22"/>
              </w:rPr>
              <w:t xml:space="preserve">81.0 </w:t>
            </w:r>
          </w:p>
        </w:tc>
      </w:tr>
    </w:tbl>
    <w:p>
      <w:r>
        <w:rPr>
          <w:rFonts w:hint="eastAsia"/>
        </w:rPr>
        <w:t xml:space="preserve"> B、</w:t>
      </w:r>
      <w:r>
        <w:t>固体废物属性判定</w:t>
      </w:r>
    </w:p>
    <w:p>
      <w:pPr>
        <w:adjustRightInd w:val="0"/>
        <w:snapToGrid w:val="0"/>
        <w:spacing w:line="520" w:lineRule="exact"/>
        <w:ind w:firstLine="420" w:firstLineChars="200"/>
      </w:pPr>
      <w:r>
        <w:t>根据《固体废物鉴别标准 通则》，2-壬酮生产过程中产生的固废的属性判定情况详见表2.3.7-</w:t>
      </w:r>
      <w:r>
        <w:rPr>
          <w:rFonts w:hint="eastAsia"/>
        </w:rPr>
        <w:t>11</w:t>
      </w:r>
      <w:r>
        <w:t>。</w:t>
      </w:r>
    </w:p>
    <w:p>
      <w:pPr>
        <w:jc w:val="center"/>
      </w:pPr>
      <w:r>
        <w:rPr>
          <w:b/>
        </w:rPr>
        <w:t>表</w:t>
      </w:r>
      <w:r>
        <w:t>2.3.7-</w:t>
      </w:r>
      <w:r>
        <w:rPr>
          <w:rFonts w:hint="eastAsia"/>
        </w:rPr>
        <w:t>11</w:t>
      </w:r>
      <w:r>
        <w:t xml:space="preserve">  </w:t>
      </w:r>
      <w:r>
        <w:rPr>
          <w:rFonts w:hint="eastAsia"/>
          <w:b/>
        </w:rPr>
        <w:t xml:space="preserve"> </w:t>
      </w:r>
      <w:r>
        <w:t>2-壬酮</w:t>
      </w:r>
      <w:r>
        <w:rPr>
          <w:b/>
        </w:rPr>
        <w:t>固废属性判定表</w:t>
      </w:r>
    </w:p>
    <w:tbl>
      <w:tblPr>
        <w:tblStyle w:val="9"/>
        <w:tblW w:w="0" w:type="auto"/>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386"/>
        <w:gridCol w:w="2203"/>
        <w:gridCol w:w="1408"/>
        <w:gridCol w:w="632"/>
        <w:gridCol w:w="751"/>
        <w:gridCol w:w="3142"/>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0" w:type="auto"/>
            <w:noWrap w:val="0"/>
            <w:vAlign w:val="center"/>
          </w:tcPr>
          <w:p>
            <w:pPr>
              <w:jc w:val="center"/>
              <w:rPr>
                <w:sz w:val="18"/>
                <w:szCs w:val="18"/>
              </w:rPr>
            </w:pPr>
            <w:r>
              <w:rPr>
                <w:rFonts w:hint="eastAsia"/>
                <w:sz w:val="18"/>
                <w:szCs w:val="18"/>
              </w:rPr>
              <w:t>序号</w:t>
            </w:r>
          </w:p>
        </w:tc>
        <w:tc>
          <w:tcPr>
            <w:tcW w:w="0" w:type="auto"/>
            <w:noWrap w:val="0"/>
            <w:vAlign w:val="center"/>
          </w:tcPr>
          <w:p>
            <w:pPr>
              <w:jc w:val="center"/>
              <w:rPr>
                <w:sz w:val="18"/>
                <w:szCs w:val="18"/>
              </w:rPr>
            </w:pPr>
            <w:r>
              <w:rPr>
                <w:rFonts w:hint="eastAsia"/>
                <w:sz w:val="18"/>
                <w:szCs w:val="18"/>
              </w:rPr>
              <w:t>名称</w:t>
            </w:r>
          </w:p>
        </w:tc>
        <w:tc>
          <w:tcPr>
            <w:tcW w:w="0" w:type="auto"/>
            <w:noWrap w:val="0"/>
            <w:vAlign w:val="center"/>
          </w:tcPr>
          <w:p>
            <w:pPr>
              <w:jc w:val="center"/>
              <w:rPr>
                <w:sz w:val="18"/>
                <w:szCs w:val="18"/>
              </w:rPr>
            </w:pPr>
            <w:r>
              <w:rPr>
                <w:rFonts w:hint="eastAsia"/>
                <w:sz w:val="18"/>
                <w:szCs w:val="18"/>
              </w:rPr>
              <w:t>产生工序</w:t>
            </w:r>
          </w:p>
        </w:tc>
        <w:tc>
          <w:tcPr>
            <w:tcW w:w="0" w:type="auto"/>
            <w:noWrap w:val="0"/>
            <w:vAlign w:val="center"/>
          </w:tcPr>
          <w:p>
            <w:pPr>
              <w:jc w:val="center"/>
              <w:rPr>
                <w:sz w:val="18"/>
                <w:szCs w:val="18"/>
              </w:rPr>
            </w:pPr>
            <w:r>
              <w:rPr>
                <w:rFonts w:hint="eastAsia"/>
                <w:sz w:val="18"/>
                <w:szCs w:val="18"/>
              </w:rPr>
              <w:t>形态</w:t>
            </w:r>
          </w:p>
        </w:tc>
        <w:tc>
          <w:tcPr>
            <w:tcW w:w="781" w:type="dxa"/>
            <w:noWrap w:val="0"/>
            <w:vAlign w:val="center"/>
          </w:tcPr>
          <w:p>
            <w:pPr>
              <w:jc w:val="center"/>
              <w:rPr>
                <w:sz w:val="18"/>
                <w:szCs w:val="18"/>
              </w:rPr>
            </w:pPr>
            <w:r>
              <w:rPr>
                <w:rFonts w:hint="eastAsia"/>
                <w:sz w:val="18"/>
                <w:szCs w:val="18"/>
              </w:rPr>
              <w:t>是否属于固废</w:t>
            </w:r>
          </w:p>
        </w:tc>
        <w:tc>
          <w:tcPr>
            <w:tcW w:w="3309" w:type="dxa"/>
            <w:noWrap w:val="0"/>
            <w:vAlign w:val="center"/>
          </w:tcPr>
          <w:p>
            <w:pPr>
              <w:jc w:val="center"/>
              <w:rPr>
                <w:sz w:val="18"/>
                <w:szCs w:val="18"/>
              </w:rPr>
            </w:pPr>
            <w:r>
              <w:rPr>
                <w:rFonts w:hint="eastAsia"/>
                <w:sz w:val="18"/>
                <w:szCs w:val="18"/>
              </w:rPr>
              <w:t>判定依据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0" w:type="auto"/>
            <w:noWrap/>
            <w:vAlign w:val="center"/>
          </w:tcPr>
          <w:p>
            <w:pPr>
              <w:jc w:val="center"/>
              <w:rPr>
                <w:sz w:val="18"/>
                <w:szCs w:val="18"/>
              </w:rPr>
            </w:pPr>
            <w:r>
              <w:rPr>
                <w:rFonts w:hint="eastAsia"/>
                <w:sz w:val="18"/>
                <w:szCs w:val="18"/>
              </w:rPr>
              <w:t>1</w:t>
            </w:r>
          </w:p>
        </w:tc>
        <w:tc>
          <w:tcPr>
            <w:tcW w:w="0" w:type="auto"/>
            <w:noWrap/>
            <w:vAlign w:val="center"/>
          </w:tcPr>
          <w:p>
            <w:pPr>
              <w:jc w:val="center"/>
              <w:rPr>
                <w:sz w:val="18"/>
                <w:szCs w:val="18"/>
              </w:rPr>
            </w:pPr>
            <w:r>
              <w:rPr>
                <w:rFonts w:hint="eastAsia"/>
                <w:sz w:val="22"/>
              </w:rPr>
              <w:t>精馏釜残</w:t>
            </w:r>
          </w:p>
        </w:tc>
        <w:tc>
          <w:tcPr>
            <w:tcW w:w="0" w:type="auto"/>
            <w:noWrap/>
            <w:vAlign w:val="center"/>
          </w:tcPr>
          <w:p>
            <w:pPr>
              <w:jc w:val="center"/>
              <w:rPr>
                <w:sz w:val="18"/>
                <w:szCs w:val="18"/>
              </w:rPr>
            </w:pPr>
            <w:r>
              <w:rPr>
                <w:rFonts w:hint="eastAsia"/>
                <w:sz w:val="22"/>
              </w:rPr>
              <w:t>成品精馏</w:t>
            </w:r>
          </w:p>
        </w:tc>
        <w:tc>
          <w:tcPr>
            <w:tcW w:w="0" w:type="auto"/>
            <w:noWrap/>
            <w:vAlign w:val="center"/>
          </w:tcPr>
          <w:p>
            <w:pPr>
              <w:jc w:val="center"/>
              <w:rPr>
                <w:sz w:val="18"/>
                <w:szCs w:val="18"/>
              </w:rPr>
            </w:pPr>
            <w:r>
              <w:rPr>
                <w:rFonts w:hint="eastAsia"/>
                <w:sz w:val="22"/>
              </w:rPr>
              <w:t>液态</w:t>
            </w:r>
          </w:p>
        </w:tc>
        <w:tc>
          <w:tcPr>
            <w:tcW w:w="781" w:type="dxa"/>
            <w:noWrap/>
            <w:vAlign w:val="center"/>
          </w:tcPr>
          <w:p>
            <w:pPr>
              <w:jc w:val="center"/>
              <w:rPr>
                <w:sz w:val="18"/>
                <w:szCs w:val="18"/>
              </w:rPr>
            </w:pPr>
            <w:r>
              <w:rPr>
                <w:rFonts w:hint="eastAsia"/>
                <w:sz w:val="22"/>
              </w:rPr>
              <w:t>是</w:t>
            </w:r>
          </w:p>
        </w:tc>
        <w:tc>
          <w:tcPr>
            <w:tcW w:w="3309" w:type="dxa"/>
            <w:noWrap/>
            <w:vAlign w:val="center"/>
          </w:tcPr>
          <w:p>
            <w:pPr>
              <w:jc w:val="center"/>
              <w:rPr>
                <w:sz w:val="18"/>
                <w:szCs w:val="18"/>
              </w:rPr>
            </w:pPr>
            <w:r>
              <w:rPr>
                <w:rFonts w:hint="eastAsia"/>
                <w:sz w:val="22"/>
              </w:rPr>
              <w:t>《固体废物鉴别标准通则》4.2-c)-2)</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0" w:type="auto"/>
            <w:noWrap/>
            <w:vAlign w:val="top"/>
          </w:tcPr>
          <w:p>
            <w:pPr>
              <w:jc w:val="center"/>
              <w:rPr>
                <w:sz w:val="18"/>
                <w:szCs w:val="18"/>
              </w:rPr>
            </w:pPr>
            <w:r>
              <w:rPr>
                <w:rFonts w:hint="eastAsia"/>
              </w:rPr>
              <w:t xml:space="preserve">2 </w:t>
            </w:r>
          </w:p>
        </w:tc>
        <w:tc>
          <w:tcPr>
            <w:tcW w:w="0" w:type="auto"/>
            <w:noWrap/>
            <w:vAlign w:val="top"/>
          </w:tcPr>
          <w:p>
            <w:pPr>
              <w:jc w:val="center"/>
              <w:rPr>
                <w:sz w:val="22"/>
              </w:rPr>
            </w:pPr>
            <w:r>
              <w:rPr>
                <w:rFonts w:hint="eastAsia"/>
              </w:rPr>
              <w:t>中间体1洗涤分层废液</w:t>
            </w:r>
          </w:p>
        </w:tc>
        <w:tc>
          <w:tcPr>
            <w:tcW w:w="0" w:type="auto"/>
            <w:noWrap/>
            <w:vAlign w:val="top"/>
          </w:tcPr>
          <w:p>
            <w:pPr>
              <w:jc w:val="center"/>
              <w:rPr>
                <w:sz w:val="22"/>
              </w:rPr>
            </w:pPr>
            <w:r>
              <w:rPr>
                <w:rFonts w:hint="eastAsia"/>
              </w:rPr>
              <w:t>分层洗涤工序</w:t>
            </w:r>
          </w:p>
        </w:tc>
        <w:tc>
          <w:tcPr>
            <w:tcW w:w="0" w:type="auto"/>
            <w:noWrap/>
            <w:vAlign w:val="top"/>
          </w:tcPr>
          <w:p>
            <w:pPr>
              <w:jc w:val="center"/>
              <w:rPr>
                <w:sz w:val="22"/>
              </w:rPr>
            </w:pPr>
            <w:r>
              <w:rPr>
                <w:rFonts w:hint="eastAsia"/>
              </w:rPr>
              <w:t>液态</w:t>
            </w:r>
          </w:p>
        </w:tc>
        <w:tc>
          <w:tcPr>
            <w:tcW w:w="781" w:type="dxa"/>
            <w:noWrap/>
            <w:vAlign w:val="top"/>
          </w:tcPr>
          <w:p>
            <w:pPr>
              <w:jc w:val="center"/>
              <w:rPr>
                <w:sz w:val="22"/>
              </w:rPr>
            </w:pPr>
            <w:r>
              <w:rPr>
                <w:rFonts w:hint="eastAsia"/>
              </w:rPr>
              <w:t>否</w:t>
            </w:r>
          </w:p>
        </w:tc>
        <w:tc>
          <w:tcPr>
            <w:tcW w:w="3309" w:type="dxa"/>
            <w:noWrap/>
            <w:vAlign w:val="top"/>
          </w:tcPr>
          <w:p>
            <w:pPr>
              <w:jc w:val="center"/>
              <w:rPr>
                <w:sz w:val="22"/>
              </w:rPr>
            </w:pPr>
            <w:r>
              <w:rPr>
                <w:rFonts w:hint="eastAsia"/>
              </w:rPr>
              <w:t>Q/HNHL007-2020</w:t>
            </w:r>
          </w:p>
        </w:tc>
      </w:tr>
    </w:tbl>
    <w:p>
      <w:pPr>
        <w:spacing w:line="520" w:lineRule="exact"/>
      </w:pPr>
      <w:r>
        <w:rPr>
          <w:rFonts w:hint="eastAsia"/>
        </w:rPr>
        <w:t xml:space="preserve"> C、</w:t>
      </w:r>
      <w:r>
        <w:t>危险废物属性判定</w:t>
      </w:r>
    </w:p>
    <w:p>
      <w:pPr>
        <w:pStyle w:val="11"/>
        <w:spacing w:before="0" w:line="520" w:lineRule="exact"/>
        <w:ind w:left="482"/>
        <w:jc w:val="both"/>
        <w:rPr>
          <w:b/>
        </w:rPr>
      </w:pPr>
      <w:r>
        <w:t>2-壬酮生产过程中产生的危险废物属性判定见表2.3.7-</w:t>
      </w:r>
      <w:r>
        <w:rPr>
          <w:rFonts w:hint="eastAsia"/>
        </w:rPr>
        <w:t>12。</w:t>
      </w:r>
    </w:p>
    <w:p>
      <w:pPr>
        <w:spacing w:line="520" w:lineRule="exact"/>
        <w:jc w:val="center"/>
      </w:pPr>
      <w:r>
        <w:rPr>
          <w:b/>
        </w:rPr>
        <w:t>表</w:t>
      </w:r>
      <w:r>
        <w:t>2.3.7-</w:t>
      </w:r>
      <w:r>
        <w:rPr>
          <w:rFonts w:hint="eastAsia"/>
        </w:rPr>
        <w:t>1</w:t>
      </w:r>
      <w:r>
        <w:t>2</w:t>
      </w:r>
      <w:r>
        <w:rPr>
          <w:b/>
        </w:rPr>
        <w:t xml:space="preserve">  </w:t>
      </w:r>
      <w:r>
        <w:t>2-壬酮</w:t>
      </w:r>
      <w:r>
        <w:rPr>
          <w:b/>
        </w:rPr>
        <w:t>固体废物危险废物属性鉴定表</w:t>
      </w:r>
    </w:p>
    <w:tbl>
      <w:tblPr>
        <w:tblStyle w:val="9"/>
        <w:tblW w:w="5000" w:type="pct"/>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411"/>
        <w:gridCol w:w="1127"/>
        <w:gridCol w:w="1127"/>
        <w:gridCol w:w="675"/>
        <w:gridCol w:w="1461"/>
        <w:gridCol w:w="1246"/>
        <w:gridCol w:w="1815"/>
        <w:gridCol w:w="660"/>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70" w:hRule="atLeast"/>
          <w:jc w:val="center"/>
        </w:trPr>
        <w:tc>
          <w:tcPr>
            <w:tcW w:w="241" w:type="pct"/>
            <w:noWrap w:val="0"/>
            <w:vAlign w:val="center"/>
          </w:tcPr>
          <w:p>
            <w:pPr>
              <w:jc w:val="center"/>
              <w:rPr>
                <w:sz w:val="18"/>
                <w:szCs w:val="18"/>
              </w:rPr>
            </w:pPr>
            <w:r>
              <w:rPr>
                <w:rFonts w:hint="eastAsia"/>
                <w:sz w:val="18"/>
                <w:szCs w:val="18"/>
              </w:rPr>
              <w:t>序号</w:t>
            </w:r>
          </w:p>
        </w:tc>
        <w:tc>
          <w:tcPr>
            <w:tcW w:w="661" w:type="pct"/>
            <w:noWrap w:val="0"/>
            <w:vAlign w:val="center"/>
          </w:tcPr>
          <w:p>
            <w:pPr>
              <w:jc w:val="center"/>
              <w:rPr>
                <w:sz w:val="18"/>
                <w:szCs w:val="18"/>
              </w:rPr>
            </w:pPr>
            <w:r>
              <w:rPr>
                <w:rFonts w:hint="eastAsia"/>
                <w:sz w:val="18"/>
                <w:szCs w:val="18"/>
              </w:rPr>
              <w:t>固废名称</w:t>
            </w:r>
          </w:p>
        </w:tc>
        <w:tc>
          <w:tcPr>
            <w:tcW w:w="661" w:type="pct"/>
            <w:noWrap w:val="0"/>
            <w:vAlign w:val="center"/>
          </w:tcPr>
          <w:p>
            <w:pPr>
              <w:jc w:val="center"/>
              <w:rPr>
                <w:sz w:val="18"/>
                <w:szCs w:val="18"/>
              </w:rPr>
            </w:pPr>
            <w:r>
              <w:rPr>
                <w:rFonts w:hint="eastAsia"/>
                <w:sz w:val="18"/>
                <w:szCs w:val="18"/>
              </w:rPr>
              <w:t>产生工序</w:t>
            </w:r>
          </w:p>
        </w:tc>
        <w:tc>
          <w:tcPr>
            <w:tcW w:w="396" w:type="pct"/>
            <w:noWrap w:val="0"/>
            <w:vAlign w:val="center"/>
          </w:tcPr>
          <w:p>
            <w:pPr>
              <w:jc w:val="center"/>
              <w:rPr>
                <w:sz w:val="18"/>
                <w:szCs w:val="18"/>
              </w:rPr>
            </w:pPr>
            <w:r>
              <w:rPr>
                <w:rFonts w:hint="eastAsia"/>
                <w:sz w:val="18"/>
                <w:szCs w:val="18"/>
              </w:rPr>
              <w:t>形态</w:t>
            </w:r>
          </w:p>
        </w:tc>
        <w:tc>
          <w:tcPr>
            <w:tcW w:w="857" w:type="pct"/>
            <w:noWrap w:val="0"/>
            <w:vAlign w:val="center"/>
          </w:tcPr>
          <w:p>
            <w:pPr>
              <w:jc w:val="center"/>
              <w:rPr>
                <w:sz w:val="18"/>
                <w:szCs w:val="18"/>
              </w:rPr>
            </w:pPr>
            <w:r>
              <w:rPr>
                <w:rFonts w:hint="eastAsia"/>
                <w:sz w:val="18"/>
                <w:szCs w:val="18"/>
              </w:rPr>
              <w:t>主要成分</w:t>
            </w:r>
          </w:p>
        </w:tc>
        <w:tc>
          <w:tcPr>
            <w:tcW w:w="731" w:type="pct"/>
            <w:noWrap w:val="0"/>
            <w:vAlign w:val="center"/>
          </w:tcPr>
          <w:p>
            <w:pPr>
              <w:jc w:val="center"/>
              <w:rPr>
                <w:sz w:val="18"/>
                <w:szCs w:val="18"/>
              </w:rPr>
            </w:pPr>
            <w:r>
              <w:rPr>
                <w:rFonts w:hint="eastAsia"/>
                <w:sz w:val="18"/>
                <w:szCs w:val="18"/>
              </w:rPr>
              <w:t>属性</w:t>
            </w:r>
          </w:p>
        </w:tc>
        <w:tc>
          <w:tcPr>
            <w:tcW w:w="1065" w:type="pct"/>
            <w:noWrap w:val="0"/>
            <w:vAlign w:val="center"/>
          </w:tcPr>
          <w:p>
            <w:pPr>
              <w:jc w:val="center"/>
              <w:rPr>
                <w:sz w:val="18"/>
                <w:szCs w:val="18"/>
              </w:rPr>
            </w:pPr>
            <w:r>
              <w:rPr>
                <w:rFonts w:hint="eastAsia"/>
                <w:sz w:val="18"/>
                <w:szCs w:val="18"/>
              </w:rPr>
              <w:t>危废代码</w:t>
            </w:r>
          </w:p>
        </w:tc>
        <w:tc>
          <w:tcPr>
            <w:tcW w:w="387" w:type="pct"/>
            <w:noWrap w:val="0"/>
            <w:vAlign w:val="center"/>
          </w:tcPr>
          <w:p>
            <w:pPr>
              <w:jc w:val="center"/>
              <w:rPr>
                <w:sz w:val="18"/>
                <w:szCs w:val="18"/>
              </w:rPr>
            </w:pPr>
            <w:r>
              <w:rPr>
                <w:rFonts w:hint="eastAsia"/>
                <w:sz w:val="18"/>
                <w:szCs w:val="18"/>
              </w:rPr>
              <w:t>危险特性</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70" w:hRule="atLeast"/>
          <w:jc w:val="center"/>
        </w:trPr>
        <w:tc>
          <w:tcPr>
            <w:tcW w:w="241" w:type="pct"/>
            <w:noWrap/>
            <w:vAlign w:val="center"/>
          </w:tcPr>
          <w:p>
            <w:pPr>
              <w:jc w:val="center"/>
              <w:rPr>
                <w:sz w:val="18"/>
                <w:szCs w:val="18"/>
              </w:rPr>
            </w:pPr>
            <w:r>
              <w:rPr>
                <w:rFonts w:hint="eastAsia"/>
                <w:sz w:val="18"/>
                <w:szCs w:val="18"/>
              </w:rPr>
              <w:t>1</w:t>
            </w:r>
          </w:p>
        </w:tc>
        <w:tc>
          <w:tcPr>
            <w:tcW w:w="661" w:type="pct"/>
            <w:noWrap/>
            <w:vAlign w:val="center"/>
          </w:tcPr>
          <w:p>
            <w:pPr>
              <w:jc w:val="center"/>
              <w:rPr>
                <w:sz w:val="18"/>
                <w:szCs w:val="18"/>
              </w:rPr>
            </w:pPr>
            <w:r>
              <w:rPr>
                <w:rFonts w:hint="eastAsia"/>
                <w:sz w:val="22"/>
              </w:rPr>
              <w:t>精馏釜残</w:t>
            </w:r>
          </w:p>
        </w:tc>
        <w:tc>
          <w:tcPr>
            <w:tcW w:w="661" w:type="pct"/>
            <w:noWrap/>
            <w:vAlign w:val="center"/>
          </w:tcPr>
          <w:p>
            <w:pPr>
              <w:jc w:val="center"/>
              <w:rPr>
                <w:sz w:val="18"/>
                <w:szCs w:val="18"/>
              </w:rPr>
            </w:pPr>
            <w:r>
              <w:rPr>
                <w:rFonts w:hint="eastAsia"/>
                <w:sz w:val="22"/>
              </w:rPr>
              <w:t>成品精馏</w:t>
            </w:r>
          </w:p>
        </w:tc>
        <w:tc>
          <w:tcPr>
            <w:tcW w:w="396" w:type="pct"/>
            <w:noWrap/>
            <w:vAlign w:val="center"/>
          </w:tcPr>
          <w:p>
            <w:pPr>
              <w:jc w:val="center"/>
              <w:rPr>
                <w:sz w:val="18"/>
                <w:szCs w:val="18"/>
              </w:rPr>
            </w:pPr>
            <w:r>
              <w:rPr>
                <w:rFonts w:hint="eastAsia"/>
                <w:sz w:val="22"/>
              </w:rPr>
              <w:t>液态</w:t>
            </w:r>
          </w:p>
        </w:tc>
        <w:tc>
          <w:tcPr>
            <w:tcW w:w="857" w:type="pct"/>
            <w:noWrap/>
            <w:vAlign w:val="center"/>
          </w:tcPr>
          <w:p>
            <w:pPr>
              <w:jc w:val="center"/>
              <w:rPr>
                <w:sz w:val="18"/>
                <w:szCs w:val="18"/>
              </w:rPr>
            </w:pPr>
            <w:r>
              <w:rPr>
                <w:rFonts w:hint="eastAsia"/>
                <w:sz w:val="22"/>
              </w:rPr>
              <w:t>甲苯等</w:t>
            </w:r>
          </w:p>
        </w:tc>
        <w:tc>
          <w:tcPr>
            <w:tcW w:w="731" w:type="pct"/>
            <w:noWrap/>
            <w:vAlign w:val="center"/>
          </w:tcPr>
          <w:p>
            <w:pPr>
              <w:jc w:val="center"/>
              <w:rPr>
                <w:sz w:val="18"/>
                <w:szCs w:val="18"/>
              </w:rPr>
            </w:pPr>
            <w:r>
              <w:rPr>
                <w:rFonts w:hint="eastAsia"/>
                <w:sz w:val="22"/>
              </w:rPr>
              <w:t>危废</w:t>
            </w:r>
          </w:p>
        </w:tc>
        <w:tc>
          <w:tcPr>
            <w:tcW w:w="1065" w:type="pct"/>
            <w:noWrap/>
            <w:vAlign w:val="center"/>
          </w:tcPr>
          <w:p>
            <w:pPr>
              <w:jc w:val="center"/>
              <w:rPr>
                <w:sz w:val="18"/>
                <w:szCs w:val="18"/>
              </w:rPr>
            </w:pPr>
            <w:r>
              <w:rPr>
                <w:rFonts w:hint="eastAsia"/>
                <w:sz w:val="22"/>
              </w:rPr>
              <w:t>HW11 900-013-11</w:t>
            </w:r>
          </w:p>
        </w:tc>
        <w:tc>
          <w:tcPr>
            <w:tcW w:w="387" w:type="pct"/>
            <w:noWrap/>
            <w:vAlign w:val="center"/>
          </w:tcPr>
          <w:p>
            <w:pPr>
              <w:jc w:val="center"/>
              <w:rPr>
                <w:sz w:val="18"/>
                <w:szCs w:val="18"/>
              </w:rPr>
            </w:pPr>
            <w:r>
              <w:rPr>
                <w:rFonts w:hint="eastAsia"/>
                <w:sz w:val="22"/>
              </w:rPr>
              <w:t>T</w:t>
            </w:r>
          </w:p>
        </w:tc>
      </w:tr>
    </w:tbl>
    <w:p>
      <w:pPr>
        <w:spacing w:line="520" w:lineRule="exact"/>
        <w:ind w:firstLine="420" w:firstLineChars="200"/>
      </w:pPr>
      <w:r>
        <w:t>根据以上分析，2-壬酮固废产生和处置去向汇总见表2.3.7-</w:t>
      </w:r>
      <w:r>
        <w:rPr>
          <w:rFonts w:hint="eastAsia"/>
        </w:rPr>
        <w:t>13</w:t>
      </w:r>
      <w:r>
        <w:t>。</w:t>
      </w:r>
    </w:p>
    <w:p>
      <w:pPr>
        <w:spacing w:line="520" w:lineRule="exact"/>
        <w:ind w:firstLine="632" w:firstLineChars="300"/>
      </w:pPr>
      <w:r>
        <w:rPr>
          <w:b/>
        </w:rPr>
        <w:t>表</w:t>
      </w:r>
      <w:r>
        <w:t>2.3.7-</w:t>
      </w:r>
      <w:r>
        <w:rPr>
          <w:rFonts w:hint="eastAsia"/>
        </w:rPr>
        <w:t>13</w:t>
      </w:r>
      <w:r>
        <w:rPr>
          <w:rFonts w:hint="eastAsia"/>
          <w:b/>
        </w:rPr>
        <w:t xml:space="preserve"> </w:t>
      </w:r>
      <w:r>
        <w:rPr>
          <w:b/>
        </w:rPr>
        <w:t xml:space="preserve"> </w:t>
      </w:r>
      <w:r>
        <w:t>2-壬酮</w:t>
      </w:r>
      <w:r>
        <w:rPr>
          <w:b/>
        </w:rPr>
        <w:t>固废产生和处置去向</w:t>
      </w:r>
    </w:p>
    <w:tbl>
      <w:tblPr>
        <w:tblStyle w:val="9"/>
        <w:tblW w:w="8640"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860"/>
        <w:gridCol w:w="1028"/>
        <w:gridCol w:w="1028"/>
        <w:gridCol w:w="915"/>
        <w:gridCol w:w="1028"/>
        <w:gridCol w:w="915"/>
        <w:gridCol w:w="886"/>
        <w:gridCol w:w="1980"/>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860" w:type="dxa"/>
            <w:noWrap w:val="0"/>
            <w:vAlign w:val="center"/>
          </w:tcPr>
          <w:p>
            <w:pPr>
              <w:jc w:val="center"/>
              <w:rPr>
                <w:sz w:val="18"/>
                <w:szCs w:val="18"/>
              </w:rPr>
            </w:pPr>
            <w:r>
              <w:rPr>
                <w:rFonts w:hint="eastAsia"/>
                <w:sz w:val="18"/>
                <w:szCs w:val="18"/>
              </w:rPr>
              <w:t>序号</w:t>
            </w:r>
          </w:p>
        </w:tc>
        <w:tc>
          <w:tcPr>
            <w:tcW w:w="1028" w:type="dxa"/>
            <w:noWrap w:val="0"/>
            <w:vAlign w:val="center"/>
          </w:tcPr>
          <w:p>
            <w:pPr>
              <w:jc w:val="center"/>
              <w:rPr>
                <w:sz w:val="18"/>
                <w:szCs w:val="18"/>
              </w:rPr>
            </w:pPr>
            <w:r>
              <w:rPr>
                <w:rFonts w:hint="eastAsia"/>
                <w:sz w:val="18"/>
                <w:szCs w:val="18"/>
              </w:rPr>
              <w:t>固废名称</w:t>
            </w:r>
          </w:p>
        </w:tc>
        <w:tc>
          <w:tcPr>
            <w:tcW w:w="1028" w:type="dxa"/>
            <w:noWrap w:val="0"/>
            <w:vAlign w:val="center"/>
          </w:tcPr>
          <w:p>
            <w:pPr>
              <w:jc w:val="center"/>
              <w:rPr>
                <w:sz w:val="18"/>
                <w:szCs w:val="18"/>
              </w:rPr>
            </w:pPr>
            <w:r>
              <w:rPr>
                <w:rFonts w:hint="eastAsia"/>
                <w:sz w:val="18"/>
                <w:szCs w:val="18"/>
              </w:rPr>
              <w:t>产生工序</w:t>
            </w:r>
          </w:p>
        </w:tc>
        <w:tc>
          <w:tcPr>
            <w:tcW w:w="915" w:type="dxa"/>
            <w:noWrap w:val="0"/>
            <w:vAlign w:val="center"/>
          </w:tcPr>
          <w:p>
            <w:pPr>
              <w:jc w:val="center"/>
              <w:rPr>
                <w:sz w:val="18"/>
                <w:szCs w:val="18"/>
              </w:rPr>
            </w:pPr>
            <w:r>
              <w:rPr>
                <w:rFonts w:hint="eastAsia"/>
                <w:sz w:val="18"/>
                <w:szCs w:val="18"/>
              </w:rPr>
              <w:t>形态</w:t>
            </w:r>
          </w:p>
        </w:tc>
        <w:tc>
          <w:tcPr>
            <w:tcW w:w="1028" w:type="dxa"/>
            <w:noWrap w:val="0"/>
            <w:vAlign w:val="center"/>
          </w:tcPr>
          <w:p>
            <w:pPr>
              <w:jc w:val="center"/>
              <w:rPr>
                <w:sz w:val="18"/>
                <w:szCs w:val="18"/>
              </w:rPr>
            </w:pPr>
            <w:r>
              <w:rPr>
                <w:rFonts w:hint="eastAsia"/>
                <w:sz w:val="18"/>
                <w:szCs w:val="18"/>
              </w:rPr>
              <w:t>主要成分</w:t>
            </w:r>
          </w:p>
        </w:tc>
        <w:tc>
          <w:tcPr>
            <w:tcW w:w="915" w:type="dxa"/>
            <w:noWrap w:val="0"/>
            <w:vAlign w:val="center"/>
          </w:tcPr>
          <w:p>
            <w:pPr>
              <w:jc w:val="center"/>
              <w:rPr>
                <w:sz w:val="18"/>
                <w:szCs w:val="18"/>
              </w:rPr>
            </w:pPr>
            <w:r>
              <w:rPr>
                <w:rFonts w:hint="eastAsia"/>
                <w:sz w:val="18"/>
                <w:szCs w:val="18"/>
              </w:rPr>
              <w:t>属性</w:t>
            </w:r>
          </w:p>
        </w:tc>
        <w:tc>
          <w:tcPr>
            <w:tcW w:w="886" w:type="dxa"/>
            <w:noWrap w:val="0"/>
            <w:vAlign w:val="center"/>
          </w:tcPr>
          <w:p>
            <w:pPr>
              <w:jc w:val="center"/>
              <w:rPr>
                <w:sz w:val="18"/>
                <w:szCs w:val="18"/>
              </w:rPr>
            </w:pPr>
            <w:r>
              <w:rPr>
                <w:rFonts w:hint="eastAsia"/>
                <w:sz w:val="18"/>
                <w:szCs w:val="18"/>
              </w:rPr>
              <w:t>产生量</w:t>
            </w:r>
            <w:r>
              <w:rPr>
                <w:rFonts w:ascii="Calibri" w:hAnsi="Calibri" w:cs="Calibri"/>
                <w:sz w:val="18"/>
                <w:szCs w:val="18"/>
              </w:rPr>
              <w:t>t/a</w:t>
            </w:r>
          </w:p>
        </w:tc>
        <w:tc>
          <w:tcPr>
            <w:tcW w:w="1980" w:type="dxa"/>
            <w:noWrap w:val="0"/>
            <w:vAlign w:val="center"/>
          </w:tcPr>
          <w:p>
            <w:pPr>
              <w:jc w:val="center"/>
              <w:rPr>
                <w:sz w:val="18"/>
                <w:szCs w:val="18"/>
              </w:rPr>
            </w:pPr>
            <w:r>
              <w:rPr>
                <w:rFonts w:hint="eastAsia"/>
                <w:sz w:val="18"/>
                <w:szCs w:val="18"/>
              </w:rPr>
              <w:t>处置去向</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860" w:type="dxa"/>
            <w:noWrap/>
            <w:vAlign w:val="center"/>
          </w:tcPr>
          <w:p>
            <w:pPr>
              <w:jc w:val="center"/>
              <w:rPr>
                <w:sz w:val="18"/>
                <w:szCs w:val="18"/>
              </w:rPr>
            </w:pPr>
            <w:r>
              <w:rPr>
                <w:rFonts w:hint="eastAsia"/>
                <w:sz w:val="18"/>
                <w:szCs w:val="18"/>
              </w:rPr>
              <w:t>1</w:t>
            </w:r>
          </w:p>
        </w:tc>
        <w:tc>
          <w:tcPr>
            <w:tcW w:w="1028" w:type="dxa"/>
            <w:noWrap/>
            <w:vAlign w:val="center"/>
          </w:tcPr>
          <w:p>
            <w:pPr>
              <w:jc w:val="center"/>
              <w:rPr>
                <w:sz w:val="18"/>
                <w:szCs w:val="18"/>
              </w:rPr>
            </w:pPr>
            <w:r>
              <w:rPr>
                <w:rFonts w:hint="eastAsia"/>
                <w:sz w:val="22"/>
              </w:rPr>
              <w:t>精馏釜残</w:t>
            </w:r>
          </w:p>
        </w:tc>
        <w:tc>
          <w:tcPr>
            <w:tcW w:w="1028" w:type="dxa"/>
            <w:noWrap/>
            <w:vAlign w:val="center"/>
          </w:tcPr>
          <w:p>
            <w:pPr>
              <w:jc w:val="center"/>
              <w:rPr>
                <w:sz w:val="18"/>
                <w:szCs w:val="18"/>
              </w:rPr>
            </w:pPr>
            <w:r>
              <w:rPr>
                <w:rFonts w:hint="eastAsia"/>
                <w:sz w:val="22"/>
              </w:rPr>
              <w:t>成品精馏</w:t>
            </w:r>
          </w:p>
        </w:tc>
        <w:tc>
          <w:tcPr>
            <w:tcW w:w="915" w:type="dxa"/>
            <w:noWrap/>
            <w:vAlign w:val="center"/>
          </w:tcPr>
          <w:p>
            <w:pPr>
              <w:jc w:val="center"/>
              <w:rPr>
                <w:sz w:val="18"/>
                <w:szCs w:val="18"/>
              </w:rPr>
            </w:pPr>
            <w:r>
              <w:rPr>
                <w:rFonts w:hint="eastAsia"/>
                <w:sz w:val="22"/>
              </w:rPr>
              <w:t>液态</w:t>
            </w:r>
          </w:p>
        </w:tc>
        <w:tc>
          <w:tcPr>
            <w:tcW w:w="1028" w:type="dxa"/>
            <w:noWrap/>
            <w:vAlign w:val="center"/>
          </w:tcPr>
          <w:p>
            <w:pPr>
              <w:jc w:val="center"/>
              <w:rPr>
                <w:sz w:val="18"/>
                <w:szCs w:val="18"/>
              </w:rPr>
            </w:pPr>
            <w:r>
              <w:rPr>
                <w:rFonts w:hint="eastAsia"/>
                <w:sz w:val="22"/>
              </w:rPr>
              <w:t>甲苯等</w:t>
            </w:r>
          </w:p>
        </w:tc>
        <w:tc>
          <w:tcPr>
            <w:tcW w:w="915" w:type="dxa"/>
            <w:noWrap/>
            <w:vAlign w:val="center"/>
          </w:tcPr>
          <w:p>
            <w:pPr>
              <w:jc w:val="center"/>
              <w:rPr>
                <w:sz w:val="18"/>
                <w:szCs w:val="18"/>
              </w:rPr>
            </w:pPr>
            <w:r>
              <w:rPr>
                <w:rFonts w:hint="eastAsia"/>
                <w:sz w:val="22"/>
              </w:rPr>
              <w:t>危废</w:t>
            </w:r>
          </w:p>
        </w:tc>
        <w:tc>
          <w:tcPr>
            <w:tcW w:w="886" w:type="dxa"/>
            <w:noWrap/>
            <w:vAlign w:val="center"/>
          </w:tcPr>
          <w:p>
            <w:pPr>
              <w:jc w:val="center"/>
              <w:rPr>
                <w:sz w:val="18"/>
                <w:szCs w:val="18"/>
              </w:rPr>
            </w:pPr>
            <w:r>
              <w:rPr>
                <w:rFonts w:hint="eastAsia"/>
                <w:sz w:val="22"/>
              </w:rPr>
              <w:t xml:space="preserve">2.9 </w:t>
            </w:r>
          </w:p>
        </w:tc>
        <w:tc>
          <w:tcPr>
            <w:tcW w:w="1980" w:type="dxa"/>
            <w:noWrap/>
            <w:vAlign w:val="center"/>
          </w:tcPr>
          <w:p>
            <w:pPr>
              <w:jc w:val="center"/>
              <w:rPr>
                <w:sz w:val="18"/>
                <w:szCs w:val="18"/>
              </w:rPr>
            </w:pPr>
            <w:r>
              <w:rPr>
                <w:rFonts w:hint="eastAsia"/>
                <w:sz w:val="22"/>
              </w:rPr>
              <w:t>委托有资质单位处置</w:t>
            </w:r>
          </w:p>
        </w:tc>
      </w:tr>
    </w:tbl>
    <w:p>
      <w:pPr>
        <w:spacing w:line="520" w:lineRule="exact"/>
        <w:ind w:firstLine="630" w:firstLineChars="300"/>
      </w:pPr>
      <w:r>
        <w:t>2-壬酮</w:t>
      </w:r>
      <w:r>
        <w:rPr>
          <w:rFonts w:hint="eastAsia"/>
        </w:rPr>
        <w:t>副产物均可满足相应企业制定标准，作为副产品出售，其可行性分析详见第？？？章节。</w:t>
      </w:r>
    </w:p>
    <w:p>
      <w:pPr>
        <w:spacing w:line="520" w:lineRule="exact"/>
        <w:ind w:firstLine="630" w:firstLineChars="300"/>
      </w:pPr>
      <w:r>
        <w:rPr>
          <w:rFonts w:hint="eastAsia"/>
        </w:rPr>
        <w:t>（3）噪声</w:t>
      </w:r>
    </w:p>
    <w:p>
      <w:pPr>
        <w:spacing w:line="520" w:lineRule="exact"/>
        <w:ind w:firstLine="420" w:firstLineChars="200"/>
      </w:pPr>
      <w:r>
        <w:t>2-壬酮</w:t>
      </w:r>
      <w:r>
        <w:rPr>
          <w:rFonts w:hint="eastAsia"/>
        </w:rPr>
        <w:t>工程高噪声设备主要为</w:t>
      </w:r>
      <w:r>
        <w:t>风机</w:t>
      </w:r>
      <w:r>
        <w:rPr>
          <w:rFonts w:hint="eastAsia"/>
        </w:rPr>
        <w:t>和</w:t>
      </w:r>
      <w:r>
        <w:t>泵类，噪声源强在80</w:t>
      </w:r>
      <w:r>
        <w:rPr>
          <w:rFonts w:hint="eastAsia"/>
        </w:rPr>
        <w:t>~</w:t>
      </w:r>
      <w:r>
        <w:t>95dB(A)</w:t>
      </w:r>
      <w:r>
        <w:rPr>
          <w:rFonts w:hint="eastAsia"/>
        </w:rPr>
        <w:t>，</w:t>
      </w:r>
      <w:r>
        <w:t>经采用减震基础、厂房隔</w:t>
      </w:r>
      <w:r>
        <w:rPr>
          <w:rFonts w:hint="eastAsia"/>
        </w:rPr>
        <w:t>声</w:t>
      </w:r>
      <w:r>
        <w:t>后，可以降噪15</w:t>
      </w:r>
      <w:r>
        <w:rPr>
          <w:rFonts w:hint="eastAsia"/>
        </w:rPr>
        <w:t>~</w:t>
      </w:r>
      <w:r>
        <w:t>20dB(A)。</w:t>
      </w:r>
      <w:r>
        <w:rPr>
          <w:rFonts w:hint="eastAsia"/>
        </w:rPr>
        <w:t>工程高噪声设备源强及治理措施详见表</w:t>
      </w:r>
      <w:r>
        <w:t>2.3</w:t>
      </w:r>
      <w:r>
        <w:rPr>
          <w:rFonts w:hint="eastAsia"/>
        </w:rPr>
        <w:t>.</w:t>
      </w:r>
      <w:r>
        <w:t>7-</w:t>
      </w:r>
      <w:r>
        <w:rPr>
          <w:rFonts w:hint="eastAsia"/>
        </w:rPr>
        <w:t>1</w:t>
      </w:r>
      <w:r>
        <w:t>4</w:t>
      </w:r>
      <w:r>
        <w:rPr>
          <w:rFonts w:hint="eastAsia"/>
        </w:rPr>
        <w:t>。</w:t>
      </w:r>
    </w:p>
    <w:p>
      <w:pPr>
        <w:spacing w:line="520" w:lineRule="exact"/>
        <w:jc w:val="center"/>
        <w:rPr>
          <w:b/>
        </w:rPr>
      </w:pPr>
      <w:r>
        <w:rPr>
          <w:rFonts w:hint="eastAsia"/>
          <w:b/>
        </w:rPr>
        <w:t>表</w:t>
      </w:r>
      <w:r>
        <w:rPr>
          <w:b/>
        </w:rPr>
        <w:t>2.3</w:t>
      </w:r>
      <w:r>
        <w:rPr>
          <w:rFonts w:hint="eastAsia"/>
          <w:b/>
        </w:rPr>
        <w:t>.</w:t>
      </w:r>
      <w:r>
        <w:rPr>
          <w:b/>
        </w:rPr>
        <w:t>7-</w:t>
      </w:r>
      <w:r>
        <w:rPr>
          <w:rFonts w:hint="eastAsia"/>
          <w:b/>
        </w:rPr>
        <w:t>1</w:t>
      </w:r>
      <w:r>
        <w:rPr>
          <w:b/>
        </w:rPr>
        <w:t>4</w:t>
      </w:r>
      <w:r>
        <w:rPr>
          <w:rFonts w:hint="eastAsia"/>
          <w:b/>
        </w:rPr>
        <w:t xml:space="preserve">  </w:t>
      </w:r>
      <w:r>
        <w:t>2-壬酮</w:t>
      </w:r>
      <w:r>
        <w:rPr>
          <w:rFonts w:hint="eastAsia"/>
        </w:rPr>
        <w:t>工程</w:t>
      </w:r>
      <w:r>
        <w:rPr>
          <w:rFonts w:hint="eastAsia"/>
          <w:b/>
        </w:rPr>
        <w:t>高噪声设备治理情况</w:t>
      </w:r>
    </w:p>
    <w:tbl>
      <w:tblPr>
        <w:tblStyle w:val="9"/>
        <w:tblW w:w="8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418"/>
        <w:gridCol w:w="1276"/>
        <w:gridCol w:w="853"/>
        <w:gridCol w:w="2123"/>
        <w:gridCol w:w="1276"/>
        <w:gridCol w:w="1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27" w:hRule="atLeast"/>
          <w:tblHeader/>
          <w:jc w:val="center"/>
        </w:trPr>
        <w:tc>
          <w:tcPr>
            <w:tcW w:w="1418" w:type="dxa"/>
            <w:noWrap w:val="0"/>
            <w:vAlign w:val="center"/>
          </w:tcPr>
          <w:p>
            <w:pPr>
              <w:pStyle w:val="12"/>
              <w:spacing w:line="240" w:lineRule="auto"/>
              <w:ind w:firstLine="361"/>
              <w:jc w:val="center"/>
              <w:rPr>
                <w:rFonts w:ascii="Times New Roman" w:hAnsi="Times New Roman"/>
                <w:b/>
                <w:sz w:val="18"/>
                <w:szCs w:val="18"/>
              </w:rPr>
            </w:pPr>
            <w:bookmarkStart w:id="3" w:name="_Hlk44234154"/>
            <w:r>
              <w:rPr>
                <w:rFonts w:ascii="Times New Roman" w:hAnsi="Times New Roman"/>
                <w:b/>
                <w:sz w:val="18"/>
                <w:szCs w:val="18"/>
              </w:rPr>
              <w:t>位置</w:t>
            </w:r>
          </w:p>
        </w:tc>
        <w:tc>
          <w:tcPr>
            <w:tcW w:w="1276" w:type="dxa"/>
            <w:noWrap w:val="0"/>
            <w:vAlign w:val="center"/>
          </w:tcPr>
          <w:p>
            <w:pPr>
              <w:pStyle w:val="12"/>
              <w:spacing w:line="240" w:lineRule="auto"/>
              <w:ind w:firstLine="361"/>
              <w:jc w:val="center"/>
              <w:rPr>
                <w:rFonts w:ascii="Times New Roman" w:hAnsi="Times New Roman"/>
                <w:b/>
                <w:sz w:val="18"/>
                <w:szCs w:val="18"/>
              </w:rPr>
            </w:pPr>
            <w:r>
              <w:rPr>
                <w:rFonts w:ascii="Times New Roman" w:hAnsi="Times New Roman"/>
                <w:b/>
                <w:sz w:val="18"/>
                <w:szCs w:val="18"/>
              </w:rPr>
              <w:t>噪声源</w:t>
            </w:r>
          </w:p>
        </w:tc>
        <w:tc>
          <w:tcPr>
            <w:tcW w:w="853" w:type="dxa"/>
            <w:noWrap w:val="0"/>
            <w:vAlign w:val="center"/>
          </w:tcPr>
          <w:p>
            <w:pPr>
              <w:pStyle w:val="12"/>
              <w:spacing w:line="240" w:lineRule="auto"/>
              <w:ind w:firstLine="361"/>
              <w:jc w:val="center"/>
              <w:rPr>
                <w:rFonts w:ascii="Times New Roman" w:hAnsi="Times New Roman"/>
                <w:b/>
                <w:sz w:val="18"/>
                <w:szCs w:val="18"/>
              </w:rPr>
            </w:pPr>
            <w:r>
              <w:rPr>
                <w:rFonts w:ascii="Times New Roman" w:hAnsi="Times New Roman"/>
                <w:b/>
                <w:sz w:val="18"/>
                <w:szCs w:val="18"/>
              </w:rPr>
              <w:t>台数</w:t>
            </w:r>
          </w:p>
        </w:tc>
        <w:tc>
          <w:tcPr>
            <w:tcW w:w="2123" w:type="dxa"/>
            <w:noWrap w:val="0"/>
            <w:vAlign w:val="center"/>
          </w:tcPr>
          <w:p>
            <w:pPr>
              <w:pStyle w:val="12"/>
              <w:spacing w:line="240" w:lineRule="auto"/>
              <w:ind w:firstLine="361"/>
              <w:jc w:val="center"/>
              <w:rPr>
                <w:rFonts w:ascii="Times New Roman" w:hAnsi="Times New Roman"/>
                <w:b/>
                <w:sz w:val="18"/>
                <w:szCs w:val="18"/>
              </w:rPr>
            </w:pPr>
            <w:r>
              <w:rPr>
                <w:rFonts w:ascii="Times New Roman" w:hAnsi="Times New Roman"/>
                <w:b/>
                <w:sz w:val="18"/>
                <w:szCs w:val="18"/>
              </w:rPr>
              <w:t>设备源强（dB(A)）</w:t>
            </w:r>
          </w:p>
        </w:tc>
        <w:tc>
          <w:tcPr>
            <w:tcW w:w="1276" w:type="dxa"/>
            <w:noWrap w:val="0"/>
            <w:vAlign w:val="center"/>
          </w:tcPr>
          <w:p>
            <w:pPr>
              <w:pStyle w:val="12"/>
              <w:spacing w:line="240" w:lineRule="auto"/>
              <w:ind w:firstLine="361"/>
              <w:jc w:val="center"/>
              <w:rPr>
                <w:rFonts w:ascii="Times New Roman" w:hAnsi="Times New Roman"/>
                <w:b/>
                <w:sz w:val="18"/>
                <w:szCs w:val="18"/>
              </w:rPr>
            </w:pPr>
            <w:r>
              <w:rPr>
                <w:rFonts w:ascii="Times New Roman" w:hAnsi="Times New Roman"/>
                <w:b/>
                <w:sz w:val="18"/>
                <w:szCs w:val="18"/>
              </w:rPr>
              <w:t>治理措施</w:t>
            </w:r>
          </w:p>
        </w:tc>
        <w:tc>
          <w:tcPr>
            <w:tcW w:w="1784" w:type="dxa"/>
            <w:noWrap w:val="0"/>
            <w:vAlign w:val="center"/>
          </w:tcPr>
          <w:p>
            <w:pPr>
              <w:pStyle w:val="7"/>
              <w:jc w:val="center"/>
              <w:rPr>
                <w:rFonts w:ascii="Times New Roman" w:hAnsi="Times New Roman"/>
                <w:b/>
                <w:sz w:val="18"/>
                <w:szCs w:val="18"/>
              </w:rPr>
            </w:pPr>
            <w:r>
              <w:rPr>
                <w:rFonts w:ascii="Times New Roman" w:hAnsi="Times New Roman"/>
                <w:b/>
                <w:sz w:val="18"/>
                <w:szCs w:val="18"/>
              </w:rPr>
              <w:t>治理后（dB(A)）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27" w:hRule="atLeast"/>
          <w:jc w:val="center"/>
        </w:trPr>
        <w:tc>
          <w:tcPr>
            <w:tcW w:w="1418" w:type="dxa"/>
            <w:vMerge w:val="restart"/>
            <w:noWrap w:val="0"/>
            <w:vAlign w:val="center"/>
          </w:tcPr>
          <w:p>
            <w:pPr>
              <w:pStyle w:val="12"/>
              <w:spacing w:line="240" w:lineRule="auto"/>
              <w:ind w:firstLine="360"/>
              <w:jc w:val="center"/>
              <w:rPr>
                <w:rFonts w:ascii="Times New Roman" w:hAnsi="Times New Roman"/>
                <w:sz w:val="18"/>
                <w:szCs w:val="18"/>
              </w:rPr>
            </w:pPr>
            <w:r>
              <w:rPr>
                <w:rFonts w:hint="eastAsia" w:ascii="Times New Roman" w:hAnsi="Times New Roman"/>
                <w:sz w:val="18"/>
                <w:szCs w:val="18"/>
              </w:rPr>
              <w:t>甲基酮</w:t>
            </w:r>
            <w:r>
              <w:rPr>
                <w:rFonts w:hint="eastAsia"/>
                <w:sz w:val="18"/>
                <w:szCs w:val="18"/>
              </w:rPr>
              <w:t>装置区</w:t>
            </w:r>
          </w:p>
        </w:tc>
        <w:tc>
          <w:tcPr>
            <w:tcW w:w="1276" w:type="dxa"/>
            <w:noWrap w:val="0"/>
            <w:vAlign w:val="center"/>
          </w:tcPr>
          <w:p>
            <w:pPr>
              <w:pStyle w:val="12"/>
              <w:spacing w:line="240" w:lineRule="auto"/>
              <w:ind w:firstLine="360"/>
              <w:jc w:val="center"/>
              <w:rPr>
                <w:rFonts w:ascii="Times New Roman" w:hAnsi="Times New Roman"/>
                <w:sz w:val="18"/>
                <w:szCs w:val="18"/>
              </w:rPr>
            </w:pPr>
            <w:r>
              <w:rPr>
                <w:rFonts w:ascii="Times New Roman" w:hAnsi="Times New Roman"/>
                <w:sz w:val="18"/>
                <w:szCs w:val="18"/>
              </w:rPr>
              <w:t>风机</w:t>
            </w:r>
          </w:p>
        </w:tc>
        <w:tc>
          <w:tcPr>
            <w:tcW w:w="853" w:type="dxa"/>
            <w:noWrap w:val="0"/>
            <w:vAlign w:val="center"/>
          </w:tcPr>
          <w:p>
            <w:pPr>
              <w:pStyle w:val="12"/>
              <w:spacing w:line="240" w:lineRule="auto"/>
              <w:ind w:firstLine="360"/>
              <w:jc w:val="center"/>
              <w:rPr>
                <w:rFonts w:ascii="Times New Roman" w:hAnsi="Times New Roman"/>
                <w:sz w:val="18"/>
                <w:szCs w:val="18"/>
              </w:rPr>
            </w:pPr>
            <w:r>
              <w:rPr>
                <w:rFonts w:ascii="Times New Roman" w:hAnsi="Times New Roman"/>
                <w:sz w:val="18"/>
                <w:szCs w:val="18"/>
              </w:rPr>
              <w:t>2</w:t>
            </w:r>
          </w:p>
        </w:tc>
        <w:tc>
          <w:tcPr>
            <w:tcW w:w="2123" w:type="dxa"/>
            <w:noWrap w:val="0"/>
            <w:vAlign w:val="center"/>
          </w:tcPr>
          <w:p>
            <w:pPr>
              <w:pStyle w:val="12"/>
              <w:spacing w:line="240" w:lineRule="auto"/>
              <w:ind w:firstLine="360"/>
              <w:jc w:val="center"/>
              <w:rPr>
                <w:rFonts w:ascii="Times New Roman" w:hAnsi="Times New Roman"/>
                <w:sz w:val="18"/>
                <w:szCs w:val="18"/>
              </w:rPr>
            </w:pPr>
            <w:r>
              <w:rPr>
                <w:rFonts w:ascii="Times New Roman" w:hAnsi="Times New Roman"/>
                <w:sz w:val="18"/>
                <w:szCs w:val="18"/>
              </w:rPr>
              <w:t>100</w:t>
            </w:r>
          </w:p>
        </w:tc>
        <w:tc>
          <w:tcPr>
            <w:tcW w:w="1276" w:type="dxa"/>
            <w:noWrap w:val="0"/>
            <w:vAlign w:val="center"/>
          </w:tcPr>
          <w:p>
            <w:pPr>
              <w:pStyle w:val="12"/>
              <w:spacing w:line="240" w:lineRule="auto"/>
              <w:ind w:firstLine="360"/>
              <w:jc w:val="center"/>
              <w:rPr>
                <w:rFonts w:ascii="Times New Roman" w:hAnsi="Times New Roman"/>
                <w:sz w:val="18"/>
                <w:szCs w:val="18"/>
              </w:rPr>
            </w:pPr>
            <w:r>
              <w:rPr>
                <w:rFonts w:ascii="Times New Roman" w:hAnsi="Times New Roman"/>
                <w:sz w:val="18"/>
                <w:szCs w:val="18"/>
              </w:rPr>
              <w:t>减振、消声</w:t>
            </w:r>
          </w:p>
        </w:tc>
        <w:tc>
          <w:tcPr>
            <w:tcW w:w="1784" w:type="dxa"/>
            <w:noWrap w:val="0"/>
            <w:vAlign w:val="center"/>
          </w:tcPr>
          <w:p>
            <w:pPr>
              <w:pStyle w:val="7"/>
              <w:jc w:val="center"/>
              <w:rPr>
                <w:rFonts w:ascii="Times New Roman" w:hAnsi="Times New Roman"/>
                <w:sz w:val="18"/>
                <w:szCs w:val="18"/>
              </w:rPr>
            </w:pPr>
            <w:r>
              <w:rPr>
                <w:rFonts w:ascii="Times New Roman" w:hAnsi="Times New Roman"/>
                <w:sz w:val="18"/>
                <w:szCs w:val="18"/>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27" w:hRule="atLeast"/>
          <w:jc w:val="center"/>
        </w:trPr>
        <w:tc>
          <w:tcPr>
            <w:tcW w:w="1418" w:type="dxa"/>
            <w:vMerge w:val="continue"/>
            <w:noWrap w:val="0"/>
            <w:vAlign w:val="center"/>
          </w:tcPr>
          <w:p>
            <w:pPr>
              <w:pStyle w:val="12"/>
              <w:spacing w:line="240" w:lineRule="auto"/>
              <w:ind w:firstLine="360"/>
              <w:jc w:val="center"/>
              <w:rPr>
                <w:rFonts w:ascii="Times New Roman" w:hAnsi="Times New Roman"/>
                <w:sz w:val="18"/>
                <w:szCs w:val="18"/>
              </w:rPr>
            </w:pPr>
          </w:p>
        </w:tc>
        <w:tc>
          <w:tcPr>
            <w:tcW w:w="1276" w:type="dxa"/>
            <w:noWrap w:val="0"/>
            <w:vAlign w:val="center"/>
          </w:tcPr>
          <w:p>
            <w:pPr>
              <w:pStyle w:val="12"/>
              <w:spacing w:line="240" w:lineRule="auto"/>
              <w:ind w:firstLine="360"/>
              <w:jc w:val="center"/>
              <w:rPr>
                <w:rFonts w:ascii="Times New Roman" w:hAnsi="Times New Roman"/>
                <w:sz w:val="18"/>
                <w:szCs w:val="18"/>
              </w:rPr>
            </w:pPr>
            <w:r>
              <w:rPr>
                <w:rFonts w:hint="eastAsia" w:ascii="Times New Roman" w:hAnsi="Times New Roman"/>
                <w:sz w:val="18"/>
                <w:szCs w:val="18"/>
              </w:rPr>
              <w:t>泵类</w:t>
            </w:r>
          </w:p>
        </w:tc>
        <w:tc>
          <w:tcPr>
            <w:tcW w:w="853" w:type="dxa"/>
            <w:noWrap w:val="0"/>
            <w:vAlign w:val="center"/>
          </w:tcPr>
          <w:p>
            <w:pPr>
              <w:pStyle w:val="12"/>
              <w:spacing w:line="240" w:lineRule="auto"/>
              <w:ind w:firstLine="360"/>
              <w:jc w:val="center"/>
              <w:rPr>
                <w:rFonts w:ascii="Times New Roman" w:hAnsi="Times New Roman"/>
                <w:sz w:val="18"/>
                <w:szCs w:val="18"/>
              </w:rPr>
            </w:pPr>
            <w:r>
              <w:rPr>
                <w:rFonts w:ascii="Times New Roman" w:hAnsi="Times New Roman"/>
                <w:sz w:val="18"/>
                <w:szCs w:val="18"/>
              </w:rPr>
              <w:t>4</w:t>
            </w:r>
          </w:p>
        </w:tc>
        <w:tc>
          <w:tcPr>
            <w:tcW w:w="2123" w:type="dxa"/>
            <w:noWrap w:val="0"/>
            <w:vAlign w:val="center"/>
          </w:tcPr>
          <w:p>
            <w:pPr>
              <w:pStyle w:val="12"/>
              <w:spacing w:line="240" w:lineRule="auto"/>
              <w:ind w:firstLine="360"/>
              <w:jc w:val="center"/>
              <w:rPr>
                <w:rFonts w:ascii="Times New Roman" w:hAnsi="Times New Roman"/>
                <w:sz w:val="18"/>
                <w:szCs w:val="18"/>
              </w:rPr>
            </w:pPr>
            <w:r>
              <w:rPr>
                <w:rFonts w:ascii="Times New Roman" w:hAnsi="Times New Roman"/>
                <w:sz w:val="18"/>
                <w:szCs w:val="18"/>
              </w:rPr>
              <w:t>90</w:t>
            </w:r>
          </w:p>
        </w:tc>
        <w:tc>
          <w:tcPr>
            <w:tcW w:w="1276" w:type="dxa"/>
            <w:noWrap w:val="0"/>
            <w:vAlign w:val="center"/>
          </w:tcPr>
          <w:p>
            <w:pPr>
              <w:pStyle w:val="12"/>
              <w:spacing w:line="240" w:lineRule="auto"/>
              <w:ind w:firstLine="360"/>
              <w:jc w:val="center"/>
              <w:rPr>
                <w:rFonts w:ascii="Times New Roman" w:hAnsi="Times New Roman"/>
                <w:sz w:val="18"/>
                <w:szCs w:val="18"/>
              </w:rPr>
            </w:pPr>
            <w:r>
              <w:rPr>
                <w:rFonts w:ascii="Times New Roman" w:hAnsi="Times New Roman"/>
                <w:sz w:val="18"/>
                <w:szCs w:val="18"/>
              </w:rPr>
              <w:t>减振、隔</w:t>
            </w:r>
            <w:r>
              <w:rPr>
                <w:rFonts w:hint="eastAsia" w:ascii="Times New Roman" w:hAnsi="Times New Roman"/>
                <w:sz w:val="18"/>
                <w:szCs w:val="18"/>
              </w:rPr>
              <w:t>声</w:t>
            </w:r>
          </w:p>
        </w:tc>
        <w:tc>
          <w:tcPr>
            <w:tcW w:w="1784" w:type="dxa"/>
            <w:noWrap w:val="0"/>
            <w:vAlign w:val="center"/>
          </w:tcPr>
          <w:p>
            <w:pPr>
              <w:pStyle w:val="7"/>
              <w:ind w:hanging="28"/>
              <w:jc w:val="center"/>
              <w:rPr>
                <w:rFonts w:ascii="Times New Roman" w:hAnsi="Times New Roman"/>
                <w:sz w:val="18"/>
                <w:szCs w:val="18"/>
              </w:rPr>
            </w:pPr>
            <w:r>
              <w:rPr>
                <w:rFonts w:ascii="Times New Roman" w:hAnsi="Times New Roman"/>
                <w:sz w:val="18"/>
                <w:szCs w:val="18"/>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27" w:hRule="atLeast"/>
          <w:jc w:val="center"/>
        </w:trPr>
        <w:tc>
          <w:tcPr>
            <w:tcW w:w="1418" w:type="dxa"/>
            <w:noWrap w:val="0"/>
            <w:vAlign w:val="center"/>
          </w:tcPr>
          <w:p>
            <w:pPr>
              <w:pStyle w:val="12"/>
              <w:spacing w:line="240" w:lineRule="auto"/>
              <w:ind w:firstLine="360"/>
              <w:jc w:val="center"/>
              <w:rPr>
                <w:rFonts w:ascii="Times New Roman" w:hAnsi="Times New Roman"/>
                <w:sz w:val="18"/>
                <w:szCs w:val="18"/>
              </w:rPr>
            </w:pPr>
            <w:r>
              <w:rPr>
                <w:rFonts w:hint="eastAsia" w:ascii="Times New Roman" w:hAnsi="Times New Roman"/>
                <w:sz w:val="18"/>
                <w:szCs w:val="18"/>
              </w:rPr>
              <w:t>备注</w:t>
            </w:r>
          </w:p>
        </w:tc>
        <w:tc>
          <w:tcPr>
            <w:tcW w:w="7312" w:type="dxa"/>
            <w:gridSpan w:val="5"/>
            <w:noWrap w:val="0"/>
            <w:vAlign w:val="center"/>
          </w:tcPr>
          <w:p>
            <w:pPr>
              <w:pStyle w:val="7"/>
              <w:ind w:hanging="28"/>
              <w:rPr>
                <w:rFonts w:ascii="Times New Roman" w:hAnsi="Times New Roman"/>
                <w:sz w:val="18"/>
                <w:szCs w:val="18"/>
              </w:rPr>
            </w:pPr>
            <w:r>
              <w:rPr>
                <w:rFonts w:hint="eastAsia" w:ascii="Times New Roman" w:hAnsi="Times New Roman"/>
                <w:sz w:val="18"/>
                <w:szCs w:val="18"/>
              </w:rPr>
              <w:t>本次工程</w:t>
            </w:r>
            <w:r>
              <w:rPr>
                <w:rFonts w:ascii="Times New Roman" w:hAnsi="Times New Roman"/>
                <w:sz w:val="18"/>
                <w:szCs w:val="18"/>
              </w:rPr>
              <w:t>2-壬酮、2-十一酮、2-十三酮、2-十五酮</w:t>
            </w:r>
            <w:r>
              <w:rPr>
                <w:rFonts w:hint="eastAsia" w:ascii="Times New Roman" w:hAnsi="Times New Roman"/>
                <w:sz w:val="18"/>
                <w:szCs w:val="18"/>
              </w:rPr>
              <w:t>产品均属于甲基酮类产品，其设备为公用，因此噪声设备仅在</w:t>
            </w:r>
            <w:r>
              <w:rPr>
                <w:rFonts w:ascii="Times New Roman" w:hAnsi="Times New Roman"/>
                <w:sz w:val="18"/>
                <w:szCs w:val="18"/>
              </w:rPr>
              <w:t>2-壬酮</w:t>
            </w:r>
            <w:r>
              <w:rPr>
                <w:rFonts w:hint="eastAsia" w:ascii="Times New Roman" w:hAnsi="Times New Roman"/>
                <w:sz w:val="18"/>
                <w:szCs w:val="18"/>
              </w:rPr>
              <w:t>产排污章节给出，后面章节不再累述。</w:t>
            </w:r>
          </w:p>
        </w:tc>
      </w:tr>
      <w:bookmarkEnd w:id="3"/>
    </w:tbl>
    <w:p>
      <w:pPr>
        <w:pStyle w:val="3"/>
      </w:pPr>
      <w:r>
        <w:t>2.3.8 2-十一酮生产工艺</w:t>
      </w:r>
      <w:r>
        <w:rPr>
          <w:rFonts w:hint="eastAsia"/>
        </w:rPr>
        <w:t>及产排污情况</w:t>
      </w:r>
    </w:p>
    <w:p>
      <w:pPr>
        <w:pStyle w:val="4"/>
      </w:pPr>
      <w:r>
        <w:t xml:space="preserve">2.3.8.1 </w:t>
      </w:r>
      <w:r>
        <w:rPr>
          <w:rFonts w:eastAsia="楷体_GB2312"/>
        </w:rPr>
        <w:t>2-十一酮</w:t>
      </w:r>
      <w:r>
        <w:t>生产工艺简述</w:t>
      </w:r>
    </w:p>
    <w:p>
      <w:pPr>
        <w:spacing w:line="520" w:lineRule="exact"/>
        <w:rPr>
          <w:b/>
        </w:rPr>
      </w:pPr>
      <w:r>
        <w:rPr>
          <w:rFonts w:hint="eastAsia"/>
        </w:rPr>
        <w:t xml:space="preserve"> </w:t>
      </w:r>
      <w:r>
        <w:t xml:space="preserve">  </w:t>
      </w:r>
    </w:p>
    <w:p>
      <w:pPr>
        <w:ind w:firstLine="632" w:firstLineChars="300"/>
        <w:rPr>
          <w:b/>
        </w:rPr>
      </w:pPr>
    </w:p>
    <w:p>
      <w:pPr>
        <w:ind w:firstLine="632" w:firstLineChars="300"/>
        <w:rPr>
          <w:b/>
        </w:rPr>
      </w:pPr>
    </w:p>
    <w:p>
      <w:pPr>
        <w:ind w:firstLine="632" w:firstLineChars="300"/>
        <w:rPr>
          <w:b/>
        </w:rPr>
      </w:pPr>
    </w:p>
    <w:p>
      <w:pPr>
        <w:ind w:firstLine="632" w:firstLineChars="300"/>
        <w:rPr>
          <w:b/>
        </w:rPr>
      </w:pPr>
    </w:p>
    <w:p>
      <w:pPr>
        <w:ind w:firstLine="632" w:firstLineChars="300"/>
        <w:rPr>
          <w:b/>
        </w:rPr>
      </w:pPr>
    </w:p>
    <w:p>
      <w:pPr>
        <w:ind w:firstLine="632" w:firstLineChars="300"/>
        <w:rPr>
          <w:b/>
        </w:rPr>
      </w:pPr>
    </w:p>
    <w:p>
      <w:pPr>
        <w:ind w:firstLine="632" w:firstLineChars="300"/>
        <w:rPr>
          <w:b/>
        </w:rPr>
      </w:pPr>
    </w:p>
    <w:p>
      <w:pPr>
        <w:ind w:firstLine="632" w:firstLineChars="300"/>
        <w:rPr>
          <w:b/>
        </w:rPr>
      </w:pPr>
    </w:p>
    <w:p>
      <w:pPr>
        <w:ind w:firstLine="632" w:firstLineChars="300"/>
        <w:rPr>
          <w:b/>
        </w:rPr>
      </w:pPr>
    </w:p>
    <w:p>
      <w:pPr>
        <w:ind w:firstLine="632" w:firstLineChars="300"/>
        <w:rPr>
          <w:b/>
        </w:rPr>
      </w:pPr>
    </w:p>
    <w:p>
      <w:pPr>
        <w:ind w:firstLine="632" w:firstLineChars="300"/>
        <w:rPr>
          <w:b/>
        </w:rPr>
      </w:pPr>
    </w:p>
    <w:p>
      <w:pPr>
        <w:ind w:firstLine="632" w:firstLineChars="300"/>
        <w:rPr>
          <w:b/>
        </w:rPr>
      </w:pPr>
    </w:p>
    <w:p>
      <w:pPr>
        <w:ind w:firstLine="632" w:firstLineChars="300"/>
        <w:rPr>
          <w:b/>
        </w:rPr>
      </w:pPr>
    </w:p>
    <w:p>
      <w:pPr>
        <w:ind w:firstLine="632" w:firstLineChars="300"/>
        <w:rPr>
          <w:b/>
        </w:rPr>
      </w:pPr>
    </w:p>
    <w:p>
      <w:pPr>
        <w:ind w:firstLine="632" w:firstLineChars="300"/>
        <w:rPr>
          <w:b/>
        </w:rPr>
      </w:pPr>
    </w:p>
    <w:p>
      <w:pPr>
        <w:ind w:firstLine="632" w:firstLineChars="300"/>
        <w:rPr>
          <w:b/>
        </w:rPr>
      </w:pPr>
    </w:p>
    <w:p>
      <w:pPr>
        <w:ind w:firstLine="632" w:firstLineChars="300"/>
        <w:rPr>
          <w:b/>
        </w:rPr>
      </w:pPr>
    </w:p>
    <w:p>
      <w:pPr>
        <w:ind w:firstLine="632" w:firstLineChars="300"/>
        <w:rPr>
          <w:b/>
        </w:rPr>
      </w:pPr>
    </w:p>
    <w:p>
      <w:pPr>
        <w:ind w:firstLine="632" w:firstLineChars="300"/>
        <w:rPr>
          <w:b/>
        </w:rPr>
      </w:pPr>
    </w:p>
    <w:p>
      <w:pPr>
        <w:ind w:firstLine="632" w:firstLineChars="300"/>
        <w:rPr>
          <w:b/>
        </w:rPr>
      </w:pPr>
    </w:p>
    <w:p>
      <w:pPr>
        <w:ind w:firstLine="632" w:firstLineChars="300"/>
        <w:rPr>
          <w:b/>
        </w:rPr>
      </w:pPr>
    </w:p>
    <w:p>
      <w:pPr>
        <w:ind w:firstLine="632" w:firstLineChars="300"/>
        <w:rPr>
          <w:b/>
        </w:rPr>
      </w:pPr>
    </w:p>
    <w:p>
      <w:pPr>
        <w:ind w:firstLine="632" w:firstLineChars="300"/>
        <w:rPr>
          <w:b/>
        </w:rPr>
      </w:pPr>
    </w:p>
    <w:p>
      <w:pPr>
        <w:ind w:firstLine="632" w:firstLineChars="300"/>
        <w:rPr>
          <w:b/>
        </w:rPr>
      </w:pPr>
    </w:p>
    <w:p>
      <w:pPr>
        <w:ind w:firstLine="632" w:firstLineChars="300"/>
        <w:rPr>
          <w:b/>
        </w:rPr>
      </w:pPr>
    </w:p>
    <w:p>
      <w:pPr>
        <w:ind w:firstLine="632" w:firstLineChars="300"/>
        <w:rPr>
          <w:b/>
        </w:rPr>
      </w:pPr>
    </w:p>
    <w:p>
      <w:pPr>
        <w:ind w:firstLine="630" w:firstLineChars="300"/>
      </w:pPr>
    </w:p>
    <w:p>
      <w:pPr>
        <w:ind w:firstLine="630" w:firstLineChars="300"/>
      </w:pPr>
    </w:p>
    <w:p>
      <w:pPr>
        <w:ind w:firstLine="630" w:firstLineChars="300"/>
      </w:pPr>
      <w:r>
        <w:t>图</w:t>
      </w:r>
      <w:r>
        <w:rPr>
          <w:b/>
        </w:rPr>
        <w:t xml:space="preserve">2.3.8 -1        </w:t>
      </w:r>
      <w:r>
        <w:t>2-十一酮工艺流程示意图</w:t>
      </w:r>
    </w:p>
    <w:p>
      <w:pPr>
        <w:pStyle w:val="4"/>
      </w:pPr>
      <w:r>
        <w:t>2.3.8.2 2-十一酮生产工艺参数</w:t>
      </w:r>
    </w:p>
    <w:p>
      <w:pPr>
        <w:pStyle w:val="4"/>
      </w:pPr>
      <w:r>
        <w:rPr>
          <w:rFonts w:ascii="宋体" w:hAnsi="宋体"/>
        </w:rPr>
        <w:t xml:space="preserve">2.3.8.3 </w:t>
      </w:r>
      <w:r>
        <w:t>2-十一酮产污环节分析</w:t>
      </w:r>
    </w:p>
    <w:p>
      <w:pPr>
        <w:spacing w:line="520" w:lineRule="exact"/>
        <w:ind w:firstLine="420" w:firstLineChars="200"/>
      </w:pPr>
      <w:r>
        <w:t>2-十一酮产污环节详见表</w:t>
      </w:r>
      <w:r>
        <w:rPr>
          <w:rFonts w:hint="eastAsia"/>
        </w:rPr>
        <w:t>2</w:t>
      </w:r>
      <w:r>
        <w:t>.3.7-3</w:t>
      </w:r>
      <w:r>
        <w:rPr>
          <w:b/>
        </w:rPr>
        <w:t>.</w:t>
      </w:r>
    </w:p>
    <w:p>
      <w:pPr>
        <w:adjustRightInd w:val="0"/>
        <w:snapToGrid w:val="0"/>
        <w:spacing w:line="520" w:lineRule="exact"/>
        <w:rPr>
          <w:rFonts w:eastAsia="黑体"/>
        </w:rPr>
      </w:pPr>
      <w:r>
        <w:t>表</w:t>
      </w:r>
      <w:r>
        <w:rPr>
          <w:rFonts w:hint="eastAsia"/>
        </w:rPr>
        <w:t>2</w:t>
      </w:r>
      <w:r>
        <w:t>.3.8-3</w:t>
      </w:r>
      <w:r>
        <w:rPr>
          <w:b/>
        </w:rPr>
        <w:t xml:space="preserve">          </w:t>
      </w:r>
      <w:r>
        <w:t>2-十一酮</w:t>
      </w:r>
      <w:r>
        <w:rPr>
          <w:rFonts w:eastAsia="黑体"/>
        </w:rPr>
        <w:t>产污环节一览表</w:t>
      </w:r>
    </w:p>
    <w:tbl>
      <w:tblPr>
        <w:tblStyle w:val="9"/>
        <w:tblW w:w="8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43"/>
        <w:gridCol w:w="1055"/>
        <w:gridCol w:w="1942"/>
        <w:gridCol w:w="441"/>
        <w:gridCol w:w="625"/>
        <w:gridCol w:w="1996"/>
        <w:gridCol w:w="617"/>
        <w:gridCol w:w="1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tblHeader/>
          <w:jc w:val="center"/>
        </w:trPr>
        <w:tc>
          <w:tcPr>
            <w:tcW w:w="359" w:type="pct"/>
            <w:vMerge w:val="restart"/>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jc w:val="center"/>
              <w:rPr>
                <w:rFonts w:ascii="宋体" w:hAnsi="宋体" w:eastAsia="宋体"/>
                <w:b w:val="0"/>
                <w:snapToGrid w:val="0"/>
                <w:spacing w:val="0"/>
                <w:sz w:val="18"/>
                <w:szCs w:val="18"/>
              </w:rPr>
            </w:pPr>
            <w:r>
              <w:rPr>
                <w:rFonts w:ascii="宋体" w:hAnsi="宋体" w:eastAsia="宋体"/>
                <w:b w:val="0"/>
                <w:snapToGrid w:val="0"/>
                <w:spacing w:val="0"/>
                <w:sz w:val="18"/>
                <w:szCs w:val="18"/>
              </w:rPr>
              <w:t>项目</w:t>
            </w:r>
          </w:p>
        </w:tc>
        <w:tc>
          <w:tcPr>
            <w:tcW w:w="2268" w:type="pct"/>
            <w:gridSpan w:val="4"/>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jc w:val="center"/>
              <w:rPr>
                <w:rFonts w:ascii="宋体" w:hAnsi="宋体" w:eastAsia="宋体"/>
                <w:b w:val="0"/>
                <w:snapToGrid w:val="0"/>
                <w:spacing w:val="0"/>
                <w:sz w:val="18"/>
                <w:szCs w:val="18"/>
              </w:rPr>
            </w:pPr>
            <w:r>
              <w:rPr>
                <w:rFonts w:ascii="宋体" w:hAnsi="宋体" w:eastAsia="宋体"/>
                <w:b w:val="0"/>
                <w:snapToGrid w:val="0"/>
                <w:spacing w:val="0"/>
                <w:sz w:val="18"/>
                <w:szCs w:val="18"/>
              </w:rPr>
              <w:t>污染源</w:t>
            </w:r>
          </w:p>
        </w:tc>
        <w:tc>
          <w:tcPr>
            <w:tcW w:w="1114" w:type="pct"/>
            <w:vMerge w:val="restart"/>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jc w:val="center"/>
              <w:rPr>
                <w:rFonts w:ascii="宋体" w:hAnsi="宋体" w:eastAsia="宋体"/>
                <w:b w:val="0"/>
                <w:snapToGrid w:val="0"/>
                <w:spacing w:val="0"/>
                <w:sz w:val="18"/>
                <w:szCs w:val="18"/>
              </w:rPr>
            </w:pPr>
            <w:r>
              <w:rPr>
                <w:rFonts w:ascii="宋体" w:hAnsi="宋体" w:eastAsia="宋体"/>
                <w:b w:val="0"/>
                <w:snapToGrid w:val="0"/>
                <w:spacing w:val="0"/>
                <w:sz w:val="18"/>
                <w:szCs w:val="18"/>
              </w:rPr>
              <w:t>污染因子</w:t>
            </w:r>
          </w:p>
        </w:tc>
        <w:tc>
          <w:tcPr>
            <w:tcW w:w="344" w:type="pct"/>
            <w:vMerge w:val="restart"/>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jc w:val="center"/>
              <w:rPr>
                <w:rFonts w:ascii="宋体" w:hAnsi="宋体" w:eastAsia="宋体"/>
                <w:b w:val="0"/>
                <w:snapToGrid w:val="0"/>
                <w:spacing w:val="0"/>
                <w:sz w:val="18"/>
                <w:szCs w:val="18"/>
              </w:rPr>
            </w:pPr>
            <w:r>
              <w:rPr>
                <w:rFonts w:ascii="宋体" w:hAnsi="宋体" w:eastAsia="宋体"/>
                <w:b w:val="0"/>
                <w:snapToGrid w:val="0"/>
                <w:spacing w:val="0"/>
                <w:sz w:val="18"/>
                <w:szCs w:val="18"/>
              </w:rPr>
              <w:t>排放方式</w:t>
            </w:r>
          </w:p>
        </w:tc>
        <w:tc>
          <w:tcPr>
            <w:tcW w:w="915" w:type="pct"/>
            <w:vMerge w:val="restart"/>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ind w:left="-105" w:leftChars="-50" w:right="-105" w:rightChars="-50"/>
              <w:jc w:val="center"/>
              <w:rPr>
                <w:rFonts w:ascii="宋体" w:hAnsi="宋体" w:eastAsia="宋体"/>
                <w:b w:val="0"/>
                <w:snapToGrid w:val="0"/>
                <w:spacing w:val="0"/>
                <w:sz w:val="18"/>
                <w:szCs w:val="18"/>
              </w:rPr>
            </w:pPr>
            <w:r>
              <w:rPr>
                <w:rFonts w:ascii="宋体" w:hAnsi="宋体" w:eastAsia="宋体"/>
                <w:b w:val="0"/>
                <w:snapToGrid w:val="0"/>
                <w:spacing w:val="0"/>
                <w:sz w:val="18"/>
                <w:szCs w:val="18"/>
              </w:rPr>
              <w:t>治理措施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tblHeader/>
          <w:jc w:val="center"/>
        </w:trPr>
        <w:tc>
          <w:tcPr>
            <w:tcW w:w="359"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napToGrid w:val="0"/>
                <w:sz w:val="18"/>
                <w:szCs w:val="18"/>
              </w:rPr>
            </w:pPr>
          </w:p>
        </w:tc>
        <w:tc>
          <w:tcPr>
            <w:tcW w:w="589" w:type="pct"/>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jc w:val="center"/>
              <w:rPr>
                <w:rFonts w:ascii="宋体" w:hAnsi="宋体" w:eastAsia="宋体"/>
                <w:b w:val="0"/>
                <w:snapToGrid w:val="0"/>
                <w:spacing w:val="0"/>
                <w:sz w:val="18"/>
                <w:szCs w:val="18"/>
              </w:rPr>
            </w:pPr>
            <w:r>
              <w:rPr>
                <w:rFonts w:ascii="宋体" w:hAnsi="宋体" w:eastAsia="宋体"/>
                <w:b w:val="0"/>
                <w:snapToGrid w:val="0"/>
                <w:spacing w:val="0"/>
                <w:sz w:val="18"/>
                <w:szCs w:val="18"/>
              </w:rPr>
              <w:t>名称</w:t>
            </w:r>
          </w:p>
        </w:tc>
        <w:tc>
          <w:tcPr>
            <w:tcW w:w="1084" w:type="pct"/>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jc w:val="center"/>
              <w:rPr>
                <w:rFonts w:ascii="宋体" w:hAnsi="宋体" w:eastAsia="宋体"/>
                <w:b w:val="0"/>
                <w:snapToGrid w:val="0"/>
                <w:spacing w:val="0"/>
                <w:sz w:val="18"/>
                <w:szCs w:val="18"/>
              </w:rPr>
            </w:pPr>
            <w:r>
              <w:rPr>
                <w:rFonts w:ascii="宋体" w:hAnsi="宋体" w:eastAsia="宋体"/>
                <w:b w:val="0"/>
                <w:snapToGrid w:val="0"/>
                <w:spacing w:val="0"/>
                <w:sz w:val="18"/>
                <w:szCs w:val="18"/>
              </w:rPr>
              <w:t>产污环节</w:t>
            </w:r>
          </w:p>
        </w:tc>
        <w:tc>
          <w:tcPr>
            <w:tcW w:w="595" w:type="pct"/>
            <w:gridSpan w:val="2"/>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jc w:val="center"/>
              <w:rPr>
                <w:rFonts w:ascii="宋体" w:hAnsi="宋体" w:eastAsia="宋体"/>
                <w:b w:val="0"/>
                <w:snapToGrid w:val="0"/>
                <w:spacing w:val="0"/>
                <w:sz w:val="18"/>
                <w:szCs w:val="18"/>
              </w:rPr>
            </w:pPr>
            <w:r>
              <w:rPr>
                <w:rFonts w:ascii="宋体" w:hAnsi="宋体" w:eastAsia="宋体"/>
                <w:b w:val="0"/>
                <w:snapToGrid w:val="0"/>
                <w:spacing w:val="0"/>
                <w:sz w:val="18"/>
                <w:szCs w:val="18"/>
              </w:rPr>
              <w:t>编号</w:t>
            </w:r>
          </w:p>
        </w:tc>
        <w:tc>
          <w:tcPr>
            <w:tcW w:w="1114"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napToGrid w:val="0"/>
                <w:sz w:val="18"/>
                <w:szCs w:val="18"/>
              </w:rPr>
            </w:pPr>
          </w:p>
        </w:tc>
        <w:tc>
          <w:tcPr>
            <w:tcW w:w="344"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napToGrid w:val="0"/>
                <w:sz w:val="18"/>
                <w:szCs w:val="18"/>
              </w:rPr>
            </w:pPr>
          </w:p>
        </w:tc>
        <w:tc>
          <w:tcPr>
            <w:tcW w:w="915"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restart"/>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jc w:val="center"/>
              <w:rPr>
                <w:rFonts w:ascii="宋体" w:hAnsi="宋体" w:eastAsia="宋体"/>
                <w:b w:val="0"/>
                <w:snapToGrid w:val="0"/>
                <w:spacing w:val="0"/>
                <w:sz w:val="18"/>
                <w:szCs w:val="18"/>
              </w:rPr>
            </w:pPr>
            <w:r>
              <w:rPr>
                <w:rFonts w:ascii="宋体" w:hAnsi="宋体" w:eastAsia="宋体"/>
                <w:b w:val="0"/>
                <w:snapToGrid w:val="0"/>
                <w:spacing w:val="0"/>
                <w:sz w:val="18"/>
                <w:szCs w:val="18"/>
              </w:rPr>
              <w:t>废气</w:t>
            </w:r>
          </w:p>
        </w:tc>
        <w:tc>
          <w:tcPr>
            <w:tcW w:w="589" w:type="pct"/>
            <w:vMerge w:val="restar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配料反应尾气</w:t>
            </w: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中间体1反应</w:t>
            </w:r>
            <w:r>
              <w:rPr>
                <w:sz w:val="18"/>
                <w:szCs w:val="18"/>
              </w:rPr>
              <w:t>工序</w:t>
            </w:r>
          </w:p>
        </w:tc>
        <w:tc>
          <w:tcPr>
            <w:tcW w:w="246" w:type="pct"/>
            <w:vMerge w:val="restar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G1</w:t>
            </w:r>
          </w:p>
        </w:tc>
        <w:tc>
          <w:tcPr>
            <w:tcW w:w="349"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G</w:t>
            </w:r>
            <w:r>
              <w:rPr>
                <w:sz w:val="18"/>
                <w:szCs w:val="18"/>
              </w:rPr>
              <w:t>1a</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甲苯</w:t>
            </w:r>
          </w:p>
        </w:tc>
        <w:tc>
          <w:tcPr>
            <w:tcW w:w="34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915" w:type="pct"/>
            <w:vMerge w:val="restart"/>
            <w:tcBorders>
              <w:top w:val="single" w:color="auto" w:sz="4" w:space="0"/>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r>
              <w:rPr>
                <w:rFonts w:hint="eastAsia"/>
                <w:sz w:val="18"/>
                <w:szCs w:val="18"/>
              </w:rPr>
              <w:t>送R</w:t>
            </w:r>
            <w:r>
              <w:rPr>
                <w:sz w:val="18"/>
                <w:szCs w:val="18"/>
              </w:rPr>
              <w:t>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continue"/>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jc w:val="center"/>
              <w:rPr>
                <w:rFonts w:ascii="宋体" w:hAnsi="宋体" w:eastAsia="宋体"/>
                <w:b w:val="0"/>
                <w:snapToGrid w:val="0"/>
                <w:spacing w:val="0"/>
                <w:sz w:val="18"/>
                <w:szCs w:val="18"/>
              </w:rPr>
            </w:pPr>
          </w:p>
        </w:tc>
        <w:tc>
          <w:tcPr>
            <w:tcW w:w="589" w:type="pct"/>
            <w:vMerge w:val="continue"/>
            <w:tcBorders>
              <w:left w:val="single" w:color="auto" w:sz="4" w:space="0"/>
              <w:right w:val="single" w:color="auto" w:sz="4" w:space="0"/>
            </w:tcBorders>
            <w:noWrap w:val="0"/>
            <w:vAlign w:val="center"/>
          </w:tcPr>
          <w:p>
            <w:pPr>
              <w:spacing w:line="240" w:lineRule="exact"/>
              <w:jc w:val="center"/>
              <w:rPr>
                <w:sz w:val="18"/>
                <w:szCs w:val="18"/>
              </w:rPr>
            </w:pP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成品反应工序</w:t>
            </w:r>
          </w:p>
        </w:tc>
        <w:tc>
          <w:tcPr>
            <w:tcW w:w="246" w:type="pct"/>
            <w:vMerge w:val="continue"/>
            <w:tcBorders>
              <w:left w:val="single" w:color="auto" w:sz="4" w:space="0"/>
              <w:right w:val="single" w:color="auto" w:sz="4" w:space="0"/>
            </w:tcBorders>
            <w:noWrap w:val="0"/>
            <w:vAlign w:val="center"/>
          </w:tcPr>
          <w:p>
            <w:pPr>
              <w:spacing w:line="240" w:lineRule="exact"/>
              <w:jc w:val="center"/>
              <w:rPr>
                <w:sz w:val="18"/>
                <w:szCs w:val="18"/>
              </w:rPr>
            </w:pPr>
          </w:p>
        </w:tc>
        <w:tc>
          <w:tcPr>
            <w:tcW w:w="349"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G</w:t>
            </w:r>
            <w:r>
              <w:rPr>
                <w:sz w:val="18"/>
                <w:szCs w:val="18"/>
              </w:rPr>
              <w:t>1b</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乙醇、乙酸</w:t>
            </w:r>
          </w:p>
        </w:tc>
        <w:tc>
          <w:tcPr>
            <w:tcW w:w="344" w:type="pct"/>
            <w:tcBorders>
              <w:top w:val="single" w:color="auto" w:sz="4" w:space="0"/>
              <w:left w:val="single" w:color="auto" w:sz="4" w:space="0"/>
              <w:bottom w:val="single" w:color="auto" w:sz="4" w:space="0"/>
              <w:right w:val="single" w:color="auto" w:sz="4" w:space="0"/>
            </w:tcBorders>
            <w:noWrap w:val="0"/>
            <w:vAlign w:val="top"/>
          </w:tcPr>
          <w:p>
            <w:pPr>
              <w:spacing w:line="240" w:lineRule="exact"/>
              <w:jc w:val="center"/>
              <w:rPr>
                <w:sz w:val="18"/>
                <w:szCs w:val="18"/>
              </w:rPr>
            </w:pPr>
            <w:r>
              <w:rPr>
                <w:sz w:val="18"/>
                <w:szCs w:val="18"/>
              </w:rPr>
              <w:t>连续</w:t>
            </w:r>
          </w:p>
        </w:tc>
        <w:tc>
          <w:tcPr>
            <w:tcW w:w="915" w:type="pct"/>
            <w:vMerge w:val="continue"/>
            <w:tcBorders>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continue"/>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jc w:val="center"/>
              <w:rPr>
                <w:rFonts w:ascii="宋体" w:hAnsi="宋体" w:eastAsia="宋体"/>
                <w:b w:val="0"/>
                <w:snapToGrid w:val="0"/>
                <w:spacing w:val="0"/>
                <w:sz w:val="18"/>
                <w:szCs w:val="18"/>
              </w:rPr>
            </w:pPr>
          </w:p>
        </w:tc>
        <w:tc>
          <w:tcPr>
            <w:tcW w:w="589" w:type="pct"/>
            <w:vMerge w:val="restar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不凝气</w:t>
            </w:r>
          </w:p>
        </w:tc>
        <w:tc>
          <w:tcPr>
            <w:tcW w:w="1084"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溶剂回收工序</w:t>
            </w:r>
          </w:p>
        </w:tc>
        <w:tc>
          <w:tcPr>
            <w:tcW w:w="246" w:type="pct"/>
            <w:vMerge w:val="restar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G2</w:t>
            </w:r>
          </w:p>
        </w:tc>
        <w:tc>
          <w:tcPr>
            <w:tcW w:w="349"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G2a</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甲苯</w:t>
            </w:r>
          </w:p>
        </w:tc>
        <w:tc>
          <w:tcPr>
            <w:tcW w:w="344" w:type="pct"/>
            <w:tcBorders>
              <w:top w:val="single" w:color="auto" w:sz="4" w:space="0"/>
              <w:left w:val="single" w:color="auto" w:sz="4" w:space="0"/>
              <w:bottom w:val="single" w:color="auto" w:sz="4" w:space="0"/>
              <w:right w:val="single" w:color="auto" w:sz="4" w:space="0"/>
            </w:tcBorders>
            <w:noWrap w:val="0"/>
            <w:vAlign w:val="top"/>
          </w:tcPr>
          <w:p>
            <w:pPr>
              <w:spacing w:line="240" w:lineRule="exact"/>
              <w:jc w:val="center"/>
              <w:rPr>
                <w:sz w:val="18"/>
                <w:szCs w:val="18"/>
              </w:rPr>
            </w:pPr>
            <w:r>
              <w:rPr>
                <w:sz w:val="18"/>
                <w:szCs w:val="18"/>
              </w:rPr>
              <w:t>连续</w:t>
            </w:r>
          </w:p>
        </w:tc>
        <w:tc>
          <w:tcPr>
            <w:tcW w:w="915" w:type="pct"/>
            <w:vMerge w:val="continue"/>
            <w:tcBorders>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continue"/>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jc w:val="center"/>
              <w:rPr>
                <w:rFonts w:ascii="宋体" w:hAnsi="宋体" w:eastAsia="宋体"/>
                <w:b w:val="0"/>
                <w:snapToGrid w:val="0"/>
                <w:spacing w:val="0"/>
                <w:sz w:val="18"/>
                <w:szCs w:val="18"/>
              </w:rPr>
            </w:pPr>
          </w:p>
        </w:tc>
        <w:tc>
          <w:tcPr>
            <w:tcW w:w="589" w:type="pct"/>
            <w:vMerge w:val="continue"/>
            <w:tcBorders>
              <w:left w:val="single" w:color="auto" w:sz="4" w:space="0"/>
              <w:right w:val="single" w:color="auto" w:sz="4" w:space="0"/>
            </w:tcBorders>
            <w:noWrap w:val="0"/>
            <w:vAlign w:val="center"/>
          </w:tcPr>
          <w:p>
            <w:pPr>
              <w:spacing w:line="240" w:lineRule="exact"/>
              <w:jc w:val="center"/>
              <w:rPr>
                <w:sz w:val="18"/>
                <w:szCs w:val="18"/>
              </w:rPr>
            </w:pPr>
          </w:p>
        </w:tc>
        <w:tc>
          <w:tcPr>
            <w:tcW w:w="1084"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成品蒸馏工序</w:t>
            </w:r>
          </w:p>
        </w:tc>
        <w:tc>
          <w:tcPr>
            <w:tcW w:w="246" w:type="pct"/>
            <w:vMerge w:val="continue"/>
            <w:tcBorders>
              <w:left w:val="single" w:color="auto" w:sz="4" w:space="0"/>
              <w:right w:val="single" w:color="auto" w:sz="4" w:space="0"/>
            </w:tcBorders>
            <w:noWrap w:val="0"/>
            <w:vAlign w:val="center"/>
          </w:tcPr>
          <w:p>
            <w:pPr>
              <w:spacing w:line="240" w:lineRule="exact"/>
              <w:jc w:val="center"/>
              <w:rPr>
                <w:sz w:val="18"/>
                <w:szCs w:val="18"/>
              </w:rPr>
            </w:pPr>
          </w:p>
        </w:tc>
        <w:tc>
          <w:tcPr>
            <w:tcW w:w="349"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G2b</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rPr>
              <w:t>2-十一酮</w:t>
            </w:r>
          </w:p>
        </w:tc>
        <w:tc>
          <w:tcPr>
            <w:tcW w:w="344" w:type="pct"/>
            <w:tcBorders>
              <w:top w:val="single" w:color="auto" w:sz="4" w:space="0"/>
              <w:left w:val="single" w:color="auto" w:sz="4" w:space="0"/>
              <w:bottom w:val="single" w:color="auto" w:sz="4" w:space="0"/>
              <w:right w:val="single" w:color="auto" w:sz="4" w:space="0"/>
            </w:tcBorders>
            <w:noWrap w:val="0"/>
            <w:vAlign w:val="top"/>
          </w:tcPr>
          <w:p>
            <w:pPr>
              <w:spacing w:line="240" w:lineRule="exact"/>
              <w:jc w:val="center"/>
              <w:rPr>
                <w:sz w:val="18"/>
                <w:szCs w:val="18"/>
              </w:rPr>
            </w:pPr>
            <w:r>
              <w:rPr>
                <w:sz w:val="18"/>
                <w:szCs w:val="18"/>
              </w:rPr>
              <w:t>连续</w:t>
            </w:r>
          </w:p>
        </w:tc>
        <w:tc>
          <w:tcPr>
            <w:tcW w:w="915" w:type="pct"/>
            <w:vMerge w:val="continue"/>
            <w:tcBorders>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napToGrid w:val="0"/>
                <w:sz w:val="18"/>
                <w:szCs w:val="18"/>
              </w:rPr>
            </w:pPr>
          </w:p>
        </w:tc>
        <w:tc>
          <w:tcPr>
            <w:tcW w:w="1673" w:type="pct"/>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无组织排放</w:t>
            </w:r>
          </w:p>
        </w:tc>
        <w:tc>
          <w:tcPr>
            <w:tcW w:w="595" w:type="pct"/>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G3</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甲苯</w:t>
            </w:r>
          </w:p>
        </w:tc>
        <w:tc>
          <w:tcPr>
            <w:tcW w:w="34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间歇</w:t>
            </w:r>
          </w:p>
        </w:tc>
        <w:tc>
          <w:tcPr>
            <w:tcW w:w="915" w:type="pct"/>
            <w:tcBorders>
              <w:top w:val="single" w:color="auto" w:sz="4" w:space="0"/>
              <w:left w:val="single" w:color="auto" w:sz="4" w:space="0"/>
              <w:bottom w:val="single" w:color="auto" w:sz="4" w:space="0"/>
              <w:right w:val="single" w:color="auto" w:sz="4" w:space="0"/>
            </w:tcBorders>
            <w:noWrap w:val="0"/>
            <w:vAlign w:val="center"/>
          </w:tcPr>
          <w:p>
            <w:pPr>
              <w:spacing w:line="240" w:lineRule="exact"/>
              <w:ind w:left="-105" w:leftChars="-50" w:right="-105" w:rightChars="-50"/>
              <w:jc w:val="center"/>
              <w:rPr>
                <w:sz w:val="18"/>
                <w:szCs w:val="18"/>
              </w:rPr>
            </w:pPr>
            <w:r>
              <w:rPr>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废水</w:t>
            </w:r>
          </w:p>
        </w:tc>
        <w:tc>
          <w:tcPr>
            <w:tcW w:w="589"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洗涤静置分层废水</w:t>
            </w: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洗涤中和工序</w:t>
            </w:r>
          </w:p>
        </w:tc>
        <w:tc>
          <w:tcPr>
            <w:tcW w:w="595" w:type="pct"/>
            <w:gridSpan w:val="2"/>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W1a-b</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甲苯、乙醇、钠盐</w:t>
            </w:r>
          </w:p>
        </w:tc>
        <w:tc>
          <w:tcPr>
            <w:tcW w:w="34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915" w:type="pct"/>
            <w:tcBorders>
              <w:top w:val="single" w:color="auto" w:sz="4" w:space="0"/>
              <w:left w:val="single" w:color="auto" w:sz="4" w:space="0"/>
              <w:bottom w:val="single" w:color="auto" w:sz="4" w:space="0"/>
              <w:right w:val="single" w:color="auto" w:sz="4" w:space="0"/>
            </w:tcBorders>
            <w:noWrap w:val="0"/>
            <w:vAlign w:val="center"/>
          </w:tcPr>
          <w:p>
            <w:pPr>
              <w:spacing w:line="240" w:lineRule="exact"/>
              <w:ind w:left="-105" w:leftChars="-50" w:right="-105" w:rightChars="-50"/>
              <w:jc w:val="center"/>
              <w:rPr>
                <w:sz w:val="18"/>
                <w:szCs w:val="18"/>
              </w:rPr>
            </w:pPr>
            <w:r>
              <w:rPr>
                <w:sz w:val="18"/>
                <w:szCs w:val="18"/>
              </w:rPr>
              <w:t>送污水处理站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固废</w:t>
            </w:r>
          </w:p>
        </w:tc>
        <w:tc>
          <w:tcPr>
            <w:tcW w:w="589"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精馏残渣</w:t>
            </w: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成品精馏</w:t>
            </w:r>
            <w:r>
              <w:rPr>
                <w:sz w:val="18"/>
                <w:szCs w:val="18"/>
              </w:rPr>
              <w:t>工序</w:t>
            </w:r>
          </w:p>
        </w:tc>
        <w:tc>
          <w:tcPr>
            <w:tcW w:w="595" w:type="pct"/>
            <w:gridSpan w:val="2"/>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S1</w:t>
            </w:r>
          </w:p>
        </w:tc>
        <w:tc>
          <w:tcPr>
            <w:tcW w:w="1114"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2-辛基三乙酯、甲苯等</w:t>
            </w:r>
          </w:p>
        </w:tc>
        <w:tc>
          <w:tcPr>
            <w:tcW w:w="344"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915" w:type="pct"/>
            <w:tcBorders>
              <w:top w:val="single" w:color="auto" w:sz="4" w:space="0"/>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r>
              <w:rPr>
                <w:rFonts w:hint="eastAsia"/>
                <w:sz w:val="18"/>
                <w:szCs w:val="18"/>
              </w:rPr>
              <w:t>有资质单位处置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噪声</w:t>
            </w:r>
          </w:p>
        </w:tc>
        <w:tc>
          <w:tcPr>
            <w:tcW w:w="589"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机械噪声</w:t>
            </w: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机械设备</w:t>
            </w:r>
          </w:p>
        </w:tc>
        <w:tc>
          <w:tcPr>
            <w:tcW w:w="595" w:type="pct"/>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w:t>
            </w:r>
          </w:p>
        </w:tc>
        <w:tc>
          <w:tcPr>
            <w:tcW w:w="34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915" w:type="pct"/>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spacing w:line="240" w:lineRule="exact"/>
              <w:jc w:val="center"/>
              <w:rPr>
                <w:b/>
                <w:szCs w:val="18"/>
              </w:rPr>
            </w:pPr>
            <w:r>
              <w:rPr>
                <w:szCs w:val="18"/>
              </w:rPr>
              <w:t>隔声，减震，距离衰减</w:t>
            </w:r>
          </w:p>
        </w:tc>
      </w:tr>
    </w:tbl>
    <w:p>
      <w:pPr>
        <w:pStyle w:val="4"/>
      </w:pPr>
      <w:r>
        <w:rPr>
          <w:rFonts w:ascii="宋体" w:hAnsi="宋体"/>
        </w:rPr>
        <w:t xml:space="preserve">2.3.8.4 </w:t>
      </w:r>
      <w:r>
        <w:t>2-十一酮物料平衡</w:t>
      </w:r>
      <w:r>
        <w:rPr>
          <w:rFonts w:hint="eastAsia"/>
        </w:rPr>
        <w:t>、原料水及溶剂平衡</w:t>
      </w:r>
    </w:p>
    <w:p>
      <w:pPr>
        <w:adjustRightInd w:val="0"/>
        <w:snapToGrid w:val="0"/>
        <w:spacing w:line="520" w:lineRule="exact"/>
        <w:ind w:firstLine="630" w:firstLineChars="300"/>
      </w:pPr>
      <w:r>
        <w:t>2-十一酮企业在老厂（</w:t>
      </w:r>
      <w:r>
        <w:rPr>
          <w:rFonts w:hint="eastAsia"/>
        </w:rPr>
        <w:t>搬迁前厂址</w:t>
      </w:r>
      <w:r>
        <w:t>）进行</w:t>
      </w:r>
      <w:r>
        <w:rPr>
          <w:rFonts w:hint="eastAsia"/>
        </w:rPr>
        <w:t>小</w:t>
      </w:r>
      <w:r>
        <w:t>试生产，生产规模为0.1t/a，其生产工艺与本工程采用工艺和各中间体、产品所需原料投料比相同，根据企业提供生产参数，</w:t>
      </w:r>
      <w:r>
        <w:rPr>
          <w:rFonts w:hint="eastAsia"/>
        </w:rPr>
        <w:t>小试</w:t>
      </w:r>
      <w:r>
        <w:t>2-十一酮产品总收率可达15%以上，</w:t>
      </w:r>
      <w:r>
        <w:rPr>
          <w:rFonts w:hint="eastAsia"/>
        </w:rPr>
        <w:t>本次工程</w:t>
      </w:r>
      <w:r>
        <w:t>2-壬酮产品总收率可达20%以上。2-十一酮工程分析中废气污染源强计算依据为利用企业老厂</w:t>
      </w:r>
      <w:r>
        <w:rPr>
          <w:rFonts w:hint="eastAsia"/>
        </w:rPr>
        <w:t>小试生产</w:t>
      </w:r>
      <w:r>
        <w:t>参数进行物料衡算，废水污染物中COD、</w:t>
      </w:r>
      <w:r>
        <w:rPr>
          <w:rFonts w:hint="eastAsia"/>
        </w:rPr>
        <w:t>B</w:t>
      </w:r>
      <w:r>
        <w:t>OD</w:t>
      </w:r>
      <w:r>
        <w:rPr>
          <w:rFonts w:hint="eastAsia"/>
        </w:rPr>
        <w:t>、</w:t>
      </w:r>
      <w:r>
        <w:t>氨氮、总氮源强为老厂</w:t>
      </w:r>
      <w:r>
        <w:rPr>
          <w:rFonts w:hint="eastAsia"/>
        </w:rPr>
        <w:t>小试</w:t>
      </w:r>
      <w:r>
        <w:t>生产过程中监测数据。</w:t>
      </w:r>
    </w:p>
    <w:p>
      <w:pPr>
        <w:spacing w:line="520" w:lineRule="exact"/>
      </w:pPr>
      <w:r>
        <w:rPr>
          <w:rFonts w:hint="eastAsia"/>
          <w:b/>
        </w:rPr>
        <w:t xml:space="preserve"> </w:t>
      </w:r>
      <w:r>
        <w:rPr>
          <w:b/>
        </w:rPr>
        <w:t xml:space="preserve">  </w:t>
      </w:r>
      <w:r>
        <w:rPr>
          <w:bCs/>
        </w:rPr>
        <w:t xml:space="preserve"> </w:t>
      </w:r>
      <w:r>
        <w:t>2-十一酮</w:t>
      </w:r>
      <w:r>
        <w:rPr>
          <w:rFonts w:hint="eastAsia"/>
        </w:rPr>
        <w:t>水平衡见表2</w:t>
      </w:r>
      <w:r>
        <w:t>.3.8-4</w:t>
      </w:r>
      <w:r>
        <w:rPr>
          <w:rFonts w:hint="eastAsia"/>
        </w:rPr>
        <w:t>和表2</w:t>
      </w:r>
      <w:r>
        <w:t>.3.8-5.物料平衡见图2.3.8</w:t>
      </w:r>
      <w:r>
        <w:rPr>
          <w:rFonts w:hint="eastAsia"/>
        </w:rPr>
        <w:t>-</w:t>
      </w:r>
      <w:r>
        <w:t>2和表</w:t>
      </w:r>
      <w:r>
        <w:rPr>
          <w:rFonts w:hint="eastAsia"/>
        </w:rPr>
        <w:t>2</w:t>
      </w:r>
      <w:r>
        <w:t>.3.8-6</w:t>
      </w:r>
      <w:r>
        <w:rPr>
          <w:rFonts w:hint="eastAsia" w:eastAsia="黑体"/>
        </w:rPr>
        <w:t>。溶剂平衡见图2</w:t>
      </w:r>
      <w:r>
        <w:rPr>
          <w:rFonts w:eastAsia="黑体"/>
        </w:rPr>
        <w:t>.3.8-3.</w:t>
      </w:r>
    </w:p>
    <w:p>
      <w:pPr>
        <w:spacing w:line="520" w:lineRule="exact"/>
        <w:ind w:firstLine="420" w:firstLineChars="200"/>
      </w:pPr>
      <w:r>
        <w:rPr>
          <w:rFonts w:hint="eastAsia"/>
        </w:rPr>
        <w:t>表2</w:t>
      </w:r>
      <w:r>
        <w:t>.3.8-4</w:t>
      </w:r>
      <w:r>
        <w:rPr>
          <w:rFonts w:hint="eastAsia"/>
        </w:rPr>
        <w:t xml:space="preserve"> </w:t>
      </w:r>
      <w:r>
        <w:t xml:space="preserve"> 2-十一酮</w:t>
      </w:r>
      <w:r>
        <w:rPr>
          <w:rFonts w:hint="eastAsia"/>
        </w:rPr>
        <w:t>原料水平衡（以实际运行天数计算）</w:t>
      </w:r>
    </w:p>
    <w:tbl>
      <w:tblPr>
        <w:tblStyle w:val="9"/>
        <w:tblW w:w="5000"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2130"/>
        <w:gridCol w:w="2130"/>
        <w:gridCol w:w="2131"/>
        <w:gridCol w:w="2131"/>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2500" w:type="pct"/>
            <w:gridSpan w:val="2"/>
            <w:noWrap w:val="0"/>
            <w:vAlign w:val="center"/>
          </w:tcPr>
          <w:p>
            <w:pPr>
              <w:spacing w:line="240" w:lineRule="exact"/>
              <w:jc w:val="center"/>
              <w:rPr>
                <w:b/>
                <w:bCs/>
                <w:sz w:val="18"/>
                <w:szCs w:val="18"/>
              </w:rPr>
            </w:pPr>
            <w:r>
              <w:rPr>
                <w:rFonts w:hint="eastAsia"/>
                <w:b/>
                <w:bCs/>
                <w:sz w:val="18"/>
                <w:szCs w:val="18"/>
              </w:rPr>
              <w:t>进入反应体系</w:t>
            </w:r>
          </w:p>
        </w:tc>
        <w:tc>
          <w:tcPr>
            <w:tcW w:w="2500" w:type="pct"/>
            <w:gridSpan w:val="2"/>
            <w:noWrap w:val="0"/>
            <w:vAlign w:val="center"/>
          </w:tcPr>
          <w:p>
            <w:pPr>
              <w:spacing w:line="240" w:lineRule="exact"/>
              <w:jc w:val="center"/>
              <w:rPr>
                <w:b/>
                <w:bCs/>
                <w:sz w:val="18"/>
                <w:szCs w:val="18"/>
              </w:rPr>
            </w:pPr>
            <w:r>
              <w:rPr>
                <w:rFonts w:hint="eastAsia"/>
                <w:b/>
                <w:bCs/>
                <w:sz w:val="18"/>
                <w:szCs w:val="18"/>
              </w:rPr>
              <w:t>排放及产出</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50" w:type="pct"/>
            <w:noWrap w:val="0"/>
            <w:vAlign w:val="center"/>
          </w:tcPr>
          <w:p>
            <w:pPr>
              <w:spacing w:line="240" w:lineRule="exact"/>
              <w:jc w:val="center"/>
              <w:rPr>
                <w:b/>
                <w:bCs/>
                <w:sz w:val="18"/>
                <w:szCs w:val="18"/>
              </w:rPr>
            </w:pPr>
            <w:r>
              <w:rPr>
                <w:rFonts w:hint="eastAsia"/>
                <w:b/>
                <w:bCs/>
                <w:sz w:val="18"/>
                <w:szCs w:val="18"/>
              </w:rPr>
              <w:t>项目</w:t>
            </w:r>
          </w:p>
        </w:tc>
        <w:tc>
          <w:tcPr>
            <w:tcW w:w="1250" w:type="pct"/>
            <w:noWrap w:val="0"/>
            <w:vAlign w:val="center"/>
          </w:tcPr>
          <w:p>
            <w:pPr>
              <w:spacing w:line="240" w:lineRule="exact"/>
              <w:jc w:val="center"/>
              <w:rPr>
                <w:b/>
                <w:bCs/>
                <w:sz w:val="18"/>
                <w:szCs w:val="18"/>
              </w:rPr>
            </w:pPr>
            <w:r>
              <w:rPr>
                <w:rFonts w:hint="eastAsia"/>
                <w:b/>
                <w:bCs/>
                <w:sz w:val="18"/>
                <w:szCs w:val="18"/>
              </w:rPr>
              <w:t>带入或生成水量m</w:t>
            </w:r>
            <w:r>
              <w:rPr>
                <w:rFonts w:hint="eastAsia"/>
                <w:b/>
                <w:bCs/>
                <w:sz w:val="18"/>
                <w:szCs w:val="18"/>
                <w:vertAlign w:val="superscript"/>
              </w:rPr>
              <w:t>3</w:t>
            </w:r>
            <w:r>
              <w:rPr>
                <w:rFonts w:hint="eastAsia"/>
                <w:b/>
                <w:bCs/>
                <w:sz w:val="18"/>
                <w:szCs w:val="18"/>
              </w:rPr>
              <w:t>/d</w:t>
            </w:r>
          </w:p>
        </w:tc>
        <w:tc>
          <w:tcPr>
            <w:tcW w:w="1250" w:type="pct"/>
            <w:noWrap w:val="0"/>
            <w:vAlign w:val="center"/>
          </w:tcPr>
          <w:p>
            <w:pPr>
              <w:spacing w:line="240" w:lineRule="exact"/>
              <w:jc w:val="center"/>
              <w:rPr>
                <w:b/>
                <w:bCs/>
                <w:sz w:val="18"/>
                <w:szCs w:val="18"/>
              </w:rPr>
            </w:pPr>
            <w:r>
              <w:rPr>
                <w:rFonts w:hint="eastAsia"/>
                <w:b/>
                <w:bCs/>
                <w:sz w:val="18"/>
                <w:szCs w:val="18"/>
              </w:rPr>
              <w:t>项目</w:t>
            </w:r>
          </w:p>
        </w:tc>
        <w:tc>
          <w:tcPr>
            <w:tcW w:w="1250" w:type="pct"/>
            <w:noWrap w:val="0"/>
            <w:vAlign w:val="center"/>
          </w:tcPr>
          <w:p>
            <w:pPr>
              <w:spacing w:line="240" w:lineRule="exact"/>
              <w:jc w:val="center"/>
              <w:rPr>
                <w:b/>
                <w:bCs/>
                <w:sz w:val="18"/>
                <w:szCs w:val="18"/>
              </w:rPr>
            </w:pPr>
            <w:r>
              <w:rPr>
                <w:rFonts w:hint="eastAsia"/>
                <w:b/>
                <w:bCs/>
                <w:sz w:val="18"/>
                <w:szCs w:val="18"/>
              </w:rPr>
              <w:t>排出或带走水量m</w:t>
            </w:r>
            <w:r>
              <w:rPr>
                <w:rFonts w:hint="eastAsia"/>
                <w:b/>
                <w:bCs/>
                <w:sz w:val="18"/>
                <w:szCs w:val="18"/>
                <w:vertAlign w:val="superscript"/>
              </w:rPr>
              <w:t>3</w:t>
            </w:r>
            <w:r>
              <w:rPr>
                <w:rFonts w:hint="eastAsia"/>
                <w:b/>
                <w:bCs/>
                <w:sz w:val="18"/>
                <w:szCs w:val="18"/>
              </w:rPr>
              <w:t>/d</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50" w:type="pct"/>
            <w:noWrap/>
            <w:vAlign w:val="center"/>
          </w:tcPr>
          <w:p>
            <w:pPr>
              <w:spacing w:line="240" w:lineRule="exact"/>
              <w:jc w:val="center"/>
              <w:rPr>
                <w:b/>
                <w:bCs/>
                <w:sz w:val="18"/>
                <w:szCs w:val="18"/>
              </w:rPr>
            </w:pPr>
            <w:r>
              <w:rPr>
                <w:rFonts w:hint="eastAsia"/>
                <w:b/>
                <w:bCs/>
                <w:sz w:val="18"/>
                <w:szCs w:val="18"/>
              </w:rPr>
              <w:t>配盐水</w:t>
            </w:r>
          </w:p>
        </w:tc>
        <w:tc>
          <w:tcPr>
            <w:tcW w:w="1250" w:type="pct"/>
            <w:noWrap/>
            <w:vAlign w:val="center"/>
          </w:tcPr>
          <w:p>
            <w:pPr>
              <w:spacing w:line="240" w:lineRule="exact"/>
              <w:jc w:val="center"/>
              <w:rPr>
                <w:b/>
                <w:bCs/>
                <w:sz w:val="18"/>
                <w:szCs w:val="18"/>
              </w:rPr>
            </w:pPr>
            <w:r>
              <w:rPr>
                <w:rFonts w:hint="eastAsia"/>
                <w:b/>
                <w:bCs/>
                <w:sz w:val="18"/>
                <w:szCs w:val="18"/>
              </w:rPr>
              <w:t xml:space="preserve">0.10 </w:t>
            </w:r>
          </w:p>
        </w:tc>
        <w:tc>
          <w:tcPr>
            <w:tcW w:w="1250" w:type="pct"/>
            <w:noWrap/>
            <w:vAlign w:val="center"/>
          </w:tcPr>
          <w:p>
            <w:pPr>
              <w:spacing w:line="240" w:lineRule="exact"/>
              <w:jc w:val="center"/>
              <w:rPr>
                <w:b/>
                <w:bCs/>
                <w:sz w:val="18"/>
                <w:szCs w:val="18"/>
              </w:rPr>
            </w:pPr>
            <w:r>
              <w:rPr>
                <w:rFonts w:hint="eastAsia"/>
                <w:b/>
                <w:bCs/>
                <w:sz w:val="18"/>
                <w:szCs w:val="18"/>
              </w:rPr>
              <w:t>反应消耗</w:t>
            </w:r>
          </w:p>
        </w:tc>
        <w:tc>
          <w:tcPr>
            <w:tcW w:w="1250" w:type="pct"/>
            <w:noWrap/>
            <w:vAlign w:val="center"/>
          </w:tcPr>
          <w:p>
            <w:pPr>
              <w:spacing w:line="240" w:lineRule="exact"/>
              <w:jc w:val="center"/>
              <w:rPr>
                <w:b/>
                <w:bCs/>
                <w:sz w:val="18"/>
                <w:szCs w:val="18"/>
              </w:rPr>
            </w:pPr>
            <w:r>
              <w:rPr>
                <w:rFonts w:hint="eastAsia"/>
                <w:b/>
                <w:bCs/>
                <w:sz w:val="18"/>
                <w:szCs w:val="18"/>
              </w:rPr>
              <w:t xml:space="preserve">0.02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50" w:type="pct"/>
            <w:noWrap/>
            <w:vAlign w:val="center"/>
          </w:tcPr>
          <w:p>
            <w:pPr>
              <w:spacing w:line="240" w:lineRule="exact"/>
              <w:jc w:val="center"/>
              <w:rPr>
                <w:b/>
                <w:bCs/>
                <w:sz w:val="18"/>
                <w:szCs w:val="18"/>
              </w:rPr>
            </w:pPr>
            <w:r>
              <w:rPr>
                <w:rFonts w:hint="eastAsia"/>
                <w:b/>
                <w:bCs/>
                <w:sz w:val="18"/>
                <w:szCs w:val="18"/>
              </w:rPr>
              <w:t>配碱水</w:t>
            </w:r>
          </w:p>
        </w:tc>
        <w:tc>
          <w:tcPr>
            <w:tcW w:w="1250" w:type="pct"/>
            <w:noWrap/>
            <w:vAlign w:val="center"/>
          </w:tcPr>
          <w:p>
            <w:pPr>
              <w:spacing w:line="240" w:lineRule="exact"/>
              <w:jc w:val="center"/>
              <w:rPr>
                <w:b/>
                <w:bCs/>
                <w:sz w:val="18"/>
                <w:szCs w:val="18"/>
              </w:rPr>
            </w:pPr>
            <w:r>
              <w:rPr>
                <w:rFonts w:hint="eastAsia"/>
                <w:b/>
                <w:bCs/>
                <w:sz w:val="18"/>
                <w:szCs w:val="18"/>
              </w:rPr>
              <w:t xml:space="preserve">0.85 </w:t>
            </w:r>
          </w:p>
        </w:tc>
        <w:tc>
          <w:tcPr>
            <w:tcW w:w="1250" w:type="pct"/>
            <w:noWrap/>
            <w:vAlign w:val="center"/>
          </w:tcPr>
          <w:p>
            <w:pPr>
              <w:spacing w:line="240" w:lineRule="exact"/>
              <w:jc w:val="center"/>
              <w:rPr>
                <w:b/>
                <w:bCs/>
                <w:sz w:val="18"/>
                <w:szCs w:val="18"/>
              </w:rPr>
            </w:pPr>
            <w:r>
              <w:rPr>
                <w:rFonts w:hint="eastAsia"/>
                <w:b/>
                <w:bCs/>
                <w:sz w:val="18"/>
                <w:szCs w:val="18"/>
              </w:rPr>
              <w:t>溴化钾溶液</w:t>
            </w:r>
          </w:p>
        </w:tc>
        <w:tc>
          <w:tcPr>
            <w:tcW w:w="1250" w:type="pct"/>
            <w:noWrap/>
            <w:vAlign w:val="center"/>
          </w:tcPr>
          <w:p>
            <w:pPr>
              <w:spacing w:line="240" w:lineRule="exact"/>
              <w:jc w:val="center"/>
              <w:rPr>
                <w:b/>
                <w:bCs/>
                <w:sz w:val="18"/>
                <w:szCs w:val="18"/>
              </w:rPr>
            </w:pPr>
            <w:r>
              <w:rPr>
                <w:rFonts w:hint="eastAsia"/>
                <w:b/>
                <w:bCs/>
                <w:sz w:val="18"/>
                <w:szCs w:val="18"/>
              </w:rPr>
              <w:t xml:space="preserve">0.65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50" w:type="pct"/>
            <w:noWrap/>
            <w:vAlign w:val="center"/>
          </w:tcPr>
          <w:p>
            <w:pPr>
              <w:spacing w:line="240" w:lineRule="exact"/>
              <w:jc w:val="center"/>
              <w:rPr>
                <w:b/>
                <w:bCs/>
                <w:sz w:val="18"/>
                <w:szCs w:val="18"/>
              </w:rPr>
            </w:pPr>
            <w:r>
              <w:rPr>
                <w:rFonts w:hint="eastAsia"/>
                <w:b/>
                <w:bCs/>
                <w:sz w:val="18"/>
                <w:szCs w:val="18"/>
              </w:rPr>
              <w:t>洗涤水</w:t>
            </w:r>
          </w:p>
        </w:tc>
        <w:tc>
          <w:tcPr>
            <w:tcW w:w="1250" w:type="pct"/>
            <w:noWrap/>
            <w:vAlign w:val="center"/>
          </w:tcPr>
          <w:p>
            <w:pPr>
              <w:spacing w:line="240" w:lineRule="exact"/>
              <w:jc w:val="center"/>
              <w:rPr>
                <w:b/>
                <w:bCs/>
                <w:sz w:val="18"/>
                <w:szCs w:val="18"/>
              </w:rPr>
            </w:pPr>
            <w:r>
              <w:rPr>
                <w:rFonts w:hint="eastAsia"/>
                <w:b/>
                <w:bCs/>
                <w:sz w:val="18"/>
                <w:szCs w:val="18"/>
              </w:rPr>
              <w:t xml:space="preserve">0.60 </w:t>
            </w:r>
          </w:p>
        </w:tc>
        <w:tc>
          <w:tcPr>
            <w:tcW w:w="1250" w:type="pct"/>
            <w:noWrap/>
            <w:vAlign w:val="center"/>
          </w:tcPr>
          <w:p>
            <w:pPr>
              <w:spacing w:line="240" w:lineRule="exact"/>
              <w:jc w:val="center"/>
              <w:rPr>
                <w:b/>
                <w:bCs/>
                <w:sz w:val="18"/>
                <w:szCs w:val="18"/>
              </w:rPr>
            </w:pPr>
            <w:r>
              <w:rPr>
                <w:rFonts w:hint="eastAsia"/>
                <w:b/>
                <w:bCs/>
                <w:sz w:val="18"/>
                <w:szCs w:val="18"/>
              </w:rPr>
              <w:t>分层废水</w:t>
            </w:r>
          </w:p>
        </w:tc>
        <w:tc>
          <w:tcPr>
            <w:tcW w:w="1250" w:type="pct"/>
            <w:noWrap/>
            <w:vAlign w:val="center"/>
          </w:tcPr>
          <w:p>
            <w:pPr>
              <w:spacing w:line="240" w:lineRule="exact"/>
              <w:jc w:val="center"/>
              <w:rPr>
                <w:b/>
                <w:bCs/>
                <w:sz w:val="18"/>
                <w:szCs w:val="18"/>
              </w:rPr>
            </w:pPr>
            <w:r>
              <w:rPr>
                <w:rFonts w:hint="eastAsia"/>
                <w:b/>
                <w:bCs/>
                <w:sz w:val="18"/>
                <w:szCs w:val="18"/>
              </w:rPr>
              <w:t xml:space="preserve">0.83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50" w:type="pct"/>
            <w:noWrap/>
            <w:vAlign w:val="center"/>
          </w:tcPr>
          <w:p>
            <w:pPr>
              <w:spacing w:line="240" w:lineRule="exact"/>
              <w:jc w:val="center"/>
              <w:rPr>
                <w:b/>
                <w:bCs/>
                <w:sz w:val="18"/>
                <w:szCs w:val="18"/>
              </w:rPr>
            </w:pPr>
            <w:r>
              <w:rPr>
                <w:rFonts w:hint="eastAsia"/>
                <w:b/>
                <w:bCs/>
                <w:sz w:val="18"/>
                <w:szCs w:val="18"/>
              </w:rPr>
              <w:t>反应生成</w:t>
            </w:r>
          </w:p>
        </w:tc>
        <w:tc>
          <w:tcPr>
            <w:tcW w:w="1250" w:type="pct"/>
            <w:noWrap/>
            <w:vAlign w:val="center"/>
          </w:tcPr>
          <w:p>
            <w:pPr>
              <w:spacing w:line="240" w:lineRule="exact"/>
              <w:jc w:val="center"/>
              <w:rPr>
                <w:b/>
                <w:bCs/>
                <w:sz w:val="18"/>
                <w:szCs w:val="18"/>
              </w:rPr>
            </w:pPr>
            <w:r>
              <w:rPr>
                <w:rFonts w:hint="eastAsia"/>
                <w:b/>
                <w:bCs/>
                <w:sz w:val="18"/>
                <w:szCs w:val="18"/>
              </w:rPr>
              <w:t xml:space="preserve">0.01 </w:t>
            </w:r>
          </w:p>
        </w:tc>
        <w:tc>
          <w:tcPr>
            <w:tcW w:w="1250" w:type="pct"/>
            <w:noWrap/>
            <w:vAlign w:val="center"/>
          </w:tcPr>
          <w:p>
            <w:pPr>
              <w:spacing w:line="240" w:lineRule="exact"/>
              <w:jc w:val="center"/>
              <w:rPr>
                <w:b/>
                <w:bCs/>
                <w:sz w:val="18"/>
                <w:szCs w:val="18"/>
              </w:rPr>
            </w:pPr>
            <w:r>
              <w:rPr>
                <w:rFonts w:hint="eastAsia"/>
                <w:b/>
                <w:bCs/>
                <w:sz w:val="18"/>
                <w:szCs w:val="18"/>
              </w:rPr>
              <w:t>洗涤废水</w:t>
            </w:r>
          </w:p>
        </w:tc>
        <w:tc>
          <w:tcPr>
            <w:tcW w:w="1250" w:type="pct"/>
            <w:noWrap/>
            <w:vAlign w:val="center"/>
          </w:tcPr>
          <w:p>
            <w:pPr>
              <w:spacing w:line="240" w:lineRule="exact"/>
              <w:jc w:val="center"/>
              <w:rPr>
                <w:b/>
                <w:bCs/>
                <w:sz w:val="18"/>
                <w:szCs w:val="18"/>
              </w:rPr>
            </w:pPr>
            <w:r>
              <w:rPr>
                <w:rFonts w:hint="eastAsia"/>
                <w:b/>
                <w:bCs/>
                <w:sz w:val="18"/>
                <w:szCs w:val="18"/>
              </w:rPr>
              <w:t xml:space="preserve">0.05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50" w:type="pct"/>
            <w:noWrap/>
            <w:vAlign w:val="center"/>
          </w:tcPr>
          <w:p>
            <w:pPr>
              <w:spacing w:line="240" w:lineRule="exact"/>
              <w:jc w:val="center"/>
              <w:rPr>
                <w:b/>
                <w:bCs/>
                <w:sz w:val="18"/>
                <w:szCs w:val="18"/>
              </w:rPr>
            </w:pPr>
            <w:r>
              <w:rPr>
                <w:rFonts w:hint="eastAsia"/>
                <w:b/>
                <w:bCs/>
                <w:sz w:val="18"/>
                <w:szCs w:val="18"/>
              </w:rPr>
              <w:t>合计</w:t>
            </w:r>
          </w:p>
        </w:tc>
        <w:tc>
          <w:tcPr>
            <w:tcW w:w="1250" w:type="pct"/>
            <w:noWrap/>
            <w:vAlign w:val="center"/>
          </w:tcPr>
          <w:p>
            <w:pPr>
              <w:spacing w:line="240" w:lineRule="exact"/>
              <w:jc w:val="center"/>
              <w:rPr>
                <w:b/>
                <w:bCs/>
                <w:sz w:val="18"/>
                <w:szCs w:val="18"/>
              </w:rPr>
            </w:pPr>
            <w:r>
              <w:rPr>
                <w:rFonts w:hint="eastAsia"/>
                <w:b/>
                <w:bCs/>
                <w:sz w:val="18"/>
                <w:szCs w:val="18"/>
              </w:rPr>
              <w:t xml:space="preserve">1.55 </w:t>
            </w:r>
          </w:p>
        </w:tc>
        <w:tc>
          <w:tcPr>
            <w:tcW w:w="1250" w:type="pct"/>
            <w:noWrap/>
            <w:vAlign w:val="center"/>
          </w:tcPr>
          <w:p>
            <w:pPr>
              <w:spacing w:line="240" w:lineRule="exact"/>
              <w:jc w:val="center"/>
              <w:rPr>
                <w:b/>
                <w:bCs/>
                <w:sz w:val="18"/>
                <w:szCs w:val="18"/>
              </w:rPr>
            </w:pPr>
            <w:r>
              <w:rPr>
                <w:rFonts w:hint="eastAsia"/>
                <w:b/>
                <w:bCs/>
                <w:sz w:val="18"/>
                <w:szCs w:val="18"/>
              </w:rPr>
              <w:t>合计</w:t>
            </w:r>
          </w:p>
        </w:tc>
        <w:tc>
          <w:tcPr>
            <w:tcW w:w="1250" w:type="pct"/>
            <w:noWrap/>
            <w:vAlign w:val="center"/>
          </w:tcPr>
          <w:p>
            <w:pPr>
              <w:spacing w:line="240" w:lineRule="exact"/>
              <w:jc w:val="center"/>
              <w:rPr>
                <w:b/>
                <w:bCs/>
                <w:sz w:val="18"/>
                <w:szCs w:val="18"/>
              </w:rPr>
            </w:pPr>
            <w:r>
              <w:rPr>
                <w:rFonts w:hint="eastAsia"/>
                <w:b/>
                <w:bCs/>
                <w:sz w:val="18"/>
                <w:szCs w:val="18"/>
              </w:rPr>
              <w:t xml:space="preserve">1.55 </w:t>
            </w:r>
          </w:p>
        </w:tc>
      </w:tr>
    </w:tbl>
    <w:p>
      <w:pPr>
        <w:spacing w:line="520" w:lineRule="exact"/>
        <w:ind w:firstLine="420" w:firstLineChars="200"/>
      </w:pPr>
      <w:r>
        <w:rPr>
          <w:rFonts w:hint="eastAsia"/>
        </w:rPr>
        <w:t>表2</w:t>
      </w:r>
      <w:r>
        <w:t>.3.8-5 2-十一酮</w:t>
      </w:r>
      <w:r>
        <w:rPr>
          <w:rFonts w:hint="eastAsia"/>
        </w:rPr>
        <w:t>原料水平衡（以以300天计算）</w:t>
      </w:r>
    </w:p>
    <w:tbl>
      <w:tblPr>
        <w:tblStyle w:val="9"/>
        <w:tblW w:w="5000"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2130"/>
        <w:gridCol w:w="2130"/>
        <w:gridCol w:w="2131"/>
        <w:gridCol w:w="2131"/>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2499" w:type="pct"/>
            <w:gridSpan w:val="2"/>
            <w:noWrap w:val="0"/>
            <w:vAlign w:val="center"/>
          </w:tcPr>
          <w:p>
            <w:pPr>
              <w:spacing w:line="240" w:lineRule="exact"/>
              <w:jc w:val="center"/>
              <w:rPr>
                <w:b/>
                <w:bCs/>
                <w:sz w:val="18"/>
                <w:szCs w:val="18"/>
              </w:rPr>
            </w:pPr>
            <w:r>
              <w:rPr>
                <w:rFonts w:hint="eastAsia"/>
                <w:b/>
                <w:bCs/>
                <w:sz w:val="18"/>
                <w:szCs w:val="18"/>
              </w:rPr>
              <w:t>进入反应体系</w:t>
            </w:r>
          </w:p>
        </w:tc>
        <w:tc>
          <w:tcPr>
            <w:tcW w:w="2501" w:type="pct"/>
            <w:gridSpan w:val="2"/>
            <w:noWrap w:val="0"/>
            <w:vAlign w:val="center"/>
          </w:tcPr>
          <w:p>
            <w:pPr>
              <w:spacing w:line="240" w:lineRule="exact"/>
              <w:jc w:val="center"/>
              <w:rPr>
                <w:b/>
                <w:bCs/>
                <w:sz w:val="18"/>
                <w:szCs w:val="18"/>
              </w:rPr>
            </w:pPr>
            <w:r>
              <w:rPr>
                <w:rFonts w:hint="eastAsia"/>
                <w:b/>
                <w:bCs/>
                <w:sz w:val="18"/>
                <w:szCs w:val="18"/>
              </w:rPr>
              <w:t>排放及产出</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50" w:type="pct"/>
            <w:noWrap w:val="0"/>
            <w:vAlign w:val="center"/>
          </w:tcPr>
          <w:p>
            <w:pPr>
              <w:spacing w:line="240" w:lineRule="exact"/>
              <w:jc w:val="center"/>
              <w:rPr>
                <w:b/>
                <w:bCs/>
                <w:sz w:val="18"/>
                <w:szCs w:val="18"/>
              </w:rPr>
            </w:pPr>
            <w:r>
              <w:rPr>
                <w:rFonts w:hint="eastAsia"/>
                <w:b/>
                <w:bCs/>
                <w:sz w:val="18"/>
                <w:szCs w:val="18"/>
              </w:rPr>
              <w:t>项目</w:t>
            </w:r>
          </w:p>
        </w:tc>
        <w:tc>
          <w:tcPr>
            <w:tcW w:w="1250" w:type="pct"/>
            <w:noWrap w:val="0"/>
            <w:vAlign w:val="center"/>
          </w:tcPr>
          <w:p>
            <w:pPr>
              <w:spacing w:line="240" w:lineRule="exact"/>
              <w:jc w:val="center"/>
              <w:rPr>
                <w:b/>
                <w:bCs/>
                <w:sz w:val="18"/>
                <w:szCs w:val="18"/>
              </w:rPr>
            </w:pPr>
            <w:r>
              <w:rPr>
                <w:rFonts w:hint="eastAsia"/>
                <w:b/>
                <w:bCs/>
                <w:sz w:val="18"/>
                <w:szCs w:val="18"/>
              </w:rPr>
              <w:t>带入或生成水量m</w:t>
            </w:r>
            <w:r>
              <w:rPr>
                <w:rFonts w:hint="eastAsia"/>
                <w:b/>
                <w:bCs/>
                <w:sz w:val="18"/>
                <w:szCs w:val="18"/>
                <w:vertAlign w:val="superscript"/>
              </w:rPr>
              <w:t>3</w:t>
            </w:r>
            <w:r>
              <w:rPr>
                <w:rFonts w:hint="eastAsia"/>
                <w:b/>
                <w:bCs/>
                <w:sz w:val="18"/>
                <w:szCs w:val="18"/>
              </w:rPr>
              <w:t>/d</w:t>
            </w:r>
          </w:p>
        </w:tc>
        <w:tc>
          <w:tcPr>
            <w:tcW w:w="1250" w:type="pct"/>
            <w:noWrap w:val="0"/>
            <w:vAlign w:val="center"/>
          </w:tcPr>
          <w:p>
            <w:pPr>
              <w:spacing w:line="240" w:lineRule="exact"/>
              <w:jc w:val="center"/>
              <w:rPr>
                <w:b/>
                <w:bCs/>
                <w:sz w:val="18"/>
                <w:szCs w:val="18"/>
              </w:rPr>
            </w:pPr>
            <w:r>
              <w:rPr>
                <w:rFonts w:hint="eastAsia"/>
                <w:b/>
                <w:bCs/>
                <w:sz w:val="18"/>
                <w:szCs w:val="18"/>
              </w:rPr>
              <w:t>项目</w:t>
            </w:r>
          </w:p>
        </w:tc>
        <w:tc>
          <w:tcPr>
            <w:tcW w:w="1250" w:type="pct"/>
            <w:noWrap w:val="0"/>
            <w:vAlign w:val="center"/>
          </w:tcPr>
          <w:p>
            <w:pPr>
              <w:spacing w:line="240" w:lineRule="exact"/>
              <w:jc w:val="center"/>
              <w:rPr>
                <w:b/>
                <w:bCs/>
                <w:sz w:val="18"/>
                <w:szCs w:val="18"/>
              </w:rPr>
            </w:pPr>
            <w:r>
              <w:rPr>
                <w:rFonts w:hint="eastAsia"/>
                <w:b/>
                <w:bCs/>
                <w:sz w:val="18"/>
                <w:szCs w:val="18"/>
              </w:rPr>
              <w:t>排出或带走水量m</w:t>
            </w:r>
            <w:r>
              <w:rPr>
                <w:rFonts w:hint="eastAsia"/>
                <w:b/>
                <w:bCs/>
                <w:sz w:val="18"/>
                <w:szCs w:val="18"/>
                <w:vertAlign w:val="superscript"/>
              </w:rPr>
              <w:t>3</w:t>
            </w:r>
            <w:r>
              <w:rPr>
                <w:rFonts w:hint="eastAsia"/>
                <w:b/>
                <w:bCs/>
                <w:sz w:val="18"/>
                <w:szCs w:val="18"/>
              </w:rPr>
              <w:t>/d</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50" w:type="pct"/>
            <w:noWrap/>
            <w:vAlign w:val="center"/>
          </w:tcPr>
          <w:p>
            <w:pPr>
              <w:spacing w:line="240" w:lineRule="exact"/>
              <w:jc w:val="center"/>
              <w:rPr>
                <w:b/>
                <w:bCs/>
                <w:sz w:val="18"/>
                <w:szCs w:val="18"/>
              </w:rPr>
            </w:pPr>
            <w:r>
              <w:rPr>
                <w:rFonts w:hint="eastAsia"/>
                <w:b/>
                <w:bCs/>
                <w:sz w:val="18"/>
                <w:szCs w:val="18"/>
              </w:rPr>
              <w:t>配盐水</w:t>
            </w:r>
          </w:p>
        </w:tc>
        <w:tc>
          <w:tcPr>
            <w:tcW w:w="1250" w:type="pct"/>
            <w:noWrap/>
            <w:vAlign w:val="center"/>
          </w:tcPr>
          <w:p>
            <w:pPr>
              <w:spacing w:line="240" w:lineRule="exact"/>
              <w:jc w:val="center"/>
              <w:rPr>
                <w:b/>
                <w:bCs/>
                <w:sz w:val="18"/>
                <w:szCs w:val="18"/>
              </w:rPr>
            </w:pPr>
            <w:r>
              <w:rPr>
                <w:rFonts w:hint="eastAsia"/>
                <w:b/>
                <w:bCs/>
                <w:sz w:val="18"/>
                <w:szCs w:val="18"/>
              </w:rPr>
              <w:t xml:space="preserve">0.03 </w:t>
            </w:r>
          </w:p>
        </w:tc>
        <w:tc>
          <w:tcPr>
            <w:tcW w:w="1250" w:type="pct"/>
            <w:noWrap/>
            <w:vAlign w:val="center"/>
          </w:tcPr>
          <w:p>
            <w:pPr>
              <w:spacing w:line="240" w:lineRule="exact"/>
              <w:jc w:val="center"/>
              <w:rPr>
                <w:b/>
                <w:bCs/>
                <w:sz w:val="18"/>
                <w:szCs w:val="18"/>
              </w:rPr>
            </w:pPr>
            <w:r>
              <w:rPr>
                <w:rFonts w:hint="eastAsia"/>
                <w:b/>
                <w:bCs/>
                <w:sz w:val="18"/>
                <w:szCs w:val="18"/>
              </w:rPr>
              <w:t>反应消耗</w:t>
            </w:r>
          </w:p>
        </w:tc>
        <w:tc>
          <w:tcPr>
            <w:tcW w:w="1250" w:type="pct"/>
            <w:noWrap/>
            <w:vAlign w:val="center"/>
          </w:tcPr>
          <w:p>
            <w:pPr>
              <w:spacing w:line="240" w:lineRule="exact"/>
              <w:jc w:val="center"/>
              <w:rPr>
                <w:b/>
                <w:bCs/>
                <w:sz w:val="18"/>
                <w:szCs w:val="18"/>
              </w:rPr>
            </w:pPr>
            <w:r>
              <w:rPr>
                <w:rFonts w:hint="eastAsia"/>
                <w:b/>
                <w:bCs/>
                <w:sz w:val="18"/>
                <w:szCs w:val="18"/>
              </w:rPr>
              <w:t xml:space="preserve">0.01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50" w:type="pct"/>
            <w:noWrap/>
            <w:vAlign w:val="center"/>
          </w:tcPr>
          <w:p>
            <w:pPr>
              <w:spacing w:line="240" w:lineRule="exact"/>
              <w:jc w:val="center"/>
              <w:rPr>
                <w:b/>
                <w:bCs/>
                <w:sz w:val="18"/>
                <w:szCs w:val="18"/>
              </w:rPr>
            </w:pPr>
            <w:r>
              <w:rPr>
                <w:rFonts w:hint="eastAsia"/>
                <w:b/>
                <w:bCs/>
                <w:sz w:val="18"/>
                <w:szCs w:val="18"/>
              </w:rPr>
              <w:t>配碱水</w:t>
            </w:r>
          </w:p>
        </w:tc>
        <w:tc>
          <w:tcPr>
            <w:tcW w:w="1250" w:type="pct"/>
            <w:noWrap/>
            <w:vAlign w:val="center"/>
          </w:tcPr>
          <w:p>
            <w:pPr>
              <w:spacing w:line="240" w:lineRule="exact"/>
              <w:jc w:val="center"/>
              <w:rPr>
                <w:b/>
                <w:bCs/>
                <w:sz w:val="18"/>
                <w:szCs w:val="18"/>
              </w:rPr>
            </w:pPr>
            <w:r>
              <w:rPr>
                <w:rFonts w:hint="eastAsia"/>
                <w:b/>
                <w:bCs/>
                <w:sz w:val="18"/>
                <w:szCs w:val="18"/>
              </w:rPr>
              <w:t xml:space="preserve">0.24 </w:t>
            </w:r>
          </w:p>
        </w:tc>
        <w:tc>
          <w:tcPr>
            <w:tcW w:w="1250" w:type="pct"/>
            <w:noWrap/>
            <w:vAlign w:val="center"/>
          </w:tcPr>
          <w:p>
            <w:pPr>
              <w:spacing w:line="240" w:lineRule="exact"/>
              <w:jc w:val="center"/>
              <w:rPr>
                <w:b/>
                <w:bCs/>
                <w:sz w:val="18"/>
                <w:szCs w:val="18"/>
              </w:rPr>
            </w:pPr>
            <w:r>
              <w:rPr>
                <w:rFonts w:hint="eastAsia"/>
                <w:b/>
                <w:bCs/>
                <w:sz w:val="18"/>
                <w:szCs w:val="18"/>
              </w:rPr>
              <w:t>溴化钾溶液</w:t>
            </w:r>
          </w:p>
        </w:tc>
        <w:tc>
          <w:tcPr>
            <w:tcW w:w="1250" w:type="pct"/>
            <w:noWrap/>
            <w:vAlign w:val="center"/>
          </w:tcPr>
          <w:p>
            <w:pPr>
              <w:spacing w:line="240" w:lineRule="exact"/>
              <w:jc w:val="center"/>
              <w:rPr>
                <w:b/>
                <w:bCs/>
                <w:sz w:val="18"/>
                <w:szCs w:val="18"/>
              </w:rPr>
            </w:pPr>
            <w:r>
              <w:rPr>
                <w:rFonts w:hint="eastAsia"/>
                <w:b/>
                <w:bCs/>
                <w:sz w:val="18"/>
                <w:szCs w:val="18"/>
              </w:rPr>
              <w:t xml:space="preserve">0.18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50" w:type="pct"/>
            <w:noWrap/>
            <w:vAlign w:val="center"/>
          </w:tcPr>
          <w:p>
            <w:pPr>
              <w:spacing w:line="240" w:lineRule="exact"/>
              <w:jc w:val="center"/>
              <w:rPr>
                <w:b/>
                <w:bCs/>
                <w:sz w:val="18"/>
                <w:szCs w:val="18"/>
              </w:rPr>
            </w:pPr>
            <w:r>
              <w:rPr>
                <w:rFonts w:hint="eastAsia"/>
                <w:b/>
                <w:bCs/>
                <w:sz w:val="18"/>
                <w:szCs w:val="18"/>
              </w:rPr>
              <w:t>洗涤水</w:t>
            </w:r>
          </w:p>
        </w:tc>
        <w:tc>
          <w:tcPr>
            <w:tcW w:w="1250" w:type="pct"/>
            <w:noWrap/>
            <w:vAlign w:val="center"/>
          </w:tcPr>
          <w:p>
            <w:pPr>
              <w:spacing w:line="240" w:lineRule="exact"/>
              <w:jc w:val="center"/>
              <w:rPr>
                <w:b/>
                <w:bCs/>
                <w:sz w:val="18"/>
                <w:szCs w:val="18"/>
              </w:rPr>
            </w:pPr>
            <w:r>
              <w:rPr>
                <w:rFonts w:hint="eastAsia"/>
                <w:b/>
                <w:bCs/>
                <w:sz w:val="18"/>
                <w:szCs w:val="18"/>
              </w:rPr>
              <w:t xml:space="preserve">0.17 </w:t>
            </w:r>
          </w:p>
        </w:tc>
        <w:tc>
          <w:tcPr>
            <w:tcW w:w="1250" w:type="pct"/>
            <w:noWrap/>
            <w:vAlign w:val="center"/>
          </w:tcPr>
          <w:p>
            <w:pPr>
              <w:spacing w:line="240" w:lineRule="exact"/>
              <w:jc w:val="center"/>
              <w:rPr>
                <w:b/>
                <w:bCs/>
                <w:sz w:val="18"/>
                <w:szCs w:val="18"/>
              </w:rPr>
            </w:pPr>
            <w:r>
              <w:rPr>
                <w:rFonts w:hint="eastAsia"/>
                <w:b/>
                <w:bCs/>
                <w:sz w:val="18"/>
                <w:szCs w:val="18"/>
              </w:rPr>
              <w:t>分层废水</w:t>
            </w:r>
          </w:p>
        </w:tc>
        <w:tc>
          <w:tcPr>
            <w:tcW w:w="1250" w:type="pct"/>
            <w:noWrap/>
            <w:vAlign w:val="center"/>
          </w:tcPr>
          <w:p>
            <w:pPr>
              <w:spacing w:line="240" w:lineRule="exact"/>
              <w:jc w:val="center"/>
              <w:rPr>
                <w:b/>
                <w:bCs/>
                <w:sz w:val="18"/>
                <w:szCs w:val="18"/>
              </w:rPr>
            </w:pPr>
            <w:r>
              <w:rPr>
                <w:rFonts w:hint="eastAsia"/>
                <w:b/>
                <w:bCs/>
                <w:sz w:val="18"/>
                <w:szCs w:val="18"/>
              </w:rPr>
              <w:t xml:space="preserve">0.23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50" w:type="pct"/>
            <w:noWrap/>
            <w:vAlign w:val="center"/>
          </w:tcPr>
          <w:p>
            <w:pPr>
              <w:spacing w:line="240" w:lineRule="exact"/>
              <w:jc w:val="center"/>
              <w:rPr>
                <w:b/>
                <w:bCs/>
                <w:sz w:val="18"/>
                <w:szCs w:val="18"/>
              </w:rPr>
            </w:pPr>
            <w:r>
              <w:rPr>
                <w:rFonts w:hint="eastAsia"/>
                <w:b/>
                <w:bCs/>
                <w:sz w:val="18"/>
                <w:szCs w:val="18"/>
              </w:rPr>
              <w:t>反应生成</w:t>
            </w:r>
          </w:p>
        </w:tc>
        <w:tc>
          <w:tcPr>
            <w:tcW w:w="1250" w:type="pct"/>
            <w:noWrap/>
            <w:vAlign w:val="center"/>
          </w:tcPr>
          <w:p>
            <w:pPr>
              <w:spacing w:line="240" w:lineRule="exact"/>
              <w:jc w:val="center"/>
              <w:rPr>
                <w:b/>
                <w:bCs/>
                <w:sz w:val="18"/>
                <w:szCs w:val="18"/>
              </w:rPr>
            </w:pPr>
            <w:r>
              <w:rPr>
                <w:rFonts w:hint="eastAsia"/>
                <w:b/>
                <w:bCs/>
                <w:sz w:val="18"/>
                <w:szCs w:val="18"/>
              </w:rPr>
              <w:t xml:space="preserve">0.00 </w:t>
            </w:r>
          </w:p>
        </w:tc>
        <w:tc>
          <w:tcPr>
            <w:tcW w:w="1250" w:type="pct"/>
            <w:noWrap/>
            <w:vAlign w:val="center"/>
          </w:tcPr>
          <w:p>
            <w:pPr>
              <w:spacing w:line="240" w:lineRule="exact"/>
              <w:jc w:val="center"/>
              <w:rPr>
                <w:b/>
                <w:bCs/>
                <w:sz w:val="18"/>
                <w:szCs w:val="18"/>
              </w:rPr>
            </w:pPr>
            <w:r>
              <w:rPr>
                <w:rFonts w:hint="eastAsia"/>
                <w:b/>
                <w:bCs/>
                <w:sz w:val="18"/>
                <w:szCs w:val="18"/>
              </w:rPr>
              <w:t>洗涤废水</w:t>
            </w:r>
          </w:p>
        </w:tc>
        <w:tc>
          <w:tcPr>
            <w:tcW w:w="1250" w:type="pct"/>
            <w:noWrap/>
            <w:vAlign w:val="center"/>
          </w:tcPr>
          <w:p>
            <w:pPr>
              <w:spacing w:line="240" w:lineRule="exact"/>
              <w:jc w:val="center"/>
              <w:rPr>
                <w:b/>
                <w:bCs/>
                <w:sz w:val="18"/>
                <w:szCs w:val="18"/>
              </w:rPr>
            </w:pPr>
            <w:r>
              <w:rPr>
                <w:rFonts w:hint="eastAsia"/>
                <w:b/>
                <w:bCs/>
                <w:sz w:val="18"/>
                <w:szCs w:val="18"/>
              </w:rPr>
              <w:t xml:space="preserve">0.01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50" w:type="pct"/>
            <w:noWrap/>
            <w:vAlign w:val="center"/>
          </w:tcPr>
          <w:p>
            <w:pPr>
              <w:spacing w:line="240" w:lineRule="exact"/>
              <w:jc w:val="center"/>
              <w:rPr>
                <w:b/>
                <w:bCs/>
                <w:sz w:val="18"/>
                <w:szCs w:val="18"/>
              </w:rPr>
            </w:pPr>
            <w:r>
              <w:rPr>
                <w:rFonts w:hint="eastAsia"/>
                <w:b/>
                <w:bCs/>
                <w:sz w:val="18"/>
                <w:szCs w:val="18"/>
              </w:rPr>
              <w:t>合计</w:t>
            </w:r>
          </w:p>
        </w:tc>
        <w:tc>
          <w:tcPr>
            <w:tcW w:w="1250" w:type="pct"/>
            <w:noWrap/>
            <w:vAlign w:val="center"/>
          </w:tcPr>
          <w:p>
            <w:pPr>
              <w:spacing w:line="240" w:lineRule="exact"/>
              <w:jc w:val="center"/>
              <w:rPr>
                <w:b/>
                <w:bCs/>
                <w:sz w:val="18"/>
                <w:szCs w:val="18"/>
              </w:rPr>
            </w:pPr>
            <w:r>
              <w:rPr>
                <w:rFonts w:hint="eastAsia"/>
                <w:b/>
                <w:bCs/>
                <w:sz w:val="18"/>
                <w:szCs w:val="18"/>
              </w:rPr>
              <w:t xml:space="preserve">0.43 </w:t>
            </w:r>
          </w:p>
        </w:tc>
        <w:tc>
          <w:tcPr>
            <w:tcW w:w="1250" w:type="pct"/>
            <w:noWrap/>
            <w:vAlign w:val="center"/>
          </w:tcPr>
          <w:p>
            <w:pPr>
              <w:spacing w:line="240" w:lineRule="exact"/>
              <w:jc w:val="center"/>
              <w:rPr>
                <w:b/>
                <w:bCs/>
                <w:sz w:val="18"/>
                <w:szCs w:val="18"/>
              </w:rPr>
            </w:pPr>
            <w:r>
              <w:rPr>
                <w:rFonts w:hint="eastAsia"/>
                <w:b/>
                <w:bCs/>
                <w:sz w:val="18"/>
                <w:szCs w:val="18"/>
              </w:rPr>
              <w:t>合计</w:t>
            </w:r>
          </w:p>
        </w:tc>
        <w:tc>
          <w:tcPr>
            <w:tcW w:w="1250" w:type="pct"/>
            <w:noWrap/>
            <w:vAlign w:val="center"/>
          </w:tcPr>
          <w:p>
            <w:pPr>
              <w:spacing w:line="240" w:lineRule="exact"/>
              <w:jc w:val="center"/>
              <w:rPr>
                <w:b/>
                <w:bCs/>
                <w:sz w:val="18"/>
                <w:szCs w:val="18"/>
              </w:rPr>
            </w:pPr>
            <w:r>
              <w:rPr>
                <w:rFonts w:hint="eastAsia"/>
                <w:b/>
                <w:bCs/>
                <w:sz w:val="18"/>
                <w:szCs w:val="18"/>
              </w:rPr>
              <w:t xml:space="preserve">0.43 </w:t>
            </w:r>
          </w:p>
        </w:tc>
      </w:tr>
    </w:tbl>
    <w:p>
      <w:pPr>
        <w:spacing w:line="520" w:lineRule="exact"/>
        <w:ind w:firstLine="422" w:firstLineChars="200"/>
        <w:rPr>
          <w:b/>
          <w:szCs w:val="21"/>
          <w:u w:val="single"/>
        </w:rPr>
      </w:pPr>
      <w:r>
        <w:rPr>
          <w:rFonts w:eastAsia="黑体"/>
          <w:b/>
        </w:rPr>
        <w:t>表</w:t>
      </w:r>
      <w:r>
        <w:rPr>
          <w:rFonts w:hint="eastAsia"/>
        </w:rPr>
        <w:t>2</w:t>
      </w:r>
      <w:r>
        <w:t>.3.8-6</w:t>
      </w:r>
      <w:r>
        <w:rPr>
          <w:rFonts w:eastAsia="黑体"/>
          <w:b/>
        </w:rPr>
        <w:t xml:space="preserve">       </w:t>
      </w:r>
      <w:r>
        <w:t>2-十一酮</w:t>
      </w:r>
      <w:r>
        <w:rPr>
          <w:rFonts w:eastAsia="黑体"/>
        </w:rPr>
        <w:t>物料平衡表</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2427"/>
        <w:gridCol w:w="2124"/>
        <w:gridCol w:w="1849"/>
        <w:gridCol w:w="212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2670" w:type="pct"/>
            <w:gridSpan w:val="2"/>
            <w:noWrap/>
            <w:vAlign w:val="center"/>
          </w:tcPr>
          <w:p>
            <w:pPr>
              <w:spacing w:line="240" w:lineRule="exact"/>
              <w:jc w:val="center"/>
              <w:rPr>
                <w:sz w:val="18"/>
                <w:szCs w:val="18"/>
              </w:rPr>
            </w:pPr>
            <w:r>
              <w:rPr>
                <w:rFonts w:hint="eastAsia"/>
                <w:sz w:val="18"/>
                <w:szCs w:val="18"/>
              </w:rPr>
              <w:t>投入</w:t>
            </w:r>
          </w:p>
        </w:tc>
        <w:tc>
          <w:tcPr>
            <w:tcW w:w="2330" w:type="pct"/>
            <w:gridSpan w:val="2"/>
            <w:noWrap/>
            <w:vAlign w:val="center"/>
          </w:tcPr>
          <w:p>
            <w:pPr>
              <w:spacing w:line="240" w:lineRule="exact"/>
              <w:jc w:val="center"/>
              <w:rPr>
                <w:sz w:val="18"/>
                <w:szCs w:val="18"/>
              </w:rPr>
            </w:pPr>
            <w:r>
              <w:rPr>
                <w:rFonts w:hint="eastAsia"/>
                <w:sz w:val="18"/>
                <w:szCs w:val="18"/>
              </w:rPr>
              <w:t>产出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424" w:type="pct"/>
            <w:noWrap/>
            <w:vAlign w:val="center"/>
          </w:tcPr>
          <w:p>
            <w:pPr>
              <w:spacing w:line="240" w:lineRule="exact"/>
              <w:jc w:val="center"/>
              <w:rPr>
                <w:sz w:val="18"/>
                <w:szCs w:val="18"/>
              </w:rPr>
            </w:pPr>
            <w:r>
              <w:rPr>
                <w:rFonts w:hint="eastAsia"/>
                <w:sz w:val="18"/>
                <w:szCs w:val="18"/>
              </w:rPr>
              <w:t>原料名称</w:t>
            </w:r>
          </w:p>
        </w:tc>
        <w:tc>
          <w:tcPr>
            <w:tcW w:w="1246" w:type="pct"/>
            <w:noWrap/>
            <w:vAlign w:val="center"/>
          </w:tcPr>
          <w:p>
            <w:pPr>
              <w:spacing w:line="240" w:lineRule="exact"/>
              <w:jc w:val="center"/>
              <w:rPr>
                <w:sz w:val="18"/>
                <w:szCs w:val="18"/>
              </w:rPr>
            </w:pPr>
            <w:r>
              <w:rPr>
                <w:rFonts w:hint="eastAsia"/>
                <w:sz w:val="18"/>
                <w:szCs w:val="18"/>
              </w:rPr>
              <w:t>投加量kg/批</w:t>
            </w:r>
          </w:p>
        </w:tc>
        <w:tc>
          <w:tcPr>
            <w:tcW w:w="1085" w:type="pct"/>
            <w:noWrap/>
            <w:vAlign w:val="center"/>
          </w:tcPr>
          <w:p>
            <w:pPr>
              <w:spacing w:line="240" w:lineRule="exact"/>
              <w:jc w:val="center"/>
              <w:rPr>
                <w:sz w:val="18"/>
                <w:szCs w:val="18"/>
              </w:rPr>
            </w:pPr>
            <w:r>
              <w:rPr>
                <w:rFonts w:hint="eastAsia"/>
                <w:sz w:val="18"/>
                <w:szCs w:val="18"/>
              </w:rPr>
              <w:t>产出物名称</w:t>
            </w:r>
          </w:p>
        </w:tc>
        <w:tc>
          <w:tcPr>
            <w:tcW w:w="1245" w:type="pct"/>
            <w:noWrap/>
            <w:vAlign w:val="center"/>
          </w:tcPr>
          <w:p>
            <w:pPr>
              <w:spacing w:line="240" w:lineRule="exact"/>
              <w:jc w:val="center"/>
              <w:rPr>
                <w:sz w:val="18"/>
                <w:szCs w:val="18"/>
              </w:rPr>
            </w:pPr>
            <w:r>
              <w:rPr>
                <w:rFonts w:hint="eastAsia"/>
                <w:sz w:val="18"/>
                <w:szCs w:val="18"/>
              </w:rPr>
              <w:t>产出量kg/批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42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溴己烷</w:t>
            </w:r>
          </w:p>
        </w:tc>
        <w:tc>
          <w:tcPr>
            <w:tcW w:w="1246" w:type="pct"/>
            <w:noWrap/>
            <w:vAlign w:val="center"/>
          </w:tcPr>
          <w:p>
            <w:pPr>
              <w:spacing w:line="240" w:lineRule="exact"/>
              <w:jc w:val="center"/>
              <w:rPr>
                <w:sz w:val="18"/>
                <w:szCs w:val="18"/>
              </w:rPr>
            </w:pPr>
            <w:r>
              <w:rPr>
                <w:rFonts w:hint="eastAsia"/>
                <w:sz w:val="22"/>
                <w:szCs w:val="22"/>
              </w:rPr>
              <w:t xml:space="preserve">123.30 </w:t>
            </w:r>
          </w:p>
        </w:tc>
        <w:tc>
          <w:tcPr>
            <w:tcW w:w="1085" w:type="pct"/>
            <w:noWrap/>
            <w:vAlign w:val="center"/>
          </w:tcPr>
          <w:p>
            <w:pPr>
              <w:spacing w:line="240" w:lineRule="exact"/>
              <w:jc w:val="center"/>
              <w:rPr>
                <w:sz w:val="18"/>
                <w:szCs w:val="18"/>
              </w:rPr>
            </w:pPr>
            <w:r>
              <w:rPr>
                <w:rFonts w:hint="eastAsia"/>
                <w:sz w:val="18"/>
                <w:szCs w:val="18"/>
              </w:rPr>
              <w:t>分层废水</w:t>
            </w:r>
          </w:p>
        </w:tc>
        <w:tc>
          <w:tcPr>
            <w:tcW w:w="1245" w:type="pct"/>
            <w:noWrap/>
            <w:vAlign w:val="center"/>
          </w:tcPr>
          <w:p>
            <w:pPr>
              <w:spacing w:line="240" w:lineRule="exact"/>
              <w:jc w:val="center"/>
              <w:rPr>
                <w:sz w:val="18"/>
                <w:szCs w:val="18"/>
              </w:rPr>
            </w:pPr>
            <w:r>
              <w:rPr>
                <w:rFonts w:hint="eastAsia"/>
                <w:sz w:val="22"/>
                <w:szCs w:val="22"/>
              </w:rPr>
              <w:t xml:space="preserve">1363.96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42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乙酰乙酸乙酯</w:t>
            </w:r>
          </w:p>
        </w:tc>
        <w:tc>
          <w:tcPr>
            <w:tcW w:w="1246" w:type="pct"/>
            <w:noWrap/>
            <w:vAlign w:val="center"/>
          </w:tcPr>
          <w:p>
            <w:pPr>
              <w:spacing w:line="240" w:lineRule="exact"/>
              <w:jc w:val="center"/>
              <w:rPr>
                <w:sz w:val="18"/>
                <w:szCs w:val="18"/>
              </w:rPr>
            </w:pPr>
            <w:r>
              <w:rPr>
                <w:rFonts w:hint="eastAsia"/>
                <w:sz w:val="22"/>
                <w:szCs w:val="22"/>
              </w:rPr>
              <w:t xml:space="preserve">101.74 </w:t>
            </w:r>
          </w:p>
        </w:tc>
        <w:tc>
          <w:tcPr>
            <w:tcW w:w="1085" w:type="pct"/>
            <w:noWrap/>
            <w:vAlign w:val="center"/>
          </w:tcPr>
          <w:p>
            <w:pPr>
              <w:spacing w:line="240" w:lineRule="exact"/>
              <w:jc w:val="center"/>
              <w:rPr>
                <w:sz w:val="18"/>
                <w:szCs w:val="18"/>
              </w:rPr>
            </w:pPr>
            <w:r>
              <w:rPr>
                <w:rFonts w:hint="eastAsia"/>
                <w:sz w:val="18"/>
                <w:szCs w:val="18"/>
              </w:rPr>
              <w:t>洗涤盐水</w:t>
            </w:r>
          </w:p>
        </w:tc>
        <w:tc>
          <w:tcPr>
            <w:tcW w:w="1245" w:type="pct"/>
            <w:noWrap/>
            <w:vAlign w:val="center"/>
          </w:tcPr>
          <w:p>
            <w:pPr>
              <w:spacing w:line="240" w:lineRule="exact"/>
              <w:jc w:val="center"/>
              <w:rPr>
                <w:sz w:val="18"/>
                <w:szCs w:val="18"/>
              </w:rPr>
            </w:pPr>
            <w:r>
              <w:rPr>
                <w:rFonts w:hint="eastAsia"/>
                <w:sz w:val="22"/>
                <w:szCs w:val="22"/>
              </w:rPr>
              <w:t xml:space="preserve">242.20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42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甲苯</w:t>
            </w:r>
          </w:p>
        </w:tc>
        <w:tc>
          <w:tcPr>
            <w:tcW w:w="1246" w:type="pct"/>
            <w:noWrap/>
            <w:vAlign w:val="center"/>
          </w:tcPr>
          <w:p>
            <w:pPr>
              <w:spacing w:line="240" w:lineRule="exact"/>
              <w:jc w:val="center"/>
              <w:rPr>
                <w:sz w:val="18"/>
                <w:szCs w:val="18"/>
              </w:rPr>
            </w:pPr>
            <w:r>
              <w:rPr>
                <w:rFonts w:hint="eastAsia"/>
                <w:sz w:val="22"/>
                <w:szCs w:val="22"/>
              </w:rPr>
              <w:t xml:space="preserve">32.22 </w:t>
            </w:r>
          </w:p>
        </w:tc>
        <w:tc>
          <w:tcPr>
            <w:tcW w:w="1085" w:type="pct"/>
            <w:noWrap/>
            <w:vAlign w:val="center"/>
          </w:tcPr>
          <w:p>
            <w:pPr>
              <w:spacing w:line="240" w:lineRule="exact"/>
              <w:jc w:val="center"/>
              <w:rPr>
                <w:sz w:val="18"/>
                <w:szCs w:val="18"/>
              </w:rPr>
            </w:pPr>
            <w:r>
              <w:rPr>
                <w:rFonts w:hint="eastAsia"/>
                <w:sz w:val="18"/>
                <w:szCs w:val="18"/>
              </w:rPr>
              <w:t>不凝气</w:t>
            </w:r>
          </w:p>
        </w:tc>
        <w:tc>
          <w:tcPr>
            <w:tcW w:w="1245" w:type="pct"/>
            <w:noWrap/>
            <w:vAlign w:val="center"/>
          </w:tcPr>
          <w:p>
            <w:pPr>
              <w:spacing w:line="240" w:lineRule="exact"/>
              <w:jc w:val="center"/>
              <w:rPr>
                <w:sz w:val="18"/>
                <w:szCs w:val="18"/>
              </w:rPr>
            </w:pPr>
            <w:r>
              <w:rPr>
                <w:rFonts w:hint="eastAsia"/>
                <w:sz w:val="22"/>
                <w:szCs w:val="22"/>
              </w:rPr>
              <w:t xml:space="preserve">50.60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424"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聚乙二醇</w:t>
            </w:r>
          </w:p>
        </w:tc>
        <w:tc>
          <w:tcPr>
            <w:tcW w:w="1246" w:type="pct"/>
            <w:noWrap/>
            <w:vAlign w:val="center"/>
          </w:tcPr>
          <w:p>
            <w:pPr>
              <w:spacing w:line="240" w:lineRule="exact"/>
              <w:jc w:val="center"/>
              <w:rPr>
                <w:sz w:val="18"/>
                <w:szCs w:val="18"/>
              </w:rPr>
            </w:pPr>
            <w:r>
              <w:rPr>
                <w:rFonts w:hint="eastAsia"/>
                <w:sz w:val="22"/>
                <w:szCs w:val="22"/>
              </w:rPr>
              <w:t xml:space="preserve">20.00 </w:t>
            </w:r>
          </w:p>
        </w:tc>
        <w:tc>
          <w:tcPr>
            <w:tcW w:w="1085" w:type="pct"/>
            <w:noWrap/>
            <w:vAlign w:val="center"/>
          </w:tcPr>
          <w:p>
            <w:pPr>
              <w:spacing w:line="240" w:lineRule="exact"/>
              <w:jc w:val="center"/>
              <w:rPr>
                <w:sz w:val="18"/>
                <w:szCs w:val="18"/>
              </w:rPr>
            </w:pPr>
            <w:r>
              <w:rPr>
                <w:rFonts w:hint="eastAsia"/>
                <w:sz w:val="18"/>
                <w:szCs w:val="18"/>
              </w:rPr>
              <w:t>釜残</w:t>
            </w:r>
          </w:p>
        </w:tc>
        <w:tc>
          <w:tcPr>
            <w:tcW w:w="1245" w:type="pct"/>
            <w:noWrap/>
            <w:vAlign w:val="center"/>
          </w:tcPr>
          <w:p>
            <w:pPr>
              <w:spacing w:line="240" w:lineRule="exact"/>
              <w:jc w:val="center"/>
              <w:rPr>
                <w:sz w:val="18"/>
                <w:szCs w:val="18"/>
              </w:rPr>
            </w:pPr>
            <w:r>
              <w:rPr>
                <w:rFonts w:hint="eastAsia"/>
                <w:sz w:val="22"/>
                <w:szCs w:val="22"/>
              </w:rPr>
              <w:t xml:space="preserve">28.50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424" w:type="pct"/>
            <w:noWrap/>
            <w:vAlign w:val="center"/>
          </w:tcPr>
          <w:p>
            <w:pPr>
              <w:spacing w:line="240" w:lineRule="exact"/>
              <w:jc w:val="center"/>
              <w:rPr>
                <w:sz w:val="18"/>
                <w:szCs w:val="18"/>
              </w:rPr>
            </w:pPr>
            <w:r>
              <w:rPr>
                <w:rFonts w:hint="eastAsia"/>
                <w:sz w:val="18"/>
                <w:szCs w:val="18"/>
              </w:rPr>
              <w:t>氯化钠</w:t>
            </w:r>
          </w:p>
        </w:tc>
        <w:tc>
          <w:tcPr>
            <w:tcW w:w="1246" w:type="pct"/>
            <w:noWrap/>
            <w:vAlign w:val="center"/>
          </w:tcPr>
          <w:p>
            <w:pPr>
              <w:spacing w:line="240" w:lineRule="exact"/>
              <w:jc w:val="center"/>
              <w:rPr>
                <w:sz w:val="18"/>
                <w:szCs w:val="18"/>
              </w:rPr>
            </w:pPr>
            <w:r>
              <w:rPr>
                <w:rFonts w:hint="eastAsia"/>
                <w:sz w:val="22"/>
                <w:szCs w:val="22"/>
              </w:rPr>
              <w:t xml:space="preserve">20.00 </w:t>
            </w:r>
          </w:p>
        </w:tc>
        <w:tc>
          <w:tcPr>
            <w:tcW w:w="1085" w:type="pct"/>
            <w:noWrap/>
            <w:vAlign w:val="center"/>
          </w:tcPr>
          <w:p>
            <w:pPr>
              <w:spacing w:line="240" w:lineRule="exact"/>
              <w:jc w:val="center"/>
              <w:rPr>
                <w:sz w:val="18"/>
                <w:szCs w:val="18"/>
              </w:rPr>
            </w:pPr>
            <w:r>
              <w:rPr>
                <w:rFonts w:hint="eastAsia"/>
                <w:sz w:val="18"/>
                <w:szCs w:val="18"/>
              </w:rPr>
              <w:t>成品</w:t>
            </w:r>
          </w:p>
        </w:tc>
        <w:tc>
          <w:tcPr>
            <w:tcW w:w="1245" w:type="pct"/>
            <w:noWrap/>
            <w:vAlign w:val="center"/>
          </w:tcPr>
          <w:p>
            <w:pPr>
              <w:spacing w:line="240" w:lineRule="exact"/>
              <w:jc w:val="center"/>
              <w:rPr>
                <w:sz w:val="18"/>
                <w:szCs w:val="18"/>
              </w:rPr>
            </w:pPr>
            <w:r>
              <w:rPr>
                <w:rFonts w:hint="eastAsia"/>
                <w:sz w:val="22"/>
                <w:szCs w:val="22"/>
              </w:rPr>
              <w:t xml:space="preserve">100.00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424" w:type="pct"/>
            <w:noWrap/>
            <w:vAlign w:val="center"/>
          </w:tcPr>
          <w:p>
            <w:pPr>
              <w:spacing w:line="240" w:lineRule="exact"/>
              <w:jc w:val="center"/>
              <w:rPr>
                <w:sz w:val="18"/>
                <w:szCs w:val="18"/>
              </w:rPr>
            </w:pPr>
            <w:r>
              <w:rPr>
                <w:rFonts w:hint="eastAsia"/>
                <w:sz w:val="18"/>
                <w:szCs w:val="18"/>
              </w:rPr>
              <w:t>配盐水</w:t>
            </w:r>
          </w:p>
        </w:tc>
        <w:tc>
          <w:tcPr>
            <w:tcW w:w="1246" w:type="pct"/>
            <w:noWrap/>
            <w:vAlign w:val="center"/>
          </w:tcPr>
          <w:p>
            <w:pPr>
              <w:spacing w:line="240" w:lineRule="exact"/>
              <w:jc w:val="center"/>
              <w:rPr>
                <w:sz w:val="18"/>
                <w:szCs w:val="18"/>
              </w:rPr>
            </w:pPr>
            <w:r>
              <w:rPr>
                <w:rFonts w:hint="eastAsia"/>
                <w:sz w:val="22"/>
                <w:szCs w:val="22"/>
              </w:rPr>
              <w:t xml:space="preserve">80.00 </w:t>
            </w:r>
          </w:p>
        </w:tc>
        <w:tc>
          <w:tcPr>
            <w:tcW w:w="1085" w:type="pct"/>
            <w:noWrap/>
            <w:vAlign w:val="center"/>
          </w:tcPr>
          <w:p>
            <w:pPr>
              <w:spacing w:line="240" w:lineRule="exact"/>
              <w:jc w:val="center"/>
              <w:rPr>
                <w:sz w:val="18"/>
                <w:szCs w:val="18"/>
              </w:rPr>
            </w:pPr>
          </w:p>
        </w:tc>
        <w:tc>
          <w:tcPr>
            <w:tcW w:w="1245" w:type="pct"/>
            <w:noWrap/>
            <w:vAlign w:val="center"/>
          </w:tcPr>
          <w:p>
            <w:pPr>
              <w:spacing w:line="240" w:lineRule="exact"/>
              <w:jc w:val="center"/>
              <w:rPr>
                <w:sz w:val="18"/>
                <w:szCs w:val="18"/>
              </w:rPr>
            </w:pPr>
            <w:r>
              <w:rPr>
                <w:rFonts w:hint="eastAsia"/>
                <w:sz w:val="22"/>
                <w:szCs w:val="22"/>
              </w:rPr>
              <w:t xml:space="preserve">0.00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424" w:type="pct"/>
            <w:noWrap/>
            <w:vAlign w:val="center"/>
          </w:tcPr>
          <w:p>
            <w:pPr>
              <w:spacing w:line="240" w:lineRule="exact"/>
              <w:jc w:val="center"/>
              <w:rPr>
                <w:sz w:val="18"/>
                <w:szCs w:val="18"/>
              </w:rPr>
            </w:pPr>
            <w:r>
              <w:rPr>
                <w:rFonts w:hint="eastAsia"/>
                <w:sz w:val="18"/>
                <w:szCs w:val="18"/>
              </w:rPr>
              <w:t>烧碱</w:t>
            </w:r>
          </w:p>
        </w:tc>
        <w:tc>
          <w:tcPr>
            <w:tcW w:w="1246" w:type="pct"/>
            <w:noWrap/>
            <w:vAlign w:val="center"/>
          </w:tcPr>
          <w:p>
            <w:pPr>
              <w:spacing w:line="240" w:lineRule="exact"/>
              <w:jc w:val="center"/>
              <w:rPr>
                <w:sz w:val="18"/>
                <w:szCs w:val="18"/>
              </w:rPr>
            </w:pPr>
            <w:r>
              <w:rPr>
                <w:rFonts w:hint="eastAsia"/>
                <w:sz w:val="22"/>
                <w:szCs w:val="22"/>
              </w:rPr>
              <w:t xml:space="preserve">90.00 </w:t>
            </w:r>
          </w:p>
        </w:tc>
        <w:tc>
          <w:tcPr>
            <w:tcW w:w="1085" w:type="pct"/>
            <w:noWrap/>
            <w:vAlign w:val="center"/>
          </w:tcPr>
          <w:p>
            <w:pPr>
              <w:spacing w:line="240" w:lineRule="exact"/>
              <w:jc w:val="center"/>
              <w:rPr>
                <w:sz w:val="18"/>
                <w:szCs w:val="18"/>
              </w:rPr>
            </w:pPr>
          </w:p>
        </w:tc>
        <w:tc>
          <w:tcPr>
            <w:tcW w:w="1245" w:type="pct"/>
            <w:noWrap/>
            <w:vAlign w:val="center"/>
          </w:tcPr>
          <w:p>
            <w:pPr>
              <w:spacing w:line="240" w:lineRule="exact"/>
              <w:jc w:val="center"/>
              <w:rPr>
                <w:sz w:val="18"/>
                <w:szCs w:val="18"/>
              </w:rPr>
            </w:pPr>
            <w:r>
              <w:rPr>
                <w:rFonts w:hint="eastAsia"/>
                <w:sz w:val="22"/>
                <w:szCs w:val="22"/>
              </w:rPr>
              <w:t xml:space="preserve">0.00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424" w:type="pct"/>
            <w:noWrap/>
            <w:vAlign w:val="center"/>
          </w:tcPr>
          <w:p>
            <w:pPr>
              <w:spacing w:line="240" w:lineRule="exact"/>
              <w:jc w:val="center"/>
              <w:rPr>
                <w:sz w:val="18"/>
                <w:szCs w:val="18"/>
              </w:rPr>
            </w:pPr>
            <w:r>
              <w:rPr>
                <w:rFonts w:hint="eastAsia"/>
                <w:sz w:val="18"/>
                <w:szCs w:val="18"/>
              </w:rPr>
              <w:t>配碱水</w:t>
            </w:r>
          </w:p>
        </w:tc>
        <w:tc>
          <w:tcPr>
            <w:tcW w:w="1246" w:type="pct"/>
            <w:noWrap/>
            <w:vAlign w:val="center"/>
          </w:tcPr>
          <w:p>
            <w:pPr>
              <w:spacing w:line="240" w:lineRule="exact"/>
              <w:jc w:val="center"/>
              <w:rPr>
                <w:sz w:val="18"/>
                <w:szCs w:val="18"/>
              </w:rPr>
            </w:pPr>
            <w:r>
              <w:rPr>
                <w:rFonts w:hint="eastAsia"/>
                <w:sz w:val="22"/>
                <w:szCs w:val="22"/>
              </w:rPr>
              <w:t xml:space="preserve">710.00 </w:t>
            </w:r>
          </w:p>
        </w:tc>
        <w:tc>
          <w:tcPr>
            <w:tcW w:w="1085" w:type="pct"/>
            <w:noWrap/>
            <w:vAlign w:val="center"/>
          </w:tcPr>
          <w:p>
            <w:pPr>
              <w:spacing w:line="240" w:lineRule="exact"/>
              <w:jc w:val="center"/>
              <w:rPr>
                <w:sz w:val="18"/>
                <w:szCs w:val="18"/>
              </w:rPr>
            </w:pPr>
          </w:p>
        </w:tc>
        <w:tc>
          <w:tcPr>
            <w:tcW w:w="1245" w:type="pct"/>
            <w:noWrap/>
            <w:vAlign w:val="center"/>
          </w:tcPr>
          <w:p>
            <w:pPr>
              <w:spacing w:line="240" w:lineRule="exact"/>
              <w:jc w:val="center"/>
              <w:rPr>
                <w:sz w:val="18"/>
                <w:szCs w:val="18"/>
              </w:rPr>
            </w:pPr>
            <w:r>
              <w:rPr>
                <w:rFonts w:hint="eastAsia"/>
                <w:sz w:val="22"/>
                <w:szCs w:val="22"/>
              </w:rPr>
              <w:t xml:space="preserve">0.00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424" w:type="pct"/>
            <w:noWrap/>
            <w:vAlign w:val="center"/>
          </w:tcPr>
          <w:p>
            <w:pPr>
              <w:spacing w:line="240" w:lineRule="exact"/>
              <w:jc w:val="center"/>
              <w:rPr>
                <w:sz w:val="18"/>
                <w:szCs w:val="18"/>
              </w:rPr>
            </w:pPr>
            <w:r>
              <w:rPr>
                <w:rFonts w:hint="eastAsia"/>
                <w:sz w:val="18"/>
                <w:szCs w:val="18"/>
              </w:rPr>
              <w:t>静置分层用水</w:t>
            </w:r>
          </w:p>
        </w:tc>
        <w:tc>
          <w:tcPr>
            <w:tcW w:w="1246" w:type="pct"/>
            <w:noWrap/>
            <w:vAlign w:val="center"/>
          </w:tcPr>
          <w:p>
            <w:pPr>
              <w:spacing w:line="240" w:lineRule="exact"/>
              <w:jc w:val="center"/>
              <w:rPr>
                <w:sz w:val="18"/>
                <w:szCs w:val="18"/>
              </w:rPr>
            </w:pPr>
            <w:r>
              <w:rPr>
                <w:rFonts w:hint="eastAsia"/>
                <w:sz w:val="22"/>
                <w:szCs w:val="22"/>
              </w:rPr>
              <w:t xml:space="preserve">500.00 </w:t>
            </w:r>
          </w:p>
        </w:tc>
        <w:tc>
          <w:tcPr>
            <w:tcW w:w="1085" w:type="pct"/>
            <w:noWrap/>
            <w:vAlign w:val="center"/>
          </w:tcPr>
          <w:p>
            <w:pPr>
              <w:spacing w:line="240" w:lineRule="exact"/>
              <w:jc w:val="center"/>
              <w:rPr>
                <w:sz w:val="18"/>
                <w:szCs w:val="18"/>
              </w:rPr>
            </w:pPr>
          </w:p>
        </w:tc>
        <w:tc>
          <w:tcPr>
            <w:tcW w:w="1245" w:type="pct"/>
            <w:noWrap/>
            <w:vAlign w:val="center"/>
          </w:tcPr>
          <w:p>
            <w:pPr>
              <w:spacing w:line="240" w:lineRule="exact"/>
              <w:jc w:val="center"/>
              <w:rPr>
                <w:sz w:val="18"/>
                <w:szCs w:val="18"/>
              </w:rPr>
            </w:pPr>
            <w:r>
              <w:rPr>
                <w:rFonts w:hint="eastAsia"/>
                <w:sz w:val="22"/>
                <w:szCs w:val="22"/>
              </w:rPr>
              <w:t xml:space="preserve">0.00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424" w:type="pct"/>
            <w:noWrap/>
            <w:vAlign w:val="center"/>
          </w:tcPr>
          <w:p>
            <w:pPr>
              <w:spacing w:line="240" w:lineRule="exact"/>
              <w:jc w:val="center"/>
              <w:rPr>
                <w:sz w:val="18"/>
                <w:szCs w:val="18"/>
              </w:rPr>
            </w:pPr>
            <w:r>
              <w:rPr>
                <w:rFonts w:hint="eastAsia"/>
                <w:sz w:val="18"/>
                <w:szCs w:val="18"/>
              </w:rPr>
              <w:t>碳酸钾</w:t>
            </w:r>
          </w:p>
        </w:tc>
        <w:tc>
          <w:tcPr>
            <w:tcW w:w="1246" w:type="pct"/>
            <w:noWrap/>
            <w:vAlign w:val="center"/>
          </w:tcPr>
          <w:p>
            <w:pPr>
              <w:spacing w:line="240" w:lineRule="exact"/>
              <w:jc w:val="center"/>
              <w:rPr>
                <w:sz w:val="18"/>
                <w:szCs w:val="18"/>
              </w:rPr>
            </w:pPr>
            <w:r>
              <w:rPr>
                <w:rFonts w:hint="eastAsia"/>
                <w:sz w:val="22"/>
                <w:szCs w:val="22"/>
              </w:rPr>
              <w:t xml:space="preserve">108.00 </w:t>
            </w:r>
          </w:p>
        </w:tc>
        <w:tc>
          <w:tcPr>
            <w:tcW w:w="1085" w:type="pct"/>
            <w:noWrap/>
            <w:vAlign w:val="center"/>
          </w:tcPr>
          <w:p>
            <w:pPr>
              <w:spacing w:line="240" w:lineRule="exact"/>
              <w:jc w:val="center"/>
              <w:rPr>
                <w:sz w:val="18"/>
                <w:szCs w:val="18"/>
              </w:rPr>
            </w:pPr>
          </w:p>
        </w:tc>
        <w:tc>
          <w:tcPr>
            <w:tcW w:w="1245" w:type="pct"/>
            <w:noWrap/>
            <w:vAlign w:val="center"/>
          </w:tcPr>
          <w:p>
            <w:pPr>
              <w:spacing w:line="240" w:lineRule="exact"/>
              <w:jc w:val="center"/>
              <w:rPr>
                <w:sz w:val="18"/>
                <w:szCs w:val="18"/>
              </w:rPr>
            </w:pPr>
            <w:r>
              <w:rPr>
                <w:rFonts w:hint="eastAsia"/>
                <w:sz w:val="22"/>
                <w:szCs w:val="22"/>
              </w:rPr>
              <w:t xml:space="preserve">0.00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424" w:type="pct"/>
            <w:noWrap/>
            <w:vAlign w:val="center"/>
          </w:tcPr>
          <w:p>
            <w:pPr>
              <w:spacing w:line="240" w:lineRule="exact"/>
              <w:jc w:val="center"/>
              <w:rPr>
                <w:sz w:val="18"/>
                <w:szCs w:val="18"/>
              </w:rPr>
            </w:pPr>
            <w:r>
              <w:rPr>
                <w:rFonts w:hint="eastAsia"/>
                <w:sz w:val="18"/>
                <w:szCs w:val="18"/>
              </w:rPr>
              <w:t>合计</w:t>
            </w:r>
          </w:p>
        </w:tc>
        <w:tc>
          <w:tcPr>
            <w:tcW w:w="1246" w:type="pct"/>
            <w:noWrap/>
            <w:vAlign w:val="center"/>
          </w:tcPr>
          <w:p>
            <w:pPr>
              <w:spacing w:line="240" w:lineRule="exact"/>
              <w:jc w:val="center"/>
              <w:rPr>
                <w:sz w:val="18"/>
                <w:szCs w:val="18"/>
              </w:rPr>
            </w:pPr>
            <w:r>
              <w:rPr>
                <w:rFonts w:hint="eastAsia"/>
                <w:sz w:val="22"/>
                <w:szCs w:val="22"/>
              </w:rPr>
              <w:t xml:space="preserve">1785.26 </w:t>
            </w:r>
          </w:p>
        </w:tc>
        <w:tc>
          <w:tcPr>
            <w:tcW w:w="1085" w:type="pct"/>
            <w:noWrap/>
            <w:vAlign w:val="center"/>
          </w:tcPr>
          <w:p>
            <w:pPr>
              <w:spacing w:line="240" w:lineRule="exact"/>
              <w:jc w:val="center"/>
              <w:rPr>
                <w:sz w:val="18"/>
                <w:szCs w:val="18"/>
              </w:rPr>
            </w:pPr>
            <w:r>
              <w:rPr>
                <w:rFonts w:hint="eastAsia"/>
                <w:sz w:val="18"/>
                <w:szCs w:val="18"/>
              </w:rPr>
              <w:t>合计</w:t>
            </w:r>
          </w:p>
        </w:tc>
        <w:tc>
          <w:tcPr>
            <w:tcW w:w="1245" w:type="pct"/>
            <w:noWrap/>
            <w:vAlign w:val="center"/>
          </w:tcPr>
          <w:p>
            <w:pPr>
              <w:spacing w:line="240" w:lineRule="exact"/>
              <w:jc w:val="center"/>
              <w:rPr>
                <w:sz w:val="18"/>
                <w:szCs w:val="18"/>
              </w:rPr>
            </w:pPr>
            <w:r>
              <w:rPr>
                <w:rFonts w:hint="eastAsia"/>
                <w:sz w:val="22"/>
                <w:szCs w:val="22"/>
              </w:rPr>
              <w:t xml:space="preserve">1785.26 </w:t>
            </w:r>
          </w:p>
        </w:tc>
      </w:tr>
    </w:tbl>
    <w:p>
      <w:pPr>
        <w:spacing w:line="520" w:lineRule="exact"/>
        <w:ind w:firstLine="422" w:firstLineChars="200"/>
        <w:rPr>
          <w:b/>
          <w:szCs w:val="21"/>
          <w:u w:val="single"/>
        </w:rPr>
      </w:pPr>
    </w:p>
    <w:p>
      <w:pPr>
        <w:pStyle w:val="5"/>
        <w:rPr>
          <w:b/>
        </w:rPr>
      </w:pPr>
      <w:r>
        <w:object>
          <v:shape id="_x0000_i1027" o:spt="75" type="#_x0000_t75" style="height:515.15pt;width:436.15pt;" o:ole="t" filled="f" o:preferrelative="t" stroked="f" coordsize="21600,21600">
            <v:path/>
            <v:fill on="f" focussize="0,0"/>
            <v:stroke on="f"/>
            <v:imagedata r:id="rId9" o:title=""/>
            <o:lock v:ext="edit" aspectratio="t"/>
            <w10:wrap type="none"/>
            <w10:anchorlock/>
          </v:shape>
          <o:OLEObject Type="Embed" ProgID="Visio.Drawing.15" ShapeID="_x0000_i1027" DrawAspect="Content" ObjectID="_1468075727" r:id="rId8">
            <o:LockedField>false</o:LockedField>
          </o:OLEObject>
        </w:object>
      </w:r>
    </w:p>
    <w:p>
      <w:pPr>
        <w:spacing w:line="520" w:lineRule="exact"/>
        <w:jc w:val="center"/>
        <w:rPr>
          <w:b/>
        </w:rPr>
      </w:pPr>
      <w:r>
        <w:rPr>
          <w:b/>
        </w:rPr>
        <w:t>图2.3.8</w:t>
      </w:r>
      <w:r>
        <w:rPr>
          <w:rFonts w:hint="eastAsia"/>
          <w:b/>
        </w:rPr>
        <w:t>-</w:t>
      </w:r>
      <w:r>
        <w:rPr>
          <w:b/>
        </w:rPr>
        <w:t xml:space="preserve">2      </w:t>
      </w:r>
      <w:r>
        <w:t>2-十一酮物料平衡图单位；kg/</w:t>
      </w:r>
      <w:r>
        <w:rPr>
          <w:rFonts w:hint="eastAsia"/>
        </w:rPr>
        <w:t>批</w:t>
      </w:r>
    </w:p>
    <w:p>
      <w:pPr>
        <w:spacing w:line="520" w:lineRule="exact"/>
        <w:ind w:firstLine="632" w:firstLineChars="300"/>
        <w:rPr>
          <w:rFonts w:eastAsia="黑体"/>
          <w:b/>
        </w:rPr>
      </w:pPr>
    </w:p>
    <w:p>
      <w:pPr>
        <w:pStyle w:val="5"/>
        <w:rPr>
          <w:rFonts w:eastAsia="黑体"/>
        </w:rPr>
      </w:pPr>
      <w:r>
        <w:object>
          <v:shape id="_x0000_i1028" o:spt="75" type="#_x0000_t75" style="height:196.75pt;width:436.25pt;" o:ole="t" filled="f" o:preferrelative="t" stroked="f" coordsize="21600,21600">
            <v:path/>
            <v:fill on="f" focussize="0,0"/>
            <v:stroke on="f"/>
            <v:imagedata r:id="rId11" o:title=""/>
            <o:lock v:ext="edit" aspectratio="t"/>
            <w10:wrap type="none"/>
            <w10:anchorlock/>
          </v:shape>
          <o:OLEObject Type="Embed" ProgID="Visio.Drawing.15" ShapeID="_x0000_i1028" DrawAspect="Content" ObjectID="_1468075728" r:id="rId10">
            <o:LockedField>false</o:LockedField>
          </o:OLEObject>
        </w:object>
      </w:r>
    </w:p>
    <w:p>
      <w:pPr>
        <w:spacing w:line="520" w:lineRule="exact"/>
        <w:ind w:firstLine="630" w:firstLineChars="300"/>
        <w:rPr>
          <w:rFonts w:eastAsia="黑体"/>
        </w:rPr>
      </w:pPr>
      <w:r>
        <w:rPr>
          <w:rFonts w:hint="eastAsia" w:eastAsia="黑体"/>
        </w:rPr>
        <w:t>图2</w:t>
      </w:r>
      <w:r>
        <w:rPr>
          <w:rFonts w:eastAsia="黑体"/>
        </w:rPr>
        <w:t>.3.</w:t>
      </w:r>
      <w:r>
        <w:rPr>
          <w:rFonts w:hint="eastAsia" w:eastAsia="黑体"/>
        </w:rPr>
        <w:t>8</w:t>
      </w:r>
      <w:r>
        <w:rPr>
          <w:rFonts w:eastAsia="黑体"/>
        </w:rPr>
        <w:t xml:space="preserve">-3    </w:t>
      </w:r>
      <w:r>
        <w:t>2-十一酮</w:t>
      </w:r>
      <w:r>
        <w:rPr>
          <w:rFonts w:hint="eastAsia"/>
        </w:rPr>
        <w:t xml:space="preserve">溶剂平衡 </w:t>
      </w:r>
      <w:r>
        <w:t xml:space="preserve">  </w:t>
      </w:r>
      <w:r>
        <w:rPr>
          <w:rFonts w:hint="eastAsia"/>
        </w:rPr>
        <w:t>单位（t</w:t>
      </w:r>
      <w:r>
        <w:t>/a</w:t>
      </w:r>
      <w:r>
        <w:rPr>
          <w:rFonts w:hint="eastAsia"/>
        </w:rPr>
        <w:t>）</w:t>
      </w:r>
    </w:p>
    <w:p>
      <w:pPr>
        <w:pStyle w:val="4"/>
      </w:pPr>
      <w:r>
        <w:rPr>
          <w:rFonts w:ascii="宋体" w:hAnsi="宋体"/>
        </w:rPr>
        <w:t xml:space="preserve">2.3.8.5 </w:t>
      </w:r>
      <w:r>
        <w:t>2-十一酮污染治理及排放情况</w:t>
      </w:r>
    </w:p>
    <w:p>
      <w:pPr>
        <w:spacing w:line="520" w:lineRule="exact"/>
        <w:ind w:firstLine="567" w:firstLineChars="270"/>
      </w:pPr>
      <w:r>
        <w:rPr>
          <w:rFonts w:hint="eastAsia"/>
        </w:rPr>
        <w:t>（1）</w:t>
      </w:r>
      <w:r>
        <w:t>、废气</w:t>
      </w:r>
    </w:p>
    <w:p>
      <w:pPr>
        <w:spacing w:line="360" w:lineRule="auto"/>
        <w:ind w:firstLine="411" w:firstLineChars="196"/>
      </w:pPr>
      <w:r>
        <w:t>本项目2-十一酮工程废气主要为</w:t>
      </w:r>
      <w:r>
        <w:rPr>
          <w:rFonts w:hint="eastAsia"/>
        </w:rPr>
        <w:t>中间体1反应工序尾气，成品水解工序尾气，蒸馏回收不凝气</w:t>
      </w:r>
      <w:r>
        <w:t>。工程废气污染物排放源强根据物料衡算综合确定。</w:t>
      </w:r>
    </w:p>
    <w:p>
      <w:pPr>
        <w:spacing w:line="360" w:lineRule="auto"/>
        <w:ind w:firstLine="420" w:firstLineChars="200"/>
      </w:pPr>
      <w:r>
        <w:rPr>
          <w:rFonts w:hint="eastAsia"/>
        </w:rPr>
        <w:t>1、反应工序尾气和水解工序尾气</w:t>
      </w:r>
    </w:p>
    <w:p>
      <w:pPr>
        <w:spacing w:line="360" w:lineRule="auto"/>
        <w:ind w:firstLine="411" w:firstLineChars="196"/>
      </w:pPr>
      <w:r>
        <w:rPr>
          <w:rFonts w:hint="eastAsia"/>
        </w:rPr>
        <w:t>工程中间体1合成工序均会有少量含V</w:t>
      </w:r>
      <w:r>
        <w:t>OCS</w:t>
      </w:r>
      <w:r>
        <w:rPr>
          <w:rFonts w:hint="eastAsia"/>
        </w:rPr>
        <w:t>废气产生，主要为溶剂甲苯，经二级冷凝回收后，不凝气均通过风管输送至V</w:t>
      </w:r>
      <w:r>
        <w:t>OCS</w:t>
      </w:r>
      <w:r>
        <w:rPr>
          <w:rFonts w:hint="eastAsia"/>
        </w:rPr>
        <w:t>废气综合处理系统。</w:t>
      </w:r>
    </w:p>
    <w:p>
      <w:pPr>
        <w:spacing w:line="360" w:lineRule="auto"/>
        <w:ind w:firstLine="411" w:firstLineChars="196"/>
      </w:pPr>
      <w:r>
        <w:rPr>
          <w:rFonts w:hint="eastAsia"/>
        </w:rPr>
        <w:t>工程成品水解制备工序均会有少量含V</w:t>
      </w:r>
      <w:r>
        <w:t>OCS</w:t>
      </w:r>
      <w:r>
        <w:rPr>
          <w:rFonts w:hint="eastAsia"/>
        </w:rPr>
        <w:t>废气产生，主要为副产的乙酸和乙醇，经二级冷凝处理后，不凝气均通过风管输送至V</w:t>
      </w:r>
      <w:r>
        <w:t>OCS</w:t>
      </w:r>
      <w:r>
        <w:rPr>
          <w:rFonts w:hint="eastAsia"/>
        </w:rPr>
        <w:t>废气综合处理系统。</w:t>
      </w:r>
    </w:p>
    <w:p>
      <w:pPr>
        <w:spacing w:line="360" w:lineRule="auto"/>
        <w:ind w:firstLine="411" w:firstLineChars="196"/>
      </w:pPr>
      <w:r>
        <w:t>2</w:t>
      </w:r>
      <w:r>
        <w:rPr>
          <w:rFonts w:hint="eastAsia"/>
        </w:rPr>
        <w:t>、蒸馏不凝气</w:t>
      </w:r>
    </w:p>
    <w:p>
      <w:pPr>
        <w:spacing w:line="360" w:lineRule="auto"/>
        <w:ind w:firstLine="411" w:firstLineChars="196"/>
      </w:pPr>
      <w:r>
        <w:t>2-十一酮工程</w:t>
      </w:r>
      <w:r>
        <w:rPr>
          <w:rFonts w:hint="eastAsia"/>
        </w:rPr>
        <w:t>溶剂和成品在蒸馏精制回收过程，对于馏分采用两级冷凝方式回收，冷凝后少量不凝气则由风管收集，经风机抽至</w:t>
      </w:r>
      <w:r>
        <w:t>VOCS</w:t>
      </w:r>
      <w:r>
        <w:rPr>
          <w:rFonts w:hint="eastAsia"/>
        </w:rPr>
        <w:t>废气综合处理系统。</w:t>
      </w:r>
    </w:p>
    <w:p>
      <w:pPr>
        <w:spacing w:line="520" w:lineRule="exact"/>
        <w:ind w:firstLine="567" w:firstLineChars="270"/>
        <w:rPr>
          <w:b/>
        </w:rPr>
      </w:pPr>
      <w:r>
        <w:t>2-十一酮</w:t>
      </w:r>
      <w:r>
        <w:rPr>
          <w:rFonts w:hint="eastAsia"/>
        </w:rPr>
        <w:t>工程</w:t>
      </w:r>
      <w:r>
        <w:t>废气产生情况汇总见表</w:t>
      </w:r>
      <w:r>
        <w:rPr>
          <w:rFonts w:hint="eastAsia"/>
        </w:rPr>
        <w:t>2</w:t>
      </w:r>
      <w:r>
        <w:t>.3.8-7</w:t>
      </w:r>
      <w:r>
        <w:rPr>
          <w:b/>
        </w:rPr>
        <w:t>.</w:t>
      </w:r>
    </w:p>
    <w:p>
      <w:pPr>
        <w:spacing w:line="520" w:lineRule="exact"/>
        <w:ind w:firstLine="567" w:firstLineChars="270"/>
      </w:pPr>
      <w:r>
        <w:t>表</w:t>
      </w:r>
      <w:r>
        <w:rPr>
          <w:rFonts w:hint="eastAsia"/>
        </w:rPr>
        <w:t>2</w:t>
      </w:r>
      <w:r>
        <w:t>.3.8-7</w:t>
      </w:r>
      <w:r>
        <w:rPr>
          <w:b/>
        </w:rPr>
        <w:t xml:space="preserve">     </w:t>
      </w:r>
      <w:r>
        <w:t>2-十一酮废气产生情况汇总</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768"/>
        <w:gridCol w:w="1513"/>
        <w:gridCol w:w="920"/>
        <w:gridCol w:w="859"/>
        <w:gridCol w:w="889"/>
        <w:gridCol w:w="936"/>
        <w:gridCol w:w="845"/>
        <w:gridCol w:w="896"/>
        <w:gridCol w:w="89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52" w:type="pct"/>
            <w:noWrap w:val="0"/>
            <w:vAlign w:val="center"/>
          </w:tcPr>
          <w:p>
            <w:pPr>
              <w:jc w:val="center"/>
              <w:rPr>
                <w:sz w:val="18"/>
                <w:szCs w:val="18"/>
              </w:rPr>
            </w:pPr>
            <w:r>
              <w:rPr>
                <w:rFonts w:hint="eastAsia"/>
                <w:sz w:val="18"/>
                <w:szCs w:val="18"/>
              </w:rPr>
              <w:t>对应中间体或产品</w:t>
            </w:r>
          </w:p>
        </w:tc>
        <w:tc>
          <w:tcPr>
            <w:tcW w:w="889" w:type="pct"/>
            <w:noWrap w:val="0"/>
            <w:vAlign w:val="center"/>
          </w:tcPr>
          <w:p>
            <w:pPr>
              <w:jc w:val="center"/>
              <w:rPr>
                <w:sz w:val="18"/>
                <w:szCs w:val="18"/>
              </w:rPr>
            </w:pPr>
            <w:r>
              <w:rPr>
                <w:rFonts w:hint="eastAsia"/>
                <w:sz w:val="18"/>
                <w:szCs w:val="18"/>
              </w:rPr>
              <w:t>污染源</w:t>
            </w:r>
          </w:p>
        </w:tc>
        <w:tc>
          <w:tcPr>
            <w:tcW w:w="541" w:type="pct"/>
            <w:noWrap w:val="0"/>
            <w:vAlign w:val="center"/>
          </w:tcPr>
          <w:p>
            <w:pPr>
              <w:jc w:val="center"/>
              <w:rPr>
                <w:sz w:val="18"/>
                <w:szCs w:val="18"/>
              </w:rPr>
            </w:pPr>
            <w:r>
              <w:rPr>
                <w:rFonts w:hint="eastAsia"/>
                <w:sz w:val="18"/>
                <w:szCs w:val="18"/>
              </w:rPr>
              <w:t>污染物</w:t>
            </w:r>
          </w:p>
        </w:tc>
        <w:tc>
          <w:tcPr>
            <w:tcW w:w="505" w:type="pct"/>
            <w:noWrap w:val="0"/>
            <w:vAlign w:val="center"/>
          </w:tcPr>
          <w:p>
            <w:pPr>
              <w:jc w:val="center"/>
              <w:rPr>
                <w:sz w:val="18"/>
                <w:szCs w:val="18"/>
              </w:rPr>
            </w:pPr>
            <w:r>
              <w:rPr>
                <w:rFonts w:hint="eastAsia"/>
                <w:sz w:val="18"/>
                <w:szCs w:val="18"/>
              </w:rPr>
              <w:t>产生速率kg/h</w:t>
            </w:r>
          </w:p>
        </w:tc>
        <w:tc>
          <w:tcPr>
            <w:tcW w:w="523" w:type="pct"/>
            <w:noWrap w:val="0"/>
            <w:vAlign w:val="center"/>
          </w:tcPr>
          <w:p>
            <w:pPr>
              <w:jc w:val="center"/>
              <w:rPr>
                <w:sz w:val="18"/>
                <w:szCs w:val="18"/>
              </w:rPr>
            </w:pPr>
            <w:r>
              <w:rPr>
                <w:rFonts w:hint="eastAsia"/>
                <w:sz w:val="18"/>
                <w:szCs w:val="18"/>
              </w:rPr>
              <w:t>产生量t/a</w:t>
            </w:r>
          </w:p>
        </w:tc>
        <w:tc>
          <w:tcPr>
            <w:tcW w:w="541" w:type="pct"/>
            <w:noWrap w:val="0"/>
            <w:vAlign w:val="center"/>
          </w:tcPr>
          <w:p>
            <w:pPr>
              <w:jc w:val="center"/>
              <w:rPr>
                <w:sz w:val="18"/>
                <w:szCs w:val="18"/>
              </w:rPr>
            </w:pPr>
            <w:r>
              <w:rPr>
                <w:rFonts w:hint="eastAsia"/>
                <w:sz w:val="18"/>
                <w:szCs w:val="18"/>
              </w:rPr>
              <w:t>治理措施</w:t>
            </w:r>
          </w:p>
        </w:tc>
        <w:tc>
          <w:tcPr>
            <w:tcW w:w="497" w:type="pct"/>
            <w:noWrap w:val="0"/>
            <w:vAlign w:val="center"/>
          </w:tcPr>
          <w:p>
            <w:pPr>
              <w:jc w:val="center"/>
              <w:rPr>
                <w:sz w:val="18"/>
                <w:szCs w:val="18"/>
              </w:rPr>
            </w:pPr>
            <w:r>
              <w:rPr>
                <w:rFonts w:hint="eastAsia"/>
                <w:sz w:val="18"/>
                <w:szCs w:val="18"/>
              </w:rPr>
              <w:t>治理效率</w:t>
            </w:r>
          </w:p>
        </w:tc>
        <w:tc>
          <w:tcPr>
            <w:tcW w:w="526" w:type="pct"/>
            <w:noWrap w:val="0"/>
            <w:vAlign w:val="center"/>
          </w:tcPr>
          <w:p>
            <w:pPr>
              <w:jc w:val="center"/>
              <w:rPr>
                <w:sz w:val="18"/>
                <w:szCs w:val="18"/>
              </w:rPr>
            </w:pPr>
            <w:r>
              <w:rPr>
                <w:rFonts w:hint="eastAsia"/>
                <w:sz w:val="18"/>
                <w:szCs w:val="18"/>
              </w:rPr>
              <w:t>排放速率kg/h</w:t>
            </w:r>
          </w:p>
        </w:tc>
        <w:tc>
          <w:tcPr>
            <w:tcW w:w="526" w:type="pct"/>
            <w:noWrap w:val="0"/>
            <w:vAlign w:val="center"/>
          </w:tcPr>
          <w:p>
            <w:pPr>
              <w:jc w:val="center"/>
              <w:rPr>
                <w:sz w:val="18"/>
                <w:szCs w:val="18"/>
              </w:rPr>
            </w:pPr>
            <w:r>
              <w:rPr>
                <w:rFonts w:hint="eastAsia"/>
                <w:sz w:val="18"/>
                <w:szCs w:val="18"/>
              </w:rPr>
              <w:t>排放量t/a</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52" w:type="pct"/>
            <w:vMerge w:val="restart"/>
            <w:noWrap w:val="0"/>
            <w:vAlign w:val="center"/>
          </w:tcPr>
          <w:p>
            <w:pPr>
              <w:jc w:val="center"/>
              <w:rPr>
                <w:sz w:val="18"/>
                <w:szCs w:val="18"/>
              </w:rPr>
            </w:pPr>
            <w:r>
              <w:rPr>
                <w:rFonts w:hint="eastAsia"/>
                <w:sz w:val="18"/>
                <w:szCs w:val="18"/>
              </w:rPr>
              <w:t>中间体1</w:t>
            </w:r>
          </w:p>
        </w:tc>
        <w:tc>
          <w:tcPr>
            <w:tcW w:w="889" w:type="pct"/>
            <w:noWrap/>
            <w:vAlign w:val="center"/>
          </w:tcPr>
          <w:p>
            <w:pPr>
              <w:jc w:val="center"/>
              <w:rPr>
                <w:sz w:val="18"/>
                <w:szCs w:val="18"/>
              </w:rPr>
            </w:pPr>
            <w:r>
              <w:rPr>
                <w:rFonts w:hint="eastAsia"/>
                <w:sz w:val="18"/>
                <w:szCs w:val="18"/>
              </w:rPr>
              <w:t>反应尾气</w:t>
            </w:r>
          </w:p>
        </w:tc>
        <w:tc>
          <w:tcPr>
            <w:tcW w:w="541" w:type="pct"/>
            <w:noWrap/>
            <w:vAlign w:val="center"/>
          </w:tcPr>
          <w:p>
            <w:pPr>
              <w:jc w:val="center"/>
              <w:rPr>
                <w:b/>
                <w:bCs/>
                <w:sz w:val="18"/>
                <w:szCs w:val="18"/>
              </w:rPr>
            </w:pPr>
            <w:r>
              <w:rPr>
                <w:rFonts w:hint="eastAsia"/>
                <w:b/>
                <w:bCs/>
                <w:sz w:val="18"/>
                <w:szCs w:val="18"/>
              </w:rPr>
              <w:t>甲苯</w:t>
            </w:r>
          </w:p>
        </w:tc>
        <w:tc>
          <w:tcPr>
            <w:tcW w:w="505" w:type="pct"/>
            <w:noWrap/>
            <w:vAlign w:val="center"/>
          </w:tcPr>
          <w:p>
            <w:pPr>
              <w:jc w:val="center"/>
              <w:rPr>
                <w:sz w:val="18"/>
                <w:szCs w:val="18"/>
              </w:rPr>
            </w:pPr>
            <w:r>
              <w:rPr>
                <w:rFonts w:hint="eastAsia"/>
                <w:sz w:val="18"/>
                <w:szCs w:val="18"/>
              </w:rPr>
              <w:t xml:space="preserve">2.500 </w:t>
            </w:r>
          </w:p>
        </w:tc>
        <w:tc>
          <w:tcPr>
            <w:tcW w:w="523" w:type="pct"/>
            <w:noWrap/>
            <w:vAlign w:val="center"/>
          </w:tcPr>
          <w:p>
            <w:pPr>
              <w:jc w:val="center"/>
              <w:rPr>
                <w:sz w:val="18"/>
                <w:szCs w:val="18"/>
              </w:rPr>
            </w:pPr>
            <w:r>
              <w:rPr>
                <w:rFonts w:hint="eastAsia"/>
                <w:sz w:val="18"/>
                <w:szCs w:val="18"/>
              </w:rPr>
              <w:t xml:space="preserve">5.000 </w:t>
            </w:r>
          </w:p>
        </w:tc>
        <w:tc>
          <w:tcPr>
            <w:tcW w:w="541" w:type="pct"/>
            <w:noWrap/>
            <w:vAlign w:val="center"/>
          </w:tcPr>
          <w:p>
            <w:pPr>
              <w:jc w:val="center"/>
              <w:rPr>
                <w:sz w:val="18"/>
                <w:szCs w:val="18"/>
              </w:rPr>
            </w:pPr>
            <w:r>
              <w:rPr>
                <w:rFonts w:hint="eastAsia"/>
                <w:sz w:val="18"/>
                <w:szCs w:val="18"/>
              </w:rPr>
              <w:t>二级冷凝</w:t>
            </w:r>
          </w:p>
        </w:tc>
        <w:tc>
          <w:tcPr>
            <w:tcW w:w="497" w:type="pct"/>
            <w:noWrap/>
            <w:vAlign w:val="center"/>
          </w:tcPr>
          <w:p>
            <w:pPr>
              <w:jc w:val="center"/>
              <w:rPr>
                <w:sz w:val="18"/>
                <w:szCs w:val="18"/>
              </w:rPr>
            </w:pPr>
            <w:r>
              <w:rPr>
                <w:rFonts w:hint="eastAsia"/>
                <w:sz w:val="18"/>
                <w:szCs w:val="18"/>
              </w:rPr>
              <w:t>99.6%</w:t>
            </w:r>
          </w:p>
        </w:tc>
        <w:tc>
          <w:tcPr>
            <w:tcW w:w="526" w:type="pct"/>
            <w:noWrap/>
            <w:vAlign w:val="center"/>
          </w:tcPr>
          <w:p>
            <w:pPr>
              <w:jc w:val="center"/>
              <w:rPr>
                <w:sz w:val="18"/>
                <w:szCs w:val="18"/>
              </w:rPr>
            </w:pPr>
            <w:r>
              <w:rPr>
                <w:rFonts w:hint="eastAsia"/>
                <w:sz w:val="18"/>
                <w:szCs w:val="18"/>
              </w:rPr>
              <w:t xml:space="preserve">0.025 </w:t>
            </w:r>
          </w:p>
        </w:tc>
        <w:tc>
          <w:tcPr>
            <w:tcW w:w="526" w:type="pct"/>
            <w:noWrap/>
            <w:vAlign w:val="center"/>
          </w:tcPr>
          <w:p>
            <w:pPr>
              <w:jc w:val="center"/>
              <w:rPr>
                <w:sz w:val="18"/>
                <w:szCs w:val="18"/>
              </w:rPr>
            </w:pPr>
            <w:r>
              <w:rPr>
                <w:rFonts w:hint="eastAsia"/>
                <w:sz w:val="18"/>
                <w:szCs w:val="18"/>
              </w:rPr>
              <w:t xml:space="preserve">0.050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52" w:type="pct"/>
            <w:vMerge w:val="continue"/>
            <w:noWrap w:val="0"/>
            <w:vAlign w:val="center"/>
          </w:tcPr>
          <w:p>
            <w:pPr>
              <w:rPr>
                <w:sz w:val="18"/>
                <w:szCs w:val="18"/>
              </w:rPr>
            </w:pPr>
          </w:p>
        </w:tc>
        <w:tc>
          <w:tcPr>
            <w:tcW w:w="889" w:type="pct"/>
            <w:noWrap/>
            <w:vAlign w:val="center"/>
          </w:tcPr>
          <w:p>
            <w:pPr>
              <w:jc w:val="center"/>
              <w:rPr>
                <w:sz w:val="18"/>
                <w:szCs w:val="18"/>
              </w:rPr>
            </w:pPr>
            <w:r>
              <w:rPr>
                <w:rFonts w:hint="eastAsia"/>
                <w:sz w:val="18"/>
                <w:szCs w:val="18"/>
              </w:rPr>
              <w:t>蒸馏不凝气</w:t>
            </w:r>
          </w:p>
        </w:tc>
        <w:tc>
          <w:tcPr>
            <w:tcW w:w="541" w:type="pct"/>
            <w:noWrap/>
            <w:vAlign w:val="center"/>
          </w:tcPr>
          <w:p>
            <w:pPr>
              <w:jc w:val="center"/>
              <w:rPr>
                <w:b/>
                <w:bCs/>
                <w:sz w:val="18"/>
                <w:szCs w:val="18"/>
              </w:rPr>
            </w:pPr>
            <w:r>
              <w:rPr>
                <w:rFonts w:hint="eastAsia"/>
                <w:b/>
                <w:bCs/>
                <w:sz w:val="18"/>
                <w:szCs w:val="18"/>
              </w:rPr>
              <w:t>甲苯</w:t>
            </w:r>
          </w:p>
        </w:tc>
        <w:tc>
          <w:tcPr>
            <w:tcW w:w="505" w:type="pct"/>
            <w:noWrap/>
            <w:vAlign w:val="center"/>
          </w:tcPr>
          <w:p>
            <w:pPr>
              <w:jc w:val="center"/>
              <w:rPr>
                <w:sz w:val="18"/>
                <w:szCs w:val="18"/>
              </w:rPr>
            </w:pPr>
            <w:r>
              <w:rPr>
                <w:rFonts w:hint="eastAsia"/>
                <w:sz w:val="18"/>
                <w:szCs w:val="18"/>
              </w:rPr>
              <w:t xml:space="preserve">0.489 </w:t>
            </w:r>
          </w:p>
        </w:tc>
        <w:tc>
          <w:tcPr>
            <w:tcW w:w="523" w:type="pct"/>
            <w:noWrap/>
            <w:vAlign w:val="center"/>
          </w:tcPr>
          <w:p>
            <w:pPr>
              <w:jc w:val="center"/>
              <w:rPr>
                <w:sz w:val="18"/>
                <w:szCs w:val="18"/>
              </w:rPr>
            </w:pPr>
            <w:r>
              <w:rPr>
                <w:rFonts w:hint="eastAsia"/>
                <w:sz w:val="18"/>
                <w:szCs w:val="18"/>
              </w:rPr>
              <w:t xml:space="preserve">0.978 </w:t>
            </w:r>
          </w:p>
        </w:tc>
        <w:tc>
          <w:tcPr>
            <w:tcW w:w="541" w:type="pct"/>
            <w:noWrap/>
            <w:vAlign w:val="center"/>
          </w:tcPr>
          <w:p>
            <w:pPr>
              <w:jc w:val="center"/>
              <w:rPr>
                <w:sz w:val="18"/>
                <w:szCs w:val="18"/>
              </w:rPr>
            </w:pPr>
            <w:r>
              <w:rPr>
                <w:rFonts w:hint="eastAsia"/>
                <w:sz w:val="18"/>
                <w:szCs w:val="18"/>
              </w:rPr>
              <w:t>　</w:t>
            </w:r>
          </w:p>
        </w:tc>
        <w:tc>
          <w:tcPr>
            <w:tcW w:w="497" w:type="pct"/>
            <w:noWrap/>
            <w:vAlign w:val="center"/>
          </w:tcPr>
          <w:p>
            <w:pPr>
              <w:jc w:val="center"/>
              <w:rPr>
                <w:sz w:val="18"/>
                <w:szCs w:val="18"/>
              </w:rPr>
            </w:pPr>
            <w:r>
              <w:rPr>
                <w:rFonts w:hint="eastAsia"/>
                <w:sz w:val="18"/>
                <w:szCs w:val="18"/>
              </w:rPr>
              <w:t>　</w:t>
            </w:r>
          </w:p>
        </w:tc>
        <w:tc>
          <w:tcPr>
            <w:tcW w:w="526" w:type="pct"/>
            <w:noWrap/>
            <w:vAlign w:val="center"/>
          </w:tcPr>
          <w:p>
            <w:pPr>
              <w:jc w:val="center"/>
              <w:rPr>
                <w:sz w:val="18"/>
                <w:szCs w:val="18"/>
              </w:rPr>
            </w:pPr>
            <w:r>
              <w:rPr>
                <w:rFonts w:hint="eastAsia"/>
                <w:sz w:val="18"/>
                <w:szCs w:val="18"/>
              </w:rPr>
              <w:t xml:space="preserve">0.489 </w:t>
            </w:r>
          </w:p>
        </w:tc>
        <w:tc>
          <w:tcPr>
            <w:tcW w:w="526" w:type="pct"/>
            <w:noWrap/>
            <w:vAlign w:val="center"/>
          </w:tcPr>
          <w:p>
            <w:pPr>
              <w:jc w:val="center"/>
              <w:rPr>
                <w:sz w:val="18"/>
                <w:szCs w:val="18"/>
              </w:rPr>
            </w:pPr>
            <w:r>
              <w:rPr>
                <w:rFonts w:hint="eastAsia"/>
                <w:sz w:val="18"/>
                <w:szCs w:val="18"/>
              </w:rPr>
              <w:t xml:space="preserve">0.978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52" w:type="pct"/>
            <w:vMerge w:val="restart"/>
            <w:noWrap w:val="0"/>
            <w:vAlign w:val="center"/>
          </w:tcPr>
          <w:p>
            <w:pPr>
              <w:jc w:val="center"/>
              <w:rPr>
                <w:sz w:val="18"/>
                <w:szCs w:val="18"/>
              </w:rPr>
            </w:pPr>
            <w:r>
              <w:rPr>
                <w:rFonts w:hint="eastAsia"/>
                <w:sz w:val="18"/>
                <w:szCs w:val="18"/>
              </w:rPr>
              <w:t>成品</w:t>
            </w:r>
          </w:p>
        </w:tc>
        <w:tc>
          <w:tcPr>
            <w:tcW w:w="889" w:type="pct"/>
            <w:vMerge w:val="restart"/>
            <w:noWrap w:val="0"/>
            <w:vAlign w:val="center"/>
          </w:tcPr>
          <w:p>
            <w:pPr>
              <w:jc w:val="center"/>
              <w:rPr>
                <w:sz w:val="18"/>
                <w:szCs w:val="18"/>
              </w:rPr>
            </w:pPr>
            <w:r>
              <w:rPr>
                <w:rFonts w:hint="eastAsia"/>
                <w:sz w:val="18"/>
                <w:szCs w:val="18"/>
              </w:rPr>
              <w:t>水解尾气</w:t>
            </w:r>
          </w:p>
        </w:tc>
        <w:tc>
          <w:tcPr>
            <w:tcW w:w="541" w:type="pct"/>
            <w:noWrap/>
            <w:vAlign w:val="center"/>
          </w:tcPr>
          <w:p>
            <w:pPr>
              <w:jc w:val="center"/>
              <w:rPr>
                <w:sz w:val="18"/>
                <w:szCs w:val="18"/>
              </w:rPr>
            </w:pPr>
            <w:r>
              <w:rPr>
                <w:rFonts w:hint="eastAsia"/>
                <w:sz w:val="18"/>
                <w:szCs w:val="18"/>
              </w:rPr>
              <w:t>乙酸</w:t>
            </w:r>
          </w:p>
        </w:tc>
        <w:tc>
          <w:tcPr>
            <w:tcW w:w="505" w:type="pct"/>
            <w:noWrap/>
            <w:vAlign w:val="center"/>
          </w:tcPr>
          <w:p>
            <w:pPr>
              <w:jc w:val="center"/>
              <w:rPr>
                <w:sz w:val="18"/>
                <w:szCs w:val="18"/>
              </w:rPr>
            </w:pPr>
            <w:r>
              <w:rPr>
                <w:rFonts w:hint="eastAsia"/>
                <w:sz w:val="18"/>
                <w:szCs w:val="18"/>
              </w:rPr>
              <w:t xml:space="preserve">0.047 </w:t>
            </w:r>
          </w:p>
        </w:tc>
        <w:tc>
          <w:tcPr>
            <w:tcW w:w="523" w:type="pct"/>
            <w:noWrap/>
            <w:vAlign w:val="center"/>
          </w:tcPr>
          <w:p>
            <w:pPr>
              <w:jc w:val="center"/>
              <w:rPr>
                <w:sz w:val="18"/>
                <w:szCs w:val="18"/>
              </w:rPr>
            </w:pPr>
            <w:r>
              <w:rPr>
                <w:rFonts w:hint="eastAsia"/>
                <w:sz w:val="18"/>
                <w:szCs w:val="18"/>
              </w:rPr>
              <w:t xml:space="preserve">0.094 </w:t>
            </w:r>
          </w:p>
        </w:tc>
        <w:tc>
          <w:tcPr>
            <w:tcW w:w="541" w:type="pct"/>
            <w:noWrap/>
            <w:vAlign w:val="center"/>
          </w:tcPr>
          <w:p>
            <w:pPr>
              <w:jc w:val="center"/>
              <w:rPr>
                <w:sz w:val="18"/>
                <w:szCs w:val="18"/>
              </w:rPr>
            </w:pPr>
            <w:r>
              <w:rPr>
                <w:rFonts w:hint="eastAsia"/>
                <w:sz w:val="18"/>
                <w:szCs w:val="18"/>
              </w:rPr>
              <w:t>二级冷凝</w:t>
            </w:r>
          </w:p>
        </w:tc>
        <w:tc>
          <w:tcPr>
            <w:tcW w:w="497" w:type="pct"/>
            <w:noWrap/>
            <w:vAlign w:val="center"/>
          </w:tcPr>
          <w:p>
            <w:pPr>
              <w:jc w:val="center"/>
              <w:rPr>
                <w:sz w:val="18"/>
                <w:szCs w:val="18"/>
              </w:rPr>
            </w:pPr>
            <w:r>
              <w:rPr>
                <w:rFonts w:hint="eastAsia"/>
                <w:sz w:val="18"/>
                <w:szCs w:val="18"/>
              </w:rPr>
              <w:t>99.6%</w:t>
            </w:r>
          </w:p>
        </w:tc>
        <w:tc>
          <w:tcPr>
            <w:tcW w:w="526" w:type="pct"/>
            <w:noWrap/>
            <w:vAlign w:val="center"/>
          </w:tcPr>
          <w:p>
            <w:pPr>
              <w:jc w:val="center"/>
              <w:rPr>
                <w:sz w:val="18"/>
                <w:szCs w:val="18"/>
              </w:rPr>
            </w:pPr>
            <w:r>
              <w:rPr>
                <w:rFonts w:hint="eastAsia"/>
                <w:sz w:val="18"/>
                <w:szCs w:val="18"/>
              </w:rPr>
              <w:t>1.9E-04</w:t>
            </w:r>
          </w:p>
        </w:tc>
        <w:tc>
          <w:tcPr>
            <w:tcW w:w="526" w:type="pct"/>
            <w:noWrap/>
            <w:vAlign w:val="center"/>
          </w:tcPr>
          <w:p>
            <w:pPr>
              <w:jc w:val="center"/>
              <w:rPr>
                <w:sz w:val="18"/>
                <w:szCs w:val="18"/>
              </w:rPr>
            </w:pPr>
            <w:r>
              <w:rPr>
                <w:rFonts w:hint="eastAsia"/>
                <w:sz w:val="18"/>
                <w:szCs w:val="18"/>
              </w:rPr>
              <w:t>3.8E-04</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52" w:type="pct"/>
            <w:vMerge w:val="continue"/>
            <w:noWrap w:val="0"/>
            <w:vAlign w:val="center"/>
          </w:tcPr>
          <w:p>
            <w:pPr>
              <w:jc w:val="center"/>
              <w:rPr>
                <w:sz w:val="18"/>
                <w:szCs w:val="18"/>
              </w:rPr>
            </w:pPr>
          </w:p>
        </w:tc>
        <w:tc>
          <w:tcPr>
            <w:tcW w:w="889" w:type="pct"/>
            <w:vMerge w:val="continue"/>
            <w:noWrap w:val="0"/>
            <w:vAlign w:val="center"/>
          </w:tcPr>
          <w:p>
            <w:pPr>
              <w:rPr>
                <w:sz w:val="18"/>
                <w:szCs w:val="18"/>
              </w:rPr>
            </w:pPr>
          </w:p>
        </w:tc>
        <w:tc>
          <w:tcPr>
            <w:tcW w:w="541" w:type="pct"/>
            <w:noWrap/>
            <w:vAlign w:val="center"/>
          </w:tcPr>
          <w:p>
            <w:pPr>
              <w:jc w:val="center"/>
              <w:rPr>
                <w:sz w:val="18"/>
                <w:szCs w:val="18"/>
              </w:rPr>
            </w:pPr>
            <w:r>
              <w:rPr>
                <w:rFonts w:hint="eastAsia"/>
                <w:sz w:val="18"/>
                <w:szCs w:val="18"/>
              </w:rPr>
              <w:t>乙醇</w:t>
            </w:r>
          </w:p>
        </w:tc>
        <w:tc>
          <w:tcPr>
            <w:tcW w:w="505" w:type="pct"/>
            <w:noWrap/>
            <w:vAlign w:val="center"/>
          </w:tcPr>
          <w:p>
            <w:pPr>
              <w:jc w:val="center"/>
              <w:rPr>
                <w:sz w:val="18"/>
                <w:szCs w:val="18"/>
              </w:rPr>
            </w:pPr>
            <w:r>
              <w:rPr>
                <w:rFonts w:hint="eastAsia"/>
                <w:sz w:val="18"/>
                <w:szCs w:val="18"/>
              </w:rPr>
              <w:t xml:space="preserve">0.346 </w:t>
            </w:r>
          </w:p>
        </w:tc>
        <w:tc>
          <w:tcPr>
            <w:tcW w:w="523" w:type="pct"/>
            <w:noWrap/>
            <w:vAlign w:val="center"/>
          </w:tcPr>
          <w:p>
            <w:pPr>
              <w:jc w:val="center"/>
              <w:rPr>
                <w:sz w:val="18"/>
                <w:szCs w:val="18"/>
              </w:rPr>
            </w:pPr>
            <w:r>
              <w:rPr>
                <w:rFonts w:hint="eastAsia"/>
                <w:sz w:val="18"/>
                <w:szCs w:val="18"/>
              </w:rPr>
              <w:t xml:space="preserve">0.691 </w:t>
            </w:r>
          </w:p>
        </w:tc>
        <w:tc>
          <w:tcPr>
            <w:tcW w:w="541" w:type="pct"/>
            <w:noWrap/>
            <w:vAlign w:val="center"/>
          </w:tcPr>
          <w:p>
            <w:pPr>
              <w:jc w:val="center"/>
              <w:rPr>
                <w:sz w:val="18"/>
                <w:szCs w:val="18"/>
              </w:rPr>
            </w:pPr>
            <w:r>
              <w:rPr>
                <w:rFonts w:hint="eastAsia"/>
                <w:sz w:val="18"/>
                <w:szCs w:val="18"/>
              </w:rPr>
              <w:t>二级冷凝</w:t>
            </w:r>
          </w:p>
        </w:tc>
        <w:tc>
          <w:tcPr>
            <w:tcW w:w="497" w:type="pct"/>
            <w:noWrap/>
            <w:vAlign w:val="center"/>
          </w:tcPr>
          <w:p>
            <w:pPr>
              <w:jc w:val="center"/>
              <w:rPr>
                <w:sz w:val="18"/>
                <w:szCs w:val="18"/>
              </w:rPr>
            </w:pPr>
            <w:r>
              <w:rPr>
                <w:rFonts w:hint="eastAsia"/>
                <w:sz w:val="18"/>
                <w:szCs w:val="18"/>
              </w:rPr>
              <w:t>97.0%</w:t>
            </w:r>
          </w:p>
        </w:tc>
        <w:tc>
          <w:tcPr>
            <w:tcW w:w="526" w:type="pct"/>
            <w:noWrap/>
            <w:vAlign w:val="center"/>
          </w:tcPr>
          <w:p>
            <w:pPr>
              <w:jc w:val="center"/>
              <w:rPr>
                <w:sz w:val="18"/>
                <w:szCs w:val="18"/>
              </w:rPr>
            </w:pPr>
            <w:r>
              <w:rPr>
                <w:rFonts w:hint="eastAsia"/>
                <w:sz w:val="18"/>
                <w:szCs w:val="18"/>
              </w:rPr>
              <w:t xml:space="preserve">0.014 </w:t>
            </w:r>
          </w:p>
        </w:tc>
        <w:tc>
          <w:tcPr>
            <w:tcW w:w="526" w:type="pct"/>
            <w:noWrap/>
            <w:vAlign w:val="center"/>
          </w:tcPr>
          <w:p>
            <w:pPr>
              <w:jc w:val="center"/>
              <w:rPr>
                <w:sz w:val="18"/>
                <w:szCs w:val="18"/>
              </w:rPr>
            </w:pPr>
            <w:r>
              <w:rPr>
                <w:rFonts w:hint="eastAsia"/>
                <w:sz w:val="18"/>
                <w:szCs w:val="18"/>
              </w:rPr>
              <w:t xml:space="preserve">0.028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52" w:type="pct"/>
            <w:vMerge w:val="continue"/>
            <w:noWrap/>
            <w:vAlign w:val="center"/>
          </w:tcPr>
          <w:p>
            <w:pPr>
              <w:jc w:val="center"/>
              <w:rPr>
                <w:sz w:val="18"/>
                <w:szCs w:val="18"/>
              </w:rPr>
            </w:pPr>
          </w:p>
        </w:tc>
        <w:tc>
          <w:tcPr>
            <w:tcW w:w="889" w:type="pct"/>
            <w:noWrap/>
            <w:vAlign w:val="center"/>
          </w:tcPr>
          <w:p>
            <w:pPr>
              <w:jc w:val="center"/>
              <w:rPr>
                <w:sz w:val="18"/>
                <w:szCs w:val="18"/>
              </w:rPr>
            </w:pPr>
            <w:r>
              <w:rPr>
                <w:rFonts w:hint="eastAsia"/>
                <w:sz w:val="18"/>
                <w:szCs w:val="18"/>
              </w:rPr>
              <w:t>成品蒸馏不凝气</w:t>
            </w:r>
          </w:p>
        </w:tc>
        <w:tc>
          <w:tcPr>
            <w:tcW w:w="541" w:type="pct"/>
            <w:noWrap/>
            <w:vAlign w:val="center"/>
          </w:tcPr>
          <w:p>
            <w:pPr>
              <w:jc w:val="center"/>
              <w:rPr>
                <w:sz w:val="18"/>
                <w:szCs w:val="18"/>
              </w:rPr>
            </w:pPr>
            <w:r>
              <w:rPr>
                <w:rFonts w:hint="eastAsia"/>
                <w:sz w:val="18"/>
                <w:szCs w:val="18"/>
              </w:rPr>
              <w:t>2-十一酮</w:t>
            </w:r>
          </w:p>
        </w:tc>
        <w:tc>
          <w:tcPr>
            <w:tcW w:w="505" w:type="pct"/>
            <w:noWrap/>
            <w:vAlign w:val="center"/>
          </w:tcPr>
          <w:p>
            <w:pPr>
              <w:jc w:val="center"/>
              <w:rPr>
                <w:sz w:val="18"/>
                <w:szCs w:val="18"/>
              </w:rPr>
            </w:pPr>
            <w:r>
              <w:rPr>
                <w:rFonts w:hint="eastAsia"/>
                <w:sz w:val="18"/>
                <w:szCs w:val="18"/>
              </w:rPr>
              <w:t xml:space="preserve">0.005 </w:t>
            </w:r>
          </w:p>
        </w:tc>
        <w:tc>
          <w:tcPr>
            <w:tcW w:w="523" w:type="pct"/>
            <w:noWrap/>
            <w:vAlign w:val="center"/>
          </w:tcPr>
          <w:p>
            <w:pPr>
              <w:jc w:val="center"/>
              <w:rPr>
                <w:sz w:val="18"/>
                <w:szCs w:val="18"/>
              </w:rPr>
            </w:pPr>
            <w:r>
              <w:rPr>
                <w:rFonts w:hint="eastAsia"/>
                <w:sz w:val="18"/>
                <w:szCs w:val="18"/>
              </w:rPr>
              <w:t xml:space="preserve">0.010 </w:t>
            </w:r>
          </w:p>
        </w:tc>
        <w:tc>
          <w:tcPr>
            <w:tcW w:w="541" w:type="pct"/>
            <w:noWrap/>
            <w:vAlign w:val="center"/>
          </w:tcPr>
          <w:p>
            <w:pPr>
              <w:jc w:val="center"/>
              <w:rPr>
                <w:sz w:val="18"/>
                <w:szCs w:val="18"/>
              </w:rPr>
            </w:pPr>
            <w:r>
              <w:rPr>
                <w:rFonts w:hint="eastAsia"/>
                <w:sz w:val="18"/>
                <w:szCs w:val="18"/>
              </w:rPr>
              <w:t>　</w:t>
            </w:r>
          </w:p>
        </w:tc>
        <w:tc>
          <w:tcPr>
            <w:tcW w:w="497" w:type="pct"/>
            <w:noWrap/>
            <w:vAlign w:val="center"/>
          </w:tcPr>
          <w:p>
            <w:pPr>
              <w:jc w:val="center"/>
              <w:rPr>
                <w:sz w:val="18"/>
                <w:szCs w:val="18"/>
              </w:rPr>
            </w:pPr>
            <w:r>
              <w:rPr>
                <w:rFonts w:hint="eastAsia"/>
                <w:sz w:val="18"/>
                <w:szCs w:val="18"/>
              </w:rPr>
              <w:t>　</w:t>
            </w:r>
          </w:p>
        </w:tc>
        <w:tc>
          <w:tcPr>
            <w:tcW w:w="526" w:type="pct"/>
            <w:noWrap/>
            <w:vAlign w:val="center"/>
          </w:tcPr>
          <w:p>
            <w:pPr>
              <w:jc w:val="center"/>
              <w:rPr>
                <w:sz w:val="18"/>
                <w:szCs w:val="18"/>
              </w:rPr>
            </w:pPr>
            <w:r>
              <w:rPr>
                <w:rFonts w:hint="eastAsia"/>
                <w:sz w:val="18"/>
                <w:szCs w:val="18"/>
              </w:rPr>
              <w:t xml:space="preserve">0.005 </w:t>
            </w:r>
          </w:p>
        </w:tc>
        <w:tc>
          <w:tcPr>
            <w:tcW w:w="526" w:type="pct"/>
            <w:noWrap/>
            <w:vAlign w:val="center"/>
          </w:tcPr>
          <w:p>
            <w:pPr>
              <w:jc w:val="center"/>
              <w:rPr>
                <w:sz w:val="18"/>
                <w:szCs w:val="18"/>
              </w:rPr>
            </w:pPr>
            <w:r>
              <w:rPr>
                <w:rFonts w:hint="eastAsia"/>
                <w:sz w:val="18"/>
                <w:szCs w:val="18"/>
              </w:rPr>
              <w:t xml:space="preserve">0.010 </w:t>
            </w:r>
          </w:p>
        </w:tc>
      </w:tr>
    </w:tbl>
    <w:p>
      <w:pPr>
        <w:spacing w:line="520" w:lineRule="exact"/>
        <w:ind w:firstLine="567" w:firstLineChars="270"/>
      </w:pPr>
      <w:r>
        <w:rPr>
          <w:rFonts w:hint="eastAsia"/>
        </w:rPr>
        <w:t>（</w:t>
      </w:r>
      <w:r>
        <w:t>2</w:t>
      </w:r>
      <w:r>
        <w:rPr>
          <w:rFonts w:hint="eastAsia"/>
        </w:rPr>
        <w:t>）</w:t>
      </w:r>
      <w:r>
        <w:t>、废</w:t>
      </w:r>
      <w:r>
        <w:rPr>
          <w:rFonts w:hint="eastAsia"/>
        </w:rPr>
        <w:t>水</w:t>
      </w:r>
    </w:p>
    <w:p>
      <w:pPr>
        <w:spacing w:line="520" w:lineRule="exact"/>
        <w:ind w:firstLine="420" w:firstLineChars="200"/>
      </w:pPr>
      <w:r>
        <w:t>2-十一酮</w:t>
      </w:r>
      <w:r>
        <w:rPr>
          <w:rFonts w:hint="eastAsia"/>
        </w:rPr>
        <w:t>工程废水主要为中间体1静置分层工序产生的含溴化钾废水，以及成品制备洗涤静置分层环节产生的含钠盐废水。</w:t>
      </w:r>
    </w:p>
    <w:p>
      <w:pPr>
        <w:spacing w:line="520" w:lineRule="exact"/>
        <w:ind w:firstLine="420" w:firstLineChars="200"/>
      </w:pPr>
      <w:r>
        <w:t>2-十一酮</w:t>
      </w:r>
      <w:r>
        <w:rPr>
          <w:rFonts w:hint="eastAsia"/>
        </w:rPr>
        <w:t>工程中间体1静置分层工序产生的含溴化钾废水中溴化钾浓度≥</w:t>
      </w:r>
      <w:r>
        <w:t>6</w:t>
      </w:r>
      <w:r>
        <w:rPr>
          <w:rFonts w:hint="eastAsia"/>
        </w:rPr>
        <w:t>%以上，可满足企业制定标准，作为副产品销售。</w:t>
      </w:r>
    </w:p>
    <w:p>
      <w:pPr>
        <w:spacing w:line="520" w:lineRule="exact"/>
        <w:ind w:firstLine="420" w:firstLineChars="200"/>
      </w:pPr>
      <w:r>
        <w:t>2-十一酮</w:t>
      </w:r>
      <w:r>
        <w:rPr>
          <w:rFonts w:hint="eastAsia"/>
        </w:rPr>
        <w:t>工程中成品制备洗涤静置分层环节产生的含钠盐废水中主要为钠盐、乙醇、乙酸等有机物，全部作为废水送污水处理站。</w:t>
      </w:r>
    </w:p>
    <w:p>
      <w:pPr>
        <w:spacing w:line="520" w:lineRule="exact"/>
        <w:ind w:firstLine="420" w:firstLineChars="200"/>
      </w:pPr>
      <w:r>
        <w:t>2-十一酮</w:t>
      </w:r>
      <w:r>
        <w:rPr>
          <w:rFonts w:hint="eastAsia"/>
        </w:rPr>
        <w:t>工程废水处置及主要成分详见表2</w:t>
      </w:r>
      <w:r>
        <w:t>.3.8-8.</w:t>
      </w:r>
    </w:p>
    <w:p>
      <w:pPr>
        <w:spacing w:line="520" w:lineRule="exact"/>
        <w:ind w:firstLine="373" w:firstLineChars="177"/>
        <w:rPr>
          <w:b/>
        </w:rPr>
      </w:pPr>
      <w:r>
        <w:rPr>
          <w:rFonts w:hint="eastAsia"/>
          <w:b/>
        </w:rPr>
        <w:t>表</w:t>
      </w:r>
      <w:r>
        <w:rPr>
          <w:rFonts w:hint="eastAsia"/>
        </w:rPr>
        <w:t>2</w:t>
      </w:r>
      <w:r>
        <w:t>.3.8-8</w:t>
      </w:r>
      <w:r>
        <w:rPr>
          <w:rFonts w:hint="eastAsia"/>
          <w:b/>
        </w:rPr>
        <w:t xml:space="preserve">  </w:t>
      </w:r>
      <w:r>
        <w:rPr>
          <w:b/>
        </w:rPr>
        <w:t xml:space="preserve">   </w:t>
      </w:r>
      <w:r>
        <w:t>2-十一酮</w:t>
      </w:r>
      <w:r>
        <w:rPr>
          <w:rFonts w:hint="eastAsia"/>
          <w:b/>
        </w:rPr>
        <w:t>工艺废水主要成份及处理方式</w:t>
      </w:r>
    </w:p>
    <w:tbl>
      <w:tblPr>
        <w:tblStyle w:val="9"/>
        <w:tblW w:w="0" w:type="auto"/>
        <w:tblInd w:w="113"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557"/>
        <w:gridCol w:w="977"/>
        <w:gridCol w:w="1123"/>
        <w:gridCol w:w="711"/>
        <w:gridCol w:w="621"/>
        <w:gridCol w:w="936"/>
        <w:gridCol w:w="711"/>
        <w:gridCol w:w="919"/>
        <w:gridCol w:w="185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gridSpan w:val="2"/>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废水名称</w:t>
            </w:r>
          </w:p>
        </w:tc>
        <w:tc>
          <w:tcPr>
            <w:tcW w:w="0" w:type="auto"/>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产生工序</w:t>
            </w:r>
          </w:p>
        </w:tc>
        <w:tc>
          <w:tcPr>
            <w:tcW w:w="0" w:type="auto"/>
            <w:gridSpan w:val="2"/>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废水量</w:t>
            </w:r>
          </w:p>
        </w:tc>
        <w:tc>
          <w:tcPr>
            <w:tcW w:w="0" w:type="auto"/>
            <w:gridSpan w:val="3"/>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主要污染物</w:t>
            </w:r>
          </w:p>
        </w:tc>
        <w:tc>
          <w:tcPr>
            <w:tcW w:w="0" w:type="auto"/>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去向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编号</w:t>
            </w:r>
          </w:p>
        </w:tc>
        <w:tc>
          <w:tcPr>
            <w:tcW w:w="0" w:type="auto"/>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废水源名称</w:t>
            </w:r>
          </w:p>
        </w:tc>
        <w:tc>
          <w:tcPr>
            <w:tcW w:w="0" w:type="auto"/>
            <w:vMerge w:val="continue"/>
            <w:noWrap w:val="0"/>
            <w:vAlign w:val="center"/>
          </w:tcPr>
          <w:p>
            <w:pPr>
              <w:spacing w:line="240" w:lineRule="exact"/>
              <w:rPr>
                <w:rFonts w:ascii="黑体" w:hAnsi="黑体" w:eastAsia="黑体"/>
                <w:sz w:val="18"/>
                <w:szCs w:val="18"/>
              </w:rPr>
            </w:pPr>
          </w:p>
        </w:tc>
        <w:tc>
          <w:tcPr>
            <w:tcW w:w="0" w:type="auto"/>
            <w:gridSpan w:val="2"/>
            <w:vMerge w:val="continue"/>
            <w:noWrap w:val="0"/>
            <w:vAlign w:val="center"/>
          </w:tcPr>
          <w:p>
            <w:pPr>
              <w:spacing w:line="240" w:lineRule="exact"/>
              <w:rPr>
                <w:rFonts w:ascii="黑体" w:hAnsi="黑体" w:eastAsia="黑体"/>
                <w:sz w:val="18"/>
                <w:szCs w:val="18"/>
              </w:rPr>
            </w:pPr>
          </w:p>
        </w:tc>
        <w:tc>
          <w:tcPr>
            <w:tcW w:w="0" w:type="auto"/>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污染因子</w:t>
            </w:r>
          </w:p>
        </w:tc>
        <w:tc>
          <w:tcPr>
            <w:tcW w:w="0" w:type="auto"/>
            <w:gridSpan w:val="2"/>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产生量kg/批次</w:t>
            </w:r>
          </w:p>
        </w:tc>
        <w:tc>
          <w:tcPr>
            <w:tcW w:w="0" w:type="auto"/>
            <w:vMerge w:val="continue"/>
            <w:noWrap w:val="0"/>
            <w:vAlign w:val="center"/>
          </w:tcPr>
          <w:p>
            <w:pPr>
              <w:spacing w:line="240" w:lineRule="exact"/>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0"/>
            <w:vAlign w:val="center"/>
          </w:tcPr>
          <w:p>
            <w:pPr>
              <w:spacing w:line="240" w:lineRule="exact"/>
              <w:rPr>
                <w:rFonts w:ascii="黑体" w:hAnsi="黑体" w:eastAsia="黑体"/>
                <w:sz w:val="18"/>
                <w:szCs w:val="18"/>
              </w:rPr>
            </w:pPr>
          </w:p>
        </w:tc>
        <w:tc>
          <w:tcPr>
            <w:tcW w:w="0" w:type="auto"/>
            <w:vMerge w:val="continue"/>
            <w:noWrap w:val="0"/>
            <w:vAlign w:val="center"/>
          </w:tcPr>
          <w:p>
            <w:pPr>
              <w:spacing w:line="240" w:lineRule="exact"/>
              <w:rPr>
                <w:rFonts w:ascii="黑体" w:hAnsi="黑体" w:eastAsia="黑体"/>
                <w:sz w:val="18"/>
                <w:szCs w:val="18"/>
              </w:rPr>
            </w:pPr>
          </w:p>
        </w:tc>
        <w:tc>
          <w:tcPr>
            <w:tcW w:w="0" w:type="auto"/>
            <w:vMerge w:val="continue"/>
            <w:noWrap w:val="0"/>
            <w:vAlign w:val="center"/>
          </w:tcPr>
          <w:p>
            <w:pPr>
              <w:spacing w:line="240" w:lineRule="exact"/>
              <w:rPr>
                <w:rFonts w:ascii="黑体" w:hAnsi="黑体" w:eastAsia="黑体"/>
                <w:sz w:val="18"/>
                <w:szCs w:val="18"/>
              </w:rPr>
            </w:pPr>
          </w:p>
        </w:tc>
        <w:tc>
          <w:tcPr>
            <w:tcW w:w="0" w:type="auto"/>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L/批</w:t>
            </w:r>
          </w:p>
        </w:tc>
        <w:tc>
          <w:tcPr>
            <w:tcW w:w="0" w:type="auto"/>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m</w:t>
            </w:r>
            <w:r>
              <w:rPr>
                <w:rFonts w:hint="eastAsia" w:ascii="黑体" w:hAnsi="黑体" w:eastAsia="黑体"/>
                <w:sz w:val="18"/>
                <w:szCs w:val="18"/>
                <w:vertAlign w:val="superscript"/>
              </w:rPr>
              <w:t>3</w:t>
            </w:r>
            <w:r>
              <w:rPr>
                <w:rFonts w:hint="eastAsia" w:ascii="黑体" w:hAnsi="黑体" w:eastAsia="黑体"/>
                <w:sz w:val="18"/>
                <w:szCs w:val="18"/>
              </w:rPr>
              <w:t>/a</w:t>
            </w:r>
          </w:p>
        </w:tc>
        <w:tc>
          <w:tcPr>
            <w:tcW w:w="0" w:type="auto"/>
            <w:vMerge w:val="continue"/>
            <w:noWrap w:val="0"/>
            <w:vAlign w:val="center"/>
          </w:tcPr>
          <w:p>
            <w:pPr>
              <w:spacing w:line="240" w:lineRule="exact"/>
              <w:rPr>
                <w:rFonts w:ascii="黑体" w:hAnsi="黑体" w:eastAsia="黑体"/>
                <w:sz w:val="18"/>
                <w:szCs w:val="18"/>
              </w:rPr>
            </w:pPr>
          </w:p>
        </w:tc>
        <w:tc>
          <w:tcPr>
            <w:tcW w:w="0" w:type="auto"/>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kg/批</w:t>
            </w:r>
          </w:p>
        </w:tc>
        <w:tc>
          <w:tcPr>
            <w:tcW w:w="0" w:type="auto"/>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t/a</w:t>
            </w:r>
          </w:p>
        </w:tc>
        <w:tc>
          <w:tcPr>
            <w:tcW w:w="0" w:type="auto"/>
            <w:vMerge w:val="continue"/>
            <w:noWrap w:val="0"/>
            <w:vAlign w:val="center"/>
          </w:tcPr>
          <w:p>
            <w:pPr>
              <w:spacing w:line="240" w:lineRule="exact"/>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restart"/>
            <w:noWrap w:val="0"/>
            <w:vAlign w:val="center"/>
          </w:tcPr>
          <w:p>
            <w:pPr>
              <w:spacing w:line="240" w:lineRule="exact"/>
              <w:rPr>
                <w:sz w:val="18"/>
                <w:szCs w:val="18"/>
              </w:rPr>
            </w:pPr>
            <w:r>
              <w:rPr>
                <w:rFonts w:hint="eastAsia"/>
                <w:sz w:val="18"/>
                <w:szCs w:val="18"/>
              </w:rPr>
              <w:t>W1</w:t>
            </w:r>
          </w:p>
        </w:tc>
        <w:tc>
          <w:tcPr>
            <w:tcW w:w="0" w:type="auto"/>
            <w:vMerge w:val="restart"/>
            <w:noWrap w:val="0"/>
            <w:vAlign w:val="center"/>
          </w:tcPr>
          <w:p>
            <w:pPr>
              <w:spacing w:line="240" w:lineRule="exact"/>
              <w:rPr>
                <w:sz w:val="18"/>
                <w:szCs w:val="18"/>
              </w:rPr>
            </w:pPr>
            <w:r>
              <w:rPr>
                <w:rFonts w:hint="eastAsia"/>
                <w:sz w:val="18"/>
                <w:szCs w:val="18"/>
              </w:rPr>
              <w:t>分层废水</w:t>
            </w:r>
          </w:p>
        </w:tc>
        <w:tc>
          <w:tcPr>
            <w:tcW w:w="0" w:type="auto"/>
            <w:vMerge w:val="restart"/>
            <w:noWrap w:val="0"/>
            <w:vAlign w:val="center"/>
          </w:tcPr>
          <w:p>
            <w:pPr>
              <w:spacing w:line="240" w:lineRule="exact"/>
              <w:rPr>
                <w:sz w:val="18"/>
                <w:szCs w:val="18"/>
              </w:rPr>
            </w:pPr>
            <w:r>
              <w:rPr>
                <w:rFonts w:hint="eastAsia"/>
                <w:sz w:val="18"/>
                <w:szCs w:val="18"/>
              </w:rPr>
              <w:t>静置分层工序</w:t>
            </w:r>
          </w:p>
        </w:tc>
        <w:tc>
          <w:tcPr>
            <w:tcW w:w="0" w:type="auto"/>
            <w:vMerge w:val="restart"/>
            <w:noWrap w:val="0"/>
            <w:vAlign w:val="center"/>
          </w:tcPr>
          <w:p>
            <w:pPr>
              <w:spacing w:line="240" w:lineRule="exact"/>
              <w:jc w:val="right"/>
              <w:rPr>
                <w:sz w:val="18"/>
                <w:szCs w:val="18"/>
              </w:rPr>
            </w:pPr>
            <w:r>
              <w:rPr>
                <w:rFonts w:hint="eastAsia"/>
                <w:sz w:val="18"/>
                <w:szCs w:val="18"/>
              </w:rPr>
              <w:t xml:space="preserve">505.63 </w:t>
            </w:r>
          </w:p>
        </w:tc>
        <w:tc>
          <w:tcPr>
            <w:tcW w:w="0" w:type="auto"/>
            <w:vMerge w:val="restart"/>
            <w:noWrap w:val="0"/>
            <w:vAlign w:val="center"/>
          </w:tcPr>
          <w:p>
            <w:pPr>
              <w:spacing w:line="240" w:lineRule="exact"/>
              <w:jc w:val="right"/>
              <w:rPr>
                <w:sz w:val="18"/>
                <w:szCs w:val="18"/>
              </w:rPr>
            </w:pPr>
            <w:r>
              <w:rPr>
                <w:rFonts w:hint="eastAsia"/>
                <w:sz w:val="18"/>
                <w:szCs w:val="18"/>
              </w:rPr>
              <w:t xml:space="preserve">50.56 </w:t>
            </w:r>
          </w:p>
        </w:tc>
        <w:tc>
          <w:tcPr>
            <w:tcW w:w="0" w:type="auto"/>
            <w:noWrap/>
            <w:vAlign w:val="center"/>
          </w:tcPr>
          <w:p>
            <w:pPr>
              <w:spacing w:line="240" w:lineRule="exact"/>
              <w:jc w:val="center"/>
              <w:rPr>
                <w:sz w:val="18"/>
                <w:szCs w:val="18"/>
              </w:rPr>
            </w:pPr>
            <w:r>
              <w:rPr>
                <w:rFonts w:hint="eastAsia"/>
                <w:sz w:val="18"/>
                <w:szCs w:val="18"/>
              </w:rPr>
              <w:t>KBr</w:t>
            </w:r>
          </w:p>
        </w:tc>
        <w:tc>
          <w:tcPr>
            <w:tcW w:w="0" w:type="auto"/>
            <w:noWrap/>
            <w:vAlign w:val="center"/>
          </w:tcPr>
          <w:p>
            <w:pPr>
              <w:spacing w:line="240" w:lineRule="exact"/>
              <w:jc w:val="right"/>
              <w:rPr>
                <w:sz w:val="18"/>
                <w:szCs w:val="18"/>
              </w:rPr>
            </w:pPr>
            <w:r>
              <w:rPr>
                <w:rFonts w:hint="eastAsia"/>
                <w:sz w:val="22"/>
                <w:szCs w:val="22"/>
              </w:rPr>
              <w:t xml:space="preserve">37.25 </w:t>
            </w:r>
          </w:p>
        </w:tc>
        <w:tc>
          <w:tcPr>
            <w:tcW w:w="0" w:type="auto"/>
            <w:noWrap/>
            <w:vAlign w:val="center"/>
          </w:tcPr>
          <w:p>
            <w:pPr>
              <w:spacing w:line="240" w:lineRule="exact"/>
              <w:jc w:val="right"/>
              <w:rPr>
                <w:sz w:val="18"/>
                <w:szCs w:val="18"/>
              </w:rPr>
            </w:pPr>
            <w:r>
              <w:rPr>
                <w:rFonts w:hint="eastAsia"/>
                <w:sz w:val="22"/>
                <w:szCs w:val="22"/>
              </w:rPr>
              <w:t xml:space="preserve">3.73 </w:t>
            </w:r>
          </w:p>
        </w:tc>
        <w:tc>
          <w:tcPr>
            <w:tcW w:w="0" w:type="auto"/>
            <w:vMerge w:val="restart"/>
            <w:noWrap w:val="0"/>
            <w:vAlign w:val="center"/>
          </w:tcPr>
          <w:p>
            <w:pPr>
              <w:spacing w:line="240" w:lineRule="exact"/>
              <w:rPr>
                <w:sz w:val="18"/>
                <w:szCs w:val="18"/>
              </w:rPr>
            </w:pPr>
            <w:r>
              <w:rPr>
                <w:rFonts w:hint="eastAsia"/>
                <w:sz w:val="18"/>
                <w:szCs w:val="18"/>
              </w:rPr>
              <w:t>副产溴≥10%溴化钾溶液</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noWrap/>
            <w:vAlign w:val="center"/>
          </w:tcPr>
          <w:p>
            <w:pPr>
              <w:spacing w:line="240" w:lineRule="exact"/>
              <w:jc w:val="center"/>
              <w:rPr>
                <w:sz w:val="18"/>
                <w:szCs w:val="18"/>
              </w:rPr>
            </w:pPr>
            <w:r>
              <w:rPr>
                <w:rFonts w:hint="eastAsia"/>
                <w:sz w:val="18"/>
                <w:szCs w:val="18"/>
              </w:rPr>
              <w:t>甲苯</w:t>
            </w:r>
          </w:p>
        </w:tc>
        <w:tc>
          <w:tcPr>
            <w:tcW w:w="0" w:type="auto"/>
            <w:noWrap/>
            <w:vAlign w:val="center"/>
          </w:tcPr>
          <w:p>
            <w:pPr>
              <w:spacing w:line="240" w:lineRule="exact"/>
              <w:jc w:val="right"/>
              <w:rPr>
                <w:sz w:val="18"/>
                <w:szCs w:val="18"/>
              </w:rPr>
            </w:pPr>
            <w:r>
              <w:rPr>
                <w:rFonts w:hint="eastAsia"/>
                <w:sz w:val="22"/>
                <w:szCs w:val="22"/>
              </w:rPr>
              <w:t xml:space="preserve">1.00 </w:t>
            </w:r>
          </w:p>
        </w:tc>
        <w:tc>
          <w:tcPr>
            <w:tcW w:w="0" w:type="auto"/>
            <w:noWrap/>
            <w:vAlign w:val="center"/>
          </w:tcPr>
          <w:p>
            <w:pPr>
              <w:spacing w:line="240" w:lineRule="exact"/>
              <w:jc w:val="right"/>
              <w:rPr>
                <w:sz w:val="18"/>
                <w:szCs w:val="18"/>
              </w:rPr>
            </w:pPr>
            <w:r>
              <w:rPr>
                <w:rFonts w:hint="eastAsia"/>
                <w:sz w:val="22"/>
                <w:szCs w:val="22"/>
              </w:rPr>
              <w:t xml:space="preserve">0.10 </w:t>
            </w:r>
          </w:p>
        </w:tc>
        <w:tc>
          <w:tcPr>
            <w:tcW w:w="0" w:type="auto"/>
            <w:vMerge w:val="continue"/>
            <w:noWrap w:val="0"/>
            <w:vAlign w:val="center"/>
          </w:tcPr>
          <w:p>
            <w:pPr>
              <w:spacing w:line="24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noWrap/>
            <w:vAlign w:val="center"/>
          </w:tcPr>
          <w:p>
            <w:pPr>
              <w:spacing w:line="240" w:lineRule="exact"/>
              <w:jc w:val="center"/>
              <w:rPr>
                <w:sz w:val="18"/>
                <w:szCs w:val="18"/>
              </w:rPr>
            </w:pPr>
            <w:r>
              <w:rPr>
                <w:rFonts w:hint="eastAsia"/>
                <w:sz w:val="18"/>
                <w:szCs w:val="18"/>
              </w:rPr>
              <w:t>碳酸钾</w:t>
            </w:r>
          </w:p>
        </w:tc>
        <w:tc>
          <w:tcPr>
            <w:tcW w:w="0" w:type="auto"/>
            <w:noWrap/>
            <w:vAlign w:val="center"/>
          </w:tcPr>
          <w:p>
            <w:pPr>
              <w:spacing w:line="240" w:lineRule="exact"/>
              <w:jc w:val="right"/>
              <w:rPr>
                <w:sz w:val="18"/>
                <w:szCs w:val="18"/>
              </w:rPr>
            </w:pPr>
            <w:r>
              <w:rPr>
                <w:rFonts w:hint="eastAsia"/>
                <w:sz w:val="22"/>
                <w:szCs w:val="22"/>
              </w:rPr>
              <w:t xml:space="preserve">32.40 </w:t>
            </w:r>
          </w:p>
        </w:tc>
        <w:tc>
          <w:tcPr>
            <w:tcW w:w="0" w:type="auto"/>
            <w:noWrap/>
            <w:vAlign w:val="center"/>
          </w:tcPr>
          <w:p>
            <w:pPr>
              <w:spacing w:line="240" w:lineRule="exact"/>
              <w:jc w:val="right"/>
              <w:rPr>
                <w:sz w:val="18"/>
                <w:szCs w:val="18"/>
              </w:rPr>
            </w:pPr>
            <w:r>
              <w:rPr>
                <w:rFonts w:hint="eastAsia"/>
                <w:sz w:val="22"/>
                <w:szCs w:val="22"/>
              </w:rPr>
              <w:t xml:space="preserve">3.24 </w:t>
            </w:r>
          </w:p>
        </w:tc>
        <w:tc>
          <w:tcPr>
            <w:tcW w:w="0" w:type="auto"/>
            <w:vMerge w:val="continue"/>
            <w:noWrap w:val="0"/>
            <w:vAlign w:val="center"/>
          </w:tcPr>
          <w:p>
            <w:pPr>
              <w:spacing w:line="24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noWrap/>
            <w:vAlign w:val="center"/>
          </w:tcPr>
          <w:p>
            <w:pPr>
              <w:spacing w:line="240" w:lineRule="exact"/>
              <w:jc w:val="center"/>
              <w:rPr>
                <w:sz w:val="18"/>
                <w:szCs w:val="18"/>
              </w:rPr>
            </w:pPr>
            <w:r>
              <w:rPr>
                <w:rFonts w:hint="eastAsia"/>
                <w:sz w:val="18"/>
                <w:szCs w:val="18"/>
              </w:rPr>
              <w:t>聚乙二醇</w:t>
            </w:r>
          </w:p>
        </w:tc>
        <w:tc>
          <w:tcPr>
            <w:tcW w:w="0" w:type="auto"/>
            <w:noWrap/>
            <w:vAlign w:val="center"/>
          </w:tcPr>
          <w:p>
            <w:pPr>
              <w:spacing w:line="240" w:lineRule="exact"/>
              <w:jc w:val="right"/>
              <w:rPr>
                <w:sz w:val="18"/>
                <w:szCs w:val="18"/>
              </w:rPr>
            </w:pPr>
            <w:r>
              <w:rPr>
                <w:rFonts w:hint="eastAsia"/>
                <w:sz w:val="22"/>
                <w:szCs w:val="22"/>
              </w:rPr>
              <w:t xml:space="preserve">20.00 </w:t>
            </w:r>
          </w:p>
        </w:tc>
        <w:tc>
          <w:tcPr>
            <w:tcW w:w="0" w:type="auto"/>
            <w:noWrap/>
            <w:vAlign w:val="center"/>
          </w:tcPr>
          <w:p>
            <w:pPr>
              <w:spacing w:line="240" w:lineRule="exact"/>
              <w:jc w:val="right"/>
              <w:rPr>
                <w:sz w:val="18"/>
                <w:szCs w:val="18"/>
              </w:rPr>
            </w:pPr>
            <w:r>
              <w:rPr>
                <w:rFonts w:hint="eastAsia"/>
                <w:sz w:val="22"/>
                <w:szCs w:val="22"/>
              </w:rPr>
              <w:t xml:space="preserve">2.00 </w:t>
            </w:r>
          </w:p>
        </w:tc>
        <w:tc>
          <w:tcPr>
            <w:tcW w:w="0" w:type="auto"/>
            <w:vMerge w:val="continue"/>
            <w:noWrap w:val="0"/>
            <w:vAlign w:val="center"/>
          </w:tcPr>
          <w:p>
            <w:pPr>
              <w:spacing w:line="24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restart"/>
            <w:noWrap w:val="0"/>
            <w:vAlign w:val="center"/>
          </w:tcPr>
          <w:p>
            <w:pPr>
              <w:spacing w:line="240" w:lineRule="exact"/>
              <w:rPr>
                <w:sz w:val="18"/>
                <w:szCs w:val="18"/>
              </w:rPr>
            </w:pPr>
            <w:r>
              <w:rPr>
                <w:rFonts w:hint="eastAsia"/>
                <w:sz w:val="18"/>
                <w:szCs w:val="18"/>
              </w:rPr>
              <w:t>W2</w:t>
            </w:r>
          </w:p>
        </w:tc>
        <w:tc>
          <w:tcPr>
            <w:tcW w:w="0" w:type="auto"/>
            <w:vMerge w:val="restart"/>
            <w:noWrap w:val="0"/>
            <w:vAlign w:val="center"/>
          </w:tcPr>
          <w:p>
            <w:pPr>
              <w:spacing w:line="240" w:lineRule="exact"/>
              <w:rPr>
                <w:sz w:val="18"/>
                <w:szCs w:val="18"/>
              </w:rPr>
            </w:pPr>
            <w:r>
              <w:rPr>
                <w:rFonts w:hint="eastAsia"/>
                <w:sz w:val="18"/>
                <w:szCs w:val="18"/>
              </w:rPr>
              <w:t>洗涤废水</w:t>
            </w:r>
          </w:p>
        </w:tc>
        <w:tc>
          <w:tcPr>
            <w:tcW w:w="0" w:type="auto"/>
            <w:vMerge w:val="restart"/>
            <w:noWrap w:val="0"/>
            <w:vAlign w:val="center"/>
          </w:tcPr>
          <w:p>
            <w:pPr>
              <w:spacing w:line="240" w:lineRule="exact"/>
              <w:rPr>
                <w:sz w:val="18"/>
                <w:szCs w:val="18"/>
              </w:rPr>
            </w:pPr>
            <w:r>
              <w:rPr>
                <w:rFonts w:hint="eastAsia"/>
                <w:sz w:val="18"/>
                <w:szCs w:val="18"/>
              </w:rPr>
              <w:t>洗涤工序</w:t>
            </w:r>
          </w:p>
        </w:tc>
        <w:tc>
          <w:tcPr>
            <w:tcW w:w="0" w:type="auto"/>
            <w:vMerge w:val="restart"/>
            <w:noWrap w:val="0"/>
            <w:vAlign w:val="center"/>
          </w:tcPr>
          <w:p>
            <w:pPr>
              <w:spacing w:line="240" w:lineRule="exact"/>
              <w:jc w:val="right"/>
              <w:rPr>
                <w:sz w:val="18"/>
                <w:szCs w:val="18"/>
              </w:rPr>
            </w:pPr>
            <w:r>
              <w:rPr>
                <w:rFonts w:hint="eastAsia"/>
                <w:sz w:val="18"/>
                <w:szCs w:val="18"/>
              </w:rPr>
              <w:t xml:space="preserve">40.00 </w:t>
            </w:r>
          </w:p>
        </w:tc>
        <w:tc>
          <w:tcPr>
            <w:tcW w:w="0" w:type="auto"/>
            <w:vMerge w:val="restart"/>
            <w:noWrap w:val="0"/>
            <w:vAlign w:val="center"/>
          </w:tcPr>
          <w:p>
            <w:pPr>
              <w:spacing w:line="240" w:lineRule="exact"/>
              <w:jc w:val="right"/>
              <w:rPr>
                <w:sz w:val="18"/>
                <w:szCs w:val="18"/>
              </w:rPr>
            </w:pPr>
            <w:r>
              <w:rPr>
                <w:rFonts w:hint="eastAsia"/>
                <w:sz w:val="18"/>
                <w:szCs w:val="18"/>
              </w:rPr>
              <w:t xml:space="preserve">4.00 </w:t>
            </w:r>
          </w:p>
        </w:tc>
        <w:tc>
          <w:tcPr>
            <w:tcW w:w="0" w:type="auto"/>
            <w:noWrap/>
            <w:vAlign w:val="center"/>
          </w:tcPr>
          <w:p>
            <w:pPr>
              <w:spacing w:line="240" w:lineRule="exact"/>
              <w:jc w:val="center"/>
              <w:rPr>
                <w:sz w:val="18"/>
                <w:szCs w:val="18"/>
              </w:rPr>
            </w:pPr>
            <w:r>
              <w:rPr>
                <w:rFonts w:hint="eastAsia"/>
                <w:sz w:val="18"/>
                <w:szCs w:val="18"/>
              </w:rPr>
              <w:t>氯化钠</w:t>
            </w:r>
          </w:p>
        </w:tc>
        <w:tc>
          <w:tcPr>
            <w:tcW w:w="0" w:type="auto"/>
            <w:noWrap/>
            <w:vAlign w:val="center"/>
          </w:tcPr>
          <w:p>
            <w:pPr>
              <w:spacing w:line="240" w:lineRule="exact"/>
              <w:jc w:val="right"/>
              <w:rPr>
                <w:sz w:val="18"/>
                <w:szCs w:val="18"/>
              </w:rPr>
            </w:pPr>
            <w:r>
              <w:rPr>
                <w:rFonts w:hint="eastAsia"/>
                <w:sz w:val="22"/>
                <w:szCs w:val="22"/>
              </w:rPr>
              <w:t xml:space="preserve">10.00 </w:t>
            </w:r>
          </w:p>
        </w:tc>
        <w:tc>
          <w:tcPr>
            <w:tcW w:w="0" w:type="auto"/>
            <w:noWrap/>
            <w:vAlign w:val="center"/>
          </w:tcPr>
          <w:p>
            <w:pPr>
              <w:spacing w:line="240" w:lineRule="exact"/>
              <w:jc w:val="right"/>
              <w:rPr>
                <w:sz w:val="18"/>
                <w:szCs w:val="18"/>
              </w:rPr>
            </w:pPr>
            <w:r>
              <w:rPr>
                <w:rFonts w:hint="eastAsia"/>
                <w:sz w:val="22"/>
                <w:szCs w:val="22"/>
              </w:rPr>
              <w:t xml:space="preserve">1.00 </w:t>
            </w:r>
          </w:p>
        </w:tc>
        <w:tc>
          <w:tcPr>
            <w:tcW w:w="0" w:type="auto"/>
            <w:vMerge w:val="continue"/>
            <w:noWrap w:val="0"/>
            <w:vAlign w:val="center"/>
          </w:tcPr>
          <w:p>
            <w:pPr>
              <w:spacing w:line="24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noWrap/>
            <w:vAlign w:val="center"/>
          </w:tcPr>
          <w:p>
            <w:pPr>
              <w:spacing w:line="240" w:lineRule="exact"/>
              <w:jc w:val="center"/>
              <w:rPr>
                <w:sz w:val="18"/>
                <w:szCs w:val="18"/>
              </w:rPr>
            </w:pPr>
            <w:r>
              <w:rPr>
                <w:rFonts w:hint="eastAsia"/>
                <w:sz w:val="18"/>
                <w:szCs w:val="18"/>
              </w:rPr>
              <w:t>碳酸钾</w:t>
            </w:r>
          </w:p>
        </w:tc>
        <w:tc>
          <w:tcPr>
            <w:tcW w:w="0" w:type="auto"/>
            <w:noWrap/>
            <w:vAlign w:val="center"/>
          </w:tcPr>
          <w:p>
            <w:pPr>
              <w:spacing w:line="240" w:lineRule="exact"/>
              <w:jc w:val="right"/>
              <w:rPr>
                <w:sz w:val="18"/>
                <w:szCs w:val="18"/>
              </w:rPr>
            </w:pPr>
            <w:r>
              <w:rPr>
                <w:rFonts w:hint="eastAsia"/>
                <w:sz w:val="22"/>
                <w:szCs w:val="22"/>
              </w:rPr>
              <w:t xml:space="preserve">32.40 </w:t>
            </w:r>
          </w:p>
        </w:tc>
        <w:tc>
          <w:tcPr>
            <w:tcW w:w="0" w:type="auto"/>
            <w:noWrap/>
            <w:vAlign w:val="center"/>
          </w:tcPr>
          <w:p>
            <w:pPr>
              <w:spacing w:line="240" w:lineRule="exact"/>
              <w:jc w:val="right"/>
              <w:rPr>
                <w:sz w:val="18"/>
                <w:szCs w:val="18"/>
              </w:rPr>
            </w:pPr>
            <w:r>
              <w:rPr>
                <w:rFonts w:hint="eastAsia"/>
                <w:sz w:val="22"/>
                <w:szCs w:val="22"/>
              </w:rPr>
              <w:t xml:space="preserve">3.24 </w:t>
            </w:r>
          </w:p>
        </w:tc>
        <w:tc>
          <w:tcPr>
            <w:tcW w:w="0" w:type="auto"/>
            <w:vMerge w:val="continue"/>
            <w:noWrap w:val="0"/>
            <w:vAlign w:val="center"/>
          </w:tcPr>
          <w:p>
            <w:pPr>
              <w:spacing w:line="24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noWrap/>
            <w:vAlign w:val="center"/>
          </w:tcPr>
          <w:p>
            <w:pPr>
              <w:spacing w:line="240" w:lineRule="exact"/>
              <w:jc w:val="center"/>
              <w:rPr>
                <w:sz w:val="18"/>
                <w:szCs w:val="18"/>
              </w:rPr>
            </w:pPr>
            <w:r>
              <w:rPr>
                <w:rFonts w:hint="eastAsia"/>
                <w:sz w:val="18"/>
                <w:szCs w:val="18"/>
              </w:rPr>
              <w:t>KBr</w:t>
            </w:r>
          </w:p>
        </w:tc>
        <w:tc>
          <w:tcPr>
            <w:tcW w:w="0" w:type="auto"/>
            <w:noWrap/>
            <w:vAlign w:val="center"/>
          </w:tcPr>
          <w:p>
            <w:pPr>
              <w:spacing w:line="240" w:lineRule="exact"/>
              <w:jc w:val="right"/>
              <w:rPr>
                <w:sz w:val="18"/>
                <w:szCs w:val="18"/>
              </w:rPr>
            </w:pPr>
            <w:r>
              <w:rPr>
                <w:rFonts w:hint="eastAsia"/>
                <w:sz w:val="22"/>
                <w:szCs w:val="22"/>
              </w:rPr>
              <w:t xml:space="preserve">37.25 </w:t>
            </w:r>
          </w:p>
        </w:tc>
        <w:tc>
          <w:tcPr>
            <w:tcW w:w="0" w:type="auto"/>
            <w:noWrap/>
            <w:vAlign w:val="center"/>
          </w:tcPr>
          <w:p>
            <w:pPr>
              <w:spacing w:line="240" w:lineRule="exact"/>
              <w:jc w:val="right"/>
              <w:rPr>
                <w:sz w:val="18"/>
                <w:szCs w:val="18"/>
              </w:rPr>
            </w:pPr>
            <w:r>
              <w:rPr>
                <w:rFonts w:hint="eastAsia"/>
                <w:sz w:val="22"/>
                <w:szCs w:val="22"/>
              </w:rPr>
              <w:t xml:space="preserve">3.73 </w:t>
            </w:r>
          </w:p>
        </w:tc>
        <w:tc>
          <w:tcPr>
            <w:tcW w:w="0" w:type="auto"/>
            <w:vMerge w:val="continue"/>
            <w:noWrap w:val="0"/>
            <w:vAlign w:val="center"/>
          </w:tcPr>
          <w:p>
            <w:pPr>
              <w:spacing w:line="24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noWrap/>
            <w:vAlign w:val="center"/>
          </w:tcPr>
          <w:p>
            <w:pPr>
              <w:spacing w:line="240" w:lineRule="exact"/>
              <w:jc w:val="center"/>
              <w:rPr>
                <w:sz w:val="18"/>
                <w:szCs w:val="18"/>
              </w:rPr>
            </w:pPr>
            <w:r>
              <w:rPr>
                <w:rFonts w:hint="eastAsia"/>
                <w:sz w:val="18"/>
                <w:szCs w:val="18"/>
              </w:rPr>
              <w:t>甲苯</w:t>
            </w:r>
          </w:p>
        </w:tc>
        <w:tc>
          <w:tcPr>
            <w:tcW w:w="0" w:type="auto"/>
            <w:noWrap/>
            <w:vAlign w:val="center"/>
          </w:tcPr>
          <w:p>
            <w:pPr>
              <w:spacing w:line="240" w:lineRule="exact"/>
              <w:jc w:val="right"/>
              <w:rPr>
                <w:sz w:val="18"/>
                <w:szCs w:val="18"/>
              </w:rPr>
            </w:pPr>
            <w:r>
              <w:rPr>
                <w:rFonts w:hint="eastAsia"/>
                <w:sz w:val="22"/>
                <w:szCs w:val="22"/>
              </w:rPr>
              <w:t xml:space="preserve">1.00 </w:t>
            </w:r>
          </w:p>
        </w:tc>
        <w:tc>
          <w:tcPr>
            <w:tcW w:w="0" w:type="auto"/>
            <w:noWrap/>
            <w:vAlign w:val="center"/>
          </w:tcPr>
          <w:p>
            <w:pPr>
              <w:spacing w:line="240" w:lineRule="exact"/>
              <w:jc w:val="right"/>
              <w:rPr>
                <w:sz w:val="18"/>
                <w:szCs w:val="18"/>
              </w:rPr>
            </w:pPr>
            <w:r>
              <w:rPr>
                <w:rFonts w:hint="eastAsia"/>
                <w:sz w:val="22"/>
                <w:szCs w:val="22"/>
              </w:rPr>
              <w:t xml:space="preserve">0.10 </w:t>
            </w:r>
          </w:p>
        </w:tc>
        <w:tc>
          <w:tcPr>
            <w:tcW w:w="0" w:type="auto"/>
            <w:vMerge w:val="continue"/>
            <w:noWrap w:val="0"/>
            <w:vAlign w:val="center"/>
          </w:tcPr>
          <w:p>
            <w:pPr>
              <w:spacing w:line="24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restart"/>
            <w:noWrap w:val="0"/>
            <w:vAlign w:val="center"/>
          </w:tcPr>
          <w:p>
            <w:pPr>
              <w:spacing w:line="240" w:lineRule="exact"/>
              <w:rPr>
                <w:sz w:val="18"/>
                <w:szCs w:val="18"/>
              </w:rPr>
            </w:pPr>
            <w:r>
              <w:rPr>
                <w:rFonts w:hint="eastAsia"/>
                <w:sz w:val="18"/>
                <w:szCs w:val="18"/>
              </w:rPr>
              <w:t>W1</w:t>
            </w:r>
          </w:p>
        </w:tc>
        <w:tc>
          <w:tcPr>
            <w:tcW w:w="0" w:type="auto"/>
            <w:vMerge w:val="restart"/>
            <w:noWrap w:val="0"/>
            <w:vAlign w:val="center"/>
          </w:tcPr>
          <w:p>
            <w:pPr>
              <w:spacing w:line="240" w:lineRule="exact"/>
              <w:rPr>
                <w:sz w:val="18"/>
                <w:szCs w:val="18"/>
              </w:rPr>
            </w:pPr>
            <w:r>
              <w:rPr>
                <w:rFonts w:hint="eastAsia"/>
                <w:sz w:val="18"/>
                <w:szCs w:val="18"/>
              </w:rPr>
              <w:t>分层废水</w:t>
            </w:r>
          </w:p>
        </w:tc>
        <w:tc>
          <w:tcPr>
            <w:tcW w:w="0" w:type="auto"/>
            <w:vMerge w:val="restart"/>
            <w:noWrap w:val="0"/>
            <w:vAlign w:val="center"/>
          </w:tcPr>
          <w:p>
            <w:pPr>
              <w:spacing w:line="240" w:lineRule="exact"/>
              <w:rPr>
                <w:sz w:val="18"/>
                <w:szCs w:val="18"/>
              </w:rPr>
            </w:pPr>
            <w:r>
              <w:rPr>
                <w:rFonts w:hint="eastAsia"/>
                <w:sz w:val="18"/>
                <w:szCs w:val="18"/>
              </w:rPr>
              <w:t>静置分层工序</w:t>
            </w:r>
          </w:p>
        </w:tc>
        <w:tc>
          <w:tcPr>
            <w:tcW w:w="0" w:type="auto"/>
            <w:vMerge w:val="restart"/>
            <w:noWrap w:val="0"/>
            <w:vAlign w:val="center"/>
          </w:tcPr>
          <w:p>
            <w:pPr>
              <w:spacing w:line="240" w:lineRule="exact"/>
              <w:jc w:val="right"/>
              <w:rPr>
                <w:sz w:val="18"/>
                <w:szCs w:val="18"/>
              </w:rPr>
            </w:pPr>
            <w:r>
              <w:rPr>
                <w:rFonts w:hint="eastAsia"/>
                <w:sz w:val="18"/>
                <w:szCs w:val="18"/>
              </w:rPr>
              <w:t xml:space="preserve">693.66 </w:t>
            </w:r>
          </w:p>
        </w:tc>
        <w:tc>
          <w:tcPr>
            <w:tcW w:w="0" w:type="auto"/>
            <w:vMerge w:val="restart"/>
            <w:noWrap w:val="0"/>
            <w:vAlign w:val="center"/>
          </w:tcPr>
          <w:p>
            <w:pPr>
              <w:spacing w:line="240" w:lineRule="exact"/>
              <w:jc w:val="right"/>
              <w:rPr>
                <w:sz w:val="18"/>
                <w:szCs w:val="18"/>
              </w:rPr>
            </w:pPr>
            <w:r>
              <w:rPr>
                <w:rFonts w:hint="eastAsia"/>
                <w:sz w:val="18"/>
                <w:szCs w:val="18"/>
              </w:rPr>
              <w:t xml:space="preserve">69.37 </w:t>
            </w:r>
          </w:p>
        </w:tc>
        <w:tc>
          <w:tcPr>
            <w:tcW w:w="0" w:type="auto"/>
            <w:noWrap/>
            <w:vAlign w:val="center"/>
          </w:tcPr>
          <w:p>
            <w:pPr>
              <w:spacing w:line="240" w:lineRule="exact"/>
              <w:jc w:val="center"/>
              <w:rPr>
                <w:sz w:val="18"/>
                <w:szCs w:val="18"/>
              </w:rPr>
            </w:pPr>
            <w:r>
              <w:rPr>
                <w:rFonts w:hint="eastAsia"/>
                <w:sz w:val="18"/>
                <w:szCs w:val="18"/>
              </w:rPr>
              <w:t>乙酸</w:t>
            </w:r>
          </w:p>
        </w:tc>
        <w:tc>
          <w:tcPr>
            <w:tcW w:w="0" w:type="auto"/>
            <w:noWrap/>
            <w:vAlign w:val="center"/>
          </w:tcPr>
          <w:p>
            <w:pPr>
              <w:spacing w:line="240" w:lineRule="exact"/>
              <w:jc w:val="right"/>
              <w:rPr>
                <w:sz w:val="18"/>
                <w:szCs w:val="18"/>
              </w:rPr>
            </w:pPr>
            <w:r>
              <w:rPr>
                <w:rFonts w:hint="eastAsia"/>
                <w:sz w:val="22"/>
                <w:szCs w:val="22"/>
              </w:rPr>
              <w:t xml:space="preserve">9.39 </w:t>
            </w:r>
          </w:p>
        </w:tc>
        <w:tc>
          <w:tcPr>
            <w:tcW w:w="0" w:type="auto"/>
            <w:noWrap/>
            <w:vAlign w:val="center"/>
          </w:tcPr>
          <w:p>
            <w:pPr>
              <w:spacing w:line="240" w:lineRule="exact"/>
              <w:jc w:val="right"/>
              <w:rPr>
                <w:sz w:val="18"/>
                <w:szCs w:val="18"/>
              </w:rPr>
            </w:pPr>
            <w:r>
              <w:rPr>
                <w:rFonts w:hint="eastAsia"/>
                <w:sz w:val="22"/>
                <w:szCs w:val="22"/>
              </w:rPr>
              <w:t xml:space="preserve">0.94 </w:t>
            </w:r>
          </w:p>
        </w:tc>
        <w:tc>
          <w:tcPr>
            <w:tcW w:w="0" w:type="auto"/>
            <w:vMerge w:val="restart"/>
            <w:noWrap w:val="0"/>
            <w:vAlign w:val="center"/>
          </w:tcPr>
          <w:p>
            <w:pPr>
              <w:spacing w:line="240" w:lineRule="exact"/>
              <w:rPr>
                <w:sz w:val="18"/>
                <w:szCs w:val="18"/>
              </w:rPr>
            </w:pPr>
            <w:r>
              <w:rPr>
                <w:rFonts w:hint="eastAsia"/>
                <w:sz w:val="18"/>
                <w:szCs w:val="18"/>
              </w:rPr>
              <w:t>去污水处理站</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noWrap/>
            <w:vAlign w:val="center"/>
          </w:tcPr>
          <w:p>
            <w:pPr>
              <w:spacing w:line="240" w:lineRule="exact"/>
              <w:jc w:val="center"/>
              <w:rPr>
                <w:sz w:val="18"/>
                <w:szCs w:val="18"/>
              </w:rPr>
            </w:pPr>
            <w:r>
              <w:rPr>
                <w:rFonts w:hint="eastAsia"/>
                <w:sz w:val="18"/>
                <w:szCs w:val="18"/>
              </w:rPr>
              <w:t>乙醇</w:t>
            </w:r>
          </w:p>
        </w:tc>
        <w:tc>
          <w:tcPr>
            <w:tcW w:w="0" w:type="auto"/>
            <w:noWrap/>
            <w:vAlign w:val="center"/>
          </w:tcPr>
          <w:p>
            <w:pPr>
              <w:spacing w:line="240" w:lineRule="exact"/>
              <w:jc w:val="right"/>
              <w:rPr>
                <w:sz w:val="18"/>
                <w:szCs w:val="18"/>
              </w:rPr>
            </w:pPr>
            <w:r>
              <w:rPr>
                <w:rFonts w:hint="eastAsia"/>
                <w:sz w:val="22"/>
                <w:szCs w:val="22"/>
              </w:rPr>
              <w:t xml:space="preserve">17.14 </w:t>
            </w:r>
          </w:p>
        </w:tc>
        <w:tc>
          <w:tcPr>
            <w:tcW w:w="0" w:type="auto"/>
            <w:noWrap/>
            <w:vAlign w:val="center"/>
          </w:tcPr>
          <w:p>
            <w:pPr>
              <w:spacing w:line="240" w:lineRule="exact"/>
              <w:jc w:val="right"/>
              <w:rPr>
                <w:sz w:val="18"/>
                <w:szCs w:val="18"/>
              </w:rPr>
            </w:pPr>
            <w:r>
              <w:rPr>
                <w:rFonts w:hint="eastAsia"/>
                <w:sz w:val="22"/>
                <w:szCs w:val="22"/>
              </w:rPr>
              <w:t xml:space="preserve">1.71 </w:t>
            </w:r>
          </w:p>
        </w:tc>
        <w:tc>
          <w:tcPr>
            <w:tcW w:w="0" w:type="auto"/>
            <w:vMerge w:val="continue"/>
            <w:noWrap w:val="0"/>
            <w:vAlign w:val="center"/>
          </w:tcPr>
          <w:p>
            <w:pPr>
              <w:spacing w:line="24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溴辛烷</w:t>
            </w:r>
          </w:p>
        </w:tc>
        <w:tc>
          <w:tcPr>
            <w:tcW w:w="0" w:type="auto"/>
            <w:noWrap/>
            <w:vAlign w:val="center"/>
          </w:tcPr>
          <w:p>
            <w:pPr>
              <w:spacing w:line="240" w:lineRule="exact"/>
              <w:jc w:val="right"/>
              <w:rPr>
                <w:sz w:val="18"/>
                <w:szCs w:val="18"/>
              </w:rPr>
            </w:pPr>
            <w:r>
              <w:rPr>
                <w:rFonts w:hint="eastAsia"/>
                <w:sz w:val="22"/>
                <w:szCs w:val="22"/>
              </w:rPr>
              <w:t xml:space="preserve">2.47 </w:t>
            </w:r>
          </w:p>
        </w:tc>
        <w:tc>
          <w:tcPr>
            <w:tcW w:w="0" w:type="auto"/>
            <w:noWrap/>
            <w:vAlign w:val="center"/>
          </w:tcPr>
          <w:p>
            <w:pPr>
              <w:spacing w:line="240" w:lineRule="exact"/>
              <w:jc w:val="right"/>
              <w:rPr>
                <w:sz w:val="18"/>
                <w:szCs w:val="18"/>
              </w:rPr>
            </w:pPr>
            <w:r>
              <w:rPr>
                <w:rFonts w:hint="eastAsia"/>
                <w:sz w:val="22"/>
                <w:szCs w:val="22"/>
              </w:rPr>
              <w:t xml:space="preserve">0.25 </w:t>
            </w:r>
          </w:p>
        </w:tc>
        <w:tc>
          <w:tcPr>
            <w:tcW w:w="0" w:type="auto"/>
            <w:vMerge w:val="continue"/>
            <w:noWrap w:val="0"/>
            <w:vAlign w:val="center"/>
          </w:tcPr>
          <w:p>
            <w:pPr>
              <w:spacing w:line="24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noWrap/>
            <w:vAlign w:val="center"/>
          </w:tcPr>
          <w:p>
            <w:pPr>
              <w:spacing w:line="240" w:lineRule="exact"/>
              <w:jc w:val="center"/>
              <w:rPr>
                <w:sz w:val="18"/>
                <w:szCs w:val="18"/>
              </w:rPr>
            </w:pPr>
            <w:r>
              <w:rPr>
                <w:rFonts w:hint="eastAsia"/>
                <w:sz w:val="18"/>
                <w:szCs w:val="18"/>
              </w:rPr>
              <w:t>NaOH</w:t>
            </w:r>
          </w:p>
        </w:tc>
        <w:tc>
          <w:tcPr>
            <w:tcW w:w="0" w:type="auto"/>
            <w:noWrap/>
            <w:vAlign w:val="center"/>
          </w:tcPr>
          <w:p>
            <w:pPr>
              <w:spacing w:line="240" w:lineRule="exact"/>
              <w:jc w:val="right"/>
              <w:rPr>
                <w:sz w:val="18"/>
                <w:szCs w:val="18"/>
              </w:rPr>
            </w:pPr>
            <w:r>
              <w:rPr>
                <w:rFonts w:hint="eastAsia"/>
                <w:sz w:val="22"/>
                <w:szCs w:val="22"/>
              </w:rPr>
              <w:t xml:space="preserve">45.00 </w:t>
            </w:r>
          </w:p>
        </w:tc>
        <w:tc>
          <w:tcPr>
            <w:tcW w:w="0" w:type="auto"/>
            <w:noWrap/>
            <w:vAlign w:val="center"/>
          </w:tcPr>
          <w:p>
            <w:pPr>
              <w:spacing w:line="240" w:lineRule="exact"/>
              <w:jc w:val="right"/>
              <w:rPr>
                <w:sz w:val="18"/>
                <w:szCs w:val="18"/>
              </w:rPr>
            </w:pPr>
            <w:r>
              <w:rPr>
                <w:rFonts w:hint="eastAsia"/>
                <w:sz w:val="22"/>
                <w:szCs w:val="22"/>
              </w:rPr>
              <w:t xml:space="preserve">4.50 </w:t>
            </w:r>
          </w:p>
        </w:tc>
        <w:tc>
          <w:tcPr>
            <w:tcW w:w="0" w:type="auto"/>
            <w:vMerge w:val="continue"/>
            <w:noWrap w:val="0"/>
            <w:vAlign w:val="center"/>
          </w:tcPr>
          <w:p>
            <w:pPr>
              <w:spacing w:line="24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noWrap/>
            <w:vAlign w:val="center"/>
          </w:tcPr>
          <w:p>
            <w:pPr>
              <w:spacing w:line="240" w:lineRule="exact"/>
              <w:jc w:val="center"/>
              <w:rPr>
                <w:sz w:val="18"/>
                <w:szCs w:val="18"/>
              </w:rPr>
            </w:pPr>
            <w:r>
              <w:rPr>
                <w:rFonts w:hint="eastAsia"/>
                <w:sz w:val="18"/>
                <w:szCs w:val="18"/>
              </w:rPr>
              <w:t>甲苯</w:t>
            </w:r>
          </w:p>
        </w:tc>
        <w:tc>
          <w:tcPr>
            <w:tcW w:w="0" w:type="auto"/>
            <w:noWrap/>
            <w:vAlign w:val="center"/>
          </w:tcPr>
          <w:p>
            <w:pPr>
              <w:spacing w:line="240" w:lineRule="exact"/>
              <w:jc w:val="right"/>
              <w:rPr>
                <w:sz w:val="18"/>
                <w:szCs w:val="18"/>
              </w:rPr>
            </w:pPr>
            <w:r>
              <w:rPr>
                <w:rFonts w:hint="eastAsia"/>
                <w:sz w:val="22"/>
                <w:szCs w:val="22"/>
              </w:rPr>
              <w:t xml:space="preserve">0.02 </w:t>
            </w:r>
          </w:p>
        </w:tc>
        <w:tc>
          <w:tcPr>
            <w:tcW w:w="0" w:type="auto"/>
            <w:noWrap/>
            <w:vAlign w:val="center"/>
          </w:tcPr>
          <w:p>
            <w:pPr>
              <w:spacing w:line="240" w:lineRule="exact"/>
              <w:jc w:val="right"/>
              <w:rPr>
                <w:sz w:val="18"/>
                <w:szCs w:val="18"/>
              </w:rPr>
            </w:pPr>
            <w:r>
              <w:rPr>
                <w:rFonts w:hint="eastAsia"/>
                <w:sz w:val="22"/>
                <w:szCs w:val="22"/>
              </w:rPr>
              <w:t>2.0E-03</w:t>
            </w:r>
          </w:p>
        </w:tc>
        <w:tc>
          <w:tcPr>
            <w:tcW w:w="0" w:type="auto"/>
            <w:vMerge w:val="continue"/>
            <w:noWrap w:val="0"/>
            <w:vAlign w:val="center"/>
          </w:tcPr>
          <w:p>
            <w:pPr>
              <w:spacing w:line="24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restart"/>
            <w:noWrap w:val="0"/>
            <w:vAlign w:val="center"/>
          </w:tcPr>
          <w:p>
            <w:pPr>
              <w:spacing w:line="240" w:lineRule="exact"/>
              <w:rPr>
                <w:sz w:val="18"/>
                <w:szCs w:val="18"/>
              </w:rPr>
            </w:pPr>
            <w:r>
              <w:rPr>
                <w:rFonts w:hint="eastAsia"/>
                <w:sz w:val="18"/>
                <w:szCs w:val="18"/>
              </w:rPr>
              <w:t>W2</w:t>
            </w:r>
          </w:p>
        </w:tc>
        <w:tc>
          <w:tcPr>
            <w:tcW w:w="0" w:type="auto"/>
            <w:vMerge w:val="restart"/>
            <w:noWrap w:val="0"/>
            <w:vAlign w:val="center"/>
          </w:tcPr>
          <w:p>
            <w:pPr>
              <w:spacing w:line="240" w:lineRule="exact"/>
              <w:rPr>
                <w:sz w:val="18"/>
                <w:szCs w:val="18"/>
              </w:rPr>
            </w:pPr>
            <w:r>
              <w:rPr>
                <w:rFonts w:hint="eastAsia"/>
                <w:sz w:val="18"/>
                <w:szCs w:val="18"/>
              </w:rPr>
              <w:t>洗涤废水</w:t>
            </w:r>
          </w:p>
        </w:tc>
        <w:tc>
          <w:tcPr>
            <w:tcW w:w="0" w:type="auto"/>
            <w:vMerge w:val="restart"/>
            <w:noWrap w:val="0"/>
            <w:vAlign w:val="center"/>
          </w:tcPr>
          <w:p>
            <w:pPr>
              <w:spacing w:line="240" w:lineRule="exact"/>
              <w:rPr>
                <w:sz w:val="18"/>
                <w:szCs w:val="18"/>
              </w:rPr>
            </w:pPr>
            <w:r>
              <w:rPr>
                <w:rFonts w:hint="eastAsia"/>
                <w:sz w:val="18"/>
                <w:szCs w:val="18"/>
              </w:rPr>
              <w:t>洗涤工序</w:t>
            </w:r>
          </w:p>
        </w:tc>
        <w:tc>
          <w:tcPr>
            <w:tcW w:w="0" w:type="auto"/>
            <w:vMerge w:val="restart"/>
            <w:noWrap w:val="0"/>
            <w:vAlign w:val="center"/>
          </w:tcPr>
          <w:p>
            <w:pPr>
              <w:spacing w:line="240" w:lineRule="exact"/>
              <w:jc w:val="right"/>
              <w:rPr>
                <w:sz w:val="18"/>
                <w:szCs w:val="18"/>
              </w:rPr>
            </w:pPr>
            <w:r>
              <w:rPr>
                <w:rFonts w:hint="eastAsia"/>
                <w:sz w:val="18"/>
                <w:szCs w:val="18"/>
              </w:rPr>
              <w:t xml:space="preserve">40.00 </w:t>
            </w:r>
          </w:p>
        </w:tc>
        <w:tc>
          <w:tcPr>
            <w:tcW w:w="0" w:type="auto"/>
            <w:vMerge w:val="restart"/>
            <w:noWrap w:val="0"/>
            <w:vAlign w:val="center"/>
          </w:tcPr>
          <w:p>
            <w:pPr>
              <w:spacing w:line="240" w:lineRule="exact"/>
              <w:jc w:val="right"/>
              <w:rPr>
                <w:sz w:val="18"/>
                <w:szCs w:val="18"/>
              </w:rPr>
            </w:pPr>
            <w:r>
              <w:rPr>
                <w:rFonts w:hint="eastAsia"/>
                <w:sz w:val="18"/>
                <w:szCs w:val="18"/>
              </w:rPr>
              <w:t xml:space="preserve">4.00 </w:t>
            </w:r>
          </w:p>
        </w:tc>
        <w:tc>
          <w:tcPr>
            <w:tcW w:w="0" w:type="auto"/>
            <w:noWrap/>
            <w:vAlign w:val="center"/>
          </w:tcPr>
          <w:p>
            <w:pPr>
              <w:spacing w:line="240" w:lineRule="exact"/>
              <w:jc w:val="center"/>
              <w:rPr>
                <w:sz w:val="18"/>
                <w:szCs w:val="18"/>
              </w:rPr>
            </w:pPr>
            <w:r>
              <w:rPr>
                <w:rFonts w:hint="eastAsia"/>
                <w:sz w:val="18"/>
                <w:szCs w:val="18"/>
              </w:rPr>
              <w:t>氯化钠</w:t>
            </w:r>
          </w:p>
        </w:tc>
        <w:tc>
          <w:tcPr>
            <w:tcW w:w="0" w:type="auto"/>
            <w:noWrap/>
            <w:vAlign w:val="center"/>
          </w:tcPr>
          <w:p>
            <w:pPr>
              <w:spacing w:line="240" w:lineRule="exact"/>
              <w:jc w:val="right"/>
              <w:rPr>
                <w:sz w:val="18"/>
                <w:szCs w:val="18"/>
              </w:rPr>
            </w:pPr>
            <w:r>
              <w:rPr>
                <w:rFonts w:hint="eastAsia"/>
                <w:sz w:val="22"/>
                <w:szCs w:val="22"/>
              </w:rPr>
              <w:t xml:space="preserve">10.00 </w:t>
            </w:r>
          </w:p>
        </w:tc>
        <w:tc>
          <w:tcPr>
            <w:tcW w:w="0" w:type="auto"/>
            <w:noWrap/>
            <w:vAlign w:val="center"/>
          </w:tcPr>
          <w:p>
            <w:pPr>
              <w:spacing w:line="240" w:lineRule="exact"/>
              <w:jc w:val="right"/>
              <w:rPr>
                <w:sz w:val="18"/>
                <w:szCs w:val="18"/>
              </w:rPr>
            </w:pPr>
            <w:r>
              <w:rPr>
                <w:rFonts w:hint="eastAsia"/>
                <w:sz w:val="22"/>
                <w:szCs w:val="22"/>
              </w:rPr>
              <w:t xml:space="preserve">1.00 </w:t>
            </w:r>
          </w:p>
        </w:tc>
        <w:tc>
          <w:tcPr>
            <w:tcW w:w="0" w:type="auto"/>
            <w:vMerge w:val="continue"/>
            <w:noWrap w:val="0"/>
            <w:vAlign w:val="center"/>
          </w:tcPr>
          <w:p>
            <w:pPr>
              <w:spacing w:line="24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noWrap/>
            <w:vAlign w:val="center"/>
          </w:tcPr>
          <w:p>
            <w:pPr>
              <w:spacing w:line="240" w:lineRule="exact"/>
              <w:jc w:val="center"/>
              <w:rPr>
                <w:sz w:val="18"/>
                <w:szCs w:val="18"/>
              </w:rPr>
            </w:pPr>
            <w:r>
              <w:rPr>
                <w:rFonts w:hint="eastAsia"/>
                <w:sz w:val="18"/>
                <w:szCs w:val="18"/>
              </w:rPr>
              <w:t>NaOH</w:t>
            </w:r>
          </w:p>
        </w:tc>
        <w:tc>
          <w:tcPr>
            <w:tcW w:w="0" w:type="auto"/>
            <w:noWrap/>
            <w:vAlign w:val="center"/>
          </w:tcPr>
          <w:p>
            <w:pPr>
              <w:spacing w:line="240" w:lineRule="exact"/>
              <w:jc w:val="right"/>
              <w:rPr>
                <w:sz w:val="18"/>
                <w:szCs w:val="18"/>
              </w:rPr>
            </w:pPr>
            <w:r>
              <w:rPr>
                <w:rFonts w:hint="eastAsia"/>
                <w:sz w:val="22"/>
                <w:szCs w:val="22"/>
              </w:rPr>
              <w:t xml:space="preserve">45.00 </w:t>
            </w:r>
          </w:p>
        </w:tc>
        <w:tc>
          <w:tcPr>
            <w:tcW w:w="0" w:type="auto"/>
            <w:noWrap/>
            <w:vAlign w:val="center"/>
          </w:tcPr>
          <w:p>
            <w:pPr>
              <w:spacing w:line="240" w:lineRule="exact"/>
              <w:jc w:val="right"/>
              <w:rPr>
                <w:sz w:val="18"/>
                <w:szCs w:val="18"/>
              </w:rPr>
            </w:pPr>
            <w:r>
              <w:rPr>
                <w:rFonts w:hint="eastAsia"/>
                <w:sz w:val="22"/>
                <w:szCs w:val="22"/>
              </w:rPr>
              <w:t xml:space="preserve">4.50 </w:t>
            </w:r>
          </w:p>
        </w:tc>
        <w:tc>
          <w:tcPr>
            <w:tcW w:w="0" w:type="auto"/>
            <w:vMerge w:val="continue"/>
            <w:noWrap w:val="0"/>
            <w:vAlign w:val="center"/>
          </w:tcPr>
          <w:p>
            <w:pPr>
              <w:spacing w:line="24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noWrap/>
            <w:vAlign w:val="center"/>
          </w:tcPr>
          <w:p>
            <w:pPr>
              <w:spacing w:line="240" w:lineRule="exact"/>
              <w:jc w:val="center"/>
              <w:rPr>
                <w:sz w:val="18"/>
                <w:szCs w:val="18"/>
              </w:rPr>
            </w:pPr>
            <w:r>
              <w:rPr>
                <w:rFonts w:hint="eastAsia"/>
                <w:sz w:val="18"/>
                <w:szCs w:val="18"/>
              </w:rPr>
              <w:t>乙酸</w:t>
            </w:r>
          </w:p>
        </w:tc>
        <w:tc>
          <w:tcPr>
            <w:tcW w:w="0" w:type="auto"/>
            <w:noWrap/>
            <w:vAlign w:val="center"/>
          </w:tcPr>
          <w:p>
            <w:pPr>
              <w:spacing w:line="240" w:lineRule="exact"/>
              <w:jc w:val="right"/>
              <w:rPr>
                <w:sz w:val="18"/>
                <w:szCs w:val="18"/>
              </w:rPr>
            </w:pPr>
            <w:r>
              <w:rPr>
                <w:rFonts w:hint="eastAsia"/>
                <w:sz w:val="22"/>
                <w:szCs w:val="22"/>
              </w:rPr>
              <w:t xml:space="preserve">9.39 </w:t>
            </w:r>
          </w:p>
        </w:tc>
        <w:tc>
          <w:tcPr>
            <w:tcW w:w="0" w:type="auto"/>
            <w:noWrap/>
            <w:vAlign w:val="center"/>
          </w:tcPr>
          <w:p>
            <w:pPr>
              <w:spacing w:line="240" w:lineRule="exact"/>
              <w:jc w:val="right"/>
              <w:rPr>
                <w:sz w:val="18"/>
                <w:szCs w:val="18"/>
              </w:rPr>
            </w:pPr>
            <w:r>
              <w:rPr>
                <w:rFonts w:hint="eastAsia"/>
                <w:sz w:val="22"/>
                <w:szCs w:val="22"/>
              </w:rPr>
              <w:t xml:space="preserve">0.94 </w:t>
            </w:r>
          </w:p>
        </w:tc>
        <w:tc>
          <w:tcPr>
            <w:tcW w:w="0" w:type="auto"/>
            <w:vMerge w:val="continue"/>
            <w:noWrap w:val="0"/>
            <w:vAlign w:val="center"/>
          </w:tcPr>
          <w:p>
            <w:pPr>
              <w:spacing w:line="24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noWrap/>
            <w:vAlign w:val="center"/>
          </w:tcPr>
          <w:p>
            <w:pPr>
              <w:spacing w:line="240" w:lineRule="exact"/>
              <w:jc w:val="center"/>
              <w:rPr>
                <w:sz w:val="18"/>
                <w:szCs w:val="18"/>
              </w:rPr>
            </w:pPr>
            <w:r>
              <w:rPr>
                <w:rFonts w:hint="eastAsia"/>
                <w:sz w:val="18"/>
                <w:szCs w:val="18"/>
              </w:rPr>
              <w:t>乙醇</w:t>
            </w:r>
          </w:p>
        </w:tc>
        <w:tc>
          <w:tcPr>
            <w:tcW w:w="0" w:type="auto"/>
            <w:noWrap/>
            <w:vAlign w:val="center"/>
          </w:tcPr>
          <w:p>
            <w:pPr>
              <w:spacing w:line="240" w:lineRule="exact"/>
              <w:jc w:val="right"/>
              <w:rPr>
                <w:sz w:val="18"/>
                <w:szCs w:val="18"/>
              </w:rPr>
            </w:pPr>
            <w:r>
              <w:rPr>
                <w:rFonts w:hint="eastAsia"/>
                <w:sz w:val="22"/>
                <w:szCs w:val="22"/>
              </w:rPr>
              <w:t xml:space="preserve">17.14 </w:t>
            </w:r>
          </w:p>
        </w:tc>
        <w:tc>
          <w:tcPr>
            <w:tcW w:w="0" w:type="auto"/>
            <w:noWrap/>
            <w:vAlign w:val="center"/>
          </w:tcPr>
          <w:p>
            <w:pPr>
              <w:spacing w:line="240" w:lineRule="exact"/>
              <w:jc w:val="right"/>
              <w:rPr>
                <w:sz w:val="18"/>
                <w:szCs w:val="18"/>
              </w:rPr>
            </w:pPr>
            <w:r>
              <w:rPr>
                <w:rFonts w:hint="eastAsia"/>
                <w:sz w:val="22"/>
                <w:szCs w:val="22"/>
              </w:rPr>
              <w:t xml:space="preserve">1.71 </w:t>
            </w:r>
          </w:p>
        </w:tc>
        <w:tc>
          <w:tcPr>
            <w:tcW w:w="0" w:type="auto"/>
            <w:vMerge w:val="continue"/>
            <w:noWrap w:val="0"/>
            <w:vAlign w:val="center"/>
          </w:tcPr>
          <w:p>
            <w:pPr>
              <w:spacing w:line="24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noWrap/>
            <w:vAlign w:val="center"/>
          </w:tcPr>
          <w:p>
            <w:pPr>
              <w:spacing w:line="240" w:lineRule="exact"/>
              <w:jc w:val="center"/>
              <w:rPr>
                <w:sz w:val="18"/>
                <w:szCs w:val="18"/>
              </w:rPr>
            </w:pPr>
            <w:r>
              <w:rPr>
                <w:rFonts w:hint="eastAsia"/>
                <w:sz w:val="18"/>
                <w:szCs w:val="18"/>
              </w:rPr>
              <w:t>甲苯</w:t>
            </w:r>
          </w:p>
        </w:tc>
        <w:tc>
          <w:tcPr>
            <w:tcW w:w="0" w:type="auto"/>
            <w:noWrap/>
            <w:vAlign w:val="center"/>
          </w:tcPr>
          <w:p>
            <w:pPr>
              <w:spacing w:line="240" w:lineRule="exact"/>
              <w:jc w:val="right"/>
              <w:rPr>
                <w:sz w:val="18"/>
                <w:szCs w:val="18"/>
              </w:rPr>
            </w:pPr>
            <w:r>
              <w:rPr>
                <w:rFonts w:hint="eastAsia"/>
                <w:sz w:val="22"/>
                <w:szCs w:val="22"/>
              </w:rPr>
              <w:t xml:space="preserve">0.02 </w:t>
            </w:r>
          </w:p>
        </w:tc>
        <w:tc>
          <w:tcPr>
            <w:tcW w:w="0" w:type="auto"/>
            <w:noWrap/>
            <w:vAlign w:val="center"/>
          </w:tcPr>
          <w:p>
            <w:pPr>
              <w:spacing w:line="240" w:lineRule="exact"/>
              <w:jc w:val="right"/>
              <w:rPr>
                <w:sz w:val="18"/>
                <w:szCs w:val="18"/>
              </w:rPr>
            </w:pPr>
            <w:r>
              <w:rPr>
                <w:rFonts w:hint="eastAsia"/>
                <w:sz w:val="22"/>
                <w:szCs w:val="22"/>
              </w:rPr>
              <w:t>2.0E-03</w:t>
            </w:r>
          </w:p>
        </w:tc>
        <w:tc>
          <w:tcPr>
            <w:tcW w:w="0" w:type="auto"/>
            <w:vMerge w:val="continue"/>
            <w:noWrap w:val="0"/>
            <w:vAlign w:val="center"/>
          </w:tcPr>
          <w:p>
            <w:pPr>
              <w:spacing w:line="240" w:lineRule="exact"/>
              <w:rPr>
                <w:sz w:val="18"/>
                <w:szCs w:val="18"/>
              </w:rPr>
            </w:pPr>
          </w:p>
        </w:tc>
      </w:tr>
    </w:tbl>
    <w:p>
      <w:pPr>
        <w:spacing w:line="520" w:lineRule="exact"/>
        <w:ind w:firstLine="371" w:firstLineChars="177"/>
      </w:pPr>
      <w:r>
        <w:t>企业在</w:t>
      </w:r>
      <w:r>
        <w:rPr>
          <w:rFonts w:hint="eastAsia"/>
        </w:rPr>
        <w:t>搬迁前</w:t>
      </w:r>
      <w:r>
        <w:t>老厂</w:t>
      </w:r>
      <w:r>
        <w:rPr>
          <w:rFonts w:hint="eastAsia"/>
        </w:rPr>
        <w:t>对</w:t>
      </w:r>
      <w:r>
        <w:t>2-十一酮</w:t>
      </w:r>
      <w:r>
        <w:rPr>
          <w:rFonts w:hint="eastAsia"/>
        </w:rPr>
        <w:t>进行小试</w:t>
      </w:r>
      <w:r>
        <w:t>，</w:t>
      </w:r>
      <w:r>
        <w:rPr>
          <w:rFonts w:hint="eastAsia"/>
        </w:rPr>
        <w:t>其小试</w:t>
      </w:r>
      <w:r>
        <w:t>工艺与本工程采用工艺相同。</w:t>
      </w:r>
      <w:r>
        <w:rPr>
          <w:rFonts w:hint="eastAsia"/>
        </w:rPr>
        <w:t>企业老厂在</w:t>
      </w:r>
      <w:r>
        <w:t>2-壬酮</w:t>
      </w:r>
      <w:r>
        <w:rPr>
          <w:rFonts w:hint="eastAsia"/>
        </w:rPr>
        <w:t>小试过程中，对其成品制备工序洗涤、静置分层废水进行监测，监测水质</w:t>
      </w:r>
      <w:r>
        <w:t>为：COD</w:t>
      </w:r>
      <w:r>
        <w:rPr>
          <w:rFonts w:hint="eastAsia"/>
          <w:sz w:val="22"/>
          <w:szCs w:val="22"/>
        </w:rPr>
        <w:t>124685.1</w:t>
      </w:r>
      <w:r>
        <w:t>mg/</w:t>
      </w:r>
      <w:r>
        <w:rPr>
          <w:rFonts w:hint="eastAsia"/>
        </w:rPr>
        <w:t>L、</w:t>
      </w:r>
      <w:r>
        <w:t>BOD</w:t>
      </w:r>
      <w:r>
        <w:rPr>
          <w:rFonts w:hint="eastAsia"/>
          <w:vertAlign w:val="subscript"/>
        </w:rPr>
        <w:t>5</w:t>
      </w:r>
      <w:r>
        <w:rPr>
          <w:rFonts w:hint="eastAsia"/>
          <w:sz w:val="22"/>
          <w:szCs w:val="22"/>
        </w:rPr>
        <w:t>107637.2</w:t>
      </w:r>
      <w:r>
        <w:t>mg/</w:t>
      </w:r>
      <w:r>
        <w:rPr>
          <w:rFonts w:hint="eastAsia"/>
        </w:rPr>
        <w:t>L、</w:t>
      </w:r>
      <w:r>
        <w:t>全盐量11.1%</w:t>
      </w:r>
      <w:r>
        <w:rPr>
          <w:rFonts w:hint="eastAsia"/>
        </w:rPr>
        <w:t>左右</w:t>
      </w:r>
      <w:r>
        <w:t>。企业老厂实测</w:t>
      </w:r>
      <w:r>
        <w:rPr>
          <w:rFonts w:hint="eastAsia"/>
        </w:rPr>
        <w:t>小试</w:t>
      </w:r>
      <w:r>
        <w:t>水样与本次工程生产工艺为同工序产生废水，</w:t>
      </w:r>
      <w:r>
        <w:rPr>
          <w:rFonts w:hint="eastAsia"/>
        </w:rPr>
        <w:t>小试工程主要原料投加摩尔比为溴辛烷：乙酰乙酸乙酯：碳酸钾=</w:t>
      </w:r>
      <w:r>
        <w:t>1</w:t>
      </w:r>
      <w:r>
        <w:rPr>
          <w:rFonts w:hint="eastAsia"/>
        </w:rPr>
        <w:t>:</w:t>
      </w:r>
      <w:r>
        <w:t>1.2</w:t>
      </w:r>
      <w:r>
        <w:rPr>
          <w:rFonts w:hint="eastAsia"/>
        </w:rPr>
        <w:t>:</w:t>
      </w:r>
      <w:r>
        <w:t>1.2</w:t>
      </w:r>
      <w:r>
        <w:rPr>
          <w:rFonts w:hint="eastAsia"/>
        </w:rPr>
        <w:t>，溴辛烷和乙酰乙酸乙酯转化率分别可达</w:t>
      </w:r>
      <w:r>
        <w:t>70</w:t>
      </w:r>
      <w:r>
        <w:rPr>
          <w:rFonts w:hint="eastAsia"/>
        </w:rPr>
        <w:t>%以上，根据本次</w:t>
      </w:r>
      <w:r>
        <w:t>2-十一酮</w:t>
      </w:r>
      <w:r>
        <w:rPr>
          <w:rFonts w:hint="eastAsia"/>
        </w:rPr>
        <w:t>工艺参数可知，小试生产参数</w:t>
      </w:r>
      <w:r>
        <w:t>均与本次工程基本一致，因此企业</w:t>
      </w:r>
      <w:r>
        <w:rPr>
          <w:rFonts w:hint="eastAsia"/>
        </w:rPr>
        <w:t>实际生产</w:t>
      </w:r>
      <w:r>
        <w:t>水样实测数据可以做为本次评价2-十一酮工程工艺废水源强值。此部分废水全部送工程污水处理站。</w:t>
      </w:r>
    </w:p>
    <w:p>
      <w:pPr>
        <w:spacing w:line="520" w:lineRule="exact"/>
        <w:ind w:firstLine="420" w:firstLineChars="200"/>
      </w:pPr>
      <w:r>
        <w:t>本次2-十一酮工程废水水质汇总见表</w:t>
      </w:r>
      <w:r>
        <w:rPr>
          <w:rFonts w:hint="eastAsia"/>
        </w:rPr>
        <w:t>2</w:t>
      </w:r>
      <w:r>
        <w:t>.3.8-9。</w:t>
      </w:r>
    </w:p>
    <w:p>
      <w:pPr>
        <w:spacing w:line="520" w:lineRule="exact"/>
        <w:ind w:firstLine="422" w:firstLineChars="200"/>
      </w:pPr>
      <w:r>
        <w:rPr>
          <w:b/>
        </w:rPr>
        <w:t>表2.3</w:t>
      </w:r>
      <w:r>
        <w:rPr>
          <w:rFonts w:hint="eastAsia"/>
          <w:b/>
        </w:rPr>
        <w:t>.</w:t>
      </w:r>
      <w:r>
        <w:rPr>
          <w:b/>
        </w:rPr>
        <w:t>8-</w:t>
      </w:r>
      <w:r>
        <w:rPr>
          <w:rFonts w:hint="eastAsia"/>
          <w:b/>
        </w:rPr>
        <w:t>9</w:t>
      </w:r>
      <w:r>
        <w:rPr>
          <w:b/>
        </w:rPr>
        <w:t xml:space="preserve">     </w:t>
      </w:r>
      <w:r>
        <w:t>2-十一酮</w:t>
      </w:r>
      <w:r>
        <w:rPr>
          <w:b/>
        </w:rPr>
        <w:t>工程废水水质汇总      单位：mg/L</w:t>
      </w:r>
    </w:p>
    <w:tbl>
      <w:tblPr>
        <w:tblStyle w:val="9"/>
        <w:tblW w:w="90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2"/>
        <w:gridCol w:w="911"/>
        <w:gridCol w:w="1232"/>
        <w:gridCol w:w="646"/>
        <w:gridCol w:w="646"/>
        <w:gridCol w:w="646"/>
        <w:gridCol w:w="646"/>
        <w:gridCol w:w="646"/>
        <w:gridCol w:w="646"/>
        <w:gridCol w:w="646"/>
        <w:gridCol w:w="646"/>
        <w:gridCol w:w="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082" w:type="dxa"/>
            <w:vMerge w:val="restart"/>
            <w:noWrap w:val="0"/>
            <w:vAlign w:val="center"/>
          </w:tcPr>
          <w:p>
            <w:pPr>
              <w:spacing w:line="240" w:lineRule="exact"/>
              <w:jc w:val="center"/>
              <w:rPr>
                <w:b/>
                <w:bCs/>
                <w:sz w:val="18"/>
                <w:szCs w:val="18"/>
              </w:rPr>
            </w:pPr>
            <w:r>
              <w:rPr>
                <w:b/>
                <w:bCs/>
                <w:sz w:val="18"/>
                <w:szCs w:val="18"/>
              </w:rPr>
              <w:t>项目</w:t>
            </w:r>
          </w:p>
        </w:tc>
        <w:tc>
          <w:tcPr>
            <w:tcW w:w="911" w:type="dxa"/>
            <w:vMerge w:val="restart"/>
            <w:noWrap w:val="0"/>
            <w:vAlign w:val="center"/>
          </w:tcPr>
          <w:p>
            <w:pPr>
              <w:spacing w:line="240" w:lineRule="exact"/>
              <w:jc w:val="center"/>
              <w:rPr>
                <w:b/>
                <w:bCs/>
                <w:sz w:val="18"/>
                <w:szCs w:val="18"/>
              </w:rPr>
            </w:pPr>
            <w:r>
              <w:rPr>
                <w:b/>
                <w:bCs/>
                <w:sz w:val="18"/>
                <w:szCs w:val="18"/>
              </w:rPr>
              <w:t>污染源</w:t>
            </w:r>
          </w:p>
        </w:tc>
        <w:tc>
          <w:tcPr>
            <w:tcW w:w="1232" w:type="dxa"/>
            <w:vMerge w:val="restart"/>
            <w:noWrap w:val="0"/>
            <w:vAlign w:val="center"/>
          </w:tcPr>
          <w:p>
            <w:pPr>
              <w:spacing w:line="240" w:lineRule="exact"/>
              <w:jc w:val="center"/>
              <w:rPr>
                <w:b/>
                <w:bCs/>
                <w:sz w:val="18"/>
                <w:szCs w:val="18"/>
              </w:rPr>
            </w:pPr>
            <w:r>
              <w:rPr>
                <w:b/>
                <w:bCs/>
                <w:sz w:val="18"/>
                <w:szCs w:val="18"/>
              </w:rPr>
              <w:t>排放量(m</w:t>
            </w:r>
            <w:r>
              <w:rPr>
                <w:b/>
                <w:bCs/>
                <w:sz w:val="18"/>
                <w:szCs w:val="18"/>
                <w:vertAlign w:val="superscript"/>
              </w:rPr>
              <w:t>3</w:t>
            </w:r>
            <w:r>
              <w:rPr>
                <w:b/>
                <w:bCs/>
                <w:sz w:val="18"/>
                <w:szCs w:val="18"/>
              </w:rPr>
              <w:t>/d)</w:t>
            </w:r>
          </w:p>
        </w:tc>
        <w:tc>
          <w:tcPr>
            <w:tcW w:w="5861" w:type="dxa"/>
            <w:gridSpan w:val="9"/>
            <w:noWrap w:val="0"/>
            <w:vAlign w:val="center"/>
          </w:tcPr>
          <w:p>
            <w:pPr>
              <w:spacing w:line="240" w:lineRule="exact"/>
              <w:jc w:val="center"/>
              <w:rPr>
                <w:b/>
                <w:bCs/>
                <w:sz w:val="18"/>
                <w:szCs w:val="18"/>
              </w:rPr>
            </w:pPr>
            <w:r>
              <w:rPr>
                <w:b/>
                <w:bCs/>
                <w:sz w:val="18"/>
                <w:szCs w:val="18"/>
              </w:rPr>
              <w:t>污染因子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082" w:type="dxa"/>
            <w:vMerge w:val="continue"/>
            <w:noWrap w:val="0"/>
            <w:vAlign w:val="center"/>
          </w:tcPr>
          <w:p>
            <w:pPr>
              <w:spacing w:line="240" w:lineRule="exact"/>
              <w:rPr>
                <w:b/>
                <w:bCs/>
                <w:sz w:val="18"/>
                <w:szCs w:val="18"/>
              </w:rPr>
            </w:pPr>
          </w:p>
        </w:tc>
        <w:tc>
          <w:tcPr>
            <w:tcW w:w="911" w:type="dxa"/>
            <w:vMerge w:val="continue"/>
            <w:noWrap w:val="0"/>
            <w:vAlign w:val="center"/>
          </w:tcPr>
          <w:p>
            <w:pPr>
              <w:spacing w:line="240" w:lineRule="exact"/>
              <w:rPr>
                <w:b/>
                <w:bCs/>
                <w:sz w:val="18"/>
                <w:szCs w:val="18"/>
              </w:rPr>
            </w:pPr>
          </w:p>
        </w:tc>
        <w:tc>
          <w:tcPr>
            <w:tcW w:w="1232" w:type="dxa"/>
            <w:vMerge w:val="continue"/>
            <w:noWrap w:val="0"/>
            <w:vAlign w:val="center"/>
          </w:tcPr>
          <w:p>
            <w:pPr>
              <w:spacing w:line="240" w:lineRule="exact"/>
              <w:rPr>
                <w:b/>
                <w:bCs/>
                <w:sz w:val="18"/>
                <w:szCs w:val="18"/>
              </w:rPr>
            </w:pPr>
          </w:p>
        </w:tc>
        <w:tc>
          <w:tcPr>
            <w:tcW w:w="646" w:type="dxa"/>
            <w:noWrap w:val="0"/>
            <w:vAlign w:val="center"/>
          </w:tcPr>
          <w:p>
            <w:pPr>
              <w:spacing w:line="240" w:lineRule="exact"/>
              <w:jc w:val="center"/>
              <w:rPr>
                <w:b/>
                <w:bCs/>
                <w:sz w:val="18"/>
                <w:szCs w:val="18"/>
              </w:rPr>
            </w:pPr>
            <w:r>
              <w:rPr>
                <w:b/>
                <w:bCs/>
                <w:sz w:val="18"/>
                <w:szCs w:val="18"/>
              </w:rPr>
              <w:t>COD</w:t>
            </w:r>
          </w:p>
        </w:tc>
        <w:tc>
          <w:tcPr>
            <w:tcW w:w="646" w:type="dxa"/>
            <w:noWrap w:val="0"/>
            <w:vAlign w:val="center"/>
          </w:tcPr>
          <w:p>
            <w:pPr>
              <w:spacing w:line="240" w:lineRule="exact"/>
              <w:jc w:val="center"/>
              <w:rPr>
                <w:b/>
                <w:bCs/>
                <w:sz w:val="18"/>
                <w:szCs w:val="18"/>
              </w:rPr>
            </w:pPr>
            <w:r>
              <w:rPr>
                <w:b/>
                <w:bCs/>
                <w:sz w:val="18"/>
                <w:szCs w:val="18"/>
              </w:rPr>
              <w:t>BOD</w:t>
            </w:r>
            <w:r>
              <w:rPr>
                <w:b/>
                <w:bCs/>
                <w:sz w:val="18"/>
                <w:szCs w:val="18"/>
                <w:vertAlign w:val="subscript"/>
              </w:rPr>
              <w:t>5</w:t>
            </w:r>
          </w:p>
        </w:tc>
        <w:tc>
          <w:tcPr>
            <w:tcW w:w="646" w:type="dxa"/>
            <w:noWrap w:val="0"/>
            <w:vAlign w:val="center"/>
          </w:tcPr>
          <w:p>
            <w:pPr>
              <w:spacing w:line="240" w:lineRule="exact"/>
              <w:jc w:val="center"/>
              <w:rPr>
                <w:b/>
                <w:bCs/>
                <w:sz w:val="18"/>
                <w:szCs w:val="18"/>
              </w:rPr>
            </w:pPr>
            <w:r>
              <w:rPr>
                <w:b/>
                <w:bCs/>
                <w:sz w:val="18"/>
                <w:szCs w:val="18"/>
              </w:rPr>
              <w:t>氨氮</w:t>
            </w:r>
          </w:p>
        </w:tc>
        <w:tc>
          <w:tcPr>
            <w:tcW w:w="646" w:type="dxa"/>
            <w:noWrap w:val="0"/>
            <w:vAlign w:val="center"/>
          </w:tcPr>
          <w:p>
            <w:pPr>
              <w:spacing w:line="240" w:lineRule="exact"/>
              <w:jc w:val="center"/>
              <w:rPr>
                <w:b/>
                <w:bCs/>
                <w:sz w:val="18"/>
                <w:szCs w:val="18"/>
              </w:rPr>
            </w:pPr>
            <w:r>
              <w:rPr>
                <w:b/>
                <w:bCs/>
                <w:sz w:val="18"/>
                <w:szCs w:val="18"/>
              </w:rPr>
              <w:t>总氮</w:t>
            </w:r>
          </w:p>
        </w:tc>
        <w:tc>
          <w:tcPr>
            <w:tcW w:w="646" w:type="dxa"/>
            <w:noWrap w:val="0"/>
            <w:vAlign w:val="center"/>
          </w:tcPr>
          <w:p>
            <w:pPr>
              <w:spacing w:line="240" w:lineRule="exact"/>
              <w:jc w:val="center"/>
              <w:rPr>
                <w:b/>
                <w:bCs/>
                <w:sz w:val="18"/>
                <w:szCs w:val="18"/>
              </w:rPr>
            </w:pPr>
            <w:r>
              <w:rPr>
                <w:rFonts w:hint="eastAsia"/>
                <w:b/>
                <w:bCs/>
                <w:sz w:val="18"/>
                <w:szCs w:val="18"/>
              </w:rPr>
              <w:t>甲苯</w:t>
            </w:r>
          </w:p>
        </w:tc>
        <w:tc>
          <w:tcPr>
            <w:tcW w:w="646" w:type="dxa"/>
            <w:noWrap w:val="0"/>
            <w:vAlign w:val="center"/>
          </w:tcPr>
          <w:p>
            <w:pPr>
              <w:spacing w:line="240" w:lineRule="exact"/>
              <w:jc w:val="center"/>
              <w:rPr>
                <w:b/>
                <w:bCs/>
                <w:sz w:val="18"/>
                <w:szCs w:val="18"/>
              </w:rPr>
            </w:pPr>
            <w:r>
              <w:rPr>
                <w:rFonts w:hint="eastAsia"/>
                <w:b/>
                <w:bCs/>
                <w:sz w:val="18"/>
                <w:szCs w:val="18"/>
              </w:rPr>
              <w:t>S</w:t>
            </w:r>
            <w:r>
              <w:rPr>
                <w:b/>
                <w:bCs/>
                <w:sz w:val="18"/>
                <w:szCs w:val="18"/>
              </w:rPr>
              <w:t>S</w:t>
            </w:r>
          </w:p>
          <w:p>
            <w:pPr>
              <w:spacing w:line="240" w:lineRule="exact"/>
              <w:jc w:val="center"/>
              <w:rPr>
                <w:b/>
                <w:bCs/>
                <w:sz w:val="18"/>
                <w:szCs w:val="18"/>
              </w:rPr>
            </w:pPr>
          </w:p>
        </w:tc>
        <w:tc>
          <w:tcPr>
            <w:tcW w:w="646" w:type="dxa"/>
            <w:noWrap w:val="0"/>
            <w:vAlign w:val="center"/>
          </w:tcPr>
          <w:p>
            <w:pPr>
              <w:spacing w:line="240" w:lineRule="exact"/>
              <w:jc w:val="center"/>
              <w:rPr>
                <w:b/>
                <w:bCs/>
                <w:sz w:val="18"/>
                <w:szCs w:val="18"/>
              </w:rPr>
            </w:pPr>
            <w:r>
              <w:rPr>
                <w:rFonts w:hint="eastAsia"/>
                <w:b/>
                <w:bCs/>
                <w:sz w:val="18"/>
                <w:szCs w:val="18"/>
              </w:rPr>
              <w:t>溴化物</w:t>
            </w:r>
          </w:p>
          <w:p>
            <w:pPr>
              <w:spacing w:line="240" w:lineRule="exact"/>
              <w:jc w:val="center"/>
              <w:rPr>
                <w:b/>
                <w:bCs/>
                <w:sz w:val="18"/>
                <w:szCs w:val="18"/>
              </w:rPr>
            </w:pPr>
          </w:p>
        </w:tc>
        <w:tc>
          <w:tcPr>
            <w:tcW w:w="646" w:type="dxa"/>
            <w:noWrap w:val="0"/>
            <w:vAlign w:val="center"/>
          </w:tcPr>
          <w:p>
            <w:pPr>
              <w:spacing w:line="240" w:lineRule="exact"/>
              <w:jc w:val="center"/>
              <w:rPr>
                <w:b/>
                <w:bCs/>
                <w:sz w:val="18"/>
                <w:szCs w:val="18"/>
              </w:rPr>
            </w:pPr>
            <w:r>
              <w:rPr>
                <w:rFonts w:hint="eastAsia"/>
                <w:b/>
                <w:bCs/>
                <w:sz w:val="18"/>
                <w:szCs w:val="18"/>
              </w:rPr>
              <w:t>石油</w:t>
            </w:r>
          </w:p>
          <w:p>
            <w:pPr>
              <w:spacing w:line="240" w:lineRule="exact"/>
              <w:jc w:val="center"/>
              <w:rPr>
                <w:b/>
                <w:bCs/>
                <w:sz w:val="18"/>
                <w:szCs w:val="18"/>
              </w:rPr>
            </w:pPr>
            <w:r>
              <w:rPr>
                <w:rFonts w:hint="eastAsia"/>
                <w:b/>
                <w:bCs/>
                <w:sz w:val="18"/>
                <w:szCs w:val="18"/>
              </w:rPr>
              <w:t>类</w:t>
            </w:r>
          </w:p>
        </w:tc>
        <w:tc>
          <w:tcPr>
            <w:tcW w:w="693" w:type="dxa"/>
            <w:noWrap w:val="0"/>
            <w:vAlign w:val="center"/>
          </w:tcPr>
          <w:p>
            <w:pPr>
              <w:spacing w:line="240" w:lineRule="exact"/>
              <w:jc w:val="center"/>
              <w:rPr>
                <w:b/>
                <w:bCs/>
                <w:sz w:val="18"/>
                <w:szCs w:val="18"/>
              </w:rPr>
            </w:pPr>
            <w:r>
              <w:rPr>
                <w:b/>
                <w:bCs/>
                <w:sz w:val="18"/>
                <w:szCs w:val="18"/>
              </w:rPr>
              <w:t>全盐量%</w:t>
            </w:r>
          </w:p>
          <w:p>
            <w:pPr>
              <w:spacing w:line="240" w:lineRule="exact"/>
              <w:jc w:val="center"/>
              <w:rPr>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082" w:type="dxa"/>
            <w:noWrap w:val="0"/>
            <w:vAlign w:val="center"/>
          </w:tcPr>
          <w:p>
            <w:pPr>
              <w:spacing w:line="240" w:lineRule="exact"/>
              <w:jc w:val="center"/>
              <w:rPr>
                <w:bCs/>
                <w:sz w:val="18"/>
                <w:szCs w:val="18"/>
              </w:rPr>
            </w:pPr>
            <w:r>
              <w:rPr>
                <w:rFonts w:hint="eastAsia" w:eastAsia="楷体_GB2312"/>
                <w:sz w:val="18"/>
                <w:szCs w:val="18"/>
              </w:rPr>
              <w:t>2-十一酮</w:t>
            </w:r>
          </w:p>
        </w:tc>
        <w:tc>
          <w:tcPr>
            <w:tcW w:w="911" w:type="dxa"/>
            <w:noWrap w:val="0"/>
            <w:vAlign w:val="center"/>
          </w:tcPr>
          <w:p>
            <w:pPr>
              <w:spacing w:line="240" w:lineRule="exact"/>
              <w:jc w:val="center"/>
              <w:rPr>
                <w:bCs/>
                <w:sz w:val="18"/>
                <w:szCs w:val="18"/>
              </w:rPr>
            </w:pPr>
            <w:r>
              <w:rPr>
                <w:rFonts w:hint="eastAsia"/>
                <w:sz w:val="18"/>
                <w:szCs w:val="18"/>
              </w:rPr>
              <w:t>半成品静置分层、洗涤废水</w:t>
            </w:r>
          </w:p>
        </w:tc>
        <w:tc>
          <w:tcPr>
            <w:tcW w:w="1232" w:type="dxa"/>
            <w:noWrap w:val="0"/>
            <w:vAlign w:val="center"/>
          </w:tcPr>
          <w:p>
            <w:pPr>
              <w:spacing w:line="240" w:lineRule="exact"/>
              <w:jc w:val="center"/>
              <w:rPr>
                <w:bCs/>
                <w:sz w:val="18"/>
                <w:szCs w:val="18"/>
              </w:rPr>
            </w:pPr>
            <w:r>
              <w:rPr>
                <w:rFonts w:hint="eastAsia"/>
                <w:sz w:val="18"/>
                <w:szCs w:val="18"/>
              </w:rPr>
              <w:t xml:space="preserve">0.24 </w:t>
            </w:r>
          </w:p>
        </w:tc>
        <w:tc>
          <w:tcPr>
            <w:tcW w:w="646" w:type="dxa"/>
            <w:noWrap w:val="0"/>
            <w:vAlign w:val="center"/>
          </w:tcPr>
          <w:p>
            <w:pPr>
              <w:spacing w:line="240" w:lineRule="exact"/>
              <w:jc w:val="center"/>
              <w:rPr>
                <w:bCs/>
                <w:sz w:val="18"/>
                <w:szCs w:val="18"/>
              </w:rPr>
            </w:pPr>
            <w:r>
              <w:rPr>
                <w:rFonts w:hint="eastAsia"/>
                <w:sz w:val="18"/>
                <w:szCs w:val="18"/>
              </w:rPr>
              <w:t xml:space="preserve">124685.1 </w:t>
            </w:r>
          </w:p>
        </w:tc>
        <w:tc>
          <w:tcPr>
            <w:tcW w:w="646" w:type="dxa"/>
            <w:noWrap w:val="0"/>
            <w:vAlign w:val="center"/>
          </w:tcPr>
          <w:p>
            <w:pPr>
              <w:spacing w:line="240" w:lineRule="exact"/>
              <w:jc w:val="center"/>
              <w:rPr>
                <w:bCs/>
                <w:sz w:val="18"/>
                <w:szCs w:val="18"/>
              </w:rPr>
            </w:pPr>
            <w:r>
              <w:rPr>
                <w:rFonts w:hint="eastAsia"/>
                <w:sz w:val="18"/>
                <w:szCs w:val="18"/>
              </w:rPr>
              <w:t xml:space="preserve">107637.2 </w:t>
            </w:r>
          </w:p>
        </w:tc>
        <w:tc>
          <w:tcPr>
            <w:tcW w:w="646" w:type="dxa"/>
            <w:noWrap w:val="0"/>
            <w:vAlign w:val="center"/>
          </w:tcPr>
          <w:p>
            <w:pPr>
              <w:spacing w:line="240" w:lineRule="exact"/>
              <w:jc w:val="center"/>
              <w:rPr>
                <w:bCs/>
                <w:sz w:val="18"/>
                <w:szCs w:val="18"/>
              </w:rPr>
            </w:pPr>
            <w:r>
              <w:rPr>
                <w:rFonts w:hint="eastAsia"/>
                <w:sz w:val="18"/>
                <w:szCs w:val="18"/>
              </w:rPr>
              <w:t xml:space="preserve">0.0 </w:t>
            </w:r>
          </w:p>
        </w:tc>
        <w:tc>
          <w:tcPr>
            <w:tcW w:w="646" w:type="dxa"/>
            <w:noWrap w:val="0"/>
            <w:vAlign w:val="center"/>
          </w:tcPr>
          <w:p>
            <w:pPr>
              <w:spacing w:line="240" w:lineRule="exact"/>
              <w:jc w:val="center"/>
              <w:rPr>
                <w:bCs/>
                <w:sz w:val="18"/>
                <w:szCs w:val="18"/>
              </w:rPr>
            </w:pPr>
            <w:r>
              <w:rPr>
                <w:rFonts w:hint="eastAsia"/>
                <w:sz w:val="18"/>
                <w:szCs w:val="18"/>
              </w:rPr>
              <w:t xml:space="preserve">0.0 </w:t>
            </w:r>
          </w:p>
        </w:tc>
        <w:tc>
          <w:tcPr>
            <w:tcW w:w="646" w:type="dxa"/>
            <w:noWrap w:val="0"/>
            <w:vAlign w:val="center"/>
          </w:tcPr>
          <w:p>
            <w:pPr>
              <w:spacing w:line="240" w:lineRule="exact"/>
              <w:jc w:val="center"/>
              <w:rPr>
                <w:bCs/>
                <w:sz w:val="18"/>
                <w:szCs w:val="18"/>
              </w:rPr>
            </w:pPr>
            <w:r>
              <w:rPr>
                <w:rFonts w:hint="eastAsia"/>
                <w:sz w:val="18"/>
                <w:szCs w:val="18"/>
              </w:rPr>
              <w:t xml:space="preserve">54.4 </w:t>
            </w:r>
          </w:p>
        </w:tc>
        <w:tc>
          <w:tcPr>
            <w:tcW w:w="646" w:type="dxa"/>
            <w:noWrap w:val="0"/>
            <w:vAlign w:val="center"/>
          </w:tcPr>
          <w:p>
            <w:pPr>
              <w:spacing w:line="240" w:lineRule="exact"/>
              <w:jc w:val="center"/>
              <w:rPr>
                <w:bCs/>
                <w:sz w:val="18"/>
                <w:szCs w:val="18"/>
              </w:rPr>
            </w:pPr>
            <w:r>
              <w:rPr>
                <w:rFonts w:hint="eastAsia"/>
                <w:sz w:val="18"/>
                <w:szCs w:val="18"/>
              </w:rPr>
              <w:t xml:space="preserve">300.0 </w:t>
            </w:r>
          </w:p>
        </w:tc>
        <w:tc>
          <w:tcPr>
            <w:tcW w:w="646" w:type="dxa"/>
            <w:noWrap w:val="0"/>
            <w:vAlign w:val="center"/>
          </w:tcPr>
          <w:p>
            <w:pPr>
              <w:jc w:val="center"/>
              <w:rPr>
                <w:bCs/>
                <w:sz w:val="18"/>
                <w:szCs w:val="18"/>
              </w:rPr>
            </w:pPr>
            <w:r>
              <w:rPr>
                <w:rFonts w:hint="eastAsia"/>
                <w:sz w:val="18"/>
                <w:szCs w:val="18"/>
              </w:rPr>
              <w:t xml:space="preserve">1201.7 </w:t>
            </w:r>
          </w:p>
        </w:tc>
        <w:tc>
          <w:tcPr>
            <w:tcW w:w="646" w:type="dxa"/>
            <w:noWrap w:val="0"/>
            <w:vAlign w:val="center"/>
          </w:tcPr>
          <w:p>
            <w:pPr>
              <w:spacing w:line="240" w:lineRule="exact"/>
              <w:jc w:val="center"/>
              <w:rPr>
                <w:bCs/>
                <w:sz w:val="18"/>
                <w:szCs w:val="18"/>
              </w:rPr>
            </w:pPr>
            <w:r>
              <w:rPr>
                <w:rFonts w:hint="eastAsia"/>
                <w:sz w:val="18"/>
                <w:szCs w:val="18"/>
              </w:rPr>
              <w:t xml:space="preserve">50.0 </w:t>
            </w:r>
          </w:p>
        </w:tc>
        <w:tc>
          <w:tcPr>
            <w:tcW w:w="693" w:type="dxa"/>
            <w:noWrap w:val="0"/>
            <w:vAlign w:val="center"/>
          </w:tcPr>
          <w:p>
            <w:pPr>
              <w:spacing w:line="240" w:lineRule="exact"/>
              <w:jc w:val="center"/>
              <w:rPr>
                <w:bCs/>
                <w:sz w:val="18"/>
                <w:szCs w:val="18"/>
              </w:rPr>
            </w:pPr>
            <w:r>
              <w:rPr>
                <w:rFonts w:hint="eastAsia"/>
                <w:sz w:val="18"/>
                <w:szCs w:val="18"/>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93" w:type="dxa"/>
            <w:gridSpan w:val="2"/>
            <w:noWrap w:val="0"/>
            <w:vAlign w:val="center"/>
          </w:tcPr>
          <w:p>
            <w:pPr>
              <w:spacing w:line="240" w:lineRule="exact"/>
              <w:jc w:val="center"/>
              <w:rPr>
                <w:sz w:val="18"/>
                <w:szCs w:val="18"/>
              </w:rPr>
            </w:pPr>
            <w:r>
              <w:rPr>
                <w:rFonts w:hint="eastAsia"/>
                <w:sz w:val="18"/>
                <w:szCs w:val="18"/>
              </w:rPr>
              <w:t>备注</w:t>
            </w:r>
          </w:p>
        </w:tc>
        <w:tc>
          <w:tcPr>
            <w:tcW w:w="7093" w:type="dxa"/>
            <w:gridSpan w:val="10"/>
            <w:noWrap w:val="0"/>
            <w:vAlign w:val="center"/>
          </w:tcPr>
          <w:p>
            <w:pPr>
              <w:spacing w:line="240" w:lineRule="exact"/>
              <w:jc w:val="center"/>
              <w:rPr>
                <w:sz w:val="18"/>
                <w:szCs w:val="18"/>
              </w:rPr>
            </w:pPr>
            <w:r>
              <w:rPr>
                <w:rFonts w:hint="eastAsia"/>
                <w:bCs/>
                <w:sz w:val="18"/>
                <w:szCs w:val="18"/>
              </w:rPr>
              <w:t>甲苯、溴化物等特征因子为物料衡算所得。</w:t>
            </w:r>
          </w:p>
        </w:tc>
      </w:tr>
    </w:tbl>
    <w:p>
      <w:pPr>
        <w:spacing w:line="520" w:lineRule="exact"/>
        <w:ind w:firstLine="420" w:firstLineChars="200"/>
      </w:pPr>
      <w:r>
        <w:rPr>
          <w:rFonts w:hint="eastAsia"/>
        </w:rPr>
        <w:t>（3）固废</w:t>
      </w:r>
    </w:p>
    <w:p>
      <w:pPr>
        <w:spacing w:line="360" w:lineRule="auto"/>
        <w:ind w:firstLine="420" w:firstLineChars="200"/>
      </w:pPr>
      <w:r>
        <w:t>2-十一酮</w:t>
      </w:r>
      <w:r>
        <w:rPr>
          <w:rFonts w:hint="eastAsia"/>
        </w:rPr>
        <w:t>工程固废</w:t>
      </w:r>
      <w:r>
        <w:t>/</w:t>
      </w:r>
      <w:r>
        <w:tab/>
      </w:r>
      <w:r>
        <w:rPr>
          <w:rFonts w:hint="eastAsia"/>
        </w:rPr>
        <w:t>副产物产生情况、性质判定及处理措施详见表</w:t>
      </w:r>
      <w:r>
        <w:t>2.3.8-</w:t>
      </w:r>
      <w:r>
        <w:rPr>
          <w:rFonts w:hint="eastAsia"/>
        </w:rPr>
        <w:t>10至表</w:t>
      </w:r>
      <w:r>
        <w:t>2.3.7-</w:t>
      </w:r>
      <w:r>
        <w:rPr>
          <w:rFonts w:hint="eastAsia"/>
        </w:rPr>
        <w:t>13。</w:t>
      </w:r>
    </w:p>
    <w:p>
      <w:pPr>
        <w:widowControl/>
        <w:numPr>
          <w:ilvl w:val="0"/>
          <w:numId w:val="4"/>
        </w:numPr>
        <w:spacing w:line="360" w:lineRule="auto"/>
        <w:jc w:val="left"/>
      </w:pPr>
      <w:r>
        <w:t>产生情况分析</w:t>
      </w:r>
    </w:p>
    <w:p>
      <w:pPr>
        <w:spacing w:line="360" w:lineRule="auto"/>
        <w:ind w:left="482"/>
      </w:pPr>
      <w:r>
        <w:t>2-十一酮</w:t>
      </w:r>
      <w:r>
        <w:rPr>
          <w:rFonts w:hint="eastAsia"/>
        </w:rPr>
        <w:t>工程固废</w:t>
      </w:r>
      <w:r>
        <w:t>/</w:t>
      </w:r>
      <w:r>
        <w:tab/>
      </w:r>
      <w:r>
        <w:rPr>
          <w:rFonts w:hint="eastAsia"/>
        </w:rPr>
        <w:t>副产物</w:t>
      </w:r>
      <w:r>
        <w:t>产生情况见</w:t>
      </w:r>
      <w:r>
        <w:rPr>
          <w:rFonts w:hint="eastAsia"/>
        </w:rPr>
        <w:t>表</w:t>
      </w:r>
      <w:r>
        <w:t>2.3</w:t>
      </w:r>
      <w:r>
        <w:rPr>
          <w:rFonts w:hint="eastAsia"/>
        </w:rPr>
        <w:t>.</w:t>
      </w:r>
      <w:r>
        <w:t>8-</w:t>
      </w:r>
      <w:r>
        <w:rPr>
          <w:rFonts w:hint="eastAsia"/>
        </w:rPr>
        <w:t>10。</w:t>
      </w:r>
    </w:p>
    <w:p>
      <w:pPr>
        <w:jc w:val="center"/>
      </w:pPr>
      <w:r>
        <w:rPr>
          <w:b/>
          <w:szCs w:val="21"/>
        </w:rPr>
        <w:t>表2.3</w:t>
      </w:r>
      <w:r>
        <w:rPr>
          <w:rFonts w:hint="eastAsia"/>
          <w:b/>
          <w:szCs w:val="21"/>
        </w:rPr>
        <w:t>.</w:t>
      </w:r>
      <w:r>
        <w:rPr>
          <w:b/>
          <w:szCs w:val="21"/>
        </w:rPr>
        <w:t>8-</w:t>
      </w:r>
      <w:r>
        <w:rPr>
          <w:rFonts w:hint="eastAsia"/>
          <w:b/>
          <w:szCs w:val="21"/>
        </w:rPr>
        <w:t>10</w:t>
      </w:r>
      <w:r>
        <w:rPr>
          <w:b/>
          <w:szCs w:val="21"/>
        </w:rPr>
        <w:t xml:space="preserve">  </w:t>
      </w:r>
      <w:r>
        <w:rPr>
          <w:b/>
        </w:rPr>
        <w:t xml:space="preserve"> </w:t>
      </w:r>
      <w:r>
        <w:t>2-十一酮</w:t>
      </w:r>
      <w:r>
        <w:rPr>
          <w:b/>
          <w:szCs w:val="21"/>
        </w:rPr>
        <w:t>固废产生情况汇总表</w:t>
      </w:r>
    </w:p>
    <w:tbl>
      <w:tblPr>
        <w:tblStyle w:val="9"/>
        <w:tblW w:w="5000"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960"/>
        <w:gridCol w:w="2416"/>
        <w:gridCol w:w="1536"/>
        <w:gridCol w:w="960"/>
        <w:gridCol w:w="1693"/>
        <w:gridCol w:w="95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62" w:type="pct"/>
            <w:noWrap w:val="0"/>
            <w:vAlign w:val="center"/>
          </w:tcPr>
          <w:p>
            <w:pPr>
              <w:jc w:val="center"/>
              <w:rPr>
                <w:sz w:val="18"/>
                <w:szCs w:val="18"/>
              </w:rPr>
            </w:pPr>
            <w:r>
              <w:rPr>
                <w:rFonts w:hint="eastAsia"/>
                <w:sz w:val="18"/>
                <w:szCs w:val="18"/>
              </w:rPr>
              <w:t>序号</w:t>
            </w:r>
          </w:p>
        </w:tc>
        <w:tc>
          <w:tcPr>
            <w:tcW w:w="762" w:type="pct"/>
            <w:noWrap w:val="0"/>
            <w:vAlign w:val="center"/>
          </w:tcPr>
          <w:p>
            <w:pPr>
              <w:jc w:val="center"/>
              <w:rPr>
                <w:sz w:val="18"/>
                <w:szCs w:val="18"/>
              </w:rPr>
            </w:pPr>
            <w:r>
              <w:rPr>
                <w:rFonts w:hint="eastAsia"/>
                <w:sz w:val="18"/>
                <w:szCs w:val="18"/>
              </w:rPr>
              <w:t>名称</w:t>
            </w:r>
          </w:p>
        </w:tc>
        <w:tc>
          <w:tcPr>
            <w:tcW w:w="762" w:type="pct"/>
            <w:noWrap w:val="0"/>
            <w:vAlign w:val="center"/>
          </w:tcPr>
          <w:p>
            <w:pPr>
              <w:jc w:val="center"/>
              <w:rPr>
                <w:sz w:val="18"/>
                <w:szCs w:val="18"/>
              </w:rPr>
            </w:pPr>
            <w:r>
              <w:rPr>
                <w:rFonts w:hint="eastAsia"/>
                <w:sz w:val="18"/>
                <w:szCs w:val="18"/>
              </w:rPr>
              <w:t>产生工序</w:t>
            </w:r>
          </w:p>
        </w:tc>
        <w:tc>
          <w:tcPr>
            <w:tcW w:w="762" w:type="pct"/>
            <w:noWrap w:val="0"/>
            <w:vAlign w:val="center"/>
          </w:tcPr>
          <w:p>
            <w:pPr>
              <w:jc w:val="center"/>
              <w:rPr>
                <w:sz w:val="18"/>
                <w:szCs w:val="18"/>
              </w:rPr>
            </w:pPr>
            <w:r>
              <w:rPr>
                <w:rFonts w:hint="eastAsia"/>
                <w:sz w:val="18"/>
                <w:szCs w:val="18"/>
              </w:rPr>
              <w:t>形态</w:t>
            </w:r>
          </w:p>
        </w:tc>
        <w:tc>
          <w:tcPr>
            <w:tcW w:w="1192" w:type="pct"/>
            <w:noWrap w:val="0"/>
            <w:vAlign w:val="center"/>
          </w:tcPr>
          <w:p>
            <w:pPr>
              <w:jc w:val="center"/>
              <w:rPr>
                <w:sz w:val="18"/>
                <w:szCs w:val="18"/>
              </w:rPr>
            </w:pPr>
            <w:r>
              <w:rPr>
                <w:rFonts w:hint="eastAsia"/>
                <w:sz w:val="18"/>
                <w:szCs w:val="18"/>
              </w:rPr>
              <w:t>主要成分</w:t>
            </w:r>
          </w:p>
        </w:tc>
        <w:tc>
          <w:tcPr>
            <w:tcW w:w="760" w:type="pct"/>
            <w:noWrap w:val="0"/>
            <w:vAlign w:val="center"/>
          </w:tcPr>
          <w:p>
            <w:pPr>
              <w:jc w:val="center"/>
              <w:rPr>
                <w:sz w:val="18"/>
                <w:szCs w:val="18"/>
              </w:rPr>
            </w:pPr>
            <w:r>
              <w:rPr>
                <w:rFonts w:hint="eastAsia"/>
                <w:sz w:val="18"/>
                <w:szCs w:val="18"/>
              </w:rPr>
              <w:t>产生量</w:t>
            </w:r>
            <w:r>
              <w:rPr>
                <w:rFonts w:ascii="Calibri" w:hAnsi="Calibri" w:cs="Calibri"/>
                <w:sz w:val="18"/>
                <w:szCs w:val="18"/>
              </w:rPr>
              <w:t>t/a</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62" w:type="pct"/>
            <w:noWrap/>
            <w:vAlign w:val="center"/>
          </w:tcPr>
          <w:p>
            <w:pPr>
              <w:jc w:val="center"/>
              <w:rPr>
                <w:sz w:val="18"/>
                <w:szCs w:val="18"/>
              </w:rPr>
            </w:pPr>
            <w:r>
              <w:rPr>
                <w:rFonts w:hint="eastAsia"/>
                <w:sz w:val="18"/>
                <w:szCs w:val="18"/>
              </w:rPr>
              <w:t>1</w:t>
            </w:r>
          </w:p>
        </w:tc>
        <w:tc>
          <w:tcPr>
            <w:tcW w:w="762" w:type="pct"/>
            <w:noWrap/>
            <w:vAlign w:val="center"/>
          </w:tcPr>
          <w:p>
            <w:pPr>
              <w:jc w:val="center"/>
              <w:rPr>
                <w:sz w:val="18"/>
                <w:szCs w:val="18"/>
              </w:rPr>
            </w:pPr>
            <w:r>
              <w:rPr>
                <w:rFonts w:hint="eastAsia"/>
                <w:sz w:val="22"/>
              </w:rPr>
              <w:t>精馏釜残</w:t>
            </w:r>
          </w:p>
        </w:tc>
        <w:tc>
          <w:tcPr>
            <w:tcW w:w="762" w:type="pct"/>
            <w:noWrap/>
            <w:vAlign w:val="center"/>
          </w:tcPr>
          <w:p>
            <w:pPr>
              <w:jc w:val="center"/>
              <w:rPr>
                <w:sz w:val="18"/>
                <w:szCs w:val="18"/>
              </w:rPr>
            </w:pPr>
            <w:r>
              <w:rPr>
                <w:rFonts w:hint="eastAsia"/>
                <w:sz w:val="22"/>
              </w:rPr>
              <w:t>成品精馏</w:t>
            </w:r>
          </w:p>
        </w:tc>
        <w:tc>
          <w:tcPr>
            <w:tcW w:w="762" w:type="pct"/>
            <w:noWrap/>
            <w:vAlign w:val="center"/>
          </w:tcPr>
          <w:p>
            <w:pPr>
              <w:jc w:val="center"/>
              <w:rPr>
                <w:sz w:val="18"/>
                <w:szCs w:val="18"/>
              </w:rPr>
            </w:pPr>
            <w:r>
              <w:rPr>
                <w:rFonts w:hint="eastAsia"/>
                <w:sz w:val="22"/>
              </w:rPr>
              <w:t>液态</w:t>
            </w:r>
          </w:p>
        </w:tc>
        <w:tc>
          <w:tcPr>
            <w:tcW w:w="1192" w:type="pct"/>
            <w:noWrap/>
            <w:vAlign w:val="center"/>
          </w:tcPr>
          <w:p>
            <w:pPr>
              <w:jc w:val="center"/>
              <w:rPr>
                <w:sz w:val="18"/>
                <w:szCs w:val="18"/>
              </w:rPr>
            </w:pPr>
            <w:r>
              <w:rPr>
                <w:rFonts w:hint="eastAsia"/>
                <w:sz w:val="22"/>
              </w:rPr>
              <w:t>甲苯等</w:t>
            </w:r>
          </w:p>
        </w:tc>
        <w:tc>
          <w:tcPr>
            <w:tcW w:w="760" w:type="pct"/>
            <w:noWrap/>
            <w:vAlign w:val="center"/>
          </w:tcPr>
          <w:p>
            <w:pPr>
              <w:jc w:val="center"/>
              <w:rPr>
                <w:sz w:val="18"/>
                <w:szCs w:val="18"/>
              </w:rPr>
            </w:pPr>
            <w:r>
              <w:rPr>
                <w:rFonts w:hint="eastAsia"/>
                <w:sz w:val="22"/>
              </w:rPr>
              <w:t>2.</w:t>
            </w:r>
            <w:r>
              <w:rPr>
                <w:sz w:val="22"/>
              </w:rPr>
              <w:t>8</w:t>
            </w:r>
            <w:r>
              <w:rPr>
                <w:rFonts w:hint="eastAsia"/>
                <w:sz w:val="22"/>
              </w:rPr>
              <w:t xml:space="preserve">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62" w:type="pct"/>
            <w:noWrap/>
            <w:vAlign w:val="center"/>
          </w:tcPr>
          <w:p>
            <w:pPr>
              <w:jc w:val="center"/>
              <w:rPr>
                <w:sz w:val="18"/>
                <w:szCs w:val="18"/>
              </w:rPr>
            </w:pPr>
            <w:r>
              <w:rPr>
                <w:rFonts w:hint="eastAsia"/>
                <w:sz w:val="22"/>
              </w:rPr>
              <w:t xml:space="preserve">2 </w:t>
            </w:r>
          </w:p>
        </w:tc>
        <w:tc>
          <w:tcPr>
            <w:tcW w:w="762" w:type="pct"/>
            <w:noWrap/>
            <w:vAlign w:val="center"/>
          </w:tcPr>
          <w:p>
            <w:pPr>
              <w:jc w:val="center"/>
              <w:rPr>
                <w:sz w:val="22"/>
              </w:rPr>
            </w:pPr>
            <w:r>
              <w:rPr>
                <w:rFonts w:hint="eastAsia"/>
                <w:sz w:val="22"/>
              </w:rPr>
              <w:t>中间体1洗涤分层废液</w:t>
            </w:r>
          </w:p>
        </w:tc>
        <w:tc>
          <w:tcPr>
            <w:tcW w:w="762" w:type="pct"/>
            <w:noWrap/>
            <w:vAlign w:val="center"/>
          </w:tcPr>
          <w:p>
            <w:pPr>
              <w:jc w:val="center"/>
              <w:rPr>
                <w:sz w:val="22"/>
              </w:rPr>
            </w:pPr>
            <w:r>
              <w:rPr>
                <w:rFonts w:hint="eastAsia"/>
                <w:sz w:val="22"/>
              </w:rPr>
              <w:t>分层洗涤工序</w:t>
            </w:r>
          </w:p>
        </w:tc>
        <w:tc>
          <w:tcPr>
            <w:tcW w:w="762" w:type="pct"/>
            <w:noWrap/>
            <w:vAlign w:val="center"/>
          </w:tcPr>
          <w:p>
            <w:pPr>
              <w:jc w:val="center"/>
              <w:rPr>
                <w:sz w:val="22"/>
              </w:rPr>
            </w:pPr>
            <w:r>
              <w:rPr>
                <w:rFonts w:hint="eastAsia"/>
                <w:sz w:val="22"/>
              </w:rPr>
              <w:t>液态</w:t>
            </w:r>
          </w:p>
        </w:tc>
        <w:tc>
          <w:tcPr>
            <w:tcW w:w="1192" w:type="pct"/>
            <w:noWrap/>
            <w:vAlign w:val="center"/>
          </w:tcPr>
          <w:p>
            <w:pPr>
              <w:jc w:val="center"/>
              <w:rPr>
                <w:sz w:val="22"/>
              </w:rPr>
            </w:pPr>
            <w:r>
              <w:rPr>
                <w:rFonts w:hint="eastAsia"/>
                <w:sz w:val="22"/>
              </w:rPr>
              <w:t>溴化钾溶液</w:t>
            </w:r>
          </w:p>
        </w:tc>
        <w:tc>
          <w:tcPr>
            <w:tcW w:w="760" w:type="pct"/>
            <w:noWrap/>
            <w:vAlign w:val="center"/>
          </w:tcPr>
          <w:p>
            <w:pPr>
              <w:jc w:val="center"/>
              <w:rPr>
                <w:sz w:val="22"/>
              </w:rPr>
            </w:pPr>
            <w:r>
              <w:rPr>
                <w:rFonts w:hint="eastAsia"/>
                <w:sz w:val="22"/>
              </w:rPr>
              <w:t xml:space="preserve">81.0 </w:t>
            </w:r>
          </w:p>
        </w:tc>
      </w:tr>
    </w:tbl>
    <w:p>
      <w:r>
        <w:rPr>
          <w:rFonts w:hint="eastAsia"/>
        </w:rPr>
        <w:t xml:space="preserve"> B、</w:t>
      </w:r>
      <w:r>
        <w:t>固体废物属性判定</w:t>
      </w:r>
    </w:p>
    <w:p>
      <w:pPr>
        <w:adjustRightInd w:val="0"/>
        <w:snapToGrid w:val="0"/>
        <w:spacing w:line="520" w:lineRule="exact"/>
        <w:ind w:firstLine="420" w:firstLineChars="200"/>
      </w:pPr>
      <w:r>
        <w:t>根据《固体废物鉴别标准 通则》，2-十一酮生产过程中产生的固废的属性判定情况详见表2.3.8-</w:t>
      </w:r>
      <w:r>
        <w:rPr>
          <w:rFonts w:hint="eastAsia"/>
        </w:rPr>
        <w:t>11</w:t>
      </w:r>
      <w:r>
        <w:t>。</w:t>
      </w:r>
    </w:p>
    <w:p>
      <w:pPr>
        <w:jc w:val="center"/>
      </w:pPr>
      <w:r>
        <w:rPr>
          <w:b/>
        </w:rPr>
        <w:t>表</w:t>
      </w:r>
      <w:r>
        <w:t>2.3.8-</w:t>
      </w:r>
      <w:r>
        <w:rPr>
          <w:rFonts w:hint="eastAsia"/>
        </w:rPr>
        <w:t>11</w:t>
      </w:r>
      <w:r>
        <w:t xml:space="preserve">  </w:t>
      </w:r>
      <w:r>
        <w:rPr>
          <w:rFonts w:hint="eastAsia"/>
          <w:b/>
        </w:rPr>
        <w:t xml:space="preserve"> </w:t>
      </w:r>
      <w:r>
        <w:rPr>
          <w:b/>
        </w:rPr>
        <w:t xml:space="preserve"> </w:t>
      </w:r>
      <w:r>
        <w:t>2-十一酮</w:t>
      </w:r>
      <w:r>
        <w:rPr>
          <w:b/>
        </w:rPr>
        <w:t>固废属性判定表</w:t>
      </w:r>
    </w:p>
    <w:tbl>
      <w:tblPr>
        <w:tblStyle w:val="9"/>
        <w:tblW w:w="0" w:type="auto"/>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386"/>
        <w:gridCol w:w="2203"/>
        <w:gridCol w:w="1408"/>
        <w:gridCol w:w="632"/>
        <w:gridCol w:w="751"/>
        <w:gridCol w:w="3142"/>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0" w:type="auto"/>
            <w:noWrap w:val="0"/>
            <w:vAlign w:val="center"/>
          </w:tcPr>
          <w:p>
            <w:pPr>
              <w:jc w:val="center"/>
              <w:rPr>
                <w:sz w:val="18"/>
                <w:szCs w:val="18"/>
              </w:rPr>
            </w:pPr>
            <w:r>
              <w:rPr>
                <w:rFonts w:hint="eastAsia"/>
                <w:sz w:val="18"/>
                <w:szCs w:val="18"/>
              </w:rPr>
              <w:t>序号</w:t>
            </w:r>
          </w:p>
        </w:tc>
        <w:tc>
          <w:tcPr>
            <w:tcW w:w="0" w:type="auto"/>
            <w:noWrap w:val="0"/>
            <w:vAlign w:val="center"/>
          </w:tcPr>
          <w:p>
            <w:pPr>
              <w:jc w:val="center"/>
              <w:rPr>
                <w:sz w:val="18"/>
                <w:szCs w:val="18"/>
              </w:rPr>
            </w:pPr>
            <w:r>
              <w:rPr>
                <w:rFonts w:hint="eastAsia"/>
                <w:sz w:val="18"/>
                <w:szCs w:val="18"/>
              </w:rPr>
              <w:t>名称</w:t>
            </w:r>
          </w:p>
        </w:tc>
        <w:tc>
          <w:tcPr>
            <w:tcW w:w="0" w:type="auto"/>
            <w:noWrap w:val="0"/>
            <w:vAlign w:val="center"/>
          </w:tcPr>
          <w:p>
            <w:pPr>
              <w:jc w:val="center"/>
              <w:rPr>
                <w:sz w:val="18"/>
                <w:szCs w:val="18"/>
              </w:rPr>
            </w:pPr>
            <w:r>
              <w:rPr>
                <w:rFonts w:hint="eastAsia"/>
                <w:sz w:val="18"/>
                <w:szCs w:val="18"/>
              </w:rPr>
              <w:t>产生工序</w:t>
            </w:r>
          </w:p>
        </w:tc>
        <w:tc>
          <w:tcPr>
            <w:tcW w:w="0" w:type="auto"/>
            <w:noWrap w:val="0"/>
            <w:vAlign w:val="center"/>
          </w:tcPr>
          <w:p>
            <w:pPr>
              <w:jc w:val="center"/>
              <w:rPr>
                <w:sz w:val="18"/>
                <w:szCs w:val="18"/>
              </w:rPr>
            </w:pPr>
            <w:r>
              <w:rPr>
                <w:rFonts w:hint="eastAsia"/>
                <w:sz w:val="18"/>
                <w:szCs w:val="18"/>
              </w:rPr>
              <w:t>形态</w:t>
            </w:r>
          </w:p>
        </w:tc>
        <w:tc>
          <w:tcPr>
            <w:tcW w:w="781" w:type="dxa"/>
            <w:noWrap w:val="0"/>
            <w:vAlign w:val="center"/>
          </w:tcPr>
          <w:p>
            <w:pPr>
              <w:jc w:val="center"/>
              <w:rPr>
                <w:sz w:val="18"/>
                <w:szCs w:val="18"/>
              </w:rPr>
            </w:pPr>
            <w:r>
              <w:rPr>
                <w:rFonts w:hint="eastAsia"/>
                <w:sz w:val="18"/>
                <w:szCs w:val="18"/>
              </w:rPr>
              <w:t>是否属于固废</w:t>
            </w:r>
          </w:p>
        </w:tc>
        <w:tc>
          <w:tcPr>
            <w:tcW w:w="3309" w:type="dxa"/>
            <w:noWrap w:val="0"/>
            <w:vAlign w:val="center"/>
          </w:tcPr>
          <w:p>
            <w:pPr>
              <w:jc w:val="center"/>
              <w:rPr>
                <w:sz w:val="18"/>
                <w:szCs w:val="18"/>
              </w:rPr>
            </w:pPr>
            <w:r>
              <w:rPr>
                <w:rFonts w:hint="eastAsia"/>
                <w:sz w:val="18"/>
                <w:szCs w:val="18"/>
              </w:rPr>
              <w:t>判定依据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0" w:type="auto"/>
            <w:noWrap/>
            <w:vAlign w:val="center"/>
          </w:tcPr>
          <w:p>
            <w:pPr>
              <w:jc w:val="center"/>
              <w:rPr>
                <w:sz w:val="18"/>
                <w:szCs w:val="18"/>
              </w:rPr>
            </w:pPr>
            <w:r>
              <w:rPr>
                <w:rFonts w:hint="eastAsia"/>
                <w:sz w:val="18"/>
                <w:szCs w:val="18"/>
              </w:rPr>
              <w:t>1</w:t>
            </w:r>
          </w:p>
        </w:tc>
        <w:tc>
          <w:tcPr>
            <w:tcW w:w="0" w:type="auto"/>
            <w:noWrap/>
            <w:vAlign w:val="center"/>
          </w:tcPr>
          <w:p>
            <w:pPr>
              <w:jc w:val="center"/>
              <w:rPr>
                <w:sz w:val="18"/>
                <w:szCs w:val="18"/>
              </w:rPr>
            </w:pPr>
            <w:r>
              <w:rPr>
                <w:rFonts w:hint="eastAsia"/>
                <w:sz w:val="22"/>
              </w:rPr>
              <w:t>精馏釜残</w:t>
            </w:r>
          </w:p>
        </w:tc>
        <w:tc>
          <w:tcPr>
            <w:tcW w:w="0" w:type="auto"/>
            <w:noWrap/>
            <w:vAlign w:val="center"/>
          </w:tcPr>
          <w:p>
            <w:pPr>
              <w:jc w:val="center"/>
              <w:rPr>
                <w:sz w:val="18"/>
                <w:szCs w:val="18"/>
              </w:rPr>
            </w:pPr>
            <w:r>
              <w:rPr>
                <w:rFonts w:hint="eastAsia"/>
                <w:sz w:val="22"/>
              </w:rPr>
              <w:t>成品精馏</w:t>
            </w:r>
          </w:p>
        </w:tc>
        <w:tc>
          <w:tcPr>
            <w:tcW w:w="0" w:type="auto"/>
            <w:noWrap/>
            <w:vAlign w:val="center"/>
          </w:tcPr>
          <w:p>
            <w:pPr>
              <w:jc w:val="center"/>
              <w:rPr>
                <w:sz w:val="18"/>
                <w:szCs w:val="18"/>
              </w:rPr>
            </w:pPr>
            <w:r>
              <w:rPr>
                <w:rFonts w:hint="eastAsia"/>
                <w:sz w:val="22"/>
              </w:rPr>
              <w:t>液态</w:t>
            </w:r>
          </w:p>
        </w:tc>
        <w:tc>
          <w:tcPr>
            <w:tcW w:w="781" w:type="dxa"/>
            <w:noWrap/>
            <w:vAlign w:val="center"/>
          </w:tcPr>
          <w:p>
            <w:pPr>
              <w:jc w:val="center"/>
              <w:rPr>
                <w:sz w:val="18"/>
                <w:szCs w:val="18"/>
              </w:rPr>
            </w:pPr>
            <w:r>
              <w:rPr>
                <w:rFonts w:hint="eastAsia"/>
                <w:sz w:val="22"/>
              </w:rPr>
              <w:t>是</w:t>
            </w:r>
          </w:p>
        </w:tc>
        <w:tc>
          <w:tcPr>
            <w:tcW w:w="3309" w:type="dxa"/>
            <w:noWrap/>
            <w:vAlign w:val="center"/>
          </w:tcPr>
          <w:p>
            <w:pPr>
              <w:jc w:val="center"/>
              <w:rPr>
                <w:sz w:val="18"/>
                <w:szCs w:val="18"/>
              </w:rPr>
            </w:pPr>
            <w:r>
              <w:rPr>
                <w:rFonts w:hint="eastAsia"/>
                <w:sz w:val="22"/>
              </w:rPr>
              <w:t>《固体废物鉴别标准通则》4.2-c)-2)</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0" w:type="auto"/>
            <w:noWrap/>
            <w:vAlign w:val="top"/>
          </w:tcPr>
          <w:p>
            <w:pPr>
              <w:jc w:val="center"/>
              <w:rPr>
                <w:sz w:val="18"/>
                <w:szCs w:val="18"/>
              </w:rPr>
            </w:pPr>
            <w:r>
              <w:rPr>
                <w:rFonts w:hint="eastAsia"/>
              </w:rPr>
              <w:t xml:space="preserve">2 </w:t>
            </w:r>
          </w:p>
        </w:tc>
        <w:tc>
          <w:tcPr>
            <w:tcW w:w="0" w:type="auto"/>
            <w:noWrap/>
            <w:vAlign w:val="top"/>
          </w:tcPr>
          <w:p>
            <w:pPr>
              <w:jc w:val="center"/>
              <w:rPr>
                <w:sz w:val="22"/>
              </w:rPr>
            </w:pPr>
            <w:r>
              <w:rPr>
                <w:rFonts w:hint="eastAsia"/>
              </w:rPr>
              <w:t>中间体1洗涤分层废液</w:t>
            </w:r>
          </w:p>
        </w:tc>
        <w:tc>
          <w:tcPr>
            <w:tcW w:w="0" w:type="auto"/>
            <w:noWrap/>
            <w:vAlign w:val="top"/>
          </w:tcPr>
          <w:p>
            <w:pPr>
              <w:jc w:val="center"/>
              <w:rPr>
                <w:sz w:val="22"/>
              </w:rPr>
            </w:pPr>
            <w:r>
              <w:rPr>
                <w:rFonts w:hint="eastAsia"/>
              </w:rPr>
              <w:t>分层洗涤工序</w:t>
            </w:r>
          </w:p>
        </w:tc>
        <w:tc>
          <w:tcPr>
            <w:tcW w:w="0" w:type="auto"/>
            <w:noWrap/>
            <w:vAlign w:val="top"/>
          </w:tcPr>
          <w:p>
            <w:pPr>
              <w:jc w:val="center"/>
              <w:rPr>
                <w:sz w:val="22"/>
              </w:rPr>
            </w:pPr>
            <w:r>
              <w:rPr>
                <w:rFonts w:hint="eastAsia"/>
              </w:rPr>
              <w:t>液态</w:t>
            </w:r>
          </w:p>
        </w:tc>
        <w:tc>
          <w:tcPr>
            <w:tcW w:w="781" w:type="dxa"/>
            <w:noWrap/>
            <w:vAlign w:val="top"/>
          </w:tcPr>
          <w:p>
            <w:pPr>
              <w:jc w:val="center"/>
              <w:rPr>
                <w:sz w:val="22"/>
              </w:rPr>
            </w:pPr>
            <w:r>
              <w:rPr>
                <w:rFonts w:hint="eastAsia"/>
              </w:rPr>
              <w:t>否</w:t>
            </w:r>
          </w:p>
        </w:tc>
        <w:tc>
          <w:tcPr>
            <w:tcW w:w="3309" w:type="dxa"/>
            <w:noWrap/>
            <w:vAlign w:val="top"/>
          </w:tcPr>
          <w:p>
            <w:pPr>
              <w:jc w:val="center"/>
              <w:rPr>
                <w:sz w:val="22"/>
              </w:rPr>
            </w:pPr>
            <w:r>
              <w:rPr>
                <w:rFonts w:hint="eastAsia"/>
              </w:rPr>
              <w:t>Q/HNHL007-2020</w:t>
            </w:r>
          </w:p>
        </w:tc>
      </w:tr>
    </w:tbl>
    <w:p>
      <w:pPr>
        <w:spacing w:line="520" w:lineRule="exact"/>
      </w:pPr>
      <w:r>
        <w:rPr>
          <w:rFonts w:hint="eastAsia"/>
        </w:rPr>
        <w:t xml:space="preserve"> C、</w:t>
      </w:r>
      <w:r>
        <w:t>危险废物属性判定</w:t>
      </w:r>
    </w:p>
    <w:p>
      <w:pPr>
        <w:pStyle w:val="11"/>
        <w:spacing w:before="0" w:line="520" w:lineRule="exact"/>
        <w:ind w:left="482"/>
        <w:jc w:val="both"/>
        <w:rPr>
          <w:b/>
        </w:rPr>
      </w:pPr>
      <w:r>
        <w:t>2-十一酮生产过程中产生的危险废物属性判定见表2.3.8-</w:t>
      </w:r>
      <w:r>
        <w:rPr>
          <w:rFonts w:hint="eastAsia"/>
        </w:rPr>
        <w:t>12。</w:t>
      </w:r>
    </w:p>
    <w:p>
      <w:pPr>
        <w:spacing w:line="520" w:lineRule="exact"/>
        <w:jc w:val="center"/>
      </w:pPr>
      <w:r>
        <w:rPr>
          <w:b/>
        </w:rPr>
        <w:t>表</w:t>
      </w:r>
      <w:r>
        <w:t>2.3.8-</w:t>
      </w:r>
      <w:r>
        <w:rPr>
          <w:rFonts w:hint="eastAsia"/>
        </w:rPr>
        <w:t>1</w:t>
      </w:r>
      <w:r>
        <w:t>2</w:t>
      </w:r>
      <w:r>
        <w:rPr>
          <w:b/>
        </w:rPr>
        <w:t xml:space="preserve">   </w:t>
      </w:r>
      <w:r>
        <w:t>2-十一酮</w:t>
      </w:r>
      <w:r>
        <w:rPr>
          <w:b/>
        </w:rPr>
        <w:t>固体废物危险废物属性鉴定表</w:t>
      </w:r>
    </w:p>
    <w:tbl>
      <w:tblPr>
        <w:tblStyle w:val="9"/>
        <w:tblW w:w="5000" w:type="pct"/>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411"/>
        <w:gridCol w:w="1127"/>
        <w:gridCol w:w="1127"/>
        <w:gridCol w:w="675"/>
        <w:gridCol w:w="1461"/>
        <w:gridCol w:w="1246"/>
        <w:gridCol w:w="1815"/>
        <w:gridCol w:w="660"/>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70" w:hRule="atLeast"/>
          <w:jc w:val="center"/>
        </w:trPr>
        <w:tc>
          <w:tcPr>
            <w:tcW w:w="241" w:type="pct"/>
            <w:noWrap w:val="0"/>
            <w:vAlign w:val="center"/>
          </w:tcPr>
          <w:p>
            <w:pPr>
              <w:jc w:val="center"/>
              <w:rPr>
                <w:sz w:val="18"/>
                <w:szCs w:val="18"/>
              </w:rPr>
            </w:pPr>
            <w:r>
              <w:rPr>
                <w:rFonts w:hint="eastAsia"/>
                <w:sz w:val="18"/>
                <w:szCs w:val="18"/>
              </w:rPr>
              <w:t>序号</w:t>
            </w:r>
          </w:p>
        </w:tc>
        <w:tc>
          <w:tcPr>
            <w:tcW w:w="661" w:type="pct"/>
            <w:noWrap w:val="0"/>
            <w:vAlign w:val="center"/>
          </w:tcPr>
          <w:p>
            <w:pPr>
              <w:jc w:val="center"/>
              <w:rPr>
                <w:sz w:val="18"/>
                <w:szCs w:val="18"/>
              </w:rPr>
            </w:pPr>
            <w:r>
              <w:rPr>
                <w:rFonts w:hint="eastAsia"/>
                <w:sz w:val="18"/>
                <w:szCs w:val="18"/>
              </w:rPr>
              <w:t>固废名称</w:t>
            </w:r>
          </w:p>
        </w:tc>
        <w:tc>
          <w:tcPr>
            <w:tcW w:w="661" w:type="pct"/>
            <w:noWrap w:val="0"/>
            <w:vAlign w:val="center"/>
          </w:tcPr>
          <w:p>
            <w:pPr>
              <w:jc w:val="center"/>
              <w:rPr>
                <w:sz w:val="18"/>
                <w:szCs w:val="18"/>
              </w:rPr>
            </w:pPr>
            <w:r>
              <w:rPr>
                <w:rFonts w:hint="eastAsia"/>
                <w:sz w:val="18"/>
                <w:szCs w:val="18"/>
              </w:rPr>
              <w:t>产生工序</w:t>
            </w:r>
          </w:p>
        </w:tc>
        <w:tc>
          <w:tcPr>
            <w:tcW w:w="396" w:type="pct"/>
            <w:noWrap w:val="0"/>
            <w:vAlign w:val="center"/>
          </w:tcPr>
          <w:p>
            <w:pPr>
              <w:jc w:val="center"/>
              <w:rPr>
                <w:sz w:val="18"/>
                <w:szCs w:val="18"/>
              </w:rPr>
            </w:pPr>
            <w:r>
              <w:rPr>
                <w:rFonts w:hint="eastAsia"/>
                <w:sz w:val="18"/>
                <w:szCs w:val="18"/>
              </w:rPr>
              <w:t>形态</w:t>
            </w:r>
          </w:p>
        </w:tc>
        <w:tc>
          <w:tcPr>
            <w:tcW w:w="857" w:type="pct"/>
            <w:noWrap w:val="0"/>
            <w:vAlign w:val="center"/>
          </w:tcPr>
          <w:p>
            <w:pPr>
              <w:jc w:val="center"/>
              <w:rPr>
                <w:sz w:val="18"/>
                <w:szCs w:val="18"/>
              </w:rPr>
            </w:pPr>
            <w:r>
              <w:rPr>
                <w:rFonts w:hint="eastAsia"/>
                <w:sz w:val="18"/>
                <w:szCs w:val="18"/>
              </w:rPr>
              <w:t>主要成分</w:t>
            </w:r>
          </w:p>
        </w:tc>
        <w:tc>
          <w:tcPr>
            <w:tcW w:w="731" w:type="pct"/>
            <w:noWrap w:val="0"/>
            <w:vAlign w:val="center"/>
          </w:tcPr>
          <w:p>
            <w:pPr>
              <w:jc w:val="center"/>
              <w:rPr>
                <w:sz w:val="18"/>
                <w:szCs w:val="18"/>
              </w:rPr>
            </w:pPr>
            <w:r>
              <w:rPr>
                <w:rFonts w:hint="eastAsia"/>
                <w:sz w:val="18"/>
                <w:szCs w:val="18"/>
              </w:rPr>
              <w:t>属性</w:t>
            </w:r>
          </w:p>
        </w:tc>
        <w:tc>
          <w:tcPr>
            <w:tcW w:w="1065" w:type="pct"/>
            <w:noWrap w:val="0"/>
            <w:vAlign w:val="center"/>
          </w:tcPr>
          <w:p>
            <w:pPr>
              <w:jc w:val="center"/>
              <w:rPr>
                <w:sz w:val="18"/>
                <w:szCs w:val="18"/>
              </w:rPr>
            </w:pPr>
            <w:r>
              <w:rPr>
                <w:rFonts w:hint="eastAsia"/>
                <w:sz w:val="18"/>
                <w:szCs w:val="18"/>
              </w:rPr>
              <w:t>危废代码</w:t>
            </w:r>
          </w:p>
        </w:tc>
        <w:tc>
          <w:tcPr>
            <w:tcW w:w="387" w:type="pct"/>
            <w:noWrap w:val="0"/>
            <w:vAlign w:val="center"/>
          </w:tcPr>
          <w:p>
            <w:pPr>
              <w:jc w:val="center"/>
              <w:rPr>
                <w:sz w:val="18"/>
                <w:szCs w:val="18"/>
              </w:rPr>
            </w:pPr>
            <w:r>
              <w:rPr>
                <w:rFonts w:hint="eastAsia"/>
                <w:sz w:val="18"/>
                <w:szCs w:val="18"/>
              </w:rPr>
              <w:t>危险特性</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70" w:hRule="atLeast"/>
          <w:jc w:val="center"/>
        </w:trPr>
        <w:tc>
          <w:tcPr>
            <w:tcW w:w="241" w:type="pct"/>
            <w:noWrap/>
            <w:vAlign w:val="center"/>
          </w:tcPr>
          <w:p>
            <w:pPr>
              <w:jc w:val="center"/>
              <w:rPr>
                <w:sz w:val="18"/>
                <w:szCs w:val="18"/>
              </w:rPr>
            </w:pPr>
            <w:r>
              <w:rPr>
                <w:rFonts w:hint="eastAsia"/>
                <w:sz w:val="18"/>
                <w:szCs w:val="18"/>
              </w:rPr>
              <w:t>1</w:t>
            </w:r>
          </w:p>
        </w:tc>
        <w:tc>
          <w:tcPr>
            <w:tcW w:w="661" w:type="pct"/>
            <w:noWrap/>
            <w:vAlign w:val="center"/>
          </w:tcPr>
          <w:p>
            <w:pPr>
              <w:jc w:val="center"/>
              <w:rPr>
                <w:sz w:val="18"/>
                <w:szCs w:val="18"/>
              </w:rPr>
            </w:pPr>
            <w:r>
              <w:rPr>
                <w:rFonts w:hint="eastAsia"/>
                <w:sz w:val="22"/>
              </w:rPr>
              <w:t>精馏釜残</w:t>
            </w:r>
          </w:p>
        </w:tc>
        <w:tc>
          <w:tcPr>
            <w:tcW w:w="661" w:type="pct"/>
            <w:noWrap/>
            <w:vAlign w:val="center"/>
          </w:tcPr>
          <w:p>
            <w:pPr>
              <w:jc w:val="center"/>
              <w:rPr>
                <w:sz w:val="18"/>
                <w:szCs w:val="18"/>
              </w:rPr>
            </w:pPr>
            <w:r>
              <w:rPr>
                <w:rFonts w:hint="eastAsia"/>
                <w:sz w:val="22"/>
              </w:rPr>
              <w:t>成品精馏</w:t>
            </w:r>
          </w:p>
        </w:tc>
        <w:tc>
          <w:tcPr>
            <w:tcW w:w="396" w:type="pct"/>
            <w:noWrap/>
            <w:vAlign w:val="center"/>
          </w:tcPr>
          <w:p>
            <w:pPr>
              <w:jc w:val="center"/>
              <w:rPr>
                <w:sz w:val="18"/>
                <w:szCs w:val="18"/>
              </w:rPr>
            </w:pPr>
            <w:r>
              <w:rPr>
                <w:rFonts w:hint="eastAsia"/>
                <w:sz w:val="22"/>
              </w:rPr>
              <w:t>液态</w:t>
            </w:r>
          </w:p>
        </w:tc>
        <w:tc>
          <w:tcPr>
            <w:tcW w:w="857" w:type="pct"/>
            <w:noWrap/>
            <w:vAlign w:val="center"/>
          </w:tcPr>
          <w:p>
            <w:pPr>
              <w:jc w:val="center"/>
              <w:rPr>
                <w:sz w:val="18"/>
                <w:szCs w:val="18"/>
              </w:rPr>
            </w:pPr>
            <w:r>
              <w:rPr>
                <w:rFonts w:hint="eastAsia"/>
                <w:sz w:val="22"/>
              </w:rPr>
              <w:t>甲苯等</w:t>
            </w:r>
          </w:p>
        </w:tc>
        <w:tc>
          <w:tcPr>
            <w:tcW w:w="731" w:type="pct"/>
            <w:noWrap/>
            <w:vAlign w:val="center"/>
          </w:tcPr>
          <w:p>
            <w:pPr>
              <w:jc w:val="center"/>
              <w:rPr>
                <w:sz w:val="18"/>
                <w:szCs w:val="18"/>
              </w:rPr>
            </w:pPr>
            <w:r>
              <w:rPr>
                <w:rFonts w:hint="eastAsia"/>
                <w:sz w:val="22"/>
              </w:rPr>
              <w:t>危废</w:t>
            </w:r>
          </w:p>
        </w:tc>
        <w:tc>
          <w:tcPr>
            <w:tcW w:w="1065" w:type="pct"/>
            <w:noWrap/>
            <w:vAlign w:val="center"/>
          </w:tcPr>
          <w:p>
            <w:pPr>
              <w:jc w:val="center"/>
              <w:rPr>
                <w:sz w:val="18"/>
                <w:szCs w:val="18"/>
              </w:rPr>
            </w:pPr>
            <w:r>
              <w:rPr>
                <w:rFonts w:hint="eastAsia"/>
                <w:sz w:val="22"/>
              </w:rPr>
              <w:t>HW11 900-013-11</w:t>
            </w:r>
          </w:p>
        </w:tc>
        <w:tc>
          <w:tcPr>
            <w:tcW w:w="387" w:type="pct"/>
            <w:noWrap/>
            <w:vAlign w:val="center"/>
          </w:tcPr>
          <w:p>
            <w:pPr>
              <w:jc w:val="center"/>
              <w:rPr>
                <w:sz w:val="18"/>
                <w:szCs w:val="18"/>
              </w:rPr>
            </w:pPr>
            <w:r>
              <w:rPr>
                <w:rFonts w:hint="eastAsia"/>
                <w:sz w:val="22"/>
              </w:rPr>
              <w:t>T</w:t>
            </w:r>
          </w:p>
        </w:tc>
      </w:tr>
    </w:tbl>
    <w:p>
      <w:pPr>
        <w:spacing w:line="520" w:lineRule="exact"/>
        <w:ind w:firstLine="420" w:firstLineChars="200"/>
      </w:pPr>
      <w:r>
        <w:t>根据以上分析，2-十一酮固废产生和处置去向汇总见表2.3.8-</w:t>
      </w:r>
      <w:r>
        <w:rPr>
          <w:rFonts w:hint="eastAsia"/>
        </w:rPr>
        <w:t>13</w:t>
      </w:r>
      <w:r>
        <w:t>。</w:t>
      </w:r>
    </w:p>
    <w:p>
      <w:pPr>
        <w:spacing w:line="520" w:lineRule="exact"/>
        <w:ind w:firstLine="632" w:firstLineChars="300"/>
      </w:pPr>
      <w:r>
        <w:rPr>
          <w:b/>
        </w:rPr>
        <w:t>表</w:t>
      </w:r>
      <w:r>
        <w:t>2.3.8-</w:t>
      </w:r>
      <w:r>
        <w:rPr>
          <w:rFonts w:hint="eastAsia"/>
        </w:rPr>
        <w:t>13</w:t>
      </w:r>
      <w:r>
        <w:rPr>
          <w:rFonts w:hint="eastAsia"/>
          <w:b/>
        </w:rPr>
        <w:t xml:space="preserve"> </w:t>
      </w:r>
      <w:r>
        <w:rPr>
          <w:b/>
        </w:rPr>
        <w:t xml:space="preserve"> </w:t>
      </w:r>
      <w:r>
        <w:t>2-十一酮</w:t>
      </w:r>
      <w:r>
        <w:rPr>
          <w:b/>
        </w:rPr>
        <w:t>固废产生和处置去向</w:t>
      </w:r>
    </w:p>
    <w:tbl>
      <w:tblPr>
        <w:tblStyle w:val="9"/>
        <w:tblW w:w="8640"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860"/>
        <w:gridCol w:w="1028"/>
        <w:gridCol w:w="1028"/>
        <w:gridCol w:w="915"/>
        <w:gridCol w:w="1028"/>
        <w:gridCol w:w="915"/>
        <w:gridCol w:w="886"/>
        <w:gridCol w:w="1980"/>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860" w:type="dxa"/>
            <w:noWrap w:val="0"/>
            <w:vAlign w:val="center"/>
          </w:tcPr>
          <w:p>
            <w:pPr>
              <w:jc w:val="center"/>
              <w:rPr>
                <w:sz w:val="18"/>
                <w:szCs w:val="18"/>
              </w:rPr>
            </w:pPr>
            <w:r>
              <w:rPr>
                <w:rFonts w:hint="eastAsia"/>
                <w:sz w:val="18"/>
                <w:szCs w:val="18"/>
              </w:rPr>
              <w:t>序号</w:t>
            </w:r>
          </w:p>
        </w:tc>
        <w:tc>
          <w:tcPr>
            <w:tcW w:w="1028" w:type="dxa"/>
            <w:noWrap w:val="0"/>
            <w:vAlign w:val="center"/>
          </w:tcPr>
          <w:p>
            <w:pPr>
              <w:jc w:val="center"/>
              <w:rPr>
                <w:sz w:val="18"/>
                <w:szCs w:val="18"/>
              </w:rPr>
            </w:pPr>
            <w:r>
              <w:rPr>
                <w:rFonts w:hint="eastAsia"/>
                <w:sz w:val="18"/>
                <w:szCs w:val="18"/>
              </w:rPr>
              <w:t>固废名称</w:t>
            </w:r>
          </w:p>
        </w:tc>
        <w:tc>
          <w:tcPr>
            <w:tcW w:w="1028" w:type="dxa"/>
            <w:noWrap w:val="0"/>
            <w:vAlign w:val="center"/>
          </w:tcPr>
          <w:p>
            <w:pPr>
              <w:jc w:val="center"/>
              <w:rPr>
                <w:sz w:val="18"/>
                <w:szCs w:val="18"/>
              </w:rPr>
            </w:pPr>
            <w:r>
              <w:rPr>
                <w:rFonts w:hint="eastAsia"/>
                <w:sz w:val="18"/>
                <w:szCs w:val="18"/>
              </w:rPr>
              <w:t>产生工序</w:t>
            </w:r>
          </w:p>
        </w:tc>
        <w:tc>
          <w:tcPr>
            <w:tcW w:w="915" w:type="dxa"/>
            <w:noWrap w:val="0"/>
            <w:vAlign w:val="center"/>
          </w:tcPr>
          <w:p>
            <w:pPr>
              <w:jc w:val="center"/>
              <w:rPr>
                <w:sz w:val="18"/>
                <w:szCs w:val="18"/>
              </w:rPr>
            </w:pPr>
            <w:r>
              <w:rPr>
                <w:rFonts w:hint="eastAsia"/>
                <w:sz w:val="18"/>
                <w:szCs w:val="18"/>
              </w:rPr>
              <w:t>形态</w:t>
            </w:r>
          </w:p>
        </w:tc>
        <w:tc>
          <w:tcPr>
            <w:tcW w:w="1028" w:type="dxa"/>
            <w:noWrap w:val="0"/>
            <w:vAlign w:val="center"/>
          </w:tcPr>
          <w:p>
            <w:pPr>
              <w:jc w:val="center"/>
              <w:rPr>
                <w:sz w:val="18"/>
                <w:szCs w:val="18"/>
              </w:rPr>
            </w:pPr>
            <w:r>
              <w:rPr>
                <w:rFonts w:hint="eastAsia"/>
                <w:sz w:val="18"/>
                <w:szCs w:val="18"/>
              </w:rPr>
              <w:t>主要成分</w:t>
            </w:r>
          </w:p>
        </w:tc>
        <w:tc>
          <w:tcPr>
            <w:tcW w:w="915" w:type="dxa"/>
            <w:noWrap w:val="0"/>
            <w:vAlign w:val="center"/>
          </w:tcPr>
          <w:p>
            <w:pPr>
              <w:jc w:val="center"/>
              <w:rPr>
                <w:sz w:val="18"/>
                <w:szCs w:val="18"/>
              </w:rPr>
            </w:pPr>
            <w:r>
              <w:rPr>
                <w:rFonts w:hint="eastAsia"/>
                <w:sz w:val="18"/>
                <w:szCs w:val="18"/>
              </w:rPr>
              <w:t>属性</w:t>
            </w:r>
          </w:p>
        </w:tc>
        <w:tc>
          <w:tcPr>
            <w:tcW w:w="886" w:type="dxa"/>
            <w:noWrap w:val="0"/>
            <w:vAlign w:val="center"/>
          </w:tcPr>
          <w:p>
            <w:pPr>
              <w:jc w:val="center"/>
              <w:rPr>
                <w:sz w:val="18"/>
                <w:szCs w:val="18"/>
              </w:rPr>
            </w:pPr>
            <w:r>
              <w:rPr>
                <w:rFonts w:hint="eastAsia"/>
                <w:sz w:val="18"/>
                <w:szCs w:val="18"/>
              </w:rPr>
              <w:t>产生量</w:t>
            </w:r>
            <w:r>
              <w:rPr>
                <w:rFonts w:ascii="Calibri" w:hAnsi="Calibri" w:cs="Calibri"/>
                <w:sz w:val="18"/>
                <w:szCs w:val="18"/>
              </w:rPr>
              <w:t>t/a</w:t>
            </w:r>
          </w:p>
        </w:tc>
        <w:tc>
          <w:tcPr>
            <w:tcW w:w="1980" w:type="dxa"/>
            <w:noWrap w:val="0"/>
            <w:vAlign w:val="center"/>
          </w:tcPr>
          <w:p>
            <w:pPr>
              <w:jc w:val="center"/>
              <w:rPr>
                <w:sz w:val="18"/>
                <w:szCs w:val="18"/>
              </w:rPr>
            </w:pPr>
            <w:r>
              <w:rPr>
                <w:rFonts w:hint="eastAsia"/>
                <w:sz w:val="18"/>
                <w:szCs w:val="18"/>
              </w:rPr>
              <w:t>处置去向</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860" w:type="dxa"/>
            <w:noWrap/>
            <w:vAlign w:val="center"/>
          </w:tcPr>
          <w:p>
            <w:pPr>
              <w:jc w:val="center"/>
              <w:rPr>
                <w:sz w:val="18"/>
                <w:szCs w:val="18"/>
              </w:rPr>
            </w:pPr>
            <w:r>
              <w:rPr>
                <w:rFonts w:hint="eastAsia"/>
                <w:sz w:val="18"/>
                <w:szCs w:val="18"/>
              </w:rPr>
              <w:t>1</w:t>
            </w:r>
          </w:p>
        </w:tc>
        <w:tc>
          <w:tcPr>
            <w:tcW w:w="1028" w:type="dxa"/>
            <w:noWrap/>
            <w:vAlign w:val="center"/>
          </w:tcPr>
          <w:p>
            <w:pPr>
              <w:jc w:val="center"/>
              <w:rPr>
                <w:sz w:val="18"/>
                <w:szCs w:val="18"/>
              </w:rPr>
            </w:pPr>
            <w:r>
              <w:rPr>
                <w:rFonts w:hint="eastAsia"/>
                <w:sz w:val="22"/>
              </w:rPr>
              <w:t>精馏釜残</w:t>
            </w:r>
          </w:p>
        </w:tc>
        <w:tc>
          <w:tcPr>
            <w:tcW w:w="1028" w:type="dxa"/>
            <w:noWrap/>
            <w:vAlign w:val="center"/>
          </w:tcPr>
          <w:p>
            <w:pPr>
              <w:jc w:val="center"/>
              <w:rPr>
                <w:sz w:val="18"/>
                <w:szCs w:val="18"/>
              </w:rPr>
            </w:pPr>
            <w:r>
              <w:rPr>
                <w:rFonts w:hint="eastAsia"/>
                <w:sz w:val="22"/>
              </w:rPr>
              <w:t>成品精馏</w:t>
            </w:r>
          </w:p>
        </w:tc>
        <w:tc>
          <w:tcPr>
            <w:tcW w:w="915" w:type="dxa"/>
            <w:noWrap/>
            <w:vAlign w:val="center"/>
          </w:tcPr>
          <w:p>
            <w:pPr>
              <w:jc w:val="center"/>
              <w:rPr>
                <w:sz w:val="18"/>
                <w:szCs w:val="18"/>
              </w:rPr>
            </w:pPr>
            <w:r>
              <w:rPr>
                <w:rFonts w:hint="eastAsia"/>
                <w:sz w:val="22"/>
              </w:rPr>
              <w:t>液态</w:t>
            </w:r>
          </w:p>
        </w:tc>
        <w:tc>
          <w:tcPr>
            <w:tcW w:w="1028" w:type="dxa"/>
            <w:noWrap/>
            <w:vAlign w:val="center"/>
          </w:tcPr>
          <w:p>
            <w:pPr>
              <w:jc w:val="center"/>
              <w:rPr>
                <w:sz w:val="18"/>
                <w:szCs w:val="18"/>
              </w:rPr>
            </w:pPr>
            <w:r>
              <w:rPr>
                <w:rFonts w:hint="eastAsia"/>
                <w:sz w:val="22"/>
              </w:rPr>
              <w:t>甲苯等</w:t>
            </w:r>
          </w:p>
        </w:tc>
        <w:tc>
          <w:tcPr>
            <w:tcW w:w="915" w:type="dxa"/>
            <w:noWrap/>
            <w:vAlign w:val="center"/>
          </w:tcPr>
          <w:p>
            <w:pPr>
              <w:jc w:val="center"/>
              <w:rPr>
                <w:sz w:val="18"/>
                <w:szCs w:val="18"/>
              </w:rPr>
            </w:pPr>
            <w:r>
              <w:rPr>
                <w:rFonts w:hint="eastAsia"/>
                <w:sz w:val="22"/>
              </w:rPr>
              <w:t>危废</w:t>
            </w:r>
          </w:p>
        </w:tc>
        <w:tc>
          <w:tcPr>
            <w:tcW w:w="886" w:type="dxa"/>
            <w:noWrap/>
            <w:vAlign w:val="center"/>
          </w:tcPr>
          <w:p>
            <w:pPr>
              <w:jc w:val="center"/>
              <w:rPr>
                <w:sz w:val="18"/>
                <w:szCs w:val="18"/>
              </w:rPr>
            </w:pPr>
            <w:r>
              <w:rPr>
                <w:rFonts w:hint="eastAsia"/>
                <w:sz w:val="22"/>
              </w:rPr>
              <w:t>2.</w:t>
            </w:r>
            <w:r>
              <w:rPr>
                <w:sz w:val="22"/>
              </w:rPr>
              <w:t>8</w:t>
            </w:r>
            <w:r>
              <w:rPr>
                <w:rFonts w:hint="eastAsia"/>
                <w:sz w:val="22"/>
              </w:rPr>
              <w:t xml:space="preserve"> </w:t>
            </w:r>
          </w:p>
        </w:tc>
        <w:tc>
          <w:tcPr>
            <w:tcW w:w="1980" w:type="dxa"/>
            <w:noWrap/>
            <w:vAlign w:val="center"/>
          </w:tcPr>
          <w:p>
            <w:pPr>
              <w:jc w:val="center"/>
              <w:rPr>
                <w:sz w:val="18"/>
                <w:szCs w:val="18"/>
              </w:rPr>
            </w:pPr>
            <w:r>
              <w:rPr>
                <w:rFonts w:hint="eastAsia"/>
                <w:sz w:val="22"/>
              </w:rPr>
              <w:t>委托有资质单位处置</w:t>
            </w:r>
          </w:p>
        </w:tc>
      </w:tr>
    </w:tbl>
    <w:p>
      <w:pPr>
        <w:pStyle w:val="3"/>
      </w:pPr>
      <w:r>
        <w:t>2.3.9 2-十三酮生产工艺</w:t>
      </w:r>
      <w:r>
        <w:rPr>
          <w:rFonts w:hint="eastAsia"/>
        </w:rPr>
        <w:t>及产排污情况</w:t>
      </w:r>
    </w:p>
    <w:p>
      <w:pPr>
        <w:pStyle w:val="4"/>
      </w:pPr>
      <w:r>
        <w:rPr>
          <w:rFonts w:ascii="宋体" w:hAnsi="宋体"/>
        </w:rPr>
        <w:t xml:space="preserve">2.3.9.3 </w:t>
      </w:r>
      <w:r>
        <w:t>2-十三酮产污环节分析</w:t>
      </w:r>
    </w:p>
    <w:p>
      <w:pPr>
        <w:spacing w:line="520" w:lineRule="exact"/>
        <w:ind w:firstLine="420" w:firstLineChars="200"/>
      </w:pPr>
      <w:r>
        <w:t>2-十三酮产污环节详见表</w:t>
      </w:r>
      <w:r>
        <w:rPr>
          <w:rFonts w:hint="eastAsia"/>
        </w:rPr>
        <w:t>2</w:t>
      </w:r>
      <w:r>
        <w:t>.3.9-3</w:t>
      </w:r>
      <w:r>
        <w:rPr>
          <w:b/>
        </w:rPr>
        <w:t>.</w:t>
      </w:r>
    </w:p>
    <w:p>
      <w:pPr>
        <w:adjustRightInd w:val="0"/>
        <w:snapToGrid w:val="0"/>
        <w:spacing w:line="520" w:lineRule="exact"/>
        <w:rPr>
          <w:rFonts w:eastAsia="黑体"/>
        </w:rPr>
      </w:pPr>
      <w:r>
        <w:t>表</w:t>
      </w:r>
      <w:r>
        <w:rPr>
          <w:rFonts w:hint="eastAsia"/>
        </w:rPr>
        <w:t>2</w:t>
      </w:r>
      <w:r>
        <w:t>.3.9-3</w:t>
      </w:r>
      <w:r>
        <w:rPr>
          <w:b/>
        </w:rPr>
        <w:t xml:space="preserve">          </w:t>
      </w:r>
      <w:r>
        <w:t>2-十三酮</w:t>
      </w:r>
      <w:r>
        <w:rPr>
          <w:rFonts w:eastAsia="黑体"/>
        </w:rPr>
        <w:t>产污环节一览表</w:t>
      </w:r>
    </w:p>
    <w:tbl>
      <w:tblPr>
        <w:tblStyle w:val="9"/>
        <w:tblW w:w="8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43"/>
        <w:gridCol w:w="1055"/>
        <w:gridCol w:w="1942"/>
        <w:gridCol w:w="441"/>
        <w:gridCol w:w="625"/>
        <w:gridCol w:w="1996"/>
        <w:gridCol w:w="617"/>
        <w:gridCol w:w="1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tblHeader/>
          <w:jc w:val="center"/>
        </w:trPr>
        <w:tc>
          <w:tcPr>
            <w:tcW w:w="359" w:type="pct"/>
            <w:vMerge w:val="restart"/>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jc w:val="center"/>
              <w:rPr>
                <w:rFonts w:ascii="宋体" w:hAnsi="宋体" w:eastAsia="宋体"/>
                <w:b w:val="0"/>
                <w:snapToGrid w:val="0"/>
                <w:spacing w:val="0"/>
                <w:sz w:val="18"/>
                <w:szCs w:val="18"/>
              </w:rPr>
            </w:pPr>
            <w:r>
              <w:rPr>
                <w:rFonts w:ascii="宋体" w:hAnsi="宋体" w:eastAsia="宋体"/>
                <w:b w:val="0"/>
                <w:snapToGrid w:val="0"/>
                <w:spacing w:val="0"/>
                <w:sz w:val="18"/>
                <w:szCs w:val="18"/>
              </w:rPr>
              <w:t>项目</w:t>
            </w:r>
          </w:p>
        </w:tc>
        <w:tc>
          <w:tcPr>
            <w:tcW w:w="2268" w:type="pct"/>
            <w:gridSpan w:val="4"/>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jc w:val="center"/>
              <w:rPr>
                <w:rFonts w:ascii="宋体" w:hAnsi="宋体" w:eastAsia="宋体"/>
                <w:b w:val="0"/>
                <w:snapToGrid w:val="0"/>
                <w:spacing w:val="0"/>
                <w:sz w:val="18"/>
                <w:szCs w:val="18"/>
              </w:rPr>
            </w:pPr>
            <w:r>
              <w:rPr>
                <w:rFonts w:ascii="宋体" w:hAnsi="宋体" w:eastAsia="宋体"/>
                <w:b w:val="0"/>
                <w:snapToGrid w:val="0"/>
                <w:spacing w:val="0"/>
                <w:sz w:val="18"/>
                <w:szCs w:val="18"/>
              </w:rPr>
              <w:t>污染源</w:t>
            </w:r>
          </w:p>
        </w:tc>
        <w:tc>
          <w:tcPr>
            <w:tcW w:w="1114" w:type="pct"/>
            <w:vMerge w:val="restart"/>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jc w:val="center"/>
              <w:rPr>
                <w:rFonts w:ascii="宋体" w:hAnsi="宋体" w:eastAsia="宋体"/>
                <w:b w:val="0"/>
                <w:snapToGrid w:val="0"/>
                <w:spacing w:val="0"/>
                <w:sz w:val="18"/>
                <w:szCs w:val="18"/>
              </w:rPr>
            </w:pPr>
            <w:r>
              <w:rPr>
                <w:rFonts w:ascii="宋体" w:hAnsi="宋体" w:eastAsia="宋体"/>
                <w:b w:val="0"/>
                <w:snapToGrid w:val="0"/>
                <w:spacing w:val="0"/>
                <w:sz w:val="18"/>
                <w:szCs w:val="18"/>
              </w:rPr>
              <w:t>污染因子</w:t>
            </w:r>
          </w:p>
        </w:tc>
        <w:tc>
          <w:tcPr>
            <w:tcW w:w="344" w:type="pct"/>
            <w:vMerge w:val="restart"/>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jc w:val="center"/>
              <w:rPr>
                <w:rFonts w:ascii="宋体" w:hAnsi="宋体" w:eastAsia="宋体"/>
                <w:b w:val="0"/>
                <w:snapToGrid w:val="0"/>
                <w:spacing w:val="0"/>
                <w:sz w:val="18"/>
                <w:szCs w:val="18"/>
              </w:rPr>
            </w:pPr>
            <w:r>
              <w:rPr>
                <w:rFonts w:ascii="宋体" w:hAnsi="宋体" w:eastAsia="宋体"/>
                <w:b w:val="0"/>
                <w:snapToGrid w:val="0"/>
                <w:spacing w:val="0"/>
                <w:sz w:val="18"/>
                <w:szCs w:val="18"/>
              </w:rPr>
              <w:t>排放方式</w:t>
            </w:r>
          </w:p>
        </w:tc>
        <w:tc>
          <w:tcPr>
            <w:tcW w:w="915" w:type="pct"/>
            <w:vMerge w:val="restart"/>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ind w:left="-105" w:leftChars="-50" w:right="-105" w:rightChars="-50"/>
              <w:jc w:val="center"/>
              <w:rPr>
                <w:rFonts w:ascii="宋体" w:hAnsi="宋体" w:eastAsia="宋体"/>
                <w:b w:val="0"/>
                <w:snapToGrid w:val="0"/>
                <w:spacing w:val="0"/>
                <w:sz w:val="18"/>
                <w:szCs w:val="18"/>
              </w:rPr>
            </w:pPr>
            <w:r>
              <w:rPr>
                <w:rFonts w:ascii="宋体" w:hAnsi="宋体" w:eastAsia="宋体"/>
                <w:b w:val="0"/>
                <w:snapToGrid w:val="0"/>
                <w:spacing w:val="0"/>
                <w:sz w:val="18"/>
                <w:szCs w:val="18"/>
              </w:rPr>
              <w:t>治理措施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tblHeader/>
          <w:jc w:val="center"/>
        </w:trPr>
        <w:tc>
          <w:tcPr>
            <w:tcW w:w="359"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napToGrid w:val="0"/>
                <w:sz w:val="18"/>
                <w:szCs w:val="18"/>
              </w:rPr>
            </w:pPr>
          </w:p>
        </w:tc>
        <w:tc>
          <w:tcPr>
            <w:tcW w:w="589" w:type="pct"/>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jc w:val="center"/>
              <w:rPr>
                <w:rFonts w:ascii="宋体" w:hAnsi="宋体" w:eastAsia="宋体"/>
                <w:b w:val="0"/>
                <w:snapToGrid w:val="0"/>
                <w:spacing w:val="0"/>
                <w:sz w:val="18"/>
                <w:szCs w:val="18"/>
              </w:rPr>
            </w:pPr>
            <w:r>
              <w:rPr>
                <w:rFonts w:ascii="宋体" w:hAnsi="宋体" w:eastAsia="宋体"/>
                <w:b w:val="0"/>
                <w:snapToGrid w:val="0"/>
                <w:spacing w:val="0"/>
                <w:sz w:val="18"/>
                <w:szCs w:val="18"/>
              </w:rPr>
              <w:t>名称</w:t>
            </w:r>
          </w:p>
        </w:tc>
        <w:tc>
          <w:tcPr>
            <w:tcW w:w="1084" w:type="pct"/>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jc w:val="center"/>
              <w:rPr>
                <w:rFonts w:ascii="宋体" w:hAnsi="宋体" w:eastAsia="宋体"/>
                <w:b w:val="0"/>
                <w:snapToGrid w:val="0"/>
                <w:spacing w:val="0"/>
                <w:sz w:val="18"/>
                <w:szCs w:val="18"/>
              </w:rPr>
            </w:pPr>
            <w:r>
              <w:rPr>
                <w:rFonts w:ascii="宋体" w:hAnsi="宋体" w:eastAsia="宋体"/>
                <w:b w:val="0"/>
                <w:snapToGrid w:val="0"/>
                <w:spacing w:val="0"/>
                <w:sz w:val="18"/>
                <w:szCs w:val="18"/>
              </w:rPr>
              <w:t>产污环节</w:t>
            </w:r>
          </w:p>
        </w:tc>
        <w:tc>
          <w:tcPr>
            <w:tcW w:w="595" w:type="pct"/>
            <w:gridSpan w:val="2"/>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jc w:val="center"/>
              <w:rPr>
                <w:rFonts w:ascii="宋体" w:hAnsi="宋体" w:eastAsia="宋体"/>
                <w:b w:val="0"/>
                <w:snapToGrid w:val="0"/>
                <w:spacing w:val="0"/>
                <w:sz w:val="18"/>
                <w:szCs w:val="18"/>
              </w:rPr>
            </w:pPr>
            <w:r>
              <w:rPr>
                <w:rFonts w:ascii="宋体" w:hAnsi="宋体" w:eastAsia="宋体"/>
                <w:b w:val="0"/>
                <w:snapToGrid w:val="0"/>
                <w:spacing w:val="0"/>
                <w:sz w:val="18"/>
                <w:szCs w:val="18"/>
              </w:rPr>
              <w:t>编号</w:t>
            </w:r>
          </w:p>
        </w:tc>
        <w:tc>
          <w:tcPr>
            <w:tcW w:w="1114"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napToGrid w:val="0"/>
                <w:sz w:val="18"/>
                <w:szCs w:val="18"/>
              </w:rPr>
            </w:pPr>
          </w:p>
        </w:tc>
        <w:tc>
          <w:tcPr>
            <w:tcW w:w="344"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napToGrid w:val="0"/>
                <w:sz w:val="18"/>
                <w:szCs w:val="18"/>
              </w:rPr>
            </w:pPr>
          </w:p>
        </w:tc>
        <w:tc>
          <w:tcPr>
            <w:tcW w:w="915"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restart"/>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jc w:val="center"/>
              <w:rPr>
                <w:rFonts w:ascii="宋体" w:hAnsi="宋体" w:eastAsia="宋体"/>
                <w:b w:val="0"/>
                <w:snapToGrid w:val="0"/>
                <w:spacing w:val="0"/>
                <w:sz w:val="18"/>
                <w:szCs w:val="18"/>
              </w:rPr>
            </w:pPr>
            <w:r>
              <w:rPr>
                <w:rFonts w:ascii="宋体" w:hAnsi="宋体" w:eastAsia="宋体"/>
                <w:b w:val="0"/>
                <w:snapToGrid w:val="0"/>
                <w:spacing w:val="0"/>
                <w:sz w:val="18"/>
                <w:szCs w:val="18"/>
              </w:rPr>
              <w:t>废气</w:t>
            </w:r>
          </w:p>
        </w:tc>
        <w:tc>
          <w:tcPr>
            <w:tcW w:w="589" w:type="pct"/>
            <w:vMerge w:val="restar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配料反应尾气</w:t>
            </w: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中间体1反应</w:t>
            </w:r>
            <w:r>
              <w:rPr>
                <w:sz w:val="18"/>
                <w:szCs w:val="18"/>
              </w:rPr>
              <w:t>工序</w:t>
            </w:r>
          </w:p>
        </w:tc>
        <w:tc>
          <w:tcPr>
            <w:tcW w:w="246" w:type="pct"/>
            <w:vMerge w:val="restar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G1</w:t>
            </w:r>
          </w:p>
        </w:tc>
        <w:tc>
          <w:tcPr>
            <w:tcW w:w="349"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G</w:t>
            </w:r>
            <w:r>
              <w:rPr>
                <w:sz w:val="18"/>
                <w:szCs w:val="18"/>
              </w:rPr>
              <w:t>1a</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甲苯</w:t>
            </w:r>
          </w:p>
        </w:tc>
        <w:tc>
          <w:tcPr>
            <w:tcW w:w="34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915" w:type="pct"/>
            <w:vMerge w:val="restart"/>
            <w:tcBorders>
              <w:top w:val="single" w:color="auto" w:sz="4" w:space="0"/>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r>
              <w:rPr>
                <w:rFonts w:hint="eastAsia"/>
                <w:sz w:val="18"/>
                <w:szCs w:val="18"/>
              </w:rPr>
              <w:t>送R</w:t>
            </w:r>
            <w:r>
              <w:rPr>
                <w:sz w:val="18"/>
                <w:szCs w:val="18"/>
              </w:rPr>
              <w:t>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continue"/>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jc w:val="center"/>
              <w:rPr>
                <w:rFonts w:ascii="宋体" w:hAnsi="宋体" w:eastAsia="宋体"/>
                <w:b w:val="0"/>
                <w:snapToGrid w:val="0"/>
                <w:spacing w:val="0"/>
                <w:sz w:val="18"/>
                <w:szCs w:val="18"/>
              </w:rPr>
            </w:pPr>
          </w:p>
        </w:tc>
        <w:tc>
          <w:tcPr>
            <w:tcW w:w="589" w:type="pct"/>
            <w:vMerge w:val="continue"/>
            <w:tcBorders>
              <w:left w:val="single" w:color="auto" w:sz="4" w:space="0"/>
              <w:right w:val="single" w:color="auto" w:sz="4" w:space="0"/>
            </w:tcBorders>
            <w:noWrap w:val="0"/>
            <w:vAlign w:val="center"/>
          </w:tcPr>
          <w:p>
            <w:pPr>
              <w:spacing w:line="240" w:lineRule="exact"/>
              <w:jc w:val="center"/>
              <w:rPr>
                <w:sz w:val="18"/>
                <w:szCs w:val="18"/>
              </w:rPr>
            </w:pP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成品反应工序</w:t>
            </w:r>
          </w:p>
        </w:tc>
        <w:tc>
          <w:tcPr>
            <w:tcW w:w="246" w:type="pct"/>
            <w:vMerge w:val="continue"/>
            <w:tcBorders>
              <w:left w:val="single" w:color="auto" w:sz="4" w:space="0"/>
              <w:right w:val="single" w:color="auto" w:sz="4" w:space="0"/>
            </w:tcBorders>
            <w:noWrap w:val="0"/>
            <w:vAlign w:val="center"/>
          </w:tcPr>
          <w:p>
            <w:pPr>
              <w:spacing w:line="240" w:lineRule="exact"/>
              <w:jc w:val="center"/>
              <w:rPr>
                <w:sz w:val="18"/>
                <w:szCs w:val="18"/>
              </w:rPr>
            </w:pPr>
          </w:p>
        </w:tc>
        <w:tc>
          <w:tcPr>
            <w:tcW w:w="349"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G</w:t>
            </w:r>
            <w:r>
              <w:rPr>
                <w:sz w:val="18"/>
                <w:szCs w:val="18"/>
              </w:rPr>
              <w:t>1b</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乙醇、乙酸</w:t>
            </w:r>
          </w:p>
        </w:tc>
        <w:tc>
          <w:tcPr>
            <w:tcW w:w="344" w:type="pct"/>
            <w:tcBorders>
              <w:top w:val="single" w:color="auto" w:sz="4" w:space="0"/>
              <w:left w:val="single" w:color="auto" w:sz="4" w:space="0"/>
              <w:bottom w:val="single" w:color="auto" w:sz="4" w:space="0"/>
              <w:right w:val="single" w:color="auto" w:sz="4" w:space="0"/>
            </w:tcBorders>
            <w:noWrap w:val="0"/>
            <w:vAlign w:val="top"/>
          </w:tcPr>
          <w:p>
            <w:pPr>
              <w:spacing w:line="240" w:lineRule="exact"/>
              <w:jc w:val="center"/>
              <w:rPr>
                <w:sz w:val="18"/>
                <w:szCs w:val="18"/>
              </w:rPr>
            </w:pPr>
            <w:r>
              <w:rPr>
                <w:sz w:val="18"/>
                <w:szCs w:val="18"/>
              </w:rPr>
              <w:t>连续</w:t>
            </w:r>
          </w:p>
        </w:tc>
        <w:tc>
          <w:tcPr>
            <w:tcW w:w="915" w:type="pct"/>
            <w:vMerge w:val="continue"/>
            <w:tcBorders>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continue"/>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jc w:val="center"/>
              <w:rPr>
                <w:rFonts w:ascii="宋体" w:hAnsi="宋体" w:eastAsia="宋体"/>
                <w:b w:val="0"/>
                <w:snapToGrid w:val="0"/>
                <w:spacing w:val="0"/>
                <w:sz w:val="18"/>
                <w:szCs w:val="18"/>
              </w:rPr>
            </w:pPr>
          </w:p>
        </w:tc>
        <w:tc>
          <w:tcPr>
            <w:tcW w:w="589" w:type="pct"/>
            <w:vMerge w:val="restar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不凝气</w:t>
            </w:r>
          </w:p>
        </w:tc>
        <w:tc>
          <w:tcPr>
            <w:tcW w:w="1084"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溶剂回收工序</w:t>
            </w:r>
          </w:p>
        </w:tc>
        <w:tc>
          <w:tcPr>
            <w:tcW w:w="246" w:type="pct"/>
            <w:vMerge w:val="restar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G2</w:t>
            </w:r>
          </w:p>
        </w:tc>
        <w:tc>
          <w:tcPr>
            <w:tcW w:w="349"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G2a</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甲苯</w:t>
            </w:r>
          </w:p>
        </w:tc>
        <w:tc>
          <w:tcPr>
            <w:tcW w:w="344" w:type="pct"/>
            <w:tcBorders>
              <w:top w:val="single" w:color="auto" w:sz="4" w:space="0"/>
              <w:left w:val="single" w:color="auto" w:sz="4" w:space="0"/>
              <w:bottom w:val="single" w:color="auto" w:sz="4" w:space="0"/>
              <w:right w:val="single" w:color="auto" w:sz="4" w:space="0"/>
            </w:tcBorders>
            <w:noWrap w:val="0"/>
            <w:vAlign w:val="top"/>
          </w:tcPr>
          <w:p>
            <w:pPr>
              <w:spacing w:line="240" w:lineRule="exact"/>
              <w:jc w:val="center"/>
              <w:rPr>
                <w:sz w:val="18"/>
                <w:szCs w:val="18"/>
              </w:rPr>
            </w:pPr>
            <w:r>
              <w:rPr>
                <w:sz w:val="18"/>
                <w:szCs w:val="18"/>
              </w:rPr>
              <w:t>连续</w:t>
            </w:r>
          </w:p>
        </w:tc>
        <w:tc>
          <w:tcPr>
            <w:tcW w:w="915" w:type="pct"/>
            <w:vMerge w:val="continue"/>
            <w:tcBorders>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continue"/>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jc w:val="center"/>
              <w:rPr>
                <w:rFonts w:ascii="宋体" w:hAnsi="宋体" w:eastAsia="宋体"/>
                <w:b w:val="0"/>
                <w:snapToGrid w:val="0"/>
                <w:spacing w:val="0"/>
                <w:sz w:val="18"/>
                <w:szCs w:val="18"/>
              </w:rPr>
            </w:pPr>
          </w:p>
        </w:tc>
        <w:tc>
          <w:tcPr>
            <w:tcW w:w="589" w:type="pct"/>
            <w:vMerge w:val="continue"/>
            <w:tcBorders>
              <w:left w:val="single" w:color="auto" w:sz="4" w:space="0"/>
              <w:right w:val="single" w:color="auto" w:sz="4" w:space="0"/>
            </w:tcBorders>
            <w:noWrap w:val="0"/>
            <w:vAlign w:val="center"/>
          </w:tcPr>
          <w:p>
            <w:pPr>
              <w:spacing w:line="240" w:lineRule="exact"/>
              <w:jc w:val="center"/>
              <w:rPr>
                <w:sz w:val="18"/>
                <w:szCs w:val="18"/>
              </w:rPr>
            </w:pPr>
          </w:p>
        </w:tc>
        <w:tc>
          <w:tcPr>
            <w:tcW w:w="1084"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成品蒸馏工序</w:t>
            </w:r>
          </w:p>
        </w:tc>
        <w:tc>
          <w:tcPr>
            <w:tcW w:w="246" w:type="pct"/>
            <w:vMerge w:val="continue"/>
            <w:tcBorders>
              <w:left w:val="single" w:color="auto" w:sz="4" w:space="0"/>
              <w:right w:val="single" w:color="auto" w:sz="4" w:space="0"/>
            </w:tcBorders>
            <w:noWrap w:val="0"/>
            <w:vAlign w:val="center"/>
          </w:tcPr>
          <w:p>
            <w:pPr>
              <w:spacing w:line="240" w:lineRule="exact"/>
              <w:jc w:val="center"/>
              <w:rPr>
                <w:sz w:val="18"/>
                <w:szCs w:val="18"/>
              </w:rPr>
            </w:pPr>
          </w:p>
        </w:tc>
        <w:tc>
          <w:tcPr>
            <w:tcW w:w="349"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G2b</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rPr>
              <w:t>2-十三酮</w:t>
            </w:r>
          </w:p>
        </w:tc>
        <w:tc>
          <w:tcPr>
            <w:tcW w:w="344" w:type="pct"/>
            <w:tcBorders>
              <w:top w:val="single" w:color="auto" w:sz="4" w:space="0"/>
              <w:left w:val="single" w:color="auto" w:sz="4" w:space="0"/>
              <w:bottom w:val="single" w:color="auto" w:sz="4" w:space="0"/>
              <w:right w:val="single" w:color="auto" w:sz="4" w:space="0"/>
            </w:tcBorders>
            <w:noWrap w:val="0"/>
            <w:vAlign w:val="top"/>
          </w:tcPr>
          <w:p>
            <w:pPr>
              <w:spacing w:line="240" w:lineRule="exact"/>
              <w:jc w:val="center"/>
              <w:rPr>
                <w:sz w:val="18"/>
                <w:szCs w:val="18"/>
              </w:rPr>
            </w:pPr>
            <w:r>
              <w:rPr>
                <w:sz w:val="18"/>
                <w:szCs w:val="18"/>
              </w:rPr>
              <w:t>连续</w:t>
            </w:r>
          </w:p>
        </w:tc>
        <w:tc>
          <w:tcPr>
            <w:tcW w:w="915" w:type="pct"/>
            <w:vMerge w:val="continue"/>
            <w:tcBorders>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napToGrid w:val="0"/>
                <w:sz w:val="18"/>
                <w:szCs w:val="18"/>
              </w:rPr>
            </w:pPr>
          </w:p>
        </w:tc>
        <w:tc>
          <w:tcPr>
            <w:tcW w:w="1673" w:type="pct"/>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无组织排放</w:t>
            </w:r>
          </w:p>
        </w:tc>
        <w:tc>
          <w:tcPr>
            <w:tcW w:w="595" w:type="pct"/>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G3</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甲苯</w:t>
            </w:r>
          </w:p>
        </w:tc>
        <w:tc>
          <w:tcPr>
            <w:tcW w:w="34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间歇</w:t>
            </w:r>
          </w:p>
        </w:tc>
        <w:tc>
          <w:tcPr>
            <w:tcW w:w="915" w:type="pct"/>
            <w:tcBorders>
              <w:top w:val="single" w:color="auto" w:sz="4" w:space="0"/>
              <w:left w:val="single" w:color="auto" w:sz="4" w:space="0"/>
              <w:bottom w:val="single" w:color="auto" w:sz="4" w:space="0"/>
              <w:right w:val="single" w:color="auto" w:sz="4" w:space="0"/>
            </w:tcBorders>
            <w:noWrap w:val="0"/>
            <w:vAlign w:val="center"/>
          </w:tcPr>
          <w:p>
            <w:pPr>
              <w:spacing w:line="240" w:lineRule="exact"/>
              <w:ind w:left="-105" w:leftChars="-50" w:right="-105" w:rightChars="-50"/>
              <w:jc w:val="center"/>
              <w:rPr>
                <w:sz w:val="18"/>
                <w:szCs w:val="18"/>
              </w:rPr>
            </w:pPr>
            <w:r>
              <w:rPr>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废水</w:t>
            </w:r>
          </w:p>
        </w:tc>
        <w:tc>
          <w:tcPr>
            <w:tcW w:w="589"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洗涤静置分层废水</w:t>
            </w: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洗涤中和工序</w:t>
            </w:r>
          </w:p>
        </w:tc>
        <w:tc>
          <w:tcPr>
            <w:tcW w:w="595" w:type="pct"/>
            <w:gridSpan w:val="2"/>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W1a-b</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甲苯、乙醇、钠盐</w:t>
            </w:r>
          </w:p>
        </w:tc>
        <w:tc>
          <w:tcPr>
            <w:tcW w:w="34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915" w:type="pct"/>
            <w:tcBorders>
              <w:top w:val="single" w:color="auto" w:sz="4" w:space="0"/>
              <w:left w:val="single" w:color="auto" w:sz="4" w:space="0"/>
              <w:bottom w:val="single" w:color="auto" w:sz="4" w:space="0"/>
              <w:right w:val="single" w:color="auto" w:sz="4" w:space="0"/>
            </w:tcBorders>
            <w:noWrap w:val="0"/>
            <w:vAlign w:val="center"/>
          </w:tcPr>
          <w:p>
            <w:pPr>
              <w:spacing w:line="240" w:lineRule="exact"/>
              <w:ind w:left="-105" w:leftChars="-50" w:right="-105" w:rightChars="-50"/>
              <w:jc w:val="center"/>
              <w:rPr>
                <w:sz w:val="18"/>
                <w:szCs w:val="18"/>
              </w:rPr>
            </w:pPr>
            <w:r>
              <w:rPr>
                <w:sz w:val="18"/>
                <w:szCs w:val="18"/>
              </w:rPr>
              <w:t>送污水处理站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固废</w:t>
            </w:r>
          </w:p>
        </w:tc>
        <w:tc>
          <w:tcPr>
            <w:tcW w:w="589"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精馏残渣</w:t>
            </w: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成品精馏</w:t>
            </w:r>
            <w:r>
              <w:rPr>
                <w:sz w:val="18"/>
                <w:szCs w:val="18"/>
              </w:rPr>
              <w:t>工序</w:t>
            </w:r>
          </w:p>
        </w:tc>
        <w:tc>
          <w:tcPr>
            <w:tcW w:w="595" w:type="pct"/>
            <w:gridSpan w:val="2"/>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S1</w:t>
            </w:r>
          </w:p>
        </w:tc>
        <w:tc>
          <w:tcPr>
            <w:tcW w:w="1114"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2-癸基三乙酯、甲苯等</w:t>
            </w:r>
          </w:p>
        </w:tc>
        <w:tc>
          <w:tcPr>
            <w:tcW w:w="344"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915" w:type="pct"/>
            <w:tcBorders>
              <w:top w:val="single" w:color="auto" w:sz="4" w:space="0"/>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r>
              <w:rPr>
                <w:rFonts w:hint="eastAsia"/>
                <w:sz w:val="18"/>
                <w:szCs w:val="18"/>
              </w:rPr>
              <w:t>有资质单位处置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噪声</w:t>
            </w:r>
          </w:p>
        </w:tc>
        <w:tc>
          <w:tcPr>
            <w:tcW w:w="589"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机械噪声</w:t>
            </w: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机械设备</w:t>
            </w:r>
          </w:p>
        </w:tc>
        <w:tc>
          <w:tcPr>
            <w:tcW w:w="595" w:type="pct"/>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w:t>
            </w:r>
          </w:p>
        </w:tc>
        <w:tc>
          <w:tcPr>
            <w:tcW w:w="34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915" w:type="pct"/>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spacing w:line="240" w:lineRule="exact"/>
              <w:jc w:val="center"/>
              <w:rPr>
                <w:b/>
                <w:szCs w:val="18"/>
              </w:rPr>
            </w:pPr>
            <w:r>
              <w:rPr>
                <w:szCs w:val="18"/>
              </w:rPr>
              <w:t>隔声，减震，距离衰减</w:t>
            </w:r>
          </w:p>
        </w:tc>
      </w:tr>
    </w:tbl>
    <w:p>
      <w:pPr>
        <w:pStyle w:val="4"/>
      </w:pPr>
      <w:r>
        <w:rPr>
          <w:rFonts w:ascii="宋体" w:hAnsi="宋体"/>
        </w:rPr>
        <w:t xml:space="preserve">2.3.9.4 </w:t>
      </w:r>
      <w:r>
        <w:t>2-十三酮物料平衡</w:t>
      </w:r>
      <w:r>
        <w:rPr>
          <w:rFonts w:hint="eastAsia"/>
        </w:rPr>
        <w:t>、原料水及溶剂平衡</w:t>
      </w:r>
    </w:p>
    <w:p>
      <w:pPr>
        <w:adjustRightInd w:val="0"/>
        <w:snapToGrid w:val="0"/>
        <w:spacing w:line="520" w:lineRule="exact"/>
        <w:ind w:firstLine="630" w:firstLineChars="300"/>
      </w:pPr>
      <w:r>
        <w:t>2-十三酮企业在老厂（</w:t>
      </w:r>
      <w:r>
        <w:rPr>
          <w:rFonts w:hint="eastAsia"/>
        </w:rPr>
        <w:t>搬迁前厂址</w:t>
      </w:r>
      <w:r>
        <w:t>）进行</w:t>
      </w:r>
      <w:r>
        <w:rPr>
          <w:rFonts w:hint="eastAsia"/>
        </w:rPr>
        <w:t>小</w:t>
      </w:r>
      <w:r>
        <w:t>试生产，生产规模为0.1t/a，其生产工艺与本工程采用工艺和各中间体、产品所需原料投料比相同，根据企业提供生产参数，</w:t>
      </w:r>
      <w:r>
        <w:rPr>
          <w:rFonts w:hint="eastAsia"/>
        </w:rPr>
        <w:t>小试</w:t>
      </w:r>
      <w:r>
        <w:t>2-十三酮产品总收率可达15%以上，</w:t>
      </w:r>
      <w:r>
        <w:rPr>
          <w:rFonts w:hint="eastAsia"/>
        </w:rPr>
        <w:t>本次工程</w:t>
      </w:r>
      <w:r>
        <w:t>2-十三酮产品总收率可达20%以上。2-十三酮工程分析中废气污染源强计算依据为利用企业老厂</w:t>
      </w:r>
      <w:r>
        <w:rPr>
          <w:rFonts w:hint="eastAsia"/>
        </w:rPr>
        <w:t>小试生产</w:t>
      </w:r>
      <w:r>
        <w:t>参数进行物料衡算，废水污染物中COD、</w:t>
      </w:r>
      <w:r>
        <w:rPr>
          <w:rFonts w:hint="eastAsia"/>
        </w:rPr>
        <w:t>B</w:t>
      </w:r>
      <w:r>
        <w:t>OD</w:t>
      </w:r>
      <w:r>
        <w:rPr>
          <w:rFonts w:hint="eastAsia"/>
        </w:rPr>
        <w:t>、</w:t>
      </w:r>
      <w:r>
        <w:t>氨氮、总氮源强为老厂</w:t>
      </w:r>
      <w:r>
        <w:rPr>
          <w:rFonts w:hint="eastAsia"/>
        </w:rPr>
        <w:t>小试</w:t>
      </w:r>
      <w:r>
        <w:t>生产过程中监测数据。</w:t>
      </w:r>
    </w:p>
    <w:p>
      <w:pPr>
        <w:spacing w:line="520" w:lineRule="exact"/>
      </w:pPr>
      <w:r>
        <w:rPr>
          <w:rFonts w:hint="eastAsia"/>
          <w:b/>
        </w:rPr>
        <w:t xml:space="preserve"> </w:t>
      </w:r>
      <w:r>
        <w:rPr>
          <w:b/>
        </w:rPr>
        <w:t xml:space="preserve">  </w:t>
      </w:r>
      <w:r>
        <w:rPr>
          <w:bCs/>
        </w:rPr>
        <w:t>2-十三酮</w:t>
      </w:r>
      <w:r>
        <w:rPr>
          <w:rFonts w:hint="eastAsia"/>
        </w:rPr>
        <w:t>水平衡见表2</w:t>
      </w:r>
      <w:r>
        <w:t>.3.9-4</w:t>
      </w:r>
      <w:r>
        <w:rPr>
          <w:rFonts w:hint="eastAsia"/>
        </w:rPr>
        <w:t>和表2</w:t>
      </w:r>
      <w:r>
        <w:t>.3.9-5.物料平衡见图2.3.9</w:t>
      </w:r>
      <w:r>
        <w:rPr>
          <w:rFonts w:hint="eastAsia"/>
        </w:rPr>
        <w:t>-</w:t>
      </w:r>
      <w:r>
        <w:t>2和表</w:t>
      </w:r>
      <w:r>
        <w:rPr>
          <w:rFonts w:hint="eastAsia"/>
        </w:rPr>
        <w:t>2</w:t>
      </w:r>
      <w:r>
        <w:t>.3.9-6</w:t>
      </w:r>
      <w:r>
        <w:rPr>
          <w:rFonts w:hint="eastAsia" w:eastAsia="黑体"/>
        </w:rPr>
        <w:t>。溶剂平衡见图2.3.9-3.</w:t>
      </w:r>
    </w:p>
    <w:p>
      <w:pPr>
        <w:spacing w:line="520" w:lineRule="exact"/>
        <w:ind w:firstLine="420" w:firstLineChars="200"/>
      </w:pPr>
      <w:r>
        <w:rPr>
          <w:rFonts w:hint="eastAsia"/>
        </w:rPr>
        <w:t>表2</w:t>
      </w:r>
      <w:r>
        <w:t>.3.9-4</w:t>
      </w:r>
      <w:r>
        <w:rPr>
          <w:rFonts w:hint="eastAsia"/>
        </w:rPr>
        <w:t xml:space="preserve"> </w:t>
      </w:r>
      <w:r>
        <w:t xml:space="preserve"> 2-十三酮</w:t>
      </w:r>
      <w:r>
        <w:rPr>
          <w:rFonts w:hint="eastAsia"/>
        </w:rPr>
        <w:t>原料水平衡（以实际运行天数计算）</w:t>
      </w:r>
    </w:p>
    <w:tbl>
      <w:tblPr>
        <w:tblStyle w:val="9"/>
        <w:tblW w:w="5000"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2130"/>
        <w:gridCol w:w="2130"/>
        <w:gridCol w:w="2131"/>
        <w:gridCol w:w="2131"/>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2500" w:type="pct"/>
            <w:gridSpan w:val="2"/>
            <w:noWrap w:val="0"/>
            <w:vAlign w:val="center"/>
          </w:tcPr>
          <w:p>
            <w:pPr>
              <w:jc w:val="center"/>
              <w:rPr>
                <w:b/>
                <w:bCs/>
                <w:sz w:val="18"/>
                <w:szCs w:val="18"/>
              </w:rPr>
            </w:pPr>
            <w:r>
              <w:rPr>
                <w:rFonts w:hint="eastAsia"/>
                <w:b/>
                <w:bCs/>
                <w:sz w:val="18"/>
                <w:szCs w:val="18"/>
              </w:rPr>
              <w:t>进入反应体系</w:t>
            </w:r>
          </w:p>
        </w:tc>
        <w:tc>
          <w:tcPr>
            <w:tcW w:w="2500" w:type="pct"/>
            <w:gridSpan w:val="2"/>
            <w:noWrap w:val="0"/>
            <w:vAlign w:val="center"/>
          </w:tcPr>
          <w:p>
            <w:pPr>
              <w:jc w:val="center"/>
              <w:rPr>
                <w:b/>
                <w:bCs/>
                <w:sz w:val="18"/>
                <w:szCs w:val="18"/>
              </w:rPr>
            </w:pPr>
            <w:r>
              <w:rPr>
                <w:rFonts w:hint="eastAsia"/>
                <w:b/>
                <w:bCs/>
                <w:sz w:val="18"/>
                <w:szCs w:val="18"/>
              </w:rPr>
              <w:t>排放及产出</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50" w:type="pct"/>
            <w:noWrap w:val="0"/>
            <w:vAlign w:val="center"/>
          </w:tcPr>
          <w:p>
            <w:pPr>
              <w:jc w:val="center"/>
              <w:rPr>
                <w:b/>
                <w:bCs/>
                <w:sz w:val="18"/>
                <w:szCs w:val="18"/>
              </w:rPr>
            </w:pPr>
            <w:r>
              <w:rPr>
                <w:rFonts w:hint="eastAsia"/>
                <w:b/>
                <w:bCs/>
                <w:sz w:val="18"/>
                <w:szCs w:val="18"/>
              </w:rPr>
              <w:t>项目</w:t>
            </w:r>
          </w:p>
        </w:tc>
        <w:tc>
          <w:tcPr>
            <w:tcW w:w="1250" w:type="pct"/>
            <w:noWrap w:val="0"/>
            <w:vAlign w:val="center"/>
          </w:tcPr>
          <w:p>
            <w:pPr>
              <w:jc w:val="center"/>
              <w:rPr>
                <w:b/>
                <w:bCs/>
                <w:sz w:val="18"/>
                <w:szCs w:val="18"/>
              </w:rPr>
            </w:pPr>
            <w:r>
              <w:rPr>
                <w:rFonts w:hint="eastAsia"/>
                <w:b/>
                <w:bCs/>
                <w:sz w:val="18"/>
                <w:szCs w:val="18"/>
              </w:rPr>
              <w:t>带入或生成水量m</w:t>
            </w:r>
            <w:r>
              <w:rPr>
                <w:rFonts w:hint="eastAsia"/>
                <w:b/>
                <w:bCs/>
                <w:sz w:val="18"/>
                <w:szCs w:val="18"/>
                <w:vertAlign w:val="superscript"/>
              </w:rPr>
              <w:t>3</w:t>
            </w:r>
            <w:r>
              <w:rPr>
                <w:rFonts w:hint="eastAsia"/>
                <w:b/>
                <w:bCs/>
                <w:sz w:val="18"/>
                <w:szCs w:val="18"/>
              </w:rPr>
              <w:t>/d</w:t>
            </w:r>
          </w:p>
        </w:tc>
        <w:tc>
          <w:tcPr>
            <w:tcW w:w="1250" w:type="pct"/>
            <w:noWrap w:val="0"/>
            <w:vAlign w:val="center"/>
          </w:tcPr>
          <w:p>
            <w:pPr>
              <w:jc w:val="center"/>
              <w:rPr>
                <w:b/>
                <w:bCs/>
                <w:sz w:val="18"/>
                <w:szCs w:val="18"/>
              </w:rPr>
            </w:pPr>
            <w:r>
              <w:rPr>
                <w:rFonts w:hint="eastAsia"/>
                <w:b/>
                <w:bCs/>
                <w:sz w:val="18"/>
                <w:szCs w:val="18"/>
              </w:rPr>
              <w:t>项目</w:t>
            </w:r>
          </w:p>
        </w:tc>
        <w:tc>
          <w:tcPr>
            <w:tcW w:w="1250" w:type="pct"/>
            <w:noWrap w:val="0"/>
            <w:vAlign w:val="center"/>
          </w:tcPr>
          <w:p>
            <w:pPr>
              <w:jc w:val="center"/>
              <w:rPr>
                <w:b/>
                <w:bCs/>
                <w:sz w:val="18"/>
                <w:szCs w:val="18"/>
              </w:rPr>
            </w:pPr>
            <w:r>
              <w:rPr>
                <w:rFonts w:hint="eastAsia"/>
                <w:b/>
                <w:bCs/>
                <w:sz w:val="18"/>
                <w:szCs w:val="18"/>
              </w:rPr>
              <w:t>排出或带走水量m</w:t>
            </w:r>
            <w:r>
              <w:rPr>
                <w:rFonts w:hint="eastAsia"/>
                <w:b/>
                <w:bCs/>
                <w:sz w:val="18"/>
                <w:szCs w:val="18"/>
                <w:vertAlign w:val="superscript"/>
              </w:rPr>
              <w:t>3</w:t>
            </w:r>
            <w:r>
              <w:rPr>
                <w:rFonts w:hint="eastAsia"/>
                <w:b/>
                <w:bCs/>
                <w:sz w:val="18"/>
                <w:szCs w:val="18"/>
              </w:rPr>
              <w:t>/d</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50" w:type="pct"/>
            <w:noWrap/>
            <w:vAlign w:val="center"/>
          </w:tcPr>
          <w:p>
            <w:pPr>
              <w:jc w:val="center"/>
              <w:rPr>
                <w:b/>
                <w:bCs/>
                <w:sz w:val="18"/>
                <w:szCs w:val="18"/>
              </w:rPr>
            </w:pPr>
            <w:r>
              <w:rPr>
                <w:rFonts w:hint="eastAsia"/>
                <w:b/>
                <w:bCs/>
                <w:sz w:val="18"/>
                <w:szCs w:val="18"/>
              </w:rPr>
              <w:t>配盐水</w:t>
            </w:r>
          </w:p>
        </w:tc>
        <w:tc>
          <w:tcPr>
            <w:tcW w:w="1250" w:type="pct"/>
            <w:noWrap/>
            <w:vAlign w:val="center"/>
          </w:tcPr>
          <w:p>
            <w:pPr>
              <w:jc w:val="center"/>
              <w:rPr>
                <w:b/>
                <w:bCs/>
                <w:sz w:val="18"/>
                <w:szCs w:val="18"/>
              </w:rPr>
            </w:pPr>
            <w:r>
              <w:rPr>
                <w:rFonts w:hint="eastAsia"/>
                <w:b/>
                <w:bCs/>
                <w:sz w:val="18"/>
                <w:szCs w:val="18"/>
              </w:rPr>
              <w:t xml:space="preserve">0.12 </w:t>
            </w:r>
          </w:p>
        </w:tc>
        <w:tc>
          <w:tcPr>
            <w:tcW w:w="1250" w:type="pct"/>
            <w:noWrap/>
            <w:vAlign w:val="center"/>
          </w:tcPr>
          <w:p>
            <w:pPr>
              <w:jc w:val="center"/>
              <w:rPr>
                <w:b/>
                <w:bCs/>
                <w:sz w:val="18"/>
                <w:szCs w:val="18"/>
              </w:rPr>
            </w:pPr>
            <w:r>
              <w:rPr>
                <w:rFonts w:hint="eastAsia"/>
                <w:b/>
                <w:bCs/>
                <w:sz w:val="18"/>
                <w:szCs w:val="18"/>
              </w:rPr>
              <w:t>反应消耗</w:t>
            </w:r>
          </w:p>
        </w:tc>
        <w:tc>
          <w:tcPr>
            <w:tcW w:w="1250" w:type="pct"/>
            <w:noWrap/>
            <w:vAlign w:val="center"/>
          </w:tcPr>
          <w:p>
            <w:pPr>
              <w:jc w:val="center"/>
              <w:rPr>
                <w:b/>
                <w:bCs/>
                <w:sz w:val="18"/>
                <w:szCs w:val="18"/>
              </w:rPr>
            </w:pPr>
            <w:r>
              <w:rPr>
                <w:rFonts w:hint="eastAsia"/>
                <w:b/>
                <w:bCs/>
                <w:sz w:val="18"/>
                <w:szCs w:val="18"/>
              </w:rPr>
              <w:t xml:space="preserve">0.02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50" w:type="pct"/>
            <w:noWrap/>
            <w:vAlign w:val="center"/>
          </w:tcPr>
          <w:p>
            <w:pPr>
              <w:jc w:val="center"/>
              <w:rPr>
                <w:b/>
                <w:bCs/>
                <w:sz w:val="18"/>
                <w:szCs w:val="18"/>
              </w:rPr>
            </w:pPr>
            <w:r>
              <w:rPr>
                <w:rFonts w:hint="eastAsia"/>
                <w:b/>
                <w:bCs/>
                <w:sz w:val="18"/>
                <w:szCs w:val="18"/>
              </w:rPr>
              <w:t>配碱水</w:t>
            </w:r>
          </w:p>
        </w:tc>
        <w:tc>
          <w:tcPr>
            <w:tcW w:w="1250" w:type="pct"/>
            <w:noWrap/>
            <w:vAlign w:val="center"/>
          </w:tcPr>
          <w:p>
            <w:pPr>
              <w:jc w:val="center"/>
              <w:rPr>
                <w:b/>
                <w:bCs/>
                <w:sz w:val="18"/>
                <w:szCs w:val="18"/>
              </w:rPr>
            </w:pPr>
            <w:r>
              <w:rPr>
                <w:rFonts w:hint="eastAsia"/>
                <w:b/>
                <w:bCs/>
                <w:sz w:val="18"/>
                <w:szCs w:val="18"/>
              </w:rPr>
              <w:t xml:space="preserve">0.85 </w:t>
            </w:r>
          </w:p>
        </w:tc>
        <w:tc>
          <w:tcPr>
            <w:tcW w:w="1250" w:type="pct"/>
            <w:noWrap/>
            <w:vAlign w:val="center"/>
          </w:tcPr>
          <w:p>
            <w:pPr>
              <w:jc w:val="center"/>
              <w:rPr>
                <w:b/>
                <w:bCs/>
                <w:sz w:val="18"/>
                <w:szCs w:val="18"/>
              </w:rPr>
            </w:pPr>
            <w:r>
              <w:rPr>
                <w:rFonts w:hint="eastAsia"/>
                <w:b/>
                <w:bCs/>
                <w:sz w:val="18"/>
                <w:szCs w:val="18"/>
              </w:rPr>
              <w:t>溴化钾溶液</w:t>
            </w:r>
          </w:p>
        </w:tc>
        <w:tc>
          <w:tcPr>
            <w:tcW w:w="1250" w:type="pct"/>
            <w:noWrap/>
            <w:vAlign w:val="center"/>
          </w:tcPr>
          <w:p>
            <w:pPr>
              <w:jc w:val="center"/>
              <w:rPr>
                <w:b/>
                <w:bCs/>
                <w:sz w:val="18"/>
                <w:szCs w:val="18"/>
              </w:rPr>
            </w:pPr>
            <w:r>
              <w:rPr>
                <w:rFonts w:hint="eastAsia"/>
                <w:b/>
                <w:bCs/>
                <w:sz w:val="18"/>
                <w:szCs w:val="18"/>
              </w:rPr>
              <w:t xml:space="preserve">0.67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50" w:type="pct"/>
            <w:noWrap/>
            <w:vAlign w:val="center"/>
          </w:tcPr>
          <w:p>
            <w:pPr>
              <w:jc w:val="center"/>
              <w:rPr>
                <w:b/>
                <w:bCs/>
                <w:sz w:val="18"/>
                <w:szCs w:val="18"/>
              </w:rPr>
            </w:pPr>
            <w:r>
              <w:rPr>
                <w:rFonts w:hint="eastAsia"/>
                <w:b/>
                <w:bCs/>
                <w:sz w:val="18"/>
                <w:szCs w:val="18"/>
              </w:rPr>
              <w:t>洗涤水</w:t>
            </w:r>
          </w:p>
        </w:tc>
        <w:tc>
          <w:tcPr>
            <w:tcW w:w="1250" w:type="pct"/>
            <w:noWrap/>
            <w:vAlign w:val="center"/>
          </w:tcPr>
          <w:p>
            <w:pPr>
              <w:jc w:val="center"/>
              <w:rPr>
                <w:b/>
                <w:bCs/>
                <w:sz w:val="18"/>
                <w:szCs w:val="18"/>
              </w:rPr>
            </w:pPr>
            <w:r>
              <w:rPr>
                <w:rFonts w:hint="eastAsia"/>
                <w:b/>
                <w:bCs/>
                <w:sz w:val="18"/>
                <w:szCs w:val="18"/>
              </w:rPr>
              <w:t xml:space="preserve">0.60 </w:t>
            </w:r>
          </w:p>
        </w:tc>
        <w:tc>
          <w:tcPr>
            <w:tcW w:w="1250" w:type="pct"/>
            <w:noWrap/>
            <w:vAlign w:val="center"/>
          </w:tcPr>
          <w:p>
            <w:pPr>
              <w:jc w:val="center"/>
              <w:rPr>
                <w:b/>
                <w:bCs/>
                <w:sz w:val="18"/>
                <w:szCs w:val="18"/>
              </w:rPr>
            </w:pPr>
            <w:r>
              <w:rPr>
                <w:rFonts w:hint="eastAsia"/>
                <w:b/>
                <w:bCs/>
                <w:sz w:val="18"/>
                <w:szCs w:val="18"/>
              </w:rPr>
              <w:t>分层废水</w:t>
            </w:r>
          </w:p>
        </w:tc>
        <w:tc>
          <w:tcPr>
            <w:tcW w:w="1250" w:type="pct"/>
            <w:noWrap/>
            <w:vAlign w:val="center"/>
          </w:tcPr>
          <w:p>
            <w:pPr>
              <w:jc w:val="center"/>
              <w:rPr>
                <w:b/>
                <w:bCs/>
                <w:sz w:val="18"/>
                <w:szCs w:val="18"/>
              </w:rPr>
            </w:pPr>
            <w:r>
              <w:rPr>
                <w:rFonts w:hint="eastAsia"/>
                <w:b/>
                <w:bCs/>
                <w:sz w:val="18"/>
                <w:szCs w:val="18"/>
              </w:rPr>
              <w:t xml:space="preserve">0.84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1250" w:type="pct"/>
            <w:noWrap/>
            <w:vAlign w:val="center"/>
          </w:tcPr>
          <w:p>
            <w:pPr>
              <w:jc w:val="center"/>
              <w:rPr>
                <w:b/>
                <w:bCs/>
                <w:sz w:val="18"/>
                <w:szCs w:val="18"/>
              </w:rPr>
            </w:pPr>
            <w:r>
              <w:rPr>
                <w:rFonts w:hint="eastAsia"/>
                <w:b/>
                <w:bCs/>
                <w:sz w:val="18"/>
                <w:szCs w:val="18"/>
              </w:rPr>
              <w:t>反应生成</w:t>
            </w:r>
          </w:p>
        </w:tc>
        <w:tc>
          <w:tcPr>
            <w:tcW w:w="1250" w:type="pct"/>
            <w:noWrap/>
            <w:vAlign w:val="center"/>
          </w:tcPr>
          <w:p>
            <w:pPr>
              <w:jc w:val="center"/>
              <w:rPr>
                <w:b/>
                <w:bCs/>
                <w:sz w:val="18"/>
                <w:szCs w:val="18"/>
              </w:rPr>
            </w:pPr>
            <w:r>
              <w:rPr>
                <w:rFonts w:hint="eastAsia"/>
                <w:b/>
                <w:bCs/>
                <w:sz w:val="18"/>
                <w:szCs w:val="18"/>
              </w:rPr>
              <w:t xml:space="preserve">0.01 </w:t>
            </w:r>
          </w:p>
        </w:tc>
        <w:tc>
          <w:tcPr>
            <w:tcW w:w="1250" w:type="pct"/>
            <w:noWrap/>
            <w:vAlign w:val="center"/>
          </w:tcPr>
          <w:p>
            <w:pPr>
              <w:jc w:val="center"/>
              <w:rPr>
                <w:b/>
                <w:bCs/>
                <w:sz w:val="18"/>
                <w:szCs w:val="18"/>
              </w:rPr>
            </w:pPr>
            <w:r>
              <w:rPr>
                <w:rFonts w:hint="eastAsia"/>
                <w:b/>
                <w:bCs/>
                <w:sz w:val="18"/>
                <w:szCs w:val="18"/>
              </w:rPr>
              <w:t>洗涤废水</w:t>
            </w:r>
          </w:p>
        </w:tc>
        <w:tc>
          <w:tcPr>
            <w:tcW w:w="1250" w:type="pct"/>
            <w:noWrap/>
            <w:vAlign w:val="center"/>
          </w:tcPr>
          <w:p>
            <w:pPr>
              <w:jc w:val="center"/>
              <w:rPr>
                <w:b/>
                <w:bCs/>
                <w:sz w:val="18"/>
                <w:szCs w:val="18"/>
              </w:rPr>
            </w:pPr>
            <w:r>
              <w:rPr>
                <w:rFonts w:hint="eastAsia"/>
                <w:b/>
                <w:bCs/>
                <w:sz w:val="18"/>
                <w:szCs w:val="18"/>
              </w:rPr>
              <w:t xml:space="preserve">0.06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50" w:type="pct"/>
            <w:noWrap/>
            <w:vAlign w:val="center"/>
          </w:tcPr>
          <w:p>
            <w:pPr>
              <w:jc w:val="center"/>
              <w:rPr>
                <w:b/>
                <w:bCs/>
                <w:sz w:val="18"/>
                <w:szCs w:val="18"/>
              </w:rPr>
            </w:pPr>
            <w:r>
              <w:rPr>
                <w:rFonts w:hint="eastAsia"/>
                <w:b/>
                <w:bCs/>
                <w:sz w:val="18"/>
                <w:szCs w:val="18"/>
              </w:rPr>
              <w:t>合计</w:t>
            </w:r>
          </w:p>
        </w:tc>
        <w:tc>
          <w:tcPr>
            <w:tcW w:w="1250" w:type="pct"/>
            <w:noWrap/>
            <w:vAlign w:val="center"/>
          </w:tcPr>
          <w:p>
            <w:pPr>
              <w:jc w:val="center"/>
              <w:rPr>
                <w:b/>
                <w:bCs/>
                <w:sz w:val="18"/>
                <w:szCs w:val="18"/>
              </w:rPr>
            </w:pPr>
            <w:r>
              <w:rPr>
                <w:rFonts w:hint="eastAsia"/>
                <w:b/>
                <w:bCs/>
                <w:sz w:val="18"/>
                <w:szCs w:val="18"/>
              </w:rPr>
              <w:t xml:space="preserve">1.58 </w:t>
            </w:r>
          </w:p>
        </w:tc>
        <w:tc>
          <w:tcPr>
            <w:tcW w:w="1250" w:type="pct"/>
            <w:noWrap/>
            <w:vAlign w:val="center"/>
          </w:tcPr>
          <w:p>
            <w:pPr>
              <w:jc w:val="center"/>
              <w:rPr>
                <w:b/>
                <w:bCs/>
                <w:sz w:val="18"/>
                <w:szCs w:val="18"/>
              </w:rPr>
            </w:pPr>
            <w:r>
              <w:rPr>
                <w:rFonts w:hint="eastAsia"/>
                <w:b/>
                <w:bCs/>
                <w:sz w:val="18"/>
                <w:szCs w:val="18"/>
              </w:rPr>
              <w:t>合计</w:t>
            </w:r>
          </w:p>
        </w:tc>
        <w:tc>
          <w:tcPr>
            <w:tcW w:w="1250" w:type="pct"/>
            <w:noWrap/>
            <w:vAlign w:val="center"/>
          </w:tcPr>
          <w:p>
            <w:pPr>
              <w:jc w:val="center"/>
              <w:rPr>
                <w:b/>
                <w:bCs/>
                <w:sz w:val="18"/>
                <w:szCs w:val="18"/>
              </w:rPr>
            </w:pPr>
            <w:r>
              <w:rPr>
                <w:rFonts w:hint="eastAsia"/>
                <w:b/>
                <w:bCs/>
                <w:sz w:val="18"/>
                <w:szCs w:val="18"/>
              </w:rPr>
              <w:t xml:space="preserve">1.58 </w:t>
            </w:r>
          </w:p>
        </w:tc>
      </w:tr>
    </w:tbl>
    <w:p>
      <w:pPr>
        <w:spacing w:line="520" w:lineRule="exact"/>
        <w:ind w:firstLine="420" w:firstLineChars="200"/>
      </w:pPr>
      <w:r>
        <w:rPr>
          <w:rFonts w:hint="eastAsia"/>
        </w:rPr>
        <w:t>表2</w:t>
      </w:r>
      <w:r>
        <w:t>.3.9-5 2-十三酮</w:t>
      </w:r>
      <w:r>
        <w:rPr>
          <w:rFonts w:hint="eastAsia"/>
        </w:rPr>
        <w:t>原料水平衡（以以300天计算）</w:t>
      </w:r>
    </w:p>
    <w:tbl>
      <w:tblPr>
        <w:tblStyle w:val="9"/>
        <w:tblW w:w="5000"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2130"/>
        <w:gridCol w:w="2130"/>
        <w:gridCol w:w="2131"/>
        <w:gridCol w:w="2131"/>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2499" w:type="pct"/>
            <w:gridSpan w:val="2"/>
            <w:noWrap w:val="0"/>
            <w:vAlign w:val="center"/>
          </w:tcPr>
          <w:p>
            <w:pPr>
              <w:jc w:val="center"/>
              <w:rPr>
                <w:b/>
                <w:bCs/>
                <w:sz w:val="18"/>
                <w:szCs w:val="18"/>
              </w:rPr>
            </w:pPr>
            <w:r>
              <w:rPr>
                <w:rFonts w:hint="eastAsia"/>
                <w:b/>
                <w:bCs/>
                <w:sz w:val="18"/>
                <w:szCs w:val="18"/>
              </w:rPr>
              <w:t>进入反应体系</w:t>
            </w:r>
          </w:p>
        </w:tc>
        <w:tc>
          <w:tcPr>
            <w:tcW w:w="2501" w:type="pct"/>
            <w:gridSpan w:val="2"/>
            <w:noWrap w:val="0"/>
            <w:vAlign w:val="center"/>
          </w:tcPr>
          <w:p>
            <w:pPr>
              <w:jc w:val="center"/>
              <w:rPr>
                <w:b/>
                <w:bCs/>
                <w:sz w:val="18"/>
                <w:szCs w:val="18"/>
              </w:rPr>
            </w:pPr>
            <w:r>
              <w:rPr>
                <w:rFonts w:hint="eastAsia"/>
                <w:b/>
                <w:bCs/>
                <w:sz w:val="18"/>
                <w:szCs w:val="18"/>
              </w:rPr>
              <w:t>排放及产出</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50" w:type="pct"/>
            <w:noWrap w:val="0"/>
            <w:vAlign w:val="center"/>
          </w:tcPr>
          <w:p>
            <w:pPr>
              <w:jc w:val="center"/>
              <w:rPr>
                <w:b/>
                <w:bCs/>
                <w:sz w:val="18"/>
                <w:szCs w:val="18"/>
              </w:rPr>
            </w:pPr>
            <w:r>
              <w:rPr>
                <w:rFonts w:hint="eastAsia"/>
                <w:b/>
                <w:bCs/>
                <w:sz w:val="18"/>
                <w:szCs w:val="18"/>
              </w:rPr>
              <w:t>项目</w:t>
            </w:r>
          </w:p>
        </w:tc>
        <w:tc>
          <w:tcPr>
            <w:tcW w:w="1250" w:type="pct"/>
            <w:noWrap w:val="0"/>
            <w:vAlign w:val="center"/>
          </w:tcPr>
          <w:p>
            <w:pPr>
              <w:jc w:val="center"/>
              <w:rPr>
                <w:b/>
                <w:bCs/>
                <w:sz w:val="18"/>
                <w:szCs w:val="18"/>
              </w:rPr>
            </w:pPr>
            <w:r>
              <w:rPr>
                <w:rFonts w:hint="eastAsia"/>
                <w:b/>
                <w:bCs/>
                <w:sz w:val="18"/>
                <w:szCs w:val="18"/>
              </w:rPr>
              <w:t>带入或生成水量m</w:t>
            </w:r>
            <w:r>
              <w:rPr>
                <w:rFonts w:hint="eastAsia"/>
                <w:b/>
                <w:bCs/>
                <w:sz w:val="18"/>
                <w:szCs w:val="18"/>
                <w:vertAlign w:val="superscript"/>
              </w:rPr>
              <w:t>3</w:t>
            </w:r>
            <w:r>
              <w:rPr>
                <w:rFonts w:hint="eastAsia"/>
                <w:b/>
                <w:bCs/>
                <w:sz w:val="18"/>
                <w:szCs w:val="18"/>
              </w:rPr>
              <w:t>/d</w:t>
            </w:r>
          </w:p>
        </w:tc>
        <w:tc>
          <w:tcPr>
            <w:tcW w:w="1250" w:type="pct"/>
            <w:noWrap w:val="0"/>
            <w:vAlign w:val="center"/>
          </w:tcPr>
          <w:p>
            <w:pPr>
              <w:jc w:val="center"/>
              <w:rPr>
                <w:b/>
                <w:bCs/>
                <w:sz w:val="18"/>
                <w:szCs w:val="18"/>
              </w:rPr>
            </w:pPr>
            <w:r>
              <w:rPr>
                <w:rFonts w:hint="eastAsia"/>
                <w:b/>
                <w:bCs/>
                <w:sz w:val="18"/>
                <w:szCs w:val="18"/>
              </w:rPr>
              <w:t>项目</w:t>
            </w:r>
          </w:p>
        </w:tc>
        <w:tc>
          <w:tcPr>
            <w:tcW w:w="1250" w:type="pct"/>
            <w:noWrap w:val="0"/>
            <w:vAlign w:val="center"/>
          </w:tcPr>
          <w:p>
            <w:pPr>
              <w:jc w:val="center"/>
              <w:rPr>
                <w:b/>
                <w:bCs/>
                <w:sz w:val="18"/>
                <w:szCs w:val="18"/>
              </w:rPr>
            </w:pPr>
            <w:r>
              <w:rPr>
                <w:rFonts w:hint="eastAsia"/>
                <w:b/>
                <w:bCs/>
                <w:sz w:val="18"/>
                <w:szCs w:val="18"/>
              </w:rPr>
              <w:t>排出或带走水量m</w:t>
            </w:r>
            <w:r>
              <w:rPr>
                <w:rFonts w:hint="eastAsia"/>
                <w:b/>
                <w:bCs/>
                <w:sz w:val="18"/>
                <w:szCs w:val="18"/>
                <w:vertAlign w:val="superscript"/>
              </w:rPr>
              <w:t>3</w:t>
            </w:r>
            <w:r>
              <w:rPr>
                <w:rFonts w:hint="eastAsia"/>
                <w:b/>
                <w:bCs/>
                <w:sz w:val="18"/>
                <w:szCs w:val="18"/>
              </w:rPr>
              <w:t>/d</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50" w:type="pct"/>
            <w:noWrap/>
            <w:vAlign w:val="center"/>
          </w:tcPr>
          <w:p>
            <w:pPr>
              <w:jc w:val="center"/>
              <w:rPr>
                <w:b/>
                <w:bCs/>
                <w:sz w:val="18"/>
                <w:szCs w:val="18"/>
              </w:rPr>
            </w:pPr>
            <w:r>
              <w:rPr>
                <w:rFonts w:hint="eastAsia"/>
                <w:b/>
                <w:bCs/>
                <w:sz w:val="18"/>
                <w:szCs w:val="18"/>
              </w:rPr>
              <w:t>配盐水</w:t>
            </w:r>
          </w:p>
        </w:tc>
        <w:tc>
          <w:tcPr>
            <w:tcW w:w="1250" w:type="pct"/>
            <w:noWrap/>
            <w:vAlign w:val="center"/>
          </w:tcPr>
          <w:p>
            <w:pPr>
              <w:jc w:val="center"/>
              <w:rPr>
                <w:b/>
                <w:bCs/>
                <w:sz w:val="18"/>
                <w:szCs w:val="18"/>
              </w:rPr>
            </w:pPr>
            <w:r>
              <w:rPr>
                <w:rFonts w:hint="eastAsia"/>
                <w:b/>
                <w:bCs/>
                <w:sz w:val="18"/>
                <w:szCs w:val="18"/>
              </w:rPr>
              <w:t xml:space="preserve">0.03 </w:t>
            </w:r>
          </w:p>
        </w:tc>
        <w:tc>
          <w:tcPr>
            <w:tcW w:w="1250" w:type="pct"/>
            <w:noWrap/>
            <w:vAlign w:val="center"/>
          </w:tcPr>
          <w:p>
            <w:pPr>
              <w:jc w:val="center"/>
              <w:rPr>
                <w:b/>
                <w:bCs/>
                <w:sz w:val="18"/>
                <w:szCs w:val="18"/>
              </w:rPr>
            </w:pPr>
            <w:r>
              <w:rPr>
                <w:rFonts w:hint="eastAsia"/>
                <w:b/>
                <w:bCs/>
                <w:sz w:val="18"/>
                <w:szCs w:val="18"/>
              </w:rPr>
              <w:t>反应消耗</w:t>
            </w:r>
          </w:p>
        </w:tc>
        <w:tc>
          <w:tcPr>
            <w:tcW w:w="1250" w:type="pct"/>
            <w:noWrap/>
            <w:vAlign w:val="center"/>
          </w:tcPr>
          <w:p>
            <w:pPr>
              <w:jc w:val="center"/>
              <w:rPr>
                <w:b/>
                <w:bCs/>
                <w:sz w:val="18"/>
                <w:szCs w:val="18"/>
              </w:rPr>
            </w:pPr>
            <w:r>
              <w:rPr>
                <w:rFonts w:hint="eastAsia"/>
                <w:b/>
                <w:bCs/>
                <w:sz w:val="18"/>
                <w:szCs w:val="18"/>
              </w:rPr>
              <w:t xml:space="preserve">0.00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50" w:type="pct"/>
            <w:noWrap/>
            <w:vAlign w:val="center"/>
          </w:tcPr>
          <w:p>
            <w:pPr>
              <w:jc w:val="center"/>
              <w:rPr>
                <w:b/>
                <w:bCs/>
                <w:sz w:val="18"/>
                <w:szCs w:val="18"/>
              </w:rPr>
            </w:pPr>
            <w:r>
              <w:rPr>
                <w:rFonts w:hint="eastAsia"/>
                <w:b/>
                <w:bCs/>
                <w:sz w:val="18"/>
                <w:szCs w:val="18"/>
              </w:rPr>
              <w:t>配碱水</w:t>
            </w:r>
          </w:p>
        </w:tc>
        <w:tc>
          <w:tcPr>
            <w:tcW w:w="1250" w:type="pct"/>
            <w:noWrap/>
            <w:vAlign w:val="center"/>
          </w:tcPr>
          <w:p>
            <w:pPr>
              <w:jc w:val="center"/>
              <w:rPr>
                <w:b/>
                <w:bCs/>
                <w:sz w:val="18"/>
                <w:szCs w:val="18"/>
              </w:rPr>
            </w:pPr>
            <w:r>
              <w:rPr>
                <w:rFonts w:hint="eastAsia"/>
                <w:b/>
                <w:bCs/>
                <w:sz w:val="18"/>
                <w:szCs w:val="18"/>
              </w:rPr>
              <w:t xml:space="preserve">0.24 </w:t>
            </w:r>
          </w:p>
        </w:tc>
        <w:tc>
          <w:tcPr>
            <w:tcW w:w="1250" w:type="pct"/>
            <w:noWrap/>
            <w:vAlign w:val="center"/>
          </w:tcPr>
          <w:p>
            <w:pPr>
              <w:jc w:val="center"/>
              <w:rPr>
                <w:b/>
                <w:bCs/>
                <w:sz w:val="18"/>
                <w:szCs w:val="18"/>
              </w:rPr>
            </w:pPr>
            <w:r>
              <w:rPr>
                <w:rFonts w:hint="eastAsia"/>
                <w:b/>
                <w:bCs/>
                <w:sz w:val="18"/>
                <w:szCs w:val="18"/>
              </w:rPr>
              <w:t>溴化钾溶液</w:t>
            </w:r>
          </w:p>
        </w:tc>
        <w:tc>
          <w:tcPr>
            <w:tcW w:w="1250" w:type="pct"/>
            <w:noWrap/>
            <w:vAlign w:val="center"/>
          </w:tcPr>
          <w:p>
            <w:pPr>
              <w:jc w:val="center"/>
              <w:rPr>
                <w:b/>
                <w:bCs/>
                <w:sz w:val="18"/>
                <w:szCs w:val="18"/>
              </w:rPr>
            </w:pPr>
            <w:r>
              <w:rPr>
                <w:rFonts w:hint="eastAsia"/>
                <w:b/>
                <w:bCs/>
                <w:sz w:val="18"/>
                <w:szCs w:val="18"/>
              </w:rPr>
              <w:t xml:space="preserve">0.18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50" w:type="pct"/>
            <w:noWrap/>
            <w:vAlign w:val="center"/>
          </w:tcPr>
          <w:p>
            <w:pPr>
              <w:jc w:val="center"/>
              <w:rPr>
                <w:b/>
                <w:bCs/>
                <w:sz w:val="18"/>
                <w:szCs w:val="18"/>
              </w:rPr>
            </w:pPr>
            <w:r>
              <w:rPr>
                <w:rFonts w:hint="eastAsia"/>
                <w:b/>
                <w:bCs/>
                <w:sz w:val="18"/>
                <w:szCs w:val="18"/>
              </w:rPr>
              <w:t>洗涤水</w:t>
            </w:r>
          </w:p>
        </w:tc>
        <w:tc>
          <w:tcPr>
            <w:tcW w:w="1250" w:type="pct"/>
            <w:noWrap/>
            <w:vAlign w:val="center"/>
          </w:tcPr>
          <w:p>
            <w:pPr>
              <w:jc w:val="center"/>
              <w:rPr>
                <w:b/>
                <w:bCs/>
                <w:sz w:val="18"/>
                <w:szCs w:val="18"/>
              </w:rPr>
            </w:pPr>
            <w:r>
              <w:rPr>
                <w:rFonts w:hint="eastAsia"/>
                <w:b/>
                <w:bCs/>
                <w:sz w:val="18"/>
                <w:szCs w:val="18"/>
              </w:rPr>
              <w:t xml:space="preserve">0.17 </w:t>
            </w:r>
          </w:p>
        </w:tc>
        <w:tc>
          <w:tcPr>
            <w:tcW w:w="1250" w:type="pct"/>
            <w:noWrap/>
            <w:vAlign w:val="center"/>
          </w:tcPr>
          <w:p>
            <w:pPr>
              <w:jc w:val="center"/>
              <w:rPr>
                <w:b/>
                <w:bCs/>
                <w:sz w:val="18"/>
                <w:szCs w:val="18"/>
              </w:rPr>
            </w:pPr>
            <w:r>
              <w:rPr>
                <w:rFonts w:hint="eastAsia"/>
                <w:b/>
                <w:bCs/>
                <w:sz w:val="18"/>
                <w:szCs w:val="18"/>
              </w:rPr>
              <w:t>分层废水</w:t>
            </w:r>
          </w:p>
        </w:tc>
        <w:tc>
          <w:tcPr>
            <w:tcW w:w="1250" w:type="pct"/>
            <w:noWrap/>
            <w:vAlign w:val="center"/>
          </w:tcPr>
          <w:p>
            <w:pPr>
              <w:jc w:val="center"/>
              <w:rPr>
                <w:b/>
                <w:bCs/>
                <w:sz w:val="18"/>
                <w:szCs w:val="18"/>
              </w:rPr>
            </w:pPr>
            <w:r>
              <w:rPr>
                <w:rFonts w:hint="eastAsia"/>
                <w:b/>
                <w:bCs/>
                <w:sz w:val="18"/>
                <w:szCs w:val="18"/>
              </w:rPr>
              <w:t xml:space="preserve">0.23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1250" w:type="pct"/>
            <w:noWrap/>
            <w:vAlign w:val="center"/>
          </w:tcPr>
          <w:p>
            <w:pPr>
              <w:jc w:val="center"/>
              <w:rPr>
                <w:b/>
                <w:bCs/>
                <w:sz w:val="18"/>
                <w:szCs w:val="18"/>
              </w:rPr>
            </w:pPr>
            <w:r>
              <w:rPr>
                <w:rFonts w:hint="eastAsia"/>
                <w:b/>
                <w:bCs/>
                <w:sz w:val="18"/>
                <w:szCs w:val="18"/>
              </w:rPr>
              <w:t>反应生成</w:t>
            </w:r>
          </w:p>
        </w:tc>
        <w:tc>
          <w:tcPr>
            <w:tcW w:w="1250" w:type="pct"/>
            <w:noWrap/>
            <w:vAlign w:val="center"/>
          </w:tcPr>
          <w:p>
            <w:pPr>
              <w:jc w:val="center"/>
              <w:rPr>
                <w:b/>
                <w:bCs/>
                <w:sz w:val="18"/>
                <w:szCs w:val="18"/>
              </w:rPr>
            </w:pPr>
            <w:r>
              <w:rPr>
                <w:rFonts w:hint="eastAsia"/>
                <w:b/>
                <w:bCs/>
                <w:sz w:val="18"/>
                <w:szCs w:val="18"/>
              </w:rPr>
              <w:t xml:space="preserve">0.00 </w:t>
            </w:r>
          </w:p>
        </w:tc>
        <w:tc>
          <w:tcPr>
            <w:tcW w:w="1250" w:type="pct"/>
            <w:noWrap/>
            <w:vAlign w:val="center"/>
          </w:tcPr>
          <w:p>
            <w:pPr>
              <w:jc w:val="center"/>
              <w:rPr>
                <w:b/>
                <w:bCs/>
                <w:sz w:val="18"/>
                <w:szCs w:val="18"/>
              </w:rPr>
            </w:pPr>
            <w:r>
              <w:rPr>
                <w:rFonts w:hint="eastAsia"/>
                <w:b/>
                <w:bCs/>
                <w:sz w:val="18"/>
                <w:szCs w:val="18"/>
              </w:rPr>
              <w:t>洗涤废水</w:t>
            </w:r>
          </w:p>
        </w:tc>
        <w:tc>
          <w:tcPr>
            <w:tcW w:w="1250" w:type="pct"/>
            <w:noWrap/>
            <w:vAlign w:val="center"/>
          </w:tcPr>
          <w:p>
            <w:pPr>
              <w:jc w:val="center"/>
              <w:rPr>
                <w:b/>
                <w:bCs/>
                <w:sz w:val="18"/>
                <w:szCs w:val="18"/>
              </w:rPr>
            </w:pPr>
            <w:r>
              <w:rPr>
                <w:rFonts w:hint="eastAsia"/>
                <w:b/>
                <w:bCs/>
                <w:sz w:val="18"/>
                <w:szCs w:val="18"/>
              </w:rPr>
              <w:t xml:space="preserve">0.02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50" w:type="pct"/>
            <w:noWrap/>
            <w:vAlign w:val="center"/>
          </w:tcPr>
          <w:p>
            <w:pPr>
              <w:jc w:val="center"/>
              <w:rPr>
                <w:b/>
                <w:bCs/>
                <w:sz w:val="18"/>
                <w:szCs w:val="18"/>
              </w:rPr>
            </w:pPr>
            <w:r>
              <w:rPr>
                <w:rFonts w:hint="eastAsia"/>
                <w:b/>
                <w:bCs/>
                <w:sz w:val="18"/>
                <w:szCs w:val="18"/>
              </w:rPr>
              <w:t>合计</w:t>
            </w:r>
          </w:p>
        </w:tc>
        <w:tc>
          <w:tcPr>
            <w:tcW w:w="1250" w:type="pct"/>
            <w:noWrap/>
            <w:vAlign w:val="center"/>
          </w:tcPr>
          <w:p>
            <w:pPr>
              <w:jc w:val="center"/>
              <w:rPr>
                <w:b/>
                <w:bCs/>
                <w:sz w:val="18"/>
                <w:szCs w:val="18"/>
              </w:rPr>
            </w:pPr>
            <w:r>
              <w:rPr>
                <w:rFonts w:hint="eastAsia"/>
                <w:b/>
                <w:bCs/>
                <w:sz w:val="18"/>
                <w:szCs w:val="18"/>
              </w:rPr>
              <w:t xml:space="preserve">0.44 </w:t>
            </w:r>
          </w:p>
        </w:tc>
        <w:tc>
          <w:tcPr>
            <w:tcW w:w="1250" w:type="pct"/>
            <w:noWrap/>
            <w:vAlign w:val="center"/>
          </w:tcPr>
          <w:p>
            <w:pPr>
              <w:jc w:val="center"/>
              <w:rPr>
                <w:b/>
                <w:bCs/>
                <w:sz w:val="18"/>
                <w:szCs w:val="18"/>
              </w:rPr>
            </w:pPr>
            <w:r>
              <w:rPr>
                <w:rFonts w:hint="eastAsia"/>
                <w:b/>
                <w:bCs/>
                <w:sz w:val="18"/>
                <w:szCs w:val="18"/>
              </w:rPr>
              <w:t>合计</w:t>
            </w:r>
          </w:p>
        </w:tc>
        <w:tc>
          <w:tcPr>
            <w:tcW w:w="1250" w:type="pct"/>
            <w:noWrap/>
            <w:vAlign w:val="center"/>
          </w:tcPr>
          <w:p>
            <w:pPr>
              <w:jc w:val="center"/>
              <w:rPr>
                <w:b/>
                <w:bCs/>
                <w:sz w:val="18"/>
                <w:szCs w:val="18"/>
              </w:rPr>
            </w:pPr>
            <w:r>
              <w:rPr>
                <w:rFonts w:hint="eastAsia"/>
                <w:b/>
                <w:bCs/>
                <w:sz w:val="18"/>
                <w:szCs w:val="18"/>
              </w:rPr>
              <w:t xml:space="preserve">0.44 </w:t>
            </w:r>
          </w:p>
        </w:tc>
      </w:tr>
    </w:tbl>
    <w:p>
      <w:pPr>
        <w:spacing w:line="520" w:lineRule="exact"/>
        <w:ind w:firstLine="422" w:firstLineChars="200"/>
        <w:rPr>
          <w:b/>
          <w:szCs w:val="21"/>
          <w:u w:val="single"/>
        </w:rPr>
      </w:pPr>
      <w:r>
        <w:rPr>
          <w:rFonts w:eastAsia="黑体"/>
          <w:b/>
        </w:rPr>
        <w:t>表</w:t>
      </w:r>
      <w:r>
        <w:rPr>
          <w:rFonts w:hint="eastAsia"/>
        </w:rPr>
        <w:t>2</w:t>
      </w:r>
      <w:r>
        <w:t>.3.9-6</w:t>
      </w:r>
      <w:r>
        <w:rPr>
          <w:rFonts w:eastAsia="黑体"/>
          <w:b/>
        </w:rPr>
        <w:t xml:space="preserve">      2-十三酮</w:t>
      </w:r>
      <w:r>
        <w:rPr>
          <w:rFonts w:eastAsia="黑体"/>
        </w:rPr>
        <w:t>物料平衡表</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2427"/>
        <w:gridCol w:w="2124"/>
        <w:gridCol w:w="1849"/>
        <w:gridCol w:w="212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2670" w:type="pct"/>
            <w:gridSpan w:val="2"/>
            <w:noWrap w:val="0"/>
            <w:vAlign w:val="center"/>
          </w:tcPr>
          <w:p>
            <w:pPr>
              <w:spacing w:line="240" w:lineRule="exact"/>
              <w:jc w:val="center"/>
              <w:rPr>
                <w:sz w:val="18"/>
                <w:szCs w:val="18"/>
              </w:rPr>
            </w:pPr>
            <w:r>
              <w:rPr>
                <w:rFonts w:hint="eastAsia"/>
                <w:sz w:val="18"/>
                <w:szCs w:val="18"/>
              </w:rPr>
              <w:t>投入</w:t>
            </w:r>
          </w:p>
        </w:tc>
        <w:tc>
          <w:tcPr>
            <w:tcW w:w="2330" w:type="pct"/>
            <w:gridSpan w:val="2"/>
            <w:noWrap w:val="0"/>
            <w:vAlign w:val="center"/>
          </w:tcPr>
          <w:p>
            <w:pPr>
              <w:spacing w:line="240" w:lineRule="exact"/>
              <w:jc w:val="center"/>
              <w:rPr>
                <w:sz w:val="18"/>
                <w:szCs w:val="18"/>
              </w:rPr>
            </w:pPr>
            <w:r>
              <w:rPr>
                <w:rFonts w:hint="eastAsia"/>
                <w:sz w:val="18"/>
                <w:szCs w:val="18"/>
              </w:rPr>
              <w:t>产出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424" w:type="pct"/>
            <w:noWrap/>
            <w:vAlign w:val="center"/>
          </w:tcPr>
          <w:p>
            <w:pPr>
              <w:spacing w:line="240" w:lineRule="exact"/>
              <w:jc w:val="center"/>
              <w:rPr>
                <w:sz w:val="18"/>
                <w:szCs w:val="18"/>
              </w:rPr>
            </w:pPr>
            <w:r>
              <w:rPr>
                <w:rFonts w:hint="eastAsia"/>
                <w:sz w:val="18"/>
                <w:szCs w:val="18"/>
              </w:rPr>
              <w:t>原料名称</w:t>
            </w:r>
          </w:p>
        </w:tc>
        <w:tc>
          <w:tcPr>
            <w:tcW w:w="1246" w:type="pct"/>
            <w:noWrap/>
            <w:vAlign w:val="center"/>
          </w:tcPr>
          <w:p>
            <w:pPr>
              <w:spacing w:line="240" w:lineRule="exact"/>
              <w:jc w:val="center"/>
              <w:rPr>
                <w:sz w:val="18"/>
                <w:szCs w:val="18"/>
              </w:rPr>
            </w:pPr>
            <w:r>
              <w:rPr>
                <w:rFonts w:hint="eastAsia"/>
                <w:sz w:val="18"/>
                <w:szCs w:val="18"/>
              </w:rPr>
              <w:t>投加量kg/批</w:t>
            </w:r>
          </w:p>
        </w:tc>
        <w:tc>
          <w:tcPr>
            <w:tcW w:w="1085" w:type="pct"/>
            <w:noWrap/>
            <w:vAlign w:val="center"/>
          </w:tcPr>
          <w:p>
            <w:pPr>
              <w:spacing w:line="240" w:lineRule="exact"/>
              <w:jc w:val="center"/>
              <w:rPr>
                <w:sz w:val="18"/>
                <w:szCs w:val="18"/>
              </w:rPr>
            </w:pPr>
            <w:r>
              <w:rPr>
                <w:rFonts w:hint="eastAsia"/>
                <w:sz w:val="18"/>
                <w:szCs w:val="18"/>
              </w:rPr>
              <w:t>产出物名称</w:t>
            </w:r>
          </w:p>
        </w:tc>
        <w:tc>
          <w:tcPr>
            <w:tcW w:w="1245" w:type="pct"/>
            <w:noWrap/>
            <w:vAlign w:val="center"/>
          </w:tcPr>
          <w:p>
            <w:pPr>
              <w:spacing w:line="240" w:lineRule="exact"/>
              <w:jc w:val="center"/>
              <w:rPr>
                <w:sz w:val="18"/>
                <w:szCs w:val="18"/>
              </w:rPr>
            </w:pPr>
            <w:r>
              <w:rPr>
                <w:rFonts w:hint="eastAsia"/>
                <w:sz w:val="18"/>
                <w:szCs w:val="18"/>
              </w:rPr>
              <w:t>产出量kg/批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424" w:type="pct"/>
            <w:noWrap/>
            <w:vAlign w:val="center"/>
          </w:tcPr>
          <w:p>
            <w:pPr>
              <w:spacing w:line="240" w:lineRule="exact"/>
              <w:jc w:val="center"/>
              <w:rPr>
                <w:b/>
                <w:bCs/>
                <w:sz w:val="18"/>
                <w:szCs w:val="18"/>
              </w:rPr>
            </w:pPr>
            <w:r>
              <w:rPr>
                <w:rFonts w:hint="eastAsia"/>
                <w:b/>
                <w:bCs/>
                <w:sz w:val="18"/>
                <w:szCs w:val="18"/>
              </w:rPr>
              <w:t>溴己烷</w:t>
            </w:r>
          </w:p>
        </w:tc>
        <w:tc>
          <w:tcPr>
            <w:tcW w:w="1246" w:type="pct"/>
            <w:noWrap/>
            <w:vAlign w:val="center"/>
          </w:tcPr>
          <w:p>
            <w:pPr>
              <w:spacing w:line="240" w:lineRule="exact"/>
              <w:jc w:val="center"/>
              <w:rPr>
                <w:sz w:val="18"/>
                <w:szCs w:val="18"/>
              </w:rPr>
            </w:pPr>
            <w:r>
              <w:rPr>
                <w:rFonts w:hint="eastAsia"/>
                <w:sz w:val="22"/>
                <w:szCs w:val="22"/>
              </w:rPr>
              <w:t xml:space="preserve">121.10 </w:t>
            </w:r>
          </w:p>
        </w:tc>
        <w:tc>
          <w:tcPr>
            <w:tcW w:w="1085" w:type="pct"/>
            <w:noWrap/>
            <w:vAlign w:val="center"/>
          </w:tcPr>
          <w:p>
            <w:pPr>
              <w:spacing w:line="240" w:lineRule="exact"/>
              <w:jc w:val="center"/>
              <w:rPr>
                <w:sz w:val="18"/>
                <w:szCs w:val="18"/>
              </w:rPr>
            </w:pPr>
            <w:r>
              <w:rPr>
                <w:rFonts w:hint="eastAsia"/>
                <w:sz w:val="18"/>
                <w:szCs w:val="18"/>
              </w:rPr>
              <w:t>分层废水</w:t>
            </w:r>
          </w:p>
        </w:tc>
        <w:tc>
          <w:tcPr>
            <w:tcW w:w="1245" w:type="pct"/>
            <w:noWrap/>
            <w:vAlign w:val="center"/>
          </w:tcPr>
          <w:p>
            <w:pPr>
              <w:spacing w:line="240" w:lineRule="exact"/>
              <w:jc w:val="center"/>
              <w:rPr>
                <w:sz w:val="18"/>
                <w:szCs w:val="18"/>
              </w:rPr>
            </w:pPr>
            <w:r>
              <w:rPr>
                <w:rFonts w:hint="eastAsia"/>
                <w:sz w:val="22"/>
                <w:szCs w:val="22"/>
              </w:rPr>
              <w:t xml:space="preserve">1358.37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424" w:type="pct"/>
            <w:noWrap/>
            <w:vAlign w:val="center"/>
          </w:tcPr>
          <w:p>
            <w:pPr>
              <w:spacing w:line="240" w:lineRule="exact"/>
              <w:jc w:val="center"/>
              <w:rPr>
                <w:b/>
                <w:bCs/>
                <w:sz w:val="18"/>
                <w:szCs w:val="18"/>
              </w:rPr>
            </w:pPr>
            <w:r>
              <w:rPr>
                <w:rFonts w:hint="eastAsia"/>
                <w:b/>
                <w:bCs/>
                <w:sz w:val="18"/>
                <w:szCs w:val="18"/>
              </w:rPr>
              <w:t>乙酰乙酸乙酯</w:t>
            </w:r>
          </w:p>
        </w:tc>
        <w:tc>
          <w:tcPr>
            <w:tcW w:w="1246" w:type="pct"/>
            <w:noWrap/>
            <w:vAlign w:val="center"/>
          </w:tcPr>
          <w:p>
            <w:pPr>
              <w:spacing w:line="240" w:lineRule="exact"/>
              <w:jc w:val="center"/>
              <w:rPr>
                <w:sz w:val="18"/>
                <w:szCs w:val="18"/>
              </w:rPr>
            </w:pPr>
            <w:r>
              <w:rPr>
                <w:rFonts w:hint="eastAsia"/>
                <w:sz w:val="22"/>
                <w:szCs w:val="22"/>
              </w:rPr>
              <w:t xml:space="preserve">87.26 </w:t>
            </w:r>
          </w:p>
        </w:tc>
        <w:tc>
          <w:tcPr>
            <w:tcW w:w="1085" w:type="pct"/>
            <w:noWrap/>
            <w:vAlign w:val="center"/>
          </w:tcPr>
          <w:p>
            <w:pPr>
              <w:spacing w:line="240" w:lineRule="exact"/>
              <w:jc w:val="center"/>
              <w:rPr>
                <w:sz w:val="18"/>
                <w:szCs w:val="18"/>
              </w:rPr>
            </w:pPr>
            <w:r>
              <w:rPr>
                <w:rFonts w:hint="eastAsia"/>
                <w:sz w:val="18"/>
                <w:szCs w:val="18"/>
              </w:rPr>
              <w:t>洗涤盐水</w:t>
            </w:r>
          </w:p>
        </w:tc>
        <w:tc>
          <w:tcPr>
            <w:tcW w:w="1245" w:type="pct"/>
            <w:noWrap/>
            <w:vAlign w:val="center"/>
          </w:tcPr>
          <w:p>
            <w:pPr>
              <w:spacing w:line="240" w:lineRule="exact"/>
              <w:jc w:val="center"/>
              <w:rPr>
                <w:sz w:val="18"/>
                <w:szCs w:val="18"/>
              </w:rPr>
            </w:pPr>
            <w:r>
              <w:rPr>
                <w:rFonts w:hint="eastAsia"/>
                <w:sz w:val="22"/>
                <w:szCs w:val="22"/>
              </w:rPr>
              <w:t xml:space="preserve">255.13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424" w:type="pct"/>
            <w:noWrap/>
            <w:vAlign w:val="center"/>
          </w:tcPr>
          <w:p>
            <w:pPr>
              <w:spacing w:line="240" w:lineRule="exact"/>
              <w:jc w:val="center"/>
              <w:rPr>
                <w:b/>
                <w:bCs/>
                <w:sz w:val="18"/>
                <w:szCs w:val="18"/>
              </w:rPr>
            </w:pPr>
            <w:r>
              <w:rPr>
                <w:rFonts w:hint="eastAsia"/>
                <w:b/>
                <w:bCs/>
                <w:sz w:val="18"/>
                <w:szCs w:val="18"/>
              </w:rPr>
              <w:t>甲苯</w:t>
            </w:r>
          </w:p>
        </w:tc>
        <w:tc>
          <w:tcPr>
            <w:tcW w:w="1246" w:type="pct"/>
            <w:noWrap/>
            <w:vAlign w:val="center"/>
          </w:tcPr>
          <w:p>
            <w:pPr>
              <w:spacing w:line="240" w:lineRule="exact"/>
              <w:jc w:val="center"/>
              <w:rPr>
                <w:sz w:val="18"/>
                <w:szCs w:val="18"/>
              </w:rPr>
            </w:pPr>
            <w:r>
              <w:rPr>
                <w:rFonts w:hint="eastAsia"/>
                <w:sz w:val="22"/>
                <w:szCs w:val="22"/>
              </w:rPr>
              <w:t xml:space="preserve">32.71 </w:t>
            </w:r>
          </w:p>
        </w:tc>
        <w:tc>
          <w:tcPr>
            <w:tcW w:w="1085" w:type="pct"/>
            <w:noWrap/>
            <w:vAlign w:val="center"/>
          </w:tcPr>
          <w:p>
            <w:pPr>
              <w:spacing w:line="240" w:lineRule="exact"/>
              <w:jc w:val="center"/>
              <w:rPr>
                <w:sz w:val="18"/>
                <w:szCs w:val="18"/>
              </w:rPr>
            </w:pPr>
            <w:r>
              <w:rPr>
                <w:rFonts w:hint="eastAsia"/>
                <w:sz w:val="18"/>
                <w:szCs w:val="18"/>
              </w:rPr>
              <w:t>不凝气</w:t>
            </w:r>
          </w:p>
        </w:tc>
        <w:tc>
          <w:tcPr>
            <w:tcW w:w="1245" w:type="pct"/>
            <w:noWrap/>
            <w:vAlign w:val="center"/>
          </w:tcPr>
          <w:p>
            <w:pPr>
              <w:spacing w:line="240" w:lineRule="exact"/>
              <w:jc w:val="center"/>
              <w:rPr>
                <w:sz w:val="18"/>
                <w:szCs w:val="18"/>
              </w:rPr>
            </w:pPr>
            <w:r>
              <w:rPr>
                <w:rFonts w:hint="eastAsia"/>
                <w:sz w:val="22"/>
                <w:szCs w:val="22"/>
              </w:rPr>
              <w:t xml:space="preserve">45.27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424" w:type="pct"/>
            <w:noWrap/>
            <w:vAlign w:val="center"/>
          </w:tcPr>
          <w:p>
            <w:pPr>
              <w:spacing w:line="240" w:lineRule="exact"/>
              <w:jc w:val="center"/>
              <w:rPr>
                <w:b/>
                <w:bCs/>
                <w:sz w:val="18"/>
                <w:szCs w:val="18"/>
              </w:rPr>
            </w:pPr>
            <w:r>
              <w:rPr>
                <w:rFonts w:hint="eastAsia"/>
                <w:b/>
                <w:bCs/>
                <w:sz w:val="18"/>
                <w:szCs w:val="18"/>
              </w:rPr>
              <w:t>聚乙二醇</w:t>
            </w:r>
          </w:p>
        </w:tc>
        <w:tc>
          <w:tcPr>
            <w:tcW w:w="1246" w:type="pct"/>
            <w:noWrap/>
            <w:vAlign w:val="center"/>
          </w:tcPr>
          <w:p>
            <w:pPr>
              <w:spacing w:line="240" w:lineRule="exact"/>
              <w:jc w:val="center"/>
              <w:rPr>
                <w:sz w:val="18"/>
                <w:szCs w:val="18"/>
              </w:rPr>
            </w:pPr>
            <w:r>
              <w:rPr>
                <w:rFonts w:hint="eastAsia"/>
                <w:sz w:val="22"/>
                <w:szCs w:val="22"/>
              </w:rPr>
              <w:t xml:space="preserve">20.00 </w:t>
            </w:r>
          </w:p>
        </w:tc>
        <w:tc>
          <w:tcPr>
            <w:tcW w:w="1085" w:type="pct"/>
            <w:noWrap/>
            <w:vAlign w:val="center"/>
          </w:tcPr>
          <w:p>
            <w:pPr>
              <w:spacing w:line="240" w:lineRule="exact"/>
              <w:jc w:val="center"/>
              <w:rPr>
                <w:sz w:val="18"/>
                <w:szCs w:val="18"/>
              </w:rPr>
            </w:pPr>
            <w:r>
              <w:rPr>
                <w:rFonts w:hint="eastAsia"/>
                <w:sz w:val="18"/>
                <w:szCs w:val="18"/>
              </w:rPr>
              <w:t>釜残</w:t>
            </w:r>
          </w:p>
        </w:tc>
        <w:tc>
          <w:tcPr>
            <w:tcW w:w="1245" w:type="pct"/>
            <w:noWrap/>
            <w:vAlign w:val="center"/>
          </w:tcPr>
          <w:p>
            <w:pPr>
              <w:spacing w:line="240" w:lineRule="exact"/>
              <w:jc w:val="center"/>
              <w:rPr>
                <w:sz w:val="18"/>
                <w:szCs w:val="18"/>
              </w:rPr>
            </w:pPr>
            <w:r>
              <w:rPr>
                <w:rFonts w:hint="eastAsia"/>
                <w:sz w:val="22"/>
                <w:szCs w:val="22"/>
              </w:rPr>
              <w:t xml:space="preserve">28.16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424" w:type="pct"/>
            <w:noWrap/>
            <w:vAlign w:val="center"/>
          </w:tcPr>
          <w:p>
            <w:pPr>
              <w:spacing w:line="240" w:lineRule="exact"/>
              <w:jc w:val="center"/>
              <w:rPr>
                <w:sz w:val="18"/>
                <w:szCs w:val="18"/>
              </w:rPr>
            </w:pPr>
            <w:r>
              <w:rPr>
                <w:rFonts w:hint="eastAsia"/>
                <w:sz w:val="18"/>
                <w:szCs w:val="18"/>
              </w:rPr>
              <w:t>氯化钠</w:t>
            </w:r>
          </w:p>
        </w:tc>
        <w:tc>
          <w:tcPr>
            <w:tcW w:w="1246" w:type="pct"/>
            <w:noWrap/>
            <w:vAlign w:val="center"/>
          </w:tcPr>
          <w:p>
            <w:pPr>
              <w:spacing w:line="240" w:lineRule="exact"/>
              <w:jc w:val="center"/>
              <w:rPr>
                <w:sz w:val="18"/>
                <w:szCs w:val="18"/>
              </w:rPr>
            </w:pPr>
            <w:r>
              <w:rPr>
                <w:rFonts w:hint="eastAsia"/>
                <w:sz w:val="22"/>
                <w:szCs w:val="22"/>
              </w:rPr>
              <w:t xml:space="preserve">20.00 </w:t>
            </w:r>
          </w:p>
        </w:tc>
        <w:tc>
          <w:tcPr>
            <w:tcW w:w="1085" w:type="pct"/>
            <w:noWrap/>
            <w:vAlign w:val="center"/>
          </w:tcPr>
          <w:p>
            <w:pPr>
              <w:spacing w:line="240" w:lineRule="exact"/>
              <w:jc w:val="center"/>
              <w:rPr>
                <w:sz w:val="18"/>
                <w:szCs w:val="18"/>
              </w:rPr>
            </w:pPr>
            <w:r>
              <w:rPr>
                <w:rFonts w:hint="eastAsia"/>
                <w:sz w:val="18"/>
                <w:szCs w:val="18"/>
              </w:rPr>
              <w:t>成品</w:t>
            </w:r>
          </w:p>
        </w:tc>
        <w:tc>
          <w:tcPr>
            <w:tcW w:w="1245" w:type="pct"/>
            <w:noWrap/>
            <w:vAlign w:val="center"/>
          </w:tcPr>
          <w:p>
            <w:pPr>
              <w:spacing w:line="240" w:lineRule="exact"/>
              <w:jc w:val="center"/>
              <w:rPr>
                <w:sz w:val="18"/>
                <w:szCs w:val="18"/>
              </w:rPr>
            </w:pPr>
            <w:r>
              <w:rPr>
                <w:rFonts w:hint="eastAsia"/>
                <w:sz w:val="22"/>
                <w:szCs w:val="22"/>
              </w:rPr>
              <w:t xml:space="preserve">100.00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424" w:type="pct"/>
            <w:noWrap/>
            <w:vAlign w:val="center"/>
          </w:tcPr>
          <w:p>
            <w:pPr>
              <w:spacing w:line="240" w:lineRule="exact"/>
              <w:jc w:val="center"/>
              <w:rPr>
                <w:sz w:val="18"/>
                <w:szCs w:val="18"/>
              </w:rPr>
            </w:pPr>
            <w:r>
              <w:rPr>
                <w:rFonts w:hint="eastAsia"/>
                <w:sz w:val="18"/>
                <w:szCs w:val="18"/>
              </w:rPr>
              <w:t>配盐水</w:t>
            </w:r>
          </w:p>
        </w:tc>
        <w:tc>
          <w:tcPr>
            <w:tcW w:w="1246" w:type="pct"/>
            <w:noWrap/>
            <w:vAlign w:val="center"/>
          </w:tcPr>
          <w:p>
            <w:pPr>
              <w:spacing w:line="240" w:lineRule="exact"/>
              <w:jc w:val="center"/>
              <w:rPr>
                <w:sz w:val="18"/>
                <w:szCs w:val="18"/>
              </w:rPr>
            </w:pPr>
            <w:r>
              <w:rPr>
                <w:rFonts w:hint="eastAsia"/>
                <w:sz w:val="22"/>
                <w:szCs w:val="22"/>
              </w:rPr>
              <w:t xml:space="preserve">100.00 </w:t>
            </w:r>
          </w:p>
        </w:tc>
        <w:tc>
          <w:tcPr>
            <w:tcW w:w="1085" w:type="pct"/>
            <w:noWrap/>
            <w:vAlign w:val="center"/>
          </w:tcPr>
          <w:p>
            <w:pPr>
              <w:spacing w:line="240" w:lineRule="exact"/>
              <w:jc w:val="center"/>
              <w:rPr>
                <w:sz w:val="18"/>
                <w:szCs w:val="18"/>
              </w:rPr>
            </w:pPr>
          </w:p>
        </w:tc>
        <w:tc>
          <w:tcPr>
            <w:tcW w:w="1245" w:type="pct"/>
            <w:noWrap/>
            <w:vAlign w:val="center"/>
          </w:tcPr>
          <w:p>
            <w:pPr>
              <w:spacing w:line="240" w:lineRule="exact"/>
              <w:jc w:val="center"/>
              <w:rPr>
                <w:sz w:val="18"/>
                <w:szCs w:val="18"/>
              </w:rPr>
            </w:pPr>
            <w:r>
              <w:rPr>
                <w:rFonts w:hint="eastAsia"/>
                <w:sz w:val="22"/>
                <w:szCs w:val="22"/>
              </w:rPr>
              <w:t xml:space="preserve">0.00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424" w:type="pct"/>
            <w:noWrap/>
            <w:vAlign w:val="center"/>
          </w:tcPr>
          <w:p>
            <w:pPr>
              <w:spacing w:line="240" w:lineRule="exact"/>
              <w:jc w:val="center"/>
              <w:rPr>
                <w:sz w:val="18"/>
                <w:szCs w:val="18"/>
              </w:rPr>
            </w:pPr>
            <w:r>
              <w:rPr>
                <w:rFonts w:hint="eastAsia"/>
                <w:sz w:val="18"/>
                <w:szCs w:val="18"/>
              </w:rPr>
              <w:t>烧碱</w:t>
            </w:r>
          </w:p>
        </w:tc>
        <w:tc>
          <w:tcPr>
            <w:tcW w:w="1246" w:type="pct"/>
            <w:noWrap/>
            <w:vAlign w:val="center"/>
          </w:tcPr>
          <w:p>
            <w:pPr>
              <w:spacing w:line="240" w:lineRule="exact"/>
              <w:jc w:val="center"/>
              <w:rPr>
                <w:sz w:val="18"/>
                <w:szCs w:val="18"/>
              </w:rPr>
            </w:pPr>
            <w:r>
              <w:rPr>
                <w:rFonts w:hint="eastAsia"/>
                <w:sz w:val="22"/>
                <w:szCs w:val="22"/>
              </w:rPr>
              <w:t xml:space="preserve">90.00 </w:t>
            </w:r>
          </w:p>
        </w:tc>
        <w:tc>
          <w:tcPr>
            <w:tcW w:w="1085" w:type="pct"/>
            <w:noWrap/>
            <w:vAlign w:val="center"/>
          </w:tcPr>
          <w:p>
            <w:pPr>
              <w:spacing w:line="240" w:lineRule="exact"/>
              <w:jc w:val="center"/>
              <w:rPr>
                <w:sz w:val="18"/>
                <w:szCs w:val="18"/>
              </w:rPr>
            </w:pPr>
          </w:p>
        </w:tc>
        <w:tc>
          <w:tcPr>
            <w:tcW w:w="1245" w:type="pct"/>
            <w:noWrap/>
            <w:vAlign w:val="center"/>
          </w:tcPr>
          <w:p>
            <w:pPr>
              <w:spacing w:line="240" w:lineRule="exact"/>
              <w:jc w:val="center"/>
              <w:rPr>
                <w:sz w:val="18"/>
                <w:szCs w:val="18"/>
              </w:rPr>
            </w:pPr>
            <w:r>
              <w:rPr>
                <w:rFonts w:hint="eastAsia"/>
                <w:sz w:val="22"/>
                <w:szCs w:val="22"/>
              </w:rPr>
              <w:t xml:space="preserve">0.00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424" w:type="pct"/>
            <w:noWrap/>
            <w:vAlign w:val="center"/>
          </w:tcPr>
          <w:p>
            <w:pPr>
              <w:spacing w:line="240" w:lineRule="exact"/>
              <w:jc w:val="center"/>
              <w:rPr>
                <w:sz w:val="18"/>
                <w:szCs w:val="18"/>
              </w:rPr>
            </w:pPr>
            <w:r>
              <w:rPr>
                <w:rFonts w:hint="eastAsia"/>
                <w:sz w:val="18"/>
                <w:szCs w:val="18"/>
              </w:rPr>
              <w:t>配碱水</w:t>
            </w:r>
          </w:p>
        </w:tc>
        <w:tc>
          <w:tcPr>
            <w:tcW w:w="1246" w:type="pct"/>
            <w:noWrap/>
            <w:vAlign w:val="center"/>
          </w:tcPr>
          <w:p>
            <w:pPr>
              <w:spacing w:line="240" w:lineRule="exact"/>
              <w:jc w:val="center"/>
              <w:rPr>
                <w:sz w:val="18"/>
                <w:szCs w:val="18"/>
              </w:rPr>
            </w:pPr>
            <w:r>
              <w:rPr>
                <w:rFonts w:hint="eastAsia"/>
                <w:sz w:val="22"/>
                <w:szCs w:val="22"/>
              </w:rPr>
              <w:t xml:space="preserve">710.00 </w:t>
            </w:r>
          </w:p>
        </w:tc>
        <w:tc>
          <w:tcPr>
            <w:tcW w:w="1085" w:type="pct"/>
            <w:noWrap/>
            <w:vAlign w:val="center"/>
          </w:tcPr>
          <w:p>
            <w:pPr>
              <w:spacing w:line="240" w:lineRule="exact"/>
              <w:jc w:val="center"/>
              <w:rPr>
                <w:sz w:val="18"/>
                <w:szCs w:val="18"/>
              </w:rPr>
            </w:pPr>
          </w:p>
        </w:tc>
        <w:tc>
          <w:tcPr>
            <w:tcW w:w="1245" w:type="pct"/>
            <w:noWrap/>
            <w:vAlign w:val="center"/>
          </w:tcPr>
          <w:p>
            <w:pPr>
              <w:spacing w:line="240" w:lineRule="exact"/>
              <w:jc w:val="center"/>
              <w:rPr>
                <w:sz w:val="18"/>
                <w:szCs w:val="18"/>
              </w:rPr>
            </w:pPr>
            <w:r>
              <w:rPr>
                <w:rFonts w:hint="eastAsia"/>
                <w:sz w:val="22"/>
                <w:szCs w:val="22"/>
              </w:rPr>
              <w:t xml:space="preserve">0.00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424" w:type="pct"/>
            <w:noWrap/>
            <w:vAlign w:val="center"/>
          </w:tcPr>
          <w:p>
            <w:pPr>
              <w:spacing w:line="240" w:lineRule="exact"/>
              <w:jc w:val="center"/>
              <w:rPr>
                <w:sz w:val="18"/>
                <w:szCs w:val="18"/>
              </w:rPr>
            </w:pPr>
            <w:r>
              <w:rPr>
                <w:rFonts w:hint="eastAsia"/>
                <w:sz w:val="18"/>
                <w:szCs w:val="18"/>
              </w:rPr>
              <w:t>静置分层用水</w:t>
            </w:r>
          </w:p>
        </w:tc>
        <w:tc>
          <w:tcPr>
            <w:tcW w:w="1246" w:type="pct"/>
            <w:noWrap/>
            <w:vAlign w:val="center"/>
          </w:tcPr>
          <w:p>
            <w:pPr>
              <w:spacing w:line="240" w:lineRule="exact"/>
              <w:jc w:val="center"/>
              <w:rPr>
                <w:sz w:val="18"/>
                <w:szCs w:val="18"/>
              </w:rPr>
            </w:pPr>
            <w:r>
              <w:rPr>
                <w:rFonts w:hint="eastAsia"/>
                <w:sz w:val="22"/>
                <w:szCs w:val="22"/>
              </w:rPr>
              <w:t xml:space="preserve">500.00 </w:t>
            </w:r>
          </w:p>
        </w:tc>
        <w:tc>
          <w:tcPr>
            <w:tcW w:w="1085" w:type="pct"/>
            <w:noWrap/>
            <w:vAlign w:val="center"/>
          </w:tcPr>
          <w:p>
            <w:pPr>
              <w:spacing w:line="240" w:lineRule="exact"/>
              <w:jc w:val="center"/>
              <w:rPr>
                <w:sz w:val="18"/>
                <w:szCs w:val="18"/>
              </w:rPr>
            </w:pPr>
          </w:p>
        </w:tc>
        <w:tc>
          <w:tcPr>
            <w:tcW w:w="1245" w:type="pct"/>
            <w:noWrap/>
            <w:vAlign w:val="center"/>
          </w:tcPr>
          <w:p>
            <w:pPr>
              <w:spacing w:line="240" w:lineRule="exact"/>
              <w:jc w:val="center"/>
              <w:rPr>
                <w:sz w:val="18"/>
                <w:szCs w:val="18"/>
              </w:rPr>
            </w:pPr>
            <w:r>
              <w:rPr>
                <w:rFonts w:hint="eastAsia"/>
                <w:sz w:val="22"/>
                <w:szCs w:val="22"/>
              </w:rPr>
              <w:t xml:space="preserve">0.00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424" w:type="pct"/>
            <w:noWrap/>
            <w:vAlign w:val="center"/>
          </w:tcPr>
          <w:p>
            <w:pPr>
              <w:spacing w:line="240" w:lineRule="exact"/>
              <w:jc w:val="center"/>
              <w:rPr>
                <w:sz w:val="18"/>
                <w:szCs w:val="18"/>
              </w:rPr>
            </w:pPr>
            <w:r>
              <w:rPr>
                <w:rFonts w:hint="eastAsia"/>
                <w:sz w:val="18"/>
                <w:szCs w:val="18"/>
              </w:rPr>
              <w:t>碳酸钾</w:t>
            </w:r>
          </w:p>
        </w:tc>
        <w:tc>
          <w:tcPr>
            <w:tcW w:w="1246" w:type="pct"/>
            <w:noWrap/>
            <w:vAlign w:val="center"/>
          </w:tcPr>
          <w:p>
            <w:pPr>
              <w:spacing w:line="240" w:lineRule="exact"/>
              <w:jc w:val="center"/>
              <w:rPr>
                <w:sz w:val="18"/>
                <w:szCs w:val="18"/>
              </w:rPr>
            </w:pPr>
            <w:r>
              <w:rPr>
                <w:rFonts w:hint="eastAsia"/>
                <w:sz w:val="22"/>
                <w:szCs w:val="22"/>
              </w:rPr>
              <w:t xml:space="preserve">105.87 </w:t>
            </w:r>
          </w:p>
        </w:tc>
        <w:tc>
          <w:tcPr>
            <w:tcW w:w="1085" w:type="pct"/>
            <w:noWrap/>
            <w:vAlign w:val="center"/>
          </w:tcPr>
          <w:p>
            <w:pPr>
              <w:spacing w:line="240" w:lineRule="exact"/>
              <w:jc w:val="center"/>
              <w:rPr>
                <w:sz w:val="18"/>
                <w:szCs w:val="18"/>
              </w:rPr>
            </w:pPr>
          </w:p>
        </w:tc>
        <w:tc>
          <w:tcPr>
            <w:tcW w:w="1245" w:type="pct"/>
            <w:noWrap/>
            <w:vAlign w:val="center"/>
          </w:tcPr>
          <w:p>
            <w:pPr>
              <w:spacing w:line="240" w:lineRule="exact"/>
              <w:jc w:val="center"/>
              <w:rPr>
                <w:sz w:val="18"/>
                <w:szCs w:val="18"/>
              </w:rPr>
            </w:pPr>
            <w:r>
              <w:rPr>
                <w:rFonts w:hint="eastAsia"/>
                <w:sz w:val="22"/>
                <w:szCs w:val="22"/>
              </w:rPr>
              <w:t xml:space="preserve">0.00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424" w:type="pct"/>
            <w:noWrap/>
            <w:vAlign w:val="center"/>
          </w:tcPr>
          <w:p>
            <w:pPr>
              <w:spacing w:line="240" w:lineRule="exact"/>
              <w:jc w:val="center"/>
              <w:rPr>
                <w:sz w:val="18"/>
                <w:szCs w:val="18"/>
              </w:rPr>
            </w:pPr>
            <w:r>
              <w:rPr>
                <w:rFonts w:hint="eastAsia"/>
                <w:sz w:val="18"/>
                <w:szCs w:val="18"/>
              </w:rPr>
              <w:t>合计</w:t>
            </w:r>
          </w:p>
        </w:tc>
        <w:tc>
          <w:tcPr>
            <w:tcW w:w="1246" w:type="pct"/>
            <w:noWrap/>
            <w:vAlign w:val="center"/>
          </w:tcPr>
          <w:p>
            <w:pPr>
              <w:spacing w:line="240" w:lineRule="exact"/>
              <w:jc w:val="center"/>
              <w:rPr>
                <w:sz w:val="18"/>
                <w:szCs w:val="18"/>
              </w:rPr>
            </w:pPr>
            <w:r>
              <w:rPr>
                <w:rFonts w:hint="eastAsia"/>
                <w:sz w:val="22"/>
                <w:szCs w:val="22"/>
              </w:rPr>
              <w:t xml:space="preserve">1786.94 </w:t>
            </w:r>
          </w:p>
        </w:tc>
        <w:tc>
          <w:tcPr>
            <w:tcW w:w="1085" w:type="pct"/>
            <w:noWrap/>
            <w:vAlign w:val="center"/>
          </w:tcPr>
          <w:p>
            <w:pPr>
              <w:spacing w:line="240" w:lineRule="exact"/>
              <w:jc w:val="center"/>
              <w:rPr>
                <w:sz w:val="18"/>
                <w:szCs w:val="18"/>
              </w:rPr>
            </w:pPr>
            <w:r>
              <w:rPr>
                <w:rFonts w:hint="eastAsia"/>
                <w:sz w:val="18"/>
                <w:szCs w:val="18"/>
              </w:rPr>
              <w:t>合计</w:t>
            </w:r>
          </w:p>
        </w:tc>
        <w:tc>
          <w:tcPr>
            <w:tcW w:w="1245" w:type="pct"/>
            <w:noWrap/>
            <w:vAlign w:val="center"/>
          </w:tcPr>
          <w:p>
            <w:pPr>
              <w:spacing w:line="240" w:lineRule="exact"/>
              <w:jc w:val="center"/>
              <w:rPr>
                <w:sz w:val="18"/>
                <w:szCs w:val="18"/>
              </w:rPr>
            </w:pPr>
            <w:r>
              <w:rPr>
                <w:rFonts w:hint="eastAsia"/>
                <w:sz w:val="22"/>
                <w:szCs w:val="22"/>
              </w:rPr>
              <w:t xml:space="preserve">1786.94 </w:t>
            </w:r>
          </w:p>
        </w:tc>
      </w:tr>
    </w:tbl>
    <w:p>
      <w:pPr>
        <w:pStyle w:val="5"/>
        <w:rPr>
          <w:b/>
          <w:szCs w:val="21"/>
          <w:u w:val="single"/>
        </w:rPr>
      </w:pPr>
    </w:p>
    <w:p>
      <w:pPr>
        <w:spacing w:line="520" w:lineRule="exact"/>
        <w:jc w:val="center"/>
        <w:rPr>
          <w:b/>
        </w:rPr>
      </w:pPr>
      <w:r>
        <w:rPr>
          <w:b/>
        </w:rPr>
        <w:t>图2.3.9</w:t>
      </w:r>
      <w:r>
        <w:rPr>
          <w:rFonts w:hint="eastAsia"/>
          <w:b/>
        </w:rPr>
        <w:t>-</w:t>
      </w:r>
      <w:r>
        <w:rPr>
          <w:b/>
        </w:rPr>
        <w:t xml:space="preserve">2      </w:t>
      </w:r>
      <w:r>
        <w:t>2-十三酮物料平衡图单位；kg/</w:t>
      </w:r>
      <w:r>
        <w:rPr>
          <w:rFonts w:hint="eastAsia"/>
        </w:rPr>
        <w:t>批</w:t>
      </w:r>
    </w:p>
    <w:p>
      <w:pPr>
        <w:pStyle w:val="5"/>
        <w:rPr>
          <w:rFonts w:eastAsia="黑体"/>
          <w:b/>
        </w:rPr>
      </w:pPr>
    </w:p>
    <w:p>
      <w:pPr>
        <w:spacing w:line="520" w:lineRule="exact"/>
        <w:ind w:firstLine="632" w:firstLineChars="300"/>
        <w:rPr>
          <w:rFonts w:eastAsia="黑体"/>
          <w:b/>
        </w:rPr>
      </w:pPr>
    </w:p>
    <w:p>
      <w:pPr>
        <w:spacing w:line="520" w:lineRule="exact"/>
        <w:ind w:firstLine="630" w:firstLineChars="300"/>
        <w:rPr>
          <w:rFonts w:eastAsia="黑体"/>
        </w:rPr>
      </w:pPr>
      <w:r>
        <w:rPr>
          <w:rFonts w:hint="eastAsia" w:eastAsia="黑体"/>
        </w:rPr>
        <w:t>图2</w:t>
      </w:r>
      <w:r>
        <w:rPr>
          <w:rFonts w:eastAsia="黑体"/>
        </w:rPr>
        <w:t xml:space="preserve">.3.9-3    </w:t>
      </w:r>
      <w:r>
        <w:t>2-十三酮</w:t>
      </w:r>
      <w:r>
        <w:rPr>
          <w:rFonts w:hint="eastAsia"/>
        </w:rPr>
        <w:t xml:space="preserve">溶剂平衡 </w:t>
      </w:r>
      <w:r>
        <w:t xml:space="preserve">  </w:t>
      </w:r>
      <w:r>
        <w:rPr>
          <w:rFonts w:hint="eastAsia"/>
        </w:rPr>
        <w:t>单位（t</w:t>
      </w:r>
      <w:r>
        <w:t>/a</w:t>
      </w:r>
      <w:r>
        <w:rPr>
          <w:rFonts w:hint="eastAsia"/>
        </w:rPr>
        <w:t>）</w:t>
      </w:r>
    </w:p>
    <w:p>
      <w:pPr>
        <w:pStyle w:val="4"/>
      </w:pPr>
      <w:r>
        <w:rPr>
          <w:rFonts w:ascii="宋体" w:hAnsi="宋体"/>
        </w:rPr>
        <w:t xml:space="preserve">2.3.9.5 </w:t>
      </w:r>
      <w:r>
        <w:t>2-十三酮污染治理及排放情况</w:t>
      </w:r>
    </w:p>
    <w:p>
      <w:pPr>
        <w:spacing w:line="520" w:lineRule="exact"/>
        <w:ind w:firstLine="567" w:firstLineChars="270"/>
      </w:pPr>
      <w:r>
        <w:rPr>
          <w:rFonts w:hint="eastAsia"/>
        </w:rPr>
        <w:t>（1）</w:t>
      </w:r>
      <w:r>
        <w:t>、废气</w:t>
      </w:r>
    </w:p>
    <w:p>
      <w:pPr>
        <w:spacing w:line="520" w:lineRule="exact"/>
        <w:ind w:firstLine="411" w:firstLineChars="196"/>
      </w:pPr>
      <w:r>
        <w:t>本项目2-十三酮工程废气主要为</w:t>
      </w:r>
      <w:r>
        <w:rPr>
          <w:rFonts w:hint="eastAsia"/>
        </w:rPr>
        <w:t>中间体1反应工序尾气，成品水解工序尾气，蒸馏回收不凝气</w:t>
      </w:r>
      <w:r>
        <w:t>。工程废气污染物排放源强根据物料衡算综合确定。</w:t>
      </w:r>
    </w:p>
    <w:p>
      <w:pPr>
        <w:spacing w:line="520" w:lineRule="exact"/>
        <w:ind w:firstLine="420" w:firstLineChars="200"/>
      </w:pPr>
      <w:r>
        <w:rPr>
          <w:rFonts w:hint="eastAsia"/>
        </w:rPr>
        <w:t>1、反应工序尾气和水解工序尾气</w:t>
      </w:r>
    </w:p>
    <w:p>
      <w:pPr>
        <w:spacing w:line="520" w:lineRule="exact"/>
        <w:ind w:firstLine="411" w:firstLineChars="196"/>
      </w:pPr>
      <w:r>
        <w:rPr>
          <w:rFonts w:hint="eastAsia"/>
        </w:rPr>
        <w:t>工程中间体1合成工序均会有少量含V</w:t>
      </w:r>
      <w:r>
        <w:t>OCS</w:t>
      </w:r>
      <w:r>
        <w:rPr>
          <w:rFonts w:hint="eastAsia"/>
        </w:rPr>
        <w:t>废气产生，主要为溶剂甲苯，经二级冷凝回收后，不凝气均通过风管输送至V</w:t>
      </w:r>
      <w:r>
        <w:t>OCS</w:t>
      </w:r>
      <w:r>
        <w:rPr>
          <w:rFonts w:hint="eastAsia"/>
        </w:rPr>
        <w:t>废气综合处理系统。</w:t>
      </w:r>
    </w:p>
    <w:p>
      <w:pPr>
        <w:spacing w:line="520" w:lineRule="exact"/>
        <w:ind w:firstLine="411" w:firstLineChars="196"/>
      </w:pPr>
      <w:r>
        <w:rPr>
          <w:rFonts w:hint="eastAsia"/>
        </w:rPr>
        <w:t>工程成品水解制备工序均会有少量含V</w:t>
      </w:r>
      <w:r>
        <w:t>OCS</w:t>
      </w:r>
      <w:r>
        <w:rPr>
          <w:rFonts w:hint="eastAsia"/>
        </w:rPr>
        <w:t>废气产生，主要为副产的乙酸和乙醇，经二级冷凝处理后，不凝气均通过风管输送至V</w:t>
      </w:r>
      <w:r>
        <w:t>OCS</w:t>
      </w:r>
      <w:r>
        <w:rPr>
          <w:rFonts w:hint="eastAsia"/>
        </w:rPr>
        <w:t>废气综合处理系统。</w:t>
      </w:r>
    </w:p>
    <w:p>
      <w:pPr>
        <w:spacing w:line="520" w:lineRule="exact"/>
        <w:ind w:firstLine="411" w:firstLineChars="196"/>
      </w:pPr>
      <w:r>
        <w:t>2</w:t>
      </w:r>
      <w:r>
        <w:rPr>
          <w:rFonts w:hint="eastAsia"/>
        </w:rPr>
        <w:t>、蒸馏不凝气</w:t>
      </w:r>
    </w:p>
    <w:p>
      <w:pPr>
        <w:spacing w:line="520" w:lineRule="exact"/>
        <w:ind w:firstLine="411" w:firstLineChars="196"/>
      </w:pPr>
      <w:r>
        <w:t>2-十三酮工程</w:t>
      </w:r>
      <w:r>
        <w:rPr>
          <w:rFonts w:hint="eastAsia"/>
        </w:rPr>
        <w:t>溶剂和成品在蒸馏精制回收过程，对于馏分采用两级冷凝方式回收，冷凝后少量不凝气则由风管收集，经风机抽至</w:t>
      </w:r>
      <w:r>
        <w:t>VOCS</w:t>
      </w:r>
      <w:r>
        <w:rPr>
          <w:rFonts w:hint="eastAsia"/>
        </w:rPr>
        <w:t>废气综合处理系统。</w:t>
      </w:r>
    </w:p>
    <w:p>
      <w:pPr>
        <w:spacing w:line="520" w:lineRule="exact"/>
        <w:ind w:firstLine="567" w:firstLineChars="270"/>
        <w:rPr>
          <w:b/>
        </w:rPr>
      </w:pPr>
      <w:r>
        <w:t>2-十三酮</w:t>
      </w:r>
      <w:r>
        <w:rPr>
          <w:rFonts w:hint="eastAsia"/>
        </w:rPr>
        <w:t>工程</w:t>
      </w:r>
      <w:r>
        <w:t>废气产生情况汇总见表</w:t>
      </w:r>
      <w:r>
        <w:rPr>
          <w:rFonts w:hint="eastAsia"/>
        </w:rPr>
        <w:t>2</w:t>
      </w:r>
      <w:r>
        <w:t>.3.9-7</w:t>
      </w:r>
      <w:r>
        <w:rPr>
          <w:b/>
        </w:rPr>
        <w:t>.</w:t>
      </w:r>
    </w:p>
    <w:p>
      <w:pPr>
        <w:spacing w:line="520" w:lineRule="exact"/>
        <w:ind w:firstLine="567" w:firstLineChars="270"/>
      </w:pPr>
      <w:r>
        <w:t>表</w:t>
      </w:r>
      <w:r>
        <w:rPr>
          <w:rFonts w:hint="eastAsia"/>
        </w:rPr>
        <w:t>2</w:t>
      </w:r>
      <w:r>
        <w:t>.3.9-7</w:t>
      </w:r>
      <w:r>
        <w:rPr>
          <w:b/>
        </w:rPr>
        <w:t xml:space="preserve">     </w:t>
      </w:r>
      <w:r>
        <w:t>2-十三酮废气产生情况汇总</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09"/>
        <w:gridCol w:w="1116"/>
        <w:gridCol w:w="913"/>
        <w:gridCol w:w="930"/>
        <w:gridCol w:w="966"/>
        <w:gridCol w:w="936"/>
        <w:gridCol w:w="913"/>
        <w:gridCol w:w="919"/>
        <w:gridCol w:w="92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540" w:type="pct"/>
            <w:noWrap w:val="0"/>
            <w:vAlign w:val="center"/>
          </w:tcPr>
          <w:p>
            <w:pPr>
              <w:jc w:val="center"/>
              <w:rPr>
                <w:sz w:val="18"/>
                <w:szCs w:val="18"/>
              </w:rPr>
            </w:pPr>
            <w:r>
              <w:rPr>
                <w:rFonts w:hint="eastAsia"/>
                <w:sz w:val="18"/>
                <w:szCs w:val="18"/>
              </w:rPr>
              <w:t>对应中间体或产品</w:t>
            </w:r>
          </w:p>
        </w:tc>
        <w:tc>
          <w:tcPr>
            <w:tcW w:w="624" w:type="pct"/>
            <w:noWrap w:val="0"/>
            <w:vAlign w:val="center"/>
          </w:tcPr>
          <w:p>
            <w:pPr>
              <w:jc w:val="center"/>
              <w:rPr>
                <w:sz w:val="18"/>
                <w:szCs w:val="18"/>
              </w:rPr>
            </w:pPr>
            <w:r>
              <w:rPr>
                <w:rFonts w:hint="eastAsia"/>
                <w:sz w:val="18"/>
                <w:szCs w:val="18"/>
              </w:rPr>
              <w:t>污染源</w:t>
            </w:r>
          </w:p>
        </w:tc>
        <w:tc>
          <w:tcPr>
            <w:tcW w:w="542" w:type="pct"/>
            <w:noWrap w:val="0"/>
            <w:vAlign w:val="center"/>
          </w:tcPr>
          <w:p>
            <w:pPr>
              <w:jc w:val="center"/>
              <w:rPr>
                <w:sz w:val="18"/>
                <w:szCs w:val="18"/>
              </w:rPr>
            </w:pPr>
            <w:r>
              <w:rPr>
                <w:rFonts w:hint="eastAsia"/>
                <w:sz w:val="18"/>
                <w:szCs w:val="18"/>
              </w:rPr>
              <w:t>污染物</w:t>
            </w:r>
          </w:p>
        </w:tc>
        <w:tc>
          <w:tcPr>
            <w:tcW w:w="552" w:type="pct"/>
            <w:noWrap w:val="0"/>
            <w:vAlign w:val="center"/>
          </w:tcPr>
          <w:p>
            <w:pPr>
              <w:jc w:val="center"/>
              <w:rPr>
                <w:sz w:val="18"/>
                <w:szCs w:val="18"/>
              </w:rPr>
            </w:pPr>
            <w:r>
              <w:rPr>
                <w:rFonts w:hint="eastAsia"/>
                <w:sz w:val="18"/>
                <w:szCs w:val="18"/>
              </w:rPr>
              <w:t>产生速率kg/h</w:t>
            </w:r>
          </w:p>
        </w:tc>
        <w:tc>
          <w:tcPr>
            <w:tcW w:w="573" w:type="pct"/>
            <w:noWrap w:val="0"/>
            <w:vAlign w:val="center"/>
          </w:tcPr>
          <w:p>
            <w:pPr>
              <w:jc w:val="center"/>
              <w:rPr>
                <w:sz w:val="18"/>
                <w:szCs w:val="18"/>
              </w:rPr>
            </w:pPr>
            <w:r>
              <w:rPr>
                <w:rFonts w:hint="eastAsia"/>
                <w:sz w:val="18"/>
                <w:szCs w:val="18"/>
              </w:rPr>
              <w:t>产生量t/a</w:t>
            </w:r>
          </w:p>
        </w:tc>
        <w:tc>
          <w:tcPr>
            <w:tcW w:w="544" w:type="pct"/>
            <w:noWrap w:val="0"/>
            <w:vAlign w:val="center"/>
          </w:tcPr>
          <w:p>
            <w:pPr>
              <w:jc w:val="center"/>
              <w:rPr>
                <w:sz w:val="18"/>
                <w:szCs w:val="18"/>
              </w:rPr>
            </w:pPr>
            <w:r>
              <w:rPr>
                <w:rFonts w:hint="eastAsia"/>
                <w:sz w:val="18"/>
                <w:szCs w:val="18"/>
              </w:rPr>
              <w:t>治理措施</w:t>
            </w:r>
          </w:p>
        </w:tc>
        <w:tc>
          <w:tcPr>
            <w:tcW w:w="542" w:type="pct"/>
            <w:noWrap w:val="0"/>
            <w:vAlign w:val="center"/>
          </w:tcPr>
          <w:p>
            <w:pPr>
              <w:jc w:val="center"/>
              <w:rPr>
                <w:sz w:val="18"/>
                <w:szCs w:val="18"/>
              </w:rPr>
            </w:pPr>
            <w:r>
              <w:rPr>
                <w:rFonts w:hint="eastAsia"/>
                <w:sz w:val="18"/>
                <w:szCs w:val="18"/>
              </w:rPr>
              <w:t>治理效率</w:t>
            </w:r>
          </w:p>
        </w:tc>
        <w:tc>
          <w:tcPr>
            <w:tcW w:w="542" w:type="pct"/>
            <w:noWrap w:val="0"/>
            <w:vAlign w:val="center"/>
          </w:tcPr>
          <w:p>
            <w:pPr>
              <w:jc w:val="center"/>
              <w:rPr>
                <w:sz w:val="18"/>
                <w:szCs w:val="18"/>
              </w:rPr>
            </w:pPr>
            <w:r>
              <w:rPr>
                <w:rFonts w:hint="eastAsia"/>
                <w:sz w:val="18"/>
                <w:szCs w:val="18"/>
              </w:rPr>
              <w:t>排放速率kg/h</w:t>
            </w:r>
          </w:p>
        </w:tc>
        <w:tc>
          <w:tcPr>
            <w:tcW w:w="541" w:type="pct"/>
            <w:noWrap w:val="0"/>
            <w:vAlign w:val="center"/>
          </w:tcPr>
          <w:p>
            <w:pPr>
              <w:jc w:val="center"/>
              <w:rPr>
                <w:sz w:val="18"/>
                <w:szCs w:val="18"/>
              </w:rPr>
            </w:pPr>
            <w:r>
              <w:rPr>
                <w:rFonts w:hint="eastAsia"/>
                <w:sz w:val="18"/>
                <w:szCs w:val="18"/>
              </w:rPr>
              <w:t>排放量t/a</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540" w:type="pct"/>
            <w:vMerge w:val="restart"/>
            <w:noWrap w:val="0"/>
            <w:vAlign w:val="center"/>
          </w:tcPr>
          <w:p>
            <w:pPr>
              <w:jc w:val="center"/>
              <w:rPr>
                <w:sz w:val="18"/>
                <w:szCs w:val="18"/>
              </w:rPr>
            </w:pPr>
            <w:r>
              <w:rPr>
                <w:rFonts w:hint="eastAsia"/>
                <w:sz w:val="18"/>
                <w:szCs w:val="18"/>
              </w:rPr>
              <w:t>中间体1</w:t>
            </w:r>
          </w:p>
        </w:tc>
        <w:tc>
          <w:tcPr>
            <w:tcW w:w="624" w:type="pct"/>
            <w:noWrap/>
            <w:vAlign w:val="center"/>
          </w:tcPr>
          <w:p>
            <w:pPr>
              <w:jc w:val="center"/>
              <w:rPr>
                <w:sz w:val="18"/>
                <w:szCs w:val="18"/>
              </w:rPr>
            </w:pPr>
            <w:r>
              <w:rPr>
                <w:rFonts w:hint="eastAsia"/>
                <w:sz w:val="18"/>
                <w:szCs w:val="18"/>
              </w:rPr>
              <w:t>反应尾气</w:t>
            </w:r>
          </w:p>
        </w:tc>
        <w:tc>
          <w:tcPr>
            <w:tcW w:w="542" w:type="pct"/>
            <w:noWrap/>
            <w:vAlign w:val="center"/>
          </w:tcPr>
          <w:p>
            <w:pPr>
              <w:jc w:val="center"/>
              <w:rPr>
                <w:b/>
                <w:bCs/>
                <w:sz w:val="18"/>
                <w:szCs w:val="18"/>
              </w:rPr>
            </w:pPr>
            <w:r>
              <w:rPr>
                <w:rFonts w:hint="eastAsia"/>
                <w:b/>
                <w:bCs/>
                <w:sz w:val="18"/>
                <w:szCs w:val="18"/>
              </w:rPr>
              <w:t>甲苯</w:t>
            </w:r>
          </w:p>
        </w:tc>
        <w:tc>
          <w:tcPr>
            <w:tcW w:w="552" w:type="pct"/>
            <w:noWrap/>
            <w:vAlign w:val="center"/>
          </w:tcPr>
          <w:p>
            <w:pPr>
              <w:jc w:val="center"/>
              <w:rPr>
                <w:sz w:val="18"/>
                <w:szCs w:val="18"/>
              </w:rPr>
            </w:pPr>
            <w:r>
              <w:rPr>
                <w:rFonts w:hint="eastAsia"/>
                <w:sz w:val="18"/>
                <w:szCs w:val="18"/>
              </w:rPr>
              <w:t xml:space="preserve">5.000 </w:t>
            </w:r>
          </w:p>
        </w:tc>
        <w:tc>
          <w:tcPr>
            <w:tcW w:w="573" w:type="pct"/>
            <w:noWrap/>
            <w:vAlign w:val="center"/>
          </w:tcPr>
          <w:p>
            <w:pPr>
              <w:jc w:val="center"/>
              <w:rPr>
                <w:sz w:val="18"/>
                <w:szCs w:val="18"/>
              </w:rPr>
            </w:pPr>
            <w:r>
              <w:rPr>
                <w:rFonts w:hint="eastAsia"/>
                <w:sz w:val="18"/>
                <w:szCs w:val="18"/>
              </w:rPr>
              <w:t xml:space="preserve">10.000 </w:t>
            </w:r>
          </w:p>
        </w:tc>
        <w:tc>
          <w:tcPr>
            <w:tcW w:w="544" w:type="pct"/>
            <w:noWrap/>
            <w:vAlign w:val="center"/>
          </w:tcPr>
          <w:p>
            <w:pPr>
              <w:jc w:val="center"/>
              <w:rPr>
                <w:sz w:val="18"/>
                <w:szCs w:val="18"/>
              </w:rPr>
            </w:pPr>
            <w:r>
              <w:rPr>
                <w:rFonts w:hint="eastAsia"/>
                <w:sz w:val="18"/>
                <w:szCs w:val="18"/>
              </w:rPr>
              <w:t>二级冷凝</w:t>
            </w:r>
          </w:p>
        </w:tc>
        <w:tc>
          <w:tcPr>
            <w:tcW w:w="542" w:type="pct"/>
            <w:noWrap/>
            <w:vAlign w:val="center"/>
          </w:tcPr>
          <w:p>
            <w:pPr>
              <w:jc w:val="center"/>
              <w:rPr>
                <w:sz w:val="18"/>
                <w:szCs w:val="18"/>
              </w:rPr>
            </w:pPr>
            <w:r>
              <w:rPr>
                <w:rFonts w:hint="eastAsia"/>
                <w:sz w:val="18"/>
                <w:szCs w:val="18"/>
              </w:rPr>
              <w:t>99.6%</w:t>
            </w:r>
          </w:p>
        </w:tc>
        <w:tc>
          <w:tcPr>
            <w:tcW w:w="542" w:type="pct"/>
            <w:noWrap/>
            <w:vAlign w:val="center"/>
          </w:tcPr>
          <w:p>
            <w:pPr>
              <w:jc w:val="center"/>
              <w:rPr>
                <w:sz w:val="18"/>
                <w:szCs w:val="18"/>
              </w:rPr>
            </w:pPr>
            <w:r>
              <w:rPr>
                <w:rFonts w:hint="eastAsia"/>
                <w:sz w:val="18"/>
                <w:szCs w:val="18"/>
              </w:rPr>
              <w:t xml:space="preserve">0.050 </w:t>
            </w:r>
          </w:p>
        </w:tc>
        <w:tc>
          <w:tcPr>
            <w:tcW w:w="541" w:type="pct"/>
            <w:noWrap/>
            <w:vAlign w:val="center"/>
          </w:tcPr>
          <w:p>
            <w:pPr>
              <w:jc w:val="center"/>
              <w:rPr>
                <w:sz w:val="18"/>
                <w:szCs w:val="18"/>
              </w:rPr>
            </w:pPr>
            <w:r>
              <w:rPr>
                <w:rFonts w:hint="eastAsia"/>
                <w:sz w:val="18"/>
                <w:szCs w:val="18"/>
              </w:rPr>
              <w:t xml:space="preserve">0.100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540" w:type="pct"/>
            <w:vMerge w:val="continue"/>
            <w:noWrap w:val="0"/>
            <w:vAlign w:val="center"/>
          </w:tcPr>
          <w:p>
            <w:pPr>
              <w:rPr>
                <w:sz w:val="18"/>
                <w:szCs w:val="18"/>
              </w:rPr>
            </w:pPr>
          </w:p>
        </w:tc>
        <w:tc>
          <w:tcPr>
            <w:tcW w:w="624" w:type="pct"/>
            <w:noWrap/>
            <w:vAlign w:val="center"/>
          </w:tcPr>
          <w:p>
            <w:pPr>
              <w:jc w:val="center"/>
              <w:rPr>
                <w:sz w:val="18"/>
                <w:szCs w:val="18"/>
              </w:rPr>
            </w:pPr>
            <w:r>
              <w:rPr>
                <w:rFonts w:hint="eastAsia"/>
                <w:sz w:val="18"/>
                <w:szCs w:val="18"/>
              </w:rPr>
              <w:t>蒸馏不凝气</w:t>
            </w:r>
          </w:p>
        </w:tc>
        <w:tc>
          <w:tcPr>
            <w:tcW w:w="542" w:type="pct"/>
            <w:noWrap/>
            <w:vAlign w:val="center"/>
          </w:tcPr>
          <w:p>
            <w:pPr>
              <w:jc w:val="center"/>
              <w:rPr>
                <w:b/>
                <w:bCs/>
                <w:sz w:val="18"/>
                <w:szCs w:val="18"/>
              </w:rPr>
            </w:pPr>
            <w:r>
              <w:rPr>
                <w:rFonts w:hint="eastAsia"/>
                <w:b/>
                <w:bCs/>
                <w:sz w:val="18"/>
                <w:szCs w:val="18"/>
              </w:rPr>
              <w:t>甲苯</w:t>
            </w:r>
          </w:p>
        </w:tc>
        <w:tc>
          <w:tcPr>
            <w:tcW w:w="552" w:type="pct"/>
            <w:noWrap/>
            <w:vAlign w:val="center"/>
          </w:tcPr>
          <w:p>
            <w:pPr>
              <w:jc w:val="center"/>
              <w:rPr>
                <w:sz w:val="18"/>
                <w:szCs w:val="18"/>
              </w:rPr>
            </w:pPr>
            <w:r>
              <w:rPr>
                <w:rFonts w:hint="eastAsia"/>
                <w:sz w:val="18"/>
                <w:szCs w:val="18"/>
              </w:rPr>
              <w:t xml:space="preserve">0.489 </w:t>
            </w:r>
          </w:p>
        </w:tc>
        <w:tc>
          <w:tcPr>
            <w:tcW w:w="573" w:type="pct"/>
            <w:noWrap/>
            <w:vAlign w:val="center"/>
          </w:tcPr>
          <w:p>
            <w:pPr>
              <w:jc w:val="center"/>
              <w:rPr>
                <w:sz w:val="18"/>
                <w:szCs w:val="18"/>
              </w:rPr>
            </w:pPr>
            <w:r>
              <w:rPr>
                <w:rFonts w:hint="eastAsia"/>
                <w:sz w:val="18"/>
                <w:szCs w:val="18"/>
              </w:rPr>
              <w:t xml:space="preserve">0.977 </w:t>
            </w:r>
          </w:p>
        </w:tc>
        <w:tc>
          <w:tcPr>
            <w:tcW w:w="544" w:type="pct"/>
            <w:noWrap/>
            <w:vAlign w:val="center"/>
          </w:tcPr>
          <w:p>
            <w:pPr>
              <w:jc w:val="center"/>
              <w:rPr>
                <w:sz w:val="18"/>
                <w:szCs w:val="18"/>
              </w:rPr>
            </w:pPr>
            <w:r>
              <w:rPr>
                <w:rFonts w:hint="eastAsia"/>
                <w:sz w:val="18"/>
                <w:szCs w:val="18"/>
              </w:rPr>
              <w:t>　</w:t>
            </w:r>
          </w:p>
        </w:tc>
        <w:tc>
          <w:tcPr>
            <w:tcW w:w="542" w:type="pct"/>
            <w:noWrap/>
            <w:vAlign w:val="center"/>
          </w:tcPr>
          <w:p>
            <w:pPr>
              <w:jc w:val="center"/>
              <w:rPr>
                <w:sz w:val="18"/>
                <w:szCs w:val="18"/>
              </w:rPr>
            </w:pPr>
            <w:r>
              <w:rPr>
                <w:rFonts w:hint="eastAsia"/>
                <w:sz w:val="18"/>
                <w:szCs w:val="18"/>
              </w:rPr>
              <w:t>　</w:t>
            </w:r>
          </w:p>
        </w:tc>
        <w:tc>
          <w:tcPr>
            <w:tcW w:w="542" w:type="pct"/>
            <w:noWrap/>
            <w:vAlign w:val="center"/>
          </w:tcPr>
          <w:p>
            <w:pPr>
              <w:jc w:val="center"/>
              <w:rPr>
                <w:sz w:val="18"/>
                <w:szCs w:val="18"/>
              </w:rPr>
            </w:pPr>
            <w:r>
              <w:rPr>
                <w:rFonts w:hint="eastAsia"/>
                <w:sz w:val="18"/>
                <w:szCs w:val="18"/>
              </w:rPr>
              <w:t xml:space="preserve">0.489 </w:t>
            </w:r>
          </w:p>
        </w:tc>
        <w:tc>
          <w:tcPr>
            <w:tcW w:w="541" w:type="pct"/>
            <w:noWrap/>
            <w:vAlign w:val="center"/>
          </w:tcPr>
          <w:p>
            <w:pPr>
              <w:jc w:val="center"/>
              <w:rPr>
                <w:sz w:val="18"/>
                <w:szCs w:val="18"/>
              </w:rPr>
            </w:pPr>
            <w:r>
              <w:rPr>
                <w:rFonts w:hint="eastAsia"/>
                <w:sz w:val="18"/>
                <w:szCs w:val="18"/>
              </w:rPr>
              <w:t xml:space="preserve">0.977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540" w:type="pct"/>
            <w:vMerge w:val="restart"/>
            <w:noWrap w:val="0"/>
            <w:vAlign w:val="center"/>
          </w:tcPr>
          <w:p>
            <w:pPr>
              <w:jc w:val="center"/>
              <w:rPr>
                <w:sz w:val="18"/>
                <w:szCs w:val="18"/>
              </w:rPr>
            </w:pPr>
            <w:r>
              <w:rPr>
                <w:rFonts w:hint="eastAsia"/>
                <w:sz w:val="18"/>
                <w:szCs w:val="18"/>
              </w:rPr>
              <w:t>成品</w:t>
            </w:r>
          </w:p>
        </w:tc>
        <w:tc>
          <w:tcPr>
            <w:tcW w:w="624" w:type="pct"/>
            <w:vMerge w:val="restart"/>
            <w:noWrap w:val="0"/>
            <w:vAlign w:val="center"/>
          </w:tcPr>
          <w:p>
            <w:pPr>
              <w:jc w:val="center"/>
              <w:rPr>
                <w:sz w:val="18"/>
                <w:szCs w:val="18"/>
              </w:rPr>
            </w:pPr>
            <w:r>
              <w:rPr>
                <w:rFonts w:hint="eastAsia"/>
                <w:sz w:val="18"/>
                <w:szCs w:val="18"/>
              </w:rPr>
              <w:t>水解尾气</w:t>
            </w:r>
          </w:p>
        </w:tc>
        <w:tc>
          <w:tcPr>
            <w:tcW w:w="542" w:type="pct"/>
            <w:noWrap/>
            <w:vAlign w:val="center"/>
          </w:tcPr>
          <w:p>
            <w:pPr>
              <w:jc w:val="center"/>
              <w:rPr>
                <w:sz w:val="18"/>
                <w:szCs w:val="18"/>
              </w:rPr>
            </w:pPr>
            <w:r>
              <w:rPr>
                <w:rFonts w:hint="eastAsia"/>
                <w:sz w:val="18"/>
                <w:szCs w:val="18"/>
              </w:rPr>
              <w:t>乙酸</w:t>
            </w:r>
          </w:p>
        </w:tc>
        <w:tc>
          <w:tcPr>
            <w:tcW w:w="552" w:type="pct"/>
            <w:noWrap/>
            <w:vAlign w:val="center"/>
          </w:tcPr>
          <w:p>
            <w:pPr>
              <w:jc w:val="center"/>
              <w:rPr>
                <w:sz w:val="18"/>
                <w:szCs w:val="18"/>
              </w:rPr>
            </w:pPr>
            <w:r>
              <w:rPr>
                <w:rFonts w:hint="eastAsia"/>
                <w:sz w:val="18"/>
                <w:szCs w:val="18"/>
              </w:rPr>
              <w:t xml:space="preserve">0.040 </w:t>
            </w:r>
          </w:p>
        </w:tc>
        <w:tc>
          <w:tcPr>
            <w:tcW w:w="573" w:type="pct"/>
            <w:noWrap/>
            <w:vAlign w:val="center"/>
          </w:tcPr>
          <w:p>
            <w:pPr>
              <w:jc w:val="center"/>
              <w:rPr>
                <w:sz w:val="18"/>
                <w:szCs w:val="18"/>
              </w:rPr>
            </w:pPr>
            <w:r>
              <w:rPr>
                <w:rFonts w:hint="eastAsia"/>
                <w:sz w:val="18"/>
                <w:szCs w:val="18"/>
              </w:rPr>
              <w:t xml:space="preserve">0.081 </w:t>
            </w:r>
          </w:p>
        </w:tc>
        <w:tc>
          <w:tcPr>
            <w:tcW w:w="544" w:type="pct"/>
            <w:noWrap/>
            <w:vAlign w:val="center"/>
          </w:tcPr>
          <w:p>
            <w:pPr>
              <w:jc w:val="center"/>
              <w:rPr>
                <w:sz w:val="18"/>
                <w:szCs w:val="18"/>
              </w:rPr>
            </w:pPr>
            <w:r>
              <w:rPr>
                <w:rFonts w:hint="eastAsia"/>
                <w:sz w:val="18"/>
                <w:szCs w:val="18"/>
              </w:rPr>
              <w:t>二级冷凝</w:t>
            </w:r>
          </w:p>
        </w:tc>
        <w:tc>
          <w:tcPr>
            <w:tcW w:w="542" w:type="pct"/>
            <w:noWrap/>
            <w:vAlign w:val="center"/>
          </w:tcPr>
          <w:p>
            <w:pPr>
              <w:jc w:val="center"/>
              <w:rPr>
                <w:sz w:val="18"/>
                <w:szCs w:val="18"/>
              </w:rPr>
            </w:pPr>
            <w:r>
              <w:rPr>
                <w:rFonts w:hint="eastAsia"/>
                <w:sz w:val="18"/>
                <w:szCs w:val="18"/>
              </w:rPr>
              <w:t>99.6%</w:t>
            </w:r>
          </w:p>
        </w:tc>
        <w:tc>
          <w:tcPr>
            <w:tcW w:w="542" w:type="pct"/>
            <w:noWrap/>
            <w:vAlign w:val="center"/>
          </w:tcPr>
          <w:p>
            <w:pPr>
              <w:jc w:val="center"/>
              <w:rPr>
                <w:sz w:val="18"/>
                <w:szCs w:val="18"/>
              </w:rPr>
            </w:pPr>
            <w:r>
              <w:rPr>
                <w:rFonts w:hint="eastAsia"/>
                <w:sz w:val="22"/>
                <w:szCs w:val="22"/>
              </w:rPr>
              <w:t>1.6E-04</w:t>
            </w:r>
          </w:p>
        </w:tc>
        <w:tc>
          <w:tcPr>
            <w:tcW w:w="541" w:type="pct"/>
            <w:noWrap/>
            <w:vAlign w:val="center"/>
          </w:tcPr>
          <w:p>
            <w:pPr>
              <w:jc w:val="center"/>
              <w:rPr>
                <w:sz w:val="18"/>
                <w:szCs w:val="18"/>
              </w:rPr>
            </w:pPr>
            <w:r>
              <w:rPr>
                <w:rFonts w:hint="eastAsia"/>
                <w:sz w:val="22"/>
                <w:szCs w:val="22"/>
              </w:rPr>
              <w:t>3.2E-04</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540" w:type="pct"/>
            <w:vMerge w:val="continue"/>
            <w:noWrap w:val="0"/>
            <w:vAlign w:val="center"/>
          </w:tcPr>
          <w:p>
            <w:pPr>
              <w:rPr>
                <w:sz w:val="18"/>
                <w:szCs w:val="18"/>
              </w:rPr>
            </w:pPr>
          </w:p>
        </w:tc>
        <w:tc>
          <w:tcPr>
            <w:tcW w:w="624" w:type="pct"/>
            <w:vMerge w:val="continue"/>
            <w:noWrap w:val="0"/>
            <w:vAlign w:val="center"/>
          </w:tcPr>
          <w:p>
            <w:pPr>
              <w:rPr>
                <w:sz w:val="18"/>
                <w:szCs w:val="18"/>
              </w:rPr>
            </w:pPr>
          </w:p>
        </w:tc>
        <w:tc>
          <w:tcPr>
            <w:tcW w:w="542" w:type="pct"/>
            <w:noWrap/>
            <w:vAlign w:val="center"/>
          </w:tcPr>
          <w:p>
            <w:pPr>
              <w:jc w:val="center"/>
              <w:rPr>
                <w:sz w:val="18"/>
                <w:szCs w:val="18"/>
              </w:rPr>
            </w:pPr>
            <w:r>
              <w:rPr>
                <w:rFonts w:hint="eastAsia"/>
                <w:sz w:val="18"/>
                <w:szCs w:val="18"/>
              </w:rPr>
              <w:t>乙醇</w:t>
            </w:r>
          </w:p>
        </w:tc>
        <w:tc>
          <w:tcPr>
            <w:tcW w:w="552" w:type="pct"/>
            <w:noWrap/>
            <w:vAlign w:val="center"/>
          </w:tcPr>
          <w:p>
            <w:pPr>
              <w:jc w:val="center"/>
              <w:rPr>
                <w:sz w:val="18"/>
                <w:szCs w:val="18"/>
              </w:rPr>
            </w:pPr>
            <w:r>
              <w:rPr>
                <w:rFonts w:hint="eastAsia"/>
                <w:sz w:val="18"/>
                <w:szCs w:val="18"/>
              </w:rPr>
              <w:t xml:space="preserve">0.296 </w:t>
            </w:r>
          </w:p>
        </w:tc>
        <w:tc>
          <w:tcPr>
            <w:tcW w:w="573" w:type="pct"/>
            <w:noWrap/>
            <w:vAlign w:val="center"/>
          </w:tcPr>
          <w:p>
            <w:pPr>
              <w:jc w:val="center"/>
              <w:rPr>
                <w:sz w:val="18"/>
                <w:szCs w:val="18"/>
              </w:rPr>
            </w:pPr>
            <w:r>
              <w:rPr>
                <w:rFonts w:hint="eastAsia"/>
                <w:sz w:val="18"/>
                <w:szCs w:val="18"/>
              </w:rPr>
              <w:t xml:space="preserve">0.593 </w:t>
            </w:r>
          </w:p>
        </w:tc>
        <w:tc>
          <w:tcPr>
            <w:tcW w:w="544" w:type="pct"/>
            <w:noWrap/>
            <w:vAlign w:val="center"/>
          </w:tcPr>
          <w:p>
            <w:pPr>
              <w:jc w:val="center"/>
              <w:rPr>
                <w:sz w:val="18"/>
                <w:szCs w:val="18"/>
              </w:rPr>
            </w:pPr>
            <w:r>
              <w:rPr>
                <w:rFonts w:hint="eastAsia"/>
                <w:sz w:val="18"/>
                <w:szCs w:val="18"/>
              </w:rPr>
              <w:t>二级冷凝</w:t>
            </w:r>
          </w:p>
        </w:tc>
        <w:tc>
          <w:tcPr>
            <w:tcW w:w="542" w:type="pct"/>
            <w:noWrap/>
            <w:vAlign w:val="center"/>
          </w:tcPr>
          <w:p>
            <w:pPr>
              <w:jc w:val="center"/>
              <w:rPr>
                <w:sz w:val="18"/>
                <w:szCs w:val="18"/>
              </w:rPr>
            </w:pPr>
            <w:r>
              <w:rPr>
                <w:rFonts w:hint="eastAsia"/>
                <w:sz w:val="18"/>
                <w:szCs w:val="18"/>
              </w:rPr>
              <w:t>97.0%</w:t>
            </w:r>
          </w:p>
        </w:tc>
        <w:tc>
          <w:tcPr>
            <w:tcW w:w="542" w:type="pct"/>
            <w:noWrap/>
            <w:vAlign w:val="center"/>
          </w:tcPr>
          <w:p>
            <w:pPr>
              <w:jc w:val="center"/>
              <w:rPr>
                <w:sz w:val="18"/>
                <w:szCs w:val="18"/>
              </w:rPr>
            </w:pPr>
            <w:r>
              <w:rPr>
                <w:rFonts w:hint="eastAsia"/>
                <w:sz w:val="18"/>
                <w:szCs w:val="18"/>
              </w:rPr>
              <w:t xml:space="preserve">0.012 </w:t>
            </w:r>
          </w:p>
        </w:tc>
        <w:tc>
          <w:tcPr>
            <w:tcW w:w="541" w:type="pct"/>
            <w:noWrap/>
            <w:vAlign w:val="center"/>
          </w:tcPr>
          <w:p>
            <w:pPr>
              <w:jc w:val="center"/>
              <w:rPr>
                <w:sz w:val="18"/>
                <w:szCs w:val="18"/>
              </w:rPr>
            </w:pPr>
            <w:r>
              <w:rPr>
                <w:rFonts w:hint="eastAsia"/>
                <w:sz w:val="18"/>
                <w:szCs w:val="18"/>
              </w:rPr>
              <w:t xml:space="preserve">0.024 </w:t>
            </w:r>
          </w:p>
        </w:tc>
      </w:tr>
    </w:tbl>
    <w:p>
      <w:pPr>
        <w:spacing w:line="520" w:lineRule="exact"/>
        <w:ind w:firstLine="567" w:firstLineChars="270"/>
      </w:pPr>
      <w:r>
        <w:rPr>
          <w:rFonts w:hint="eastAsia"/>
        </w:rPr>
        <w:t>（</w:t>
      </w:r>
      <w:r>
        <w:t>2</w:t>
      </w:r>
      <w:r>
        <w:rPr>
          <w:rFonts w:hint="eastAsia"/>
        </w:rPr>
        <w:t>）</w:t>
      </w:r>
      <w:r>
        <w:t>、废</w:t>
      </w:r>
      <w:r>
        <w:rPr>
          <w:rFonts w:hint="eastAsia"/>
        </w:rPr>
        <w:t>水</w:t>
      </w:r>
    </w:p>
    <w:p>
      <w:pPr>
        <w:spacing w:line="520" w:lineRule="exact"/>
        <w:ind w:firstLine="420" w:firstLineChars="200"/>
      </w:pPr>
      <w:r>
        <w:t>2-十三酮</w:t>
      </w:r>
      <w:r>
        <w:rPr>
          <w:rFonts w:hint="eastAsia"/>
        </w:rPr>
        <w:t>工程废水主要为中间体1静置分层工序产生的含溴化钾废水，以及成品制备洗涤静置分层环节产生的含钠盐废水。</w:t>
      </w:r>
    </w:p>
    <w:p>
      <w:pPr>
        <w:spacing w:line="520" w:lineRule="exact"/>
        <w:ind w:firstLine="420" w:firstLineChars="200"/>
      </w:pPr>
      <w:r>
        <w:t>2-十三酮</w:t>
      </w:r>
      <w:r>
        <w:rPr>
          <w:rFonts w:hint="eastAsia"/>
        </w:rPr>
        <w:t>工程中间体1静置分层工序产生的含溴化钾废水中溴化钾浓度≥</w:t>
      </w:r>
      <w:r>
        <w:t>5</w:t>
      </w:r>
      <w:r>
        <w:rPr>
          <w:rFonts w:hint="eastAsia"/>
        </w:rPr>
        <w:t>%以上，可满足企业制定标准，作为副产品销售。</w:t>
      </w:r>
    </w:p>
    <w:p>
      <w:pPr>
        <w:spacing w:line="520" w:lineRule="exact"/>
        <w:ind w:firstLine="420" w:firstLineChars="200"/>
      </w:pPr>
      <w:r>
        <w:t>2-十三酮</w:t>
      </w:r>
      <w:r>
        <w:rPr>
          <w:rFonts w:hint="eastAsia"/>
        </w:rPr>
        <w:t>工程中成品制备洗涤静置分层环节产生的含钠盐废水中主要为钠盐、乙醇、乙酸等有机物，全部作为废水送污水处理站。</w:t>
      </w:r>
    </w:p>
    <w:p>
      <w:pPr>
        <w:spacing w:line="520" w:lineRule="exact"/>
        <w:ind w:firstLine="420" w:firstLineChars="200"/>
      </w:pPr>
      <w:r>
        <w:t>2-十三酮</w:t>
      </w:r>
      <w:r>
        <w:rPr>
          <w:rFonts w:hint="eastAsia"/>
        </w:rPr>
        <w:t>工程废水处置及主要成分详见表2</w:t>
      </w:r>
      <w:r>
        <w:t>.3.8-8.</w:t>
      </w:r>
    </w:p>
    <w:p>
      <w:pPr>
        <w:spacing w:line="520" w:lineRule="exact"/>
        <w:ind w:firstLine="373" w:firstLineChars="177"/>
        <w:rPr>
          <w:b/>
        </w:rPr>
      </w:pPr>
      <w:r>
        <w:rPr>
          <w:rFonts w:hint="eastAsia"/>
          <w:b/>
        </w:rPr>
        <w:t>表</w:t>
      </w:r>
      <w:r>
        <w:rPr>
          <w:rFonts w:hint="eastAsia"/>
        </w:rPr>
        <w:t>2</w:t>
      </w:r>
      <w:r>
        <w:t>.3.9-8</w:t>
      </w:r>
      <w:r>
        <w:rPr>
          <w:rFonts w:hint="eastAsia"/>
          <w:b/>
        </w:rPr>
        <w:t xml:space="preserve">  </w:t>
      </w:r>
      <w:r>
        <w:rPr>
          <w:b/>
        </w:rPr>
        <w:t xml:space="preserve">   </w:t>
      </w:r>
      <w:r>
        <w:t>2-十三酮</w:t>
      </w:r>
      <w:r>
        <w:rPr>
          <w:rFonts w:hint="eastAsia"/>
          <w:b/>
        </w:rPr>
        <w:t>工艺废水主要成份及处理方式</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19"/>
        <w:gridCol w:w="538"/>
        <w:gridCol w:w="845"/>
        <w:gridCol w:w="957"/>
        <w:gridCol w:w="711"/>
        <w:gridCol w:w="621"/>
        <w:gridCol w:w="936"/>
        <w:gridCol w:w="649"/>
        <w:gridCol w:w="791"/>
        <w:gridCol w:w="155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产品名称</w:t>
            </w:r>
          </w:p>
        </w:tc>
        <w:tc>
          <w:tcPr>
            <w:tcW w:w="0" w:type="auto"/>
            <w:gridSpan w:val="2"/>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废水名称</w:t>
            </w:r>
          </w:p>
        </w:tc>
        <w:tc>
          <w:tcPr>
            <w:tcW w:w="0" w:type="auto"/>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产生工序</w:t>
            </w:r>
          </w:p>
        </w:tc>
        <w:tc>
          <w:tcPr>
            <w:tcW w:w="0" w:type="auto"/>
            <w:gridSpan w:val="2"/>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废水量</w:t>
            </w:r>
          </w:p>
        </w:tc>
        <w:tc>
          <w:tcPr>
            <w:tcW w:w="0" w:type="auto"/>
            <w:gridSpan w:val="3"/>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主要污染物</w:t>
            </w:r>
          </w:p>
        </w:tc>
        <w:tc>
          <w:tcPr>
            <w:tcW w:w="0" w:type="auto"/>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去向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0"/>
            <w:vAlign w:val="center"/>
          </w:tcPr>
          <w:p>
            <w:pPr>
              <w:spacing w:line="240" w:lineRule="exact"/>
              <w:rPr>
                <w:rFonts w:ascii="黑体" w:hAnsi="黑体" w:eastAsia="黑体"/>
                <w:sz w:val="18"/>
                <w:szCs w:val="18"/>
              </w:rPr>
            </w:pPr>
          </w:p>
        </w:tc>
        <w:tc>
          <w:tcPr>
            <w:tcW w:w="0" w:type="auto"/>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编号</w:t>
            </w:r>
          </w:p>
        </w:tc>
        <w:tc>
          <w:tcPr>
            <w:tcW w:w="0" w:type="auto"/>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废水源名称</w:t>
            </w:r>
          </w:p>
        </w:tc>
        <w:tc>
          <w:tcPr>
            <w:tcW w:w="0" w:type="auto"/>
            <w:vMerge w:val="continue"/>
            <w:noWrap w:val="0"/>
            <w:vAlign w:val="center"/>
          </w:tcPr>
          <w:p>
            <w:pPr>
              <w:spacing w:line="240" w:lineRule="exact"/>
              <w:rPr>
                <w:rFonts w:ascii="黑体" w:hAnsi="黑体" w:eastAsia="黑体"/>
                <w:sz w:val="18"/>
                <w:szCs w:val="18"/>
              </w:rPr>
            </w:pPr>
          </w:p>
        </w:tc>
        <w:tc>
          <w:tcPr>
            <w:tcW w:w="0" w:type="auto"/>
            <w:gridSpan w:val="2"/>
            <w:vMerge w:val="continue"/>
            <w:noWrap w:val="0"/>
            <w:vAlign w:val="center"/>
          </w:tcPr>
          <w:p>
            <w:pPr>
              <w:spacing w:line="240" w:lineRule="exact"/>
              <w:rPr>
                <w:rFonts w:ascii="黑体" w:hAnsi="黑体" w:eastAsia="黑体"/>
                <w:sz w:val="18"/>
                <w:szCs w:val="18"/>
              </w:rPr>
            </w:pPr>
          </w:p>
        </w:tc>
        <w:tc>
          <w:tcPr>
            <w:tcW w:w="0" w:type="auto"/>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污染因子</w:t>
            </w:r>
          </w:p>
        </w:tc>
        <w:tc>
          <w:tcPr>
            <w:tcW w:w="0" w:type="auto"/>
            <w:gridSpan w:val="2"/>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产生量kg/批次</w:t>
            </w:r>
          </w:p>
        </w:tc>
        <w:tc>
          <w:tcPr>
            <w:tcW w:w="0" w:type="auto"/>
            <w:vMerge w:val="continue"/>
            <w:noWrap w:val="0"/>
            <w:vAlign w:val="center"/>
          </w:tcPr>
          <w:p>
            <w:pPr>
              <w:spacing w:line="240" w:lineRule="exact"/>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0"/>
            <w:vAlign w:val="center"/>
          </w:tcPr>
          <w:p>
            <w:pPr>
              <w:spacing w:line="240" w:lineRule="exact"/>
              <w:rPr>
                <w:rFonts w:ascii="黑体" w:hAnsi="黑体" w:eastAsia="黑体"/>
                <w:sz w:val="18"/>
                <w:szCs w:val="18"/>
              </w:rPr>
            </w:pPr>
          </w:p>
        </w:tc>
        <w:tc>
          <w:tcPr>
            <w:tcW w:w="0" w:type="auto"/>
            <w:vMerge w:val="continue"/>
            <w:noWrap w:val="0"/>
            <w:vAlign w:val="center"/>
          </w:tcPr>
          <w:p>
            <w:pPr>
              <w:spacing w:line="240" w:lineRule="exact"/>
              <w:rPr>
                <w:rFonts w:ascii="黑体" w:hAnsi="黑体" w:eastAsia="黑体"/>
                <w:sz w:val="18"/>
                <w:szCs w:val="18"/>
              </w:rPr>
            </w:pPr>
          </w:p>
        </w:tc>
        <w:tc>
          <w:tcPr>
            <w:tcW w:w="0" w:type="auto"/>
            <w:vMerge w:val="continue"/>
            <w:noWrap w:val="0"/>
            <w:vAlign w:val="center"/>
          </w:tcPr>
          <w:p>
            <w:pPr>
              <w:spacing w:line="240" w:lineRule="exact"/>
              <w:rPr>
                <w:rFonts w:ascii="黑体" w:hAnsi="黑体" w:eastAsia="黑体"/>
                <w:sz w:val="18"/>
                <w:szCs w:val="18"/>
              </w:rPr>
            </w:pPr>
          </w:p>
        </w:tc>
        <w:tc>
          <w:tcPr>
            <w:tcW w:w="0" w:type="auto"/>
            <w:vMerge w:val="continue"/>
            <w:noWrap w:val="0"/>
            <w:vAlign w:val="center"/>
          </w:tcPr>
          <w:p>
            <w:pPr>
              <w:spacing w:line="240" w:lineRule="exact"/>
              <w:rPr>
                <w:rFonts w:ascii="黑体" w:hAnsi="黑体" w:eastAsia="黑体"/>
                <w:sz w:val="18"/>
                <w:szCs w:val="18"/>
              </w:rPr>
            </w:pPr>
          </w:p>
        </w:tc>
        <w:tc>
          <w:tcPr>
            <w:tcW w:w="0" w:type="auto"/>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L/批</w:t>
            </w:r>
          </w:p>
        </w:tc>
        <w:tc>
          <w:tcPr>
            <w:tcW w:w="0" w:type="auto"/>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m</w:t>
            </w:r>
            <w:r>
              <w:rPr>
                <w:rFonts w:hint="eastAsia" w:ascii="黑体" w:hAnsi="黑体" w:eastAsia="黑体"/>
                <w:sz w:val="18"/>
                <w:szCs w:val="18"/>
                <w:vertAlign w:val="superscript"/>
              </w:rPr>
              <w:t>3</w:t>
            </w:r>
            <w:r>
              <w:rPr>
                <w:rFonts w:hint="eastAsia" w:ascii="黑体" w:hAnsi="黑体" w:eastAsia="黑体"/>
                <w:sz w:val="18"/>
                <w:szCs w:val="18"/>
              </w:rPr>
              <w:t>/a</w:t>
            </w:r>
          </w:p>
        </w:tc>
        <w:tc>
          <w:tcPr>
            <w:tcW w:w="0" w:type="auto"/>
            <w:vMerge w:val="continue"/>
            <w:noWrap w:val="0"/>
            <w:vAlign w:val="center"/>
          </w:tcPr>
          <w:p>
            <w:pPr>
              <w:spacing w:line="240" w:lineRule="exact"/>
              <w:rPr>
                <w:rFonts w:ascii="黑体" w:hAnsi="黑体" w:eastAsia="黑体"/>
                <w:sz w:val="18"/>
                <w:szCs w:val="18"/>
              </w:rPr>
            </w:pPr>
          </w:p>
        </w:tc>
        <w:tc>
          <w:tcPr>
            <w:tcW w:w="0" w:type="auto"/>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kg/批</w:t>
            </w:r>
          </w:p>
        </w:tc>
        <w:tc>
          <w:tcPr>
            <w:tcW w:w="0" w:type="auto"/>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t/a</w:t>
            </w:r>
          </w:p>
        </w:tc>
        <w:tc>
          <w:tcPr>
            <w:tcW w:w="0" w:type="auto"/>
            <w:vMerge w:val="continue"/>
            <w:noWrap w:val="0"/>
            <w:vAlign w:val="center"/>
          </w:tcPr>
          <w:p>
            <w:pPr>
              <w:spacing w:line="240" w:lineRule="exact"/>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restart"/>
            <w:noWrap/>
            <w:vAlign w:val="center"/>
          </w:tcPr>
          <w:p>
            <w:pPr>
              <w:spacing w:line="240" w:lineRule="exact"/>
              <w:rPr>
                <w:sz w:val="18"/>
                <w:szCs w:val="18"/>
              </w:rPr>
            </w:pPr>
            <w:r>
              <w:rPr>
                <w:rFonts w:hint="eastAsia"/>
                <w:sz w:val="18"/>
                <w:szCs w:val="18"/>
              </w:rPr>
              <w:t>中间体1</w:t>
            </w:r>
          </w:p>
          <w:p>
            <w:pPr>
              <w:spacing w:line="240" w:lineRule="exact"/>
              <w:rPr>
                <w:sz w:val="18"/>
                <w:szCs w:val="18"/>
              </w:rPr>
            </w:pPr>
          </w:p>
        </w:tc>
        <w:tc>
          <w:tcPr>
            <w:tcW w:w="0" w:type="auto"/>
            <w:vMerge w:val="restart"/>
            <w:noWrap w:val="0"/>
            <w:vAlign w:val="center"/>
          </w:tcPr>
          <w:p>
            <w:pPr>
              <w:spacing w:line="240" w:lineRule="exact"/>
              <w:rPr>
                <w:sz w:val="18"/>
                <w:szCs w:val="18"/>
              </w:rPr>
            </w:pPr>
            <w:r>
              <w:rPr>
                <w:rFonts w:hint="eastAsia"/>
                <w:sz w:val="18"/>
                <w:szCs w:val="18"/>
              </w:rPr>
              <w:t>/</w:t>
            </w:r>
          </w:p>
        </w:tc>
        <w:tc>
          <w:tcPr>
            <w:tcW w:w="0" w:type="auto"/>
            <w:vMerge w:val="restart"/>
            <w:noWrap w:val="0"/>
            <w:vAlign w:val="center"/>
          </w:tcPr>
          <w:p>
            <w:pPr>
              <w:spacing w:line="240" w:lineRule="exact"/>
              <w:rPr>
                <w:sz w:val="18"/>
                <w:szCs w:val="18"/>
              </w:rPr>
            </w:pPr>
            <w:r>
              <w:rPr>
                <w:rFonts w:hint="eastAsia"/>
                <w:sz w:val="18"/>
                <w:szCs w:val="18"/>
              </w:rPr>
              <w:t>分层废水</w:t>
            </w:r>
          </w:p>
        </w:tc>
        <w:tc>
          <w:tcPr>
            <w:tcW w:w="0" w:type="auto"/>
            <w:vMerge w:val="restart"/>
            <w:noWrap w:val="0"/>
            <w:vAlign w:val="center"/>
          </w:tcPr>
          <w:p>
            <w:pPr>
              <w:spacing w:line="240" w:lineRule="exact"/>
              <w:rPr>
                <w:sz w:val="18"/>
                <w:szCs w:val="18"/>
              </w:rPr>
            </w:pPr>
            <w:r>
              <w:rPr>
                <w:rFonts w:hint="eastAsia"/>
                <w:sz w:val="18"/>
                <w:szCs w:val="18"/>
              </w:rPr>
              <w:t>静置分层工序</w:t>
            </w:r>
          </w:p>
        </w:tc>
        <w:tc>
          <w:tcPr>
            <w:tcW w:w="0" w:type="auto"/>
            <w:vMerge w:val="restart"/>
            <w:noWrap w:val="0"/>
            <w:vAlign w:val="center"/>
          </w:tcPr>
          <w:p>
            <w:pPr>
              <w:spacing w:line="240" w:lineRule="exact"/>
              <w:jc w:val="right"/>
              <w:rPr>
                <w:sz w:val="18"/>
                <w:szCs w:val="18"/>
              </w:rPr>
            </w:pPr>
            <w:r>
              <w:rPr>
                <w:rFonts w:hint="eastAsia"/>
                <w:sz w:val="18"/>
                <w:szCs w:val="18"/>
              </w:rPr>
              <w:t xml:space="preserve">504.83 </w:t>
            </w:r>
          </w:p>
        </w:tc>
        <w:tc>
          <w:tcPr>
            <w:tcW w:w="0" w:type="auto"/>
            <w:vMerge w:val="restart"/>
            <w:noWrap w:val="0"/>
            <w:vAlign w:val="center"/>
          </w:tcPr>
          <w:p>
            <w:pPr>
              <w:spacing w:line="240" w:lineRule="exact"/>
              <w:jc w:val="right"/>
              <w:rPr>
                <w:sz w:val="18"/>
                <w:szCs w:val="18"/>
              </w:rPr>
            </w:pPr>
            <w:r>
              <w:rPr>
                <w:rFonts w:hint="eastAsia"/>
                <w:sz w:val="18"/>
                <w:szCs w:val="18"/>
              </w:rPr>
              <w:t xml:space="preserve">50.48 </w:t>
            </w:r>
          </w:p>
        </w:tc>
        <w:tc>
          <w:tcPr>
            <w:tcW w:w="0" w:type="auto"/>
            <w:noWrap/>
            <w:vAlign w:val="center"/>
          </w:tcPr>
          <w:p>
            <w:pPr>
              <w:spacing w:line="240" w:lineRule="exact"/>
              <w:jc w:val="center"/>
              <w:rPr>
                <w:sz w:val="18"/>
                <w:szCs w:val="18"/>
              </w:rPr>
            </w:pPr>
            <w:r>
              <w:rPr>
                <w:rFonts w:hint="eastAsia"/>
                <w:sz w:val="18"/>
                <w:szCs w:val="18"/>
              </w:rPr>
              <w:t>KBr</w:t>
            </w:r>
          </w:p>
        </w:tc>
        <w:tc>
          <w:tcPr>
            <w:tcW w:w="0" w:type="auto"/>
            <w:noWrap/>
            <w:vAlign w:val="center"/>
          </w:tcPr>
          <w:p>
            <w:pPr>
              <w:spacing w:line="240" w:lineRule="exact"/>
              <w:jc w:val="right"/>
              <w:rPr>
                <w:sz w:val="18"/>
                <w:szCs w:val="18"/>
              </w:rPr>
            </w:pPr>
            <w:r>
              <w:rPr>
                <w:rFonts w:hint="eastAsia"/>
                <w:sz w:val="18"/>
                <w:szCs w:val="18"/>
              </w:rPr>
              <w:t xml:space="preserve">31.95 </w:t>
            </w:r>
          </w:p>
        </w:tc>
        <w:tc>
          <w:tcPr>
            <w:tcW w:w="0" w:type="auto"/>
            <w:noWrap/>
            <w:vAlign w:val="center"/>
          </w:tcPr>
          <w:p>
            <w:pPr>
              <w:spacing w:line="240" w:lineRule="exact"/>
              <w:jc w:val="right"/>
              <w:rPr>
                <w:sz w:val="18"/>
                <w:szCs w:val="18"/>
              </w:rPr>
            </w:pPr>
            <w:r>
              <w:rPr>
                <w:rFonts w:hint="eastAsia"/>
                <w:sz w:val="18"/>
                <w:szCs w:val="18"/>
              </w:rPr>
              <w:t xml:space="preserve">3.20 </w:t>
            </w:r>
          </w:p>
        </w:tc>
        <w:tc>
          <w:tcPr>
            <w:tcW w:w="0" w:type="auto"/>
            <w:vMerge w:val="restart"/>
            <w:noWrap w:val="0"/>
            <w:vAlign w:val="center"/>
          </w:tcPr>
          <w:p>
            <w:pPr>
              <w:spacing w:line="240" w:lineRule="exact"/>
              <w:rPr>
                <w:sz w:val="18"/>
                <w:szCs w:val="18"/>
              </w:rPr>
            </w:pPr>
            <w:r>
              <w:rPr>
                <w:rFonts w:hint="eastAsia"/>
                <w:sz w:val="18"/>
                <w:szCs w:val="18"/>
              </w:rPr>
              <w:t>副产溴≥10%溴化钾溶液</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noWrap/>
            <w:vAlign w:val="center"/>
          </w:tcPr>
          <w:p>
            <w:pPr>
              <w:spacing w:line="240" w:lineRule="exact"/>
              <w:jc w:val="center"/>
              <w:rPr>
                <w:sz w:val="18"/>
                <w:szCs w:val="18"/>
              </w:rPr>
            </w:pPr>
            <w:r>
              <w:rPr>
                <w:rFonts w:hint="eastAsia"/>
                <w:sz w:val="18"/>
                <w:szCs w:val="18"/>
              </w:rPr>
              <w:t>甲苯</w:t>
            </w:r>
          </w:p>
        </w:tc>
        <w:tc>
          <w:tcPr>
            <w:tcW w:w="0" w:type="auto"/>
            <w:noWrap/>
            <w:vAlign w:val="center"/>
          </w:tcPr>
          <w:p>
            <w:pPr>
              <w:spacing w:line="240" w:lineRule="exact"/>
              <w:jc w:val="right"/>
              <w:rPr>
                <w:sz w:val="18"/>
                <w:szCs w:val="18"/>
              </w:rPr>
            </w:pPr>
            <w:r>
              <w:rPr>
                <w:rFonts w:hint="eastAsia"/>
                <w:sz w:val="18"/>
                <w:szCs w:val="18"/>
              </w:rPr>
              <w:t xml:space="preserve">1.00 </w:t>
            </w:r>
          </w:p>
        </w:tc>
        <w:tc>
          <w:tcPr>
            <w:tcW w:w="0" w:type="auto"/>
            <w:noWrap/>
            <w:vAlign w:val="center"/>
          </w:tcPr>
          <w:p>
            <w:pPr>
              <w:spacing w:line="240" w:lineRule="exact"/>
              <w:jc w:val="right"/>
              <w:rPr>
                <w:sz w:val="18"/>
                <w:szCs w:val="18"/>
              </w:rPr>
            </w:pPr>
            <w:r>
              <w:rPr>
                <w:rFonts w:hint="eastAsia"/>
                <w:sz w:val="18"/>
                <w:szCs w:val="18"/>
              </w:rPr>
              <w:t xml:space="preserve">0.10 </w:t>
            </w:r>
          </w:p>
        </w:tc>
        <w:tc>
          <w:tcPr>
            <w:tcW w:w="0" w:type="auto"/>
            <w:vMerge w:val="continue"/>
            <w:noWrap w:val="0"/>
            <w:vAlign w:val="center"/>
          </w:tcPr>
          <w:p>
            <w:pPr>
              <w:spacing w:line="24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noWrap/>
            <w:vAlign w:val="center"/>
          </w:tcPr>
          <w:p>
            <w:pPr>
              <w:spacing w:line="240" w:lineRule="exact"/>
              <w:jc w:val="center"/>
              <w:rPr>
                <w:sz w:val="18"/>
                <w:szCs w:val="18"/>
              </w:rPr>
            </w:pPr>
            <w:r>
              <w:rPr>
                <w:rFonts w:hint="eastAsia"/>
                <w:sz w:val="18"/>
                <w:szCs w:val="18"/>
              </w:rPr>
              <w:t>碳酸钾</w:t>
            </w:r>
          </w:p>
        </w:tc>
        <w:tc>
          <w:tcPr>
            <w:tcW w:w="0" w:type="auto"/>
            <w:noWrap/>
            <w:vAlign w:val="center"/>
          </w:tcPr>
          <w:p>
            <w:pPr>
              <w:spacing w:line="240" w:lineRule="exact"/>
              <w:jc w:val="right"/>
              <w:rPr>
                <w:sz w:val="18"/>
                <w:szCs w:val="18"/>
              </w:rPr>
            </w:pPr>
            <w:r>
              <w:rPr>
                <w:rFonts w:hint="eastAsia"/>
                <w:sz w:val="18"/>
                <w:szCs w:val="18"/>
              </w:rPr>
              <w:t xml:space="preserve">34.41 </w:t>
            </w:r>
          </w:p>
        </w:tc>
        <w:tc>
          <w:tcPr>
            <w:tcW w:w="0" w:type="auto"/>
            <w:noWrap/>
            <w:vAlign w:val="center"/>
          </w:tcPr>
          <w:p>
            <w:pPr>
              <w:spacing w:line="240" w:lineRule="exact"/>
              <w:jc w:val="right"/>
              <w:rPr>
                <w:sz w:val="18"/>
                <w:szCs w:val="18"/>
              </w:rPr>
            </w:pPr>
            <w:r>
              <w:rPr>
                <w:rFonts w:hint="eastAsia"/>
                <w:sz w:val="18"/>
                <w:szCs w:val="18"/>
              </w:rPr>
              <w:t xml:space="preserve">3.44 </w:t>
            </w:r>
          </w:p>
        </w:tc>
        <w:tc>
          <w:tcPr>
            <w:tcW w:w="0" w:type="auto"/>
            <w:vMerge w:val="continue"/>
            <w:noWrap w:val="0"/>
            <w:vAlign w:val="center"/>
          </w:tcPr>
          <w:p>
            <w:pPr>
              <w:spacing w:line="24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noWrap/>
            <w:vAlign w:val="center"/>
          </w:tcPr>
          <w:p>
            <w:pPr>
              <w:spacing w:line="240" w:lineRule="exact"/>
              <w:jc w:val="center"/>
              <w:rPr>
                <w:sz w:val="18"/>
                <w:szCs w:val="18"/>
              </w:rPr>
            </w:pPr>
            <w:r>
              <w:rPr>
                <w:rFonts w:hint="eastAsia"/>
                <w:sz w:val="18"/>
                <w:szCs w:val="18"/>
              </w:rPr>
              <w:t>聚乙二醇</w:t>
            </w:r>
          </w:p>
        </w:tc>
        <w:tc>
          <w:tcPr>
            <w:tcW w:w="0" w:type="auto"/>
            <w:noWrap/>
            <w:vAlign w:val="center"/>
          </w:tcPr>
          <w:p>
            <w:pPr>
              <w:spacing w:line="240" w:lineRule="exact"/>
              <w:jc w:val="right"/>
              <w:rPr>
                <w:sz w:val="18"/>
                <w:szCs w:val="18"/>
              </w:rPr>
            </w:pPr>
            <w:r>
              <w:rPr>
                <w:rFonts w:hint="eastAsia"/>
                <w:sz w:val="18"/>
                <w:szCs w:val="18"/>
              </w:rPr>
              <w:t xml:space="preserve">20.00 </w:t>
            </w:r>
          </w:p>
        </w:tc>
        <w:tc>
          <w:tcPr>
            <w:tcW w:w="0" w:type="auto"/>
            <w:noWrap/>
            <w:vAlign w:val="center"/>
          </w:tcPr>
          <w:p>
            <w:pPr>
              <w:spacing w:line="240" w:lineRule="exact"/>
              <w:jc w:val="right"/>
              <w:rPr>
                <w:sz w:val="18"/>
                <w:szCs w:val="18"/>
              </w:rPr>
            </w:pPr>
            <w:r>
              <w:rPr>
                <w:rFonts w:hint="eastAsia"/>
                <w:sz w:val="18"/>
                <w:szCs w:val="18"/>
              </w:rPr>
              <w:t xml:space="preserve">2.00 </w:t>
            </w:r>
          </w:p>
        </w:tc>
        <w:tc>
          <w:tcPr>
            <w:tcW w:w="0" w:type="auto"/>
            <w:vMerge w:val="continue"/>
            <w:noWrap w:val="0"/>
            <w:vAlign w:val="center"/>
          </w:tcPr>
          <w:p>
            <w:pPr>
              <w:spacing w:line="24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ign w:val="center"/>
          </w:tcPr>
          <w:p>
            <w:pPr>
              <w:spacing w:line="240" w:lineRule="exact"/>
              <w:rPr>
                <w:sz w:val="18"/>
                <w:szCs w:val="18"/>
              </w:rPr>
            </w:pPr>
          </w:p>
        </w:tc>
        <w:tc>
          <w:tcPr>
            <w:tcW w:w="0" w:type="auto"/>
            <w:vMerge w:val="restart"/>
            <w:noWrap w:val="0"/>
            <w:vAlign w:val="center"/>
          </w:tcPr>
          <w:p>
            <w:pPr>
              <w:spacing w:line="240" w:lineRule="exact"/>
              <w:rPr>
                <w:sz w:val="18"/>
                <w:szCs w:val="18"/>
              </w:rPr>
            </w:pPr>
            <w:r>
              <w:rPr>
                <w:rFonts w:hint="eastAsia"/>
                <w:sz w:val="18"/>
                <w:szCs w:val="18"/>
              </w:rPr>
              <w:t>/</w:t>
            </w:r>
          </w:p>
        </w:tc>
        <w:tc>
          <w:tcPr>
            <w:tcW w:w="0" w:type="auto"/>
            <w:vMerge w:val="restart"/>
            <w:noWrap w:val="0"/>
            <w:vAlign w:val="center"/>
          </w:tcPr>
          <w:p>
            <w:pPr>
              <w:spacing w:line="240" w:lineRule="exact"/>
              <w:rPr>
                <w:sz w:val="18"/>
                <w:szCs w:val="18"/>
              </w:rPr>
            </w:pPr>
            <w:r>
              <w:rPr>
                <w:rFonts w:hint="eastAsia"/>
                <w:sz w:val="18"/>
                <w:szCs w:val="18"/>
              </w:rPr>
              <w:t>洗涤废水</w:t>
            </w:r>
          </w:p>
        </w:tc>
        <w:tc>
          <w:tcPr>
            <w:tcW w:w="0" w:type="auto"/>
            <w:vMerge w:val="restart"/>
            <w:noWrap w:val="0"/>
            <w:vAlign w:val="center"/>
          </w:tcPr>
          <w:p>
            <w:pPr>
              <w:spacing w:line="240" w:lineRule="exact"/>
              <w:rPr>
                <w:sz w:val="18"/>
                <w:szCs w:val="18"/>
              </w:rPr>
            </w:pPr>
            <w:r>
              <w:rPr>
                <w:rFonts w:hint="eastAsia"/>
                <w:sz w:val="18"/>
                <w:szCs w:val="18"/>
              </w:rPr>
              <w:t>洗涤工序</w:t>
            </w:r>
          </w:p>
        </w:tc>
        <w:tc>
          <w:tcPr>
            <w:tcW w:w="0" w:type="auto"/>
            <w:vMerge w:val="restart"/>
            <w:noWrap w:val="0"/>
            <w:vAlign w:val="center"/>
          </w:tcPr>
          <w:p>
            <w:pPr>
              <w:spacing w:line="240" w:lineRule="exact"/>
              <w:jc w:val="right"/>
              <w:rPr>
                <w:sz w:val="18"/>
                <w:szCs w:val="18"/>
              </w:rPr>
            </w:pPr>
            <w:r>
              <w:rPr>
                <w:rFonts w:hint="eastAsia"/>
                <w:sz w:val="18"/>
                <w:szCs w:val="18"/>
              </w:rPr>
              <w:t xml:space="preserve">50.00 </w:t>
            </w:r>
          </w:p>
        </w:tc>
        <w:tc>
          <w:tcPr>
            <w:tcW w:w="0" w:type="auto"/>
            <w:vMerge w:val="restart"/>
            <w:noWrap w:val="0"/>
            <w:vAlign w:val="center"/>
          </w:tcPr>
          <w:p>
            <w:pPr>
              <w:spacing w:line="240" w:lineRule="exact"/>
              <w:jc w:val="right"/>
              <w:rPr>
                <w:sz w:val="18"/>
                <w:szCs w:val="18"/>
              </w:rPr>
            </w:pPr>
            <w:r>
              <w:rPr>
                <w:rFonts w:hint="eastAsia"/>
                <w:sz w:val="18"/>
                <w:szCs w:val="18"/>
              </w:rPr>
              <w:t xml:space="preserve">5.00 </w:t>
            </w:r>
          </w:p>
        </w:tc>
        <w:tc>
          <w:tcPr>
            <w:tcW w:w="0" w:type="auto"/>
            <w:noWrap/>
            <w:vAlign w:val="center"/>
          </w:tcPr>
          <w:p>
            <w:pPr>
              <w:spacing w:line="240" w:lineRule="exact"/>
              <w:jc w:val="center"/>
              <w:rPr>
                <w:sz w:val="18"/>
                <w:szCs w:val="18"/>
              </w:rPr>
            </w:pPr>
            <w:r>
              <w:rPr>
                <w:rFonts w:hint="eastAsia"/>
                <w:sz w:val="18"/>
                <w:szCs w:val="18"/>
              </w:rPr>
              <w:t>氯化钠</w:t>
            </w:r>
          </w:p>
        </w:tc>
        <w:tc>
          <w:tcPr>
            <w:tcW w:w="0" w:type="auto"/>
            <w:noWrap/>
            <w:vAlign w:val="center"/>
          </w:tcPr>
          <w:p>
            <w:pPr>
              <w:spacing w:line="240" w:lineRule="exact"/>
              <w:jc w:val="right"/>
              <w:rPr>
                <w:sz w:val="18"/>
                <w:szCs w:val="18"/>
              </w:rPr>
            </w:pPr>
            <w:r>
              <w:rPr>
                <w:rFonts w:hint="eastAsia"/>
                <w:sz w:val="18"/>
                <w:szCs w:val="18"/>
              </w:rPr>
              <w:t xml:space="preserve">10.00 </w:t>
            </w:r>
          </w:p>
        </w:tc>
        <w:tc>
          <w:tcPr>
            <w:tcW w:w="0" w:type="auto"/>
            <w:noWrap/>
            <w:vAlign w:val="center"/>
          </w:tcPr>
          <w:p>
            <w:pPr>
              <w:spacing w:line="240" w:lineRule="exact"/>
              <w:jc w:val="right"/>
              <w:rPr>
                <w:sz w:val="18"/>
                <w:szCs w:val="18"/>
              </w:rPr>
            </w:pPr>
            <w:r>
              <w:rPr>
                <w:rFonts w:hint="eastAsia"/>
                <w:sz w:val="18"/>
                <w:szCs w:val="18"/>
              </w:rPr>
              <w:t xml:space="preserve">1.00 </w:t>
            </w:r>
          </w:p>
        </w:tc>
        <w:tc>
          <w:tcPr>
            <w:tcW w:w="0" w:type="auto"/>
            <w:vMerge w:val="continue"/>
            <w:noWrap w:val="0"/>
            <w:vAlign w:val="center"/>
          </w:tcPr>
          <w:p>
            <w:pPr>
              <w:spacing w:line="24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noWrap/>
            <w:vAlign w:val="center"/>
          </w:tcPr>
          <w:p>
            <w:pPr>
              <w:spacing w:line="240" w:lineRule="exact"/>
              <w:jc w:val="center"/>
              <w:rPr>
                <w:sz w:val="18"/>
                <w:szCs w:val="18"/>
              </w:rPr>
            </w:pPr>
            <w:r>
              <w:rPr>
                <w:rFonts w:hint="eastAsia"/>
                <w:sz w:val="18"/>
                <w:szCs w:val="18"/>
              </w:rPr>
              <w:t>碳酸钾</w:t>
            </w:r>
          </w:p>
        </w:tc>
        <w:tc>
          <w:tcPr>
            <w:tcW w:w="0" w:type="auto"/>
            <w:noWrap/>
            <w:vAlign w:val="center"/>
          </w:tcPr>
          <w:p>
            <w:pPr>
              <w:spacing w:line="240" w:lineRule="exact"/>
              <w:jc w:val="right"/>
              <w:rPr>
                <w:sz w:val="18"/>
                <w:szCs w:val="18"/>
              </w:rPr>
            </w:pPr>
            <w:r>
              <w:rPr>
                <w:rFonts w:hint="eastAsia"/>
                <w:sz w:val="18"/>
                <w:szCs w:val="18"/>
              </w:rPr>
              <w:t xml:space="preserve">34.41 </w:t>
            </w:r>
          </w:p>
        </w:tc>
        <w:tc>
          <w:tcPr>
            <w:tcW w:w="0" w:type="auto"/>
            <w:noWrap/>
            <w:vAlign w:val="center"/>
          </w:tcPr>
          <w:p>
            <w:pPr>
              <w:spacing w:line="240" w:lineRule="exact"/>
              <w:jc w:val="right"/>
              <w:rPr>
                <w:sz w:val="18"/>
                <w:szCs w:val="18"/>
              </w:rPr>
            </w:pPr>
            <w:r>
              <w:rPr>
                <w:rFonts w:hint="eastAsia"/>
                <w:sz w:val="18"/>
                <w:szCs w:val="18"/>
              </w:rPr>
              <w:t xml:space="preserve">3.44 </w:t>
            </w:r>
          </w:p>
        </w:tc>
        <w:tc>
          <w:tcPr>
            <w:tcW w:w="0" w:type="auto"/>
            <w:vMerge w:val="continue"/>
            <w:noWrap w:val="0"/>
            <w:vAlign w:val="center"/>
          </w:tcPr>
          <w:p>
            <w:pPr>
              <w:spacing w:line="24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noWrap/>
            <w:vAlign w:val="center"/>
          </w:tcPr>
          <w:p>
            <w:pPr>
              <w:spacing w:line="240" w:lineRule="exact"/>
              <w:jc w:val="center"/>
              <w:rPr>
                <w:sz w:val="18"/>
                <w:szCs w:val="18"/>
              </w:rPr>
            </w:pPr>
            <w:r>
              <w:rPr>
                <w:rFonts w:hint="eastAsia"/>
                <w:sz w:val="18"/>
                <w:szCs w:val="18"/>
              </w:rPr>
              <w:t>KBr</w:t>
            </w:r>
          </w:p>
        </w:tc>
        <w:tc>
          <w:tcPr>
            <w:tcW w:w="0" w:type="auto"/>
            <w:noWrap/>
            <w:vAlign w:val="center"/>
          </w:tcPr>
          <w:p>
            <w:pPr>
              <w:spacing w:line="240" w:lineRule="exact"/>
              <w:jc w:val="right"/>
              <w:rPr>
                <w:sz w:val="18"/>
                <w:szCs w:val="18"/>
              </w:rPr>
            </w:pPr>
            <w:r>
              <w:rPr>
                <w:rFonts w:hint="eastAsia"/>
                <w:sz w:val="18"/>
                <w:szCs w:val="18"/>
              </w:rPr>
              <w:t xml:space="preserve">31.95 </w:t>
            </w:r>
          </w:p>
        </w:tc>
        <w:tc>
          <w:tcPr>
            <w:tcW w:w="0" w:type="auto"/>
            <w:noWrap/>
            <w:vAlign w:val="center"/>
          </w:tcPr>
          <w:p>
            <w:pPr>
              <w:spacing w:line="240" w:lineRule="exact"/>
              <w:jc w:val="right"/>
              <w:rPr>
                <w:sz w:val="18"/>
                <w:szCs w:val="18"/>
              </w:rPr>
            </w:pPr>
            <w:r>
              <w:rPr>
                <w:rFonts w:hint="eastAsia"/>
                <w:sz w:val="18"/>
                <w:szCs w:val="18"/>
              </w:rPr>
              <w:t xml:space="preserve">3.20 </w:t>
            </w:r>
          </w:p>
        </w:tc>
        <w:tc>
          <w:tcPr>
            <w:tcW w:w="0" w:type="auto"/>
            <w:vMerge w:val="continue"/>
            <w:noWrap w:val="0"/>
            <w:vAlign w:val="center"/>
          </w:tcPr>
          <w:p>
            <w:pPr>
              <w:spacing w:line="24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noWrap/>
            <w:vAlign w:val="center"/>
          </w:tcPr>
          <w:p>
            <w:pPr>
              <w:spacing w:line="240" w:lineRule="exact"/>
              <w:jc w:val="center"/>
              <w:rPr>
                <w:sz w:val="18"/>
                <w:szCs w:val="18"/>
              </w:rPr>
            </w:pPr>
            <w:r>
              <w:rPr>
                <w:rFonts w:hint="eastAsia"/>
                <w:sz w:val="18"/>
                <w:szCs w:val="18"/>
              </w:rPr>
              <w:t>甲苯</w:t>
            </w:r>
          </w:p>
        </w:tc>
        <w:tc>
          <w:tcPr>
            <w:tcW w:w="0" w:type="auto"/>
            <w:noWrap/>
            <w:vAlign w:val="center"/>
          </w:tcPr>
          <w:p>
            <w:pPr>
              <w:spacing w:line="240" w:lineRule="exact"/>
              <w:jc w:val="right"/>
              <w:rPr>
                <w:sz w:val="18"/>
                <w:szCs w:val="18"/>
              </w:rPr>
            </w:pPr>
            <w:r>
              <w:rPr>
                <w:rFonts w:hint="eastAsia"/>
                <w:sz w:val="18"/>
                <w:szCs w:val="18"/>
              </w:rPr>
              <w:t xml:space="preserve">1.00 </w:t>
            </w:r>
          </w:p>
        </w:tc>
        <w:tc>
          <w:tcPr>
            <w:tcW w:w="0" w:type="auto"/>
            <w:noWrap/>
            <w:vAlign w:val="center"/>
          </w:tcPr>
          <w:p>
            <w:pPr>
              <w:spacing w:line="240" w:lineRule="exact"/>
              <w:jc w:val="right"/>
              <w:rPr>
                <w:sz w:val="18"/>
                <w:szCs w:val="18"/>
              </w:rPr>
            </w:pPr>
            <w:r>
              <w:rPr>
                <w:rFonts w:hint="eastAsia"/>
                <w:sz w:val="18"/>
                <w:szCs w:val="18"/>
              </w:rPr>
              <w:t xml:space="preserve">0.10 </w:t>
            </w:r>
          </w:p>
        </w:tc>
        <w:tc>
          <w:tcPr>
            <w:tcW w:w="0" w:type="auto"/>
            <w:vMerge w:val="continue"/>
            <w:noWrap w:val="0"/>
            <w:vAlign w:val="center"/>
          </w:tcPr>
          <w:p>
            <w:pPr>
              <w:spacing w:line="24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restart"/>
            <w:noWrap/>
            <w:vAlign w:val="center"/>
          </w:tcPr>
          <w:p>
            <w:pPr>
              <w:spacing w:line="240" w:lineRule="exact"/>
              <w:rPr>
                <w:sz w:val="18"/>
                <w:szCs w:val="18"/>
              </w:rPr>
            </w:pPr>
            <w:r>
              <w:rPr>
                <w:rFonts w:hint="eastAsia"/>
                <w:sz w:val="18"/>
                <w:szCs w:val="18"/>
              </w:rPr>
              <w:t>中间体2</w:t>
            </w:r>
          </w:p>
          <w:p>
            <w:pPr>
              <w:spacing w:line="240" w:lineRule="exact"/>
              <w:rPr>
                <w:sz w:val="18"/>
                <w:szCs w:val="18"/>
              </w:rPr>
            </w:pPr>
            <w:r>
              <w:rPr>
                <w:rFonts w:hint="eastAsia"/>
                <w:sz w:val="18"/>
                <w:szCs w:val="18"/>
              </w:rPr>
              <w:t>　</w:t>
            </w:r>
          </w:p>
          <w:p>
            <w:pPr>
              <w:spacing w:line="240" w:lineRule="exact"/>
              <w:rPr>
                <w:sz w:val="18"/>
                <w:szCs w:val="18"/>
              </w:rPr>
            </w:pPr>
            <w:r>
              <w:rPr>
                <w:rFonts w:hint="eastAsia"/>
                <w:sz w:val="18"/>
                <w:szCs w:val="18"/>
              </w:rPr>
              <w:t>　</w:t>
            </w:r>
          </w:p>
        </w:tc>
        <w:tc>
          <w:tcPr>
            <w:tcW w:w="0" w:type="auto"/>
            <w:vMerge w:val="restart"/>
            <w:noWrap w:val="0"/>
            <w:vAlign w:val="center"/>
          </w:tcPr>
          <w:p>
            <w:pPr>
              <w:spacing w:line="240" w:lineRule="exact"/>
              <w:rPr>
                <w:sz w:val="18"/>
                <w:szCs w:val="18"/>
              </w:rPr>
            </w:pPr>
            <w:r>
              <w:rPr>
                <w:rFonts w:hint="eastAsia"/>
                <w:sz w:val="18"/>
                <w:szCs w:val="18"/>
              </w:rPr>
              <w:t>W1</w:t>
            </w:r>
          </w:p>
        </w:tc>
        <w:tc>
          <w:tcPr>
            <w:tcW w:w="0" w:type="auto"/>
            <w:vMerge w:val="restart"/>
            <w:noWrap w:val="0"/>
            <w:vAlign w:val="center"/>
          </w:tcPr>
          <w:p>
            <w:pPr>
              <w:spacing w:line="240" w:lineRule="exact"/>
              <w:rPr>
                <w:sz w:val="18"/>
                <w:szCs w:val="18"/>
              </w:rPr>
            </w:pPr>
            <w:r>
              <w:rPr>
                <w:rFonts w:hint="eastAsia"/>
                <w:sz w:val="18"/>
                <w:szCs w:val="18"/>
              </w:rPr>
              <w:t>分层废水</w:t>
            </w:r>
          </w:p>
        </w:tc>
        <w:tc>
          <w:tcPr>
            <w:tcW w:w="0" w:type="auto"/>
            <w:vMerge w:val="restart"/>
            <w:noWrap w:val="0"/>
            <w:vAlign w:val="center"/>
          </w:tcPr>
          <w:p>
            <w:pPr>
              <w:spacing w:line="240" w:lineRule="exact"/>
              <w:rPr>
                <w:sz w:val="18"/>
                <w:szCs w:val="18"/>
              </w:rPr>
            </w:pPr>
            <w:r>
              <w:rPr>
                <w:rFonts w:hint="eastAsia"/>
                <w:sz w:val="18"/>
                <w:szCs w:val="18"/>
              </w:rPr>
              <w:t>静置分层工序</w:t>
            </w:r>
          </w:p>
        </w:tc>
        <w:tc>
          <w:tcPr>
            <w:tcW w:w="0" w:type="auto"/>
            <w:vMerge w:val="restart"/>
            <w:noWrap w:val="0"/>
            <w:vAlign w:val="center"/>
          </w:tcPr>
          <w:p>
            <w:pPr>
              <w:spacing w:line="240" w:lineRule="exact"/>
              <w:jc w:val="right"/>
              <w:rPr>
                <w:sz w:val="18"/>
                <w:szCs w:val="18"/>
              </w:rPr>
            </w:pPr>
            <w:r>
              <w:rPr>
                <w:rFonts w:hint="eastAsia"/>
                <w:sz w:val="18"/>
                <w:szCs w:val="18"/>
              </w:rPr>
              <w:t xml:space="preserve">695.98 </w:t>
            </w:r>
          </w:p>
        </w:tc>
        <w:tc>
          <w:tcPr>
            <w:tcW w:w="0" w:type="auto"/>
            <w:vMerge w:val="restart"/>
            <w:noWrap w:val="0"/>
            <w:vAlign w:val="center"/>
          </w:tcPr>
          <w:p>
            <w:pPr>
              <w:spacing w:line="240" w:lineRule="exact"/>
              <w:jc w:val="right"/>
              <w:rPr>
                <w:sz w:val="18"/>
                <w:szCs w:val="18"/>
              </w:rPr>
            </w:pPr>
            <w:r>
              <w:rPr>
                <w:rFonts w:hint="eastAsia"/>
                <w:sz w:val="18"/>
                <w:szCs w:val="18"/>
              </w:rPr>
              <w:t xml:space="preserve">69.60 </w:t>
            </w:r>
          </w:p>
        </w:tc>
        <w:tc>
          <w:tcPr>
            <w:tcW w:w="0" w:type="auto"/>
            <w:noWrap/>
            <w:vAlign w:val="center"/>
          </w:tcPr>
          <w:p>
            <w:pPr>
              <w:spacing w:line="240" w:lineRule="exact"/>
              <w:jc w:val="center"/>
              <w:rPr>
                <w:sz w:val="18"/>
                <w:szCs w:val="18"/>
              </w:rPr>
            </w:pPr>
            <w:r>
              <w:rPr>
                <w:rFonts w:hint="eastAsia"/>
                <w:sz w:val="18"/>
                <w:szCs w:val="18"/>
              </w:rPr>
              <w:t>乙酸</w:t>
            </w:r>
          </w:p>
        </w:tc>
        <w:tc>
          <w:tcPr>
            <w:tcW w:w="0" w:type="auto"/>
            <w:noWrap/>
            <w:vAlign w:val="center"/>
          </w:tcPr>
          <w:p>
            <w:pPr>
              <w:spacing w:line="240" w:lineRule="exact"/>
              <w:jc w:val="right"/>
              <w:rPr>
                <w:sz w:val="18"/>
                <w:szCs w:val="18"/>
              </w:rPr>
            </w:pPr>
            <w:r>
              <w:rPr>
                <w:rFonts w:hint="eastAsia"/>
                <w:sz w:val="18"/>
                <w:szCs w:val="18"/>
              </w:rPr>
              <w:t xml:space="preserve">8.05 </w:t>
            </w:r>
          </w:p>
        </w:tc>
        <w:tc>
          <w:tcPr>
            <w:tcW w:w="0" w:type="auto"/>
            <w:noWrap/>
            <w:vAlign w:val="center"/>
          </w:tcPr>
          <w:p>
            <w:pPr>
              <w:spacing w:line="240" w:lineRule="exact"/>
              <w:jc w:val="right"/>
              <w:rPr>
                <w:sz w:val="18"/>
                <w:szCs w:val="18"/>
              </w:rPr>
            </w:pPr>
            <w:r>
              <w:rPr>
                <w:rFonts w:hint="eastAsia"/>
                <w:sz w:val="18"/>
                <w:szCs w:val="18"/>
              </w:rPr>
              <w:t xml:space="preserve">0.81 </w:t>
            </w:r>
          </w:p>
        </w:tc>
        <w:tc>
          <w:tcPr>
            <w:tcW w:w="0" w:type="auto"/>
            <w:vMerge w:val="restart"/>
            <w:noWrap w:val="0"/>
            <w:vAlign w:val="center"/>
          </w:tcPr>
          <w:p>
            <w:pPr>
              <w:spacing w:line="240" w:lineRule="exact"/>
              <w:rPr>
                <w:sz w:val="18"/>
                <w:szCs w:val="18"/>
              </w:rPr>
            </w:pPr>
            <w:r>
              <w:rPr>
                <w:rFonts w:hint="eastAsia"/>
                <w:sz w:val="18"/>
                <w:szCs w:val="18"/>
              </w:rPr>
              <w:t>去污水处理站</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noWrap/>
            <w:vAlign w:val="center"/>
          </w:tcPr>
          <w:p>
            <w:pPr>
              <w:spacing w:line="240" w:lineRule="exact"/>
              <w:jc w:val="center"/>
              <w:rPr>
                <w:sz w:val="18"/>
                <w:szCs w:val="18"/>
              </w:rPr>
            </w:pPr>
            <w:r>
              <w:rPr>
                <w:rFonts w:hint="eastAsia"/>
                <w:sz w:val="18"/>
                <w:szCs w:val="18"/>
              </w:rPr>
              <w:t>乙醇</w:t>
            </w:r>
          </w:p>
        </w:tc>
        <w:tc>
          <w:tcPr>
            <w:tcW w:w="0" w:type="auto"/>
            <w:noWrap/>
            <w:vAlign w:val="center"/>
          </w:tcPr>
          <w:p>
            <w:pPr>
              <w:spacing w:line="240" w:lineRule="exact"/>
              <w:jc w:val="right"/>
              <w:rPr>
                <w:sz w:val="18"/>
                <w:szCs w:val="18"/>
              </w:rPr>
            </w:pPr>
            <w:r>
              <w:rPr>
                <w:rFonts w:hint="eastAsia"/>
                <w:sz w:val="18"/>
                <w:szCs w:val="18"/>
              </w:rPr>
              <w:t xml:space="preserve">14.70 </w:t>
            </w:r>
          </w:p>
        </w:tc>
        <w:tc>
          <w:tcPr>
            <w:tcW w:w="0" w:type="auto"/>
            <w:noWrap/>
            <w:vAlign w:val="center"/>
          </w:tcPr>
          <w:p>
            <w:pPr>
              <w:spacing w:line="240" w:lineRule="exact"/>
              <w:jc w:val="right"/>
              <w:rPr>
                <w:sz w:val="18"/>
                <w:szCs w:val="18"/>
              </w:rPr>
            </w:pPr>
            <w:r>
              <w:rPr>
                <w:rFonts w:hint="eastAsia"/>
                <w:sz w:val="18"/>
                <w:szCs w:val="18"/>
              </w:rPr>
              <w:t xml:space="preserve">1.47 </w:t>
            </w:r>
          </w:p>
        </w:tc>
        <w:tc>
          <w:tcPr>
            <w:tcW w:w="0" w:type="auto"/>
            <w:vMerge w:val="continue"/>
            <w:noWrap w:val="0"/>
            <w:vAlign w:val="center"/>
          </w:tcPr>
          <w:p>
            <w:pPr>
              <w:spacing w:line="24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溴癸烷</w:t>
            </w:r>
          </w:p>
        </w:tc>
        <w:tc>
          <w:tcPr>
            <w:tcW w:w="0" w:type="auto"/>
            <w:noWrap/>
            <w:vAlign w:val="center"/>
          </w:tcPr>
          <w:p>
            <w:pPr>
              <w:spacing w:line="240" w:lineRule="exact"/>
              <w:jc w:val="right"/>
              <w:rPr>
                <w:sz w:val="18"/>
                <w:szCs w:val="18"/>
              </w:rPr>
            </w:pPr>
            <w:r>
              <w:rPr>
                <w:rFonts w:hint="eastAsia"/>
                <w:sz w:val="18"/>
                <w:szCs w:val="18"/>
              </w:rPr>
              <w:t xml:space="preserve">2.42 </w:t>
            </w:r>
          </w:p>
        </w:tc>
        <w:tc>
          <w:tcPr>
            <w:tcW w:w="0" w:type="auto"/>
            <w:noWrap/>
            <w:vAlign w:val="center"/>
          </w:tcPr>
          <w:p>
            <w:pPr>
              <w:spacing w:line="240" w:lineRule="exact"/>
              <w:jc w:val="right"/>
              <w:rPr>
                <w:sz w:val="18"/>
                <w:szCs w:val="18"/>
              </w:rPr>
            </w:pPr>
            <w:r>
              <w:rPr>
                <w:rFonts w:hint="eastAsia"/>
                <w:sz w:val="18"/>
                <w:szCs w:val="18"/>
              </w:rPr>
              <w:t xml:space="preserve">0.24 </w:t>
            </w:r>
          </w:p>
        </w:tc>
        <w:tc>
          <w:tcPr>
            <w:tcW w:w="0" w:type="auto"/>
            <w:vMerge w:val="continue"/>
            <w:noWrap w:val="0"/>
            <w:vAlign w:val="center"/>
          </w:tcPr>
          <w:p>
            <w:pPr>
              <w:spacing w:line="24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noWrap/>
            <w:vAlign w:val="center"/>
          </w:tcPr>
          <w:p>
            <w:pPr>
              <w:spacing w:line="240" w:lineRule="exact"/>
              <w:jc w:val="center"/>
              <w:rPr>
                <w:sz w:val="18"/>
                <w:szCs w:val="18"/>
              </w:rPr>
            </w:pPr>
            <w:r>
              <w:rPr>
                <w:rFonts w:hint="eastAsia"/>
                <w:sz w:val="18"/>
                <w:szCs w:val="18"/>
              </w:rPr>
              <w:t>NaOH</w:t>
            </w:r>
          </w:p>
        </w:tc>
        <w:tc>
          <w:tcPr>
            <w:tcW w:w="0" w:type="auto"/>
            <w:noWrap/>
            <w:vAlign w:val="center"/>
          </w:tcPr>
          <w:p>
            <w:pPr>
              <w:spacing w:line="240" w:lineRule="exact"/>
              <w:jc w:val="right"/>
              <w:rPr>
                <w:sz w:val="18"/>
                <w:szCs w:val="18"/>
              </w:rPr>
            </w:pPr>
            <w:r>
              <w:rPr>
                <w:rFonts w:hint="eastAsia"/>
                <w:sz w:val="18"/>
                <w:szCs w:val="18"/>
              </w:rPr>
              <w:t xml:space="preserve">45.00 </w:t>
            </w:r>
          </w:p>
        </w:tc>
        <w:tc>
          <w:tcPr>
            <w:tcW w:w="0" w:type="auto"/>
            <w:noWrap/>
            <w:vAlign w:val="center"/>
          </w:tcPr>
          <w:p>
            <w:pPr>
              <w:spacing w:line="240" w:lineRule="exact"/>
              <w:jc w:val="right"/>
              <w:rPr>
                <w:sz w:val="18"/>
                <w:szCs w:val="18"/>
              </w:rPr>
            </w:pPr>
            <w:r>
              <w:rPr>
                <w:rFonts w:hint="eastAsia"/>
                <w:sz w:val="18"/>
                <w:szCs w:val="18"/>
              </w:rPr>
              <w:t xml:space="preserve">4.50 </w:t>
            </w:r>
          </w:p>
        </w:tc>
        <w:tc>
          <w:tcPr>
            <w:tcW w:w="0" w:type="auto"/>
            <w:vMerge w:val="continue"/>
            <w:noWrap w:val="0"/>
            <w:vAlign w:val="center"/>
          </w:tcPr>
          <w:p>
            <w:pPr>
              <w:spacing w:line="24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noWrap/>
            <w:vAlign w:val="center"/>
          </w:tcPr>
          <w:p>
            <w:pPr>
              <w:spacing w:line="240" w:lineRule="exact"/>
              <w:jc w:val="center"/>
              <w:rPr>
                <w:sz w:val="18"/>
                <w:szCs w:val="18"/>
              </w:rPr>
            </w:pPr>
            <w:r>
              <w:rPr>
                <w:rFonts w:hint="eastAsia"/>
                <w:sz w:val="18"/>
                <w:szCs w:val="18"/>
              </w:rPr>
              <w:t>甲苯</w:t>
            </w:r>
          </w:p>
        </w:tc>
        <w:tc>
          <w:tcPr>
            <w:tcW w:w="0" w:type="auto"/>
            <w:noWrap/>
            <w:vAlign w:val="center"/>
          </w:tcPr>
          <w:p>
            <w:pPr>
              <w:spacing w:line="240" w:lineRule="exact"/>
              <w:jc w:val="right"/>
              <w:rPr>
                <w:sz w:val="18"/>
                <w:szCs w:val="18"/>
              </w:rPr>
            </w:pPr>
            <w:r>
              <w:rPr>
                <w:rFonts w:hint="eastAsia"/>
                <w:sz w:val="18"/>
                <w:szCs w:val="18"/>
              </w:rPr>
              <w:t xml:space="preserve">0.02 </w:t>
            </w:r>
          </w:p>
        </w:tc>
        <w:tc>
          <w:tcPr>
            <w:tcW w:w="0" w:type="auto"/>
            <w:noWrap/>
            <w:vAlign w:val="center"/>
          </w:tcPr>
          <w:p>
            <w:pPr>
              <w:spacing w:line="240" w:lineRule="exact"/>
              <w:jc w:val="right"/>
              <w:rPr>
                <w:sz w:val="18"/>
                <w:szCs w:val="18"/>
              </w:rPr>
            </w:pPr>
            <w:r>
              <w:rPr>
                <w:rFonts w:hint="eastAsia"/>
                <w:sz w:val="18"/>
                <w:szCs w:val="18"/>
              </w:rPr>
              <w:t>2.0E-03</w:t>
            </w:r>
          </w:p>
        </w:tc>
        <w:tc>
          <w:tcPr>
            <w:tcW w:w="0" w:type="auto"/>
            <w:vMerge w:val="continue"/>
            <w:noWrap w:val="0"/>
            <w:vAlign w:val="center"/>
          </w:tcPr>
          <w:p>
            <w:pPr>
              <w:spacing w:line="24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ign w:val="center"/>
          </w:tcPr>
          <w:p>
            <w:pPr>
              <w:spacing w:line="240" w:lineRule="exact"/>
              <w:rPr>
                <w:sz w:val="18"/>
                <w:szCs w:val="18"/>
              </w:rPr>
            </w:pPr>
          </w:p>
        </w:tc>
        <w:tc>
          <w:tcPr>
            <w:tcW w:w="0" w:type="auto"/>
            <w:vMerge w:val="restart"/>
            <w:noWrap w:val="0"/>
            <w:vAlign w:val="center"/>
          </w:tcPr>
          <w:p>
            <w:pPr>
              <w:spacing w:line="240" w:lineRule="exact"/>
              <w:rPr>
                <w:sz w:val="18"/>
                <w:szCs w:val="18"/>
              </w:rPr>
            </w:pPr>
            <w:r>
              <w:rPr>
                <w:rFonts w:hint="eastAsia"/>
                <w:sz w:val="18"/>
                <w:szCs w:val="18"/>
              </w:rPr>
              <w:t>W2</w:t>
            </w:r>
          </w:p>
        </w:tc>
        <w:tc>
          <w:tcPr>
            <w:tcW w:w="0" w:type="auto"/>
            <w:vMerge w:val="restart"/>
            <w:noWrap w:val="0"/>
            <w:vAlign w:val="center"/>
          </w:tcPr>
          <w:p>
            <w:pPr>
              <w:spacing w:line="240" w:lineRule="exact"/>
              <w:rPr>
                <w:sz w:val="18"/>
                <w:szCs w:val="18"/>
              </w:rPr>
            </w:pPr>
            <w:r>
              <w:rPr>
                <w:rFonts w:hint="eastAsia"/>
                <w:sz w:val="18"/>
                <w:szCs w:val="18"/>
              </w:rPr>
              <w:t>洗涤废水</w:t>
            </w:r>
          </w:p>
        </w:tc>
        <w:tc>
          <w:tcPr>
            <w:tcW w:w="0" w:type="auto"/>
            <w:vMerge w:val="restart"/>
            <w:noWrap w:val="0"/>
            <w:vAlign w:val="center"/>
          </w:tcPr>
          <w:p>
            <w:pPr>
              <w:spacing w:line="240" w:lineRule="exact"/>
              <w:rPr>
                <w:sz w:val="18"/>
                <w:szCs w:val="18"/>
              </w:rPr>
            </w:pPr>
            <w:r>
              <w:rPr>
                <w:rFonts w:hint="eastAsia"/>
                <w:sz w:val="18"/>
                <w:szCs w:val="18"/>
              </w:rPr>
              <w:t>洗涤工序</w:t>
            </w:r>
          </w:p>
        </w:tc>
        <w:tc>
          <w:tcPr>
            <w:tcW w:w="0" w:type="auto"/>
            <w:vMerge w:val="restart"/>
            <w:noWrap w:val="0"/>
            <w:vAlign w:val="center"/>
          </w:tcPr>
          <w:p>
            <w:pPr>
              <w:spacing w:line="240" w:lineRule="exact"/>
              <w:jc w:val="right"/>
              <w:rPr>
                <w:sz w:val="18"/>
                <w:szCs w:val="18"/>
              </w:rPr>
            </w:pPr>
            <w:r>
              <w:rPr>
                <w:rFonts w:hint="eastAsia"/>
                <w:sz w:val="18"/>
                <w:szCs w:val="18"/>
              </w:rPr>
              <w:t xml:space="preserve">50.00 </w:t>
            </w:r>
          </w:p>
        </w:tc>
        <w:tc>
          <w:tcPr>
            <w:tcW w:w="0" w:type="auto"/>
            <w:vMerge w:val="restart"/>
            <w:noWrap w:val="0"/>
            <w:vAlign w:val="center"/>
          </w:tcPr>
          <w:p>
            <w:pPr>
              <w:spacing w:line="240" w:lineRule="exact"/>
              <w:jc w:val="right"/>
              <w:rPr>
                <w:sz w:val="18"/>
                <w:szCs w:val="18"/>
              </w:rPr>
            </w:pPr>
            <w:r>
              <w:rPr>
                <w:rFonts w:hint="eastAsia"/>
                <w:sz w:val="18"/>
                <w:szCs w:val="18"/>
              </w:rPr>
              <w:t xml:space="preserve">5.00 </w:t>
            </w:r>
          </w:p>
        </w:tc>
        <w:tc>
          <w:tcPr>
            <w:tcW w:w="0" w:type="auto"/>
            <w:noWrap/>
            <w:vAlign w:val="center"/>
          </w:tcPr>
          <w:p>
            <w:pPr>
              <w:spacing w:line="240" w:lineRule="exact"/>
              <w:jc w:val="center"/>
              <w:rPr>
                <w:sz w:val="18"/>
                <w:szCs w:val="18"/>
              </w:rPr>
            </w:pPr>
            <w:r>
              <w:rPr>
                <w:rFonts w:hint="eastAsia"/>
                <w:sz w:val="18"/>
                <w:szCs w:val="18"/>
              </w:rPr>
              <w:t>氯化钠</w:t>
            </w:r>
          </w:p>
        </w:tc>
        <w:tc>
          <w:tcPr>
            <w:tcW w:w="0" w:type="auto"/>
            <w:noWrap/>
            <w:vAlign w:val="center"/>
          </w:tcPr>
          <w:p>
            <w:pPr>
              <w:spacing w:line="240" w:lineRule="exact"/>
              <w:jc w:val="right"/>
              <w:rPr>
                <w:sz w:val="18"/>
                <w:szCs w:val="18"/>
              </w:rPr>
            </w:pPr>
            <w:r>
              <w:rPr>
                <w:rFonts w:hint="eastAsia"/>
                <w:sz w:val="18"/>
                <w:szCs w:val="18"/>
              </w:rPr>
              <w:t xml:space="preserve">10.00 </w:t>
            </w:r>
          </w:p>
        </w:tc>
        <w:tc>
          <w:tcPr>
            <w:tcW w:w="0" w:type="auto"/>
            <w:noWrap/>
            <w:vAlign w:val="center"/>
          </w:tcPr>
          <w:p>
            <w:pPr>
              <w:spacing w:line="240" w:lineRule="exact"/>
              <w:jc w:val="right"/>
              <w:rPr>
                <w:sz w:val="18"/>
                <w:szCs w:val="18"/>
              </w:rPr>
            </w:pPr>
            <w:r>
              <w:rPr>
                <w:rFonts w:hint="eastAsia"/>
                <w:sz w:val="18"/>
                <w:szCs w:val="18"/>
              </w:rPr>
              <w:t xml:space="preserve">1.00 </w:t>
            </w:r>
          </w:p>
        </w:tc>
        <w:tc>
          <w:tcPr>
            <w:tcW w:w="0" w:type="auto"/>
            <w:vMerge w:val="continue"/>
            <w:noWrap w:val="0"/>
            <w:vAlign w:val="center"/>
          </w:tcPr>
          <w:p>
            <w:pPr>
              <w:spacing w:line="24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noWrap/>
            <w:vAlign w:val="center"/>
          </w:tcPr>
          <w:p>
            <w:pPr>
              <w:spacing w:line="240" w:lineRule="exact"/>
              <w:jc w:val="center"/>
              <w:rPr>
                <w:sz w:val="18"/>
                <w:szCs w:val="18"/>
              </w:rPr>
            </w:pPr>
            <w:r>
              <w:rPr>
                <w:rFonts w:hint="eastAsia"/>
                <w:sz w:val="18"/>
                <w:szCs w:val="18"/>
              </w:rPr>
              <w:t>NaOH</w:t>
            </w:r>
          </w:p>
        </w:tc>
        <w:tc>
          <w:tcPr>
            <w:tcW w:w="0" w:type="auto"/>
            <w:noWrap/>
            <w:vAlign w:val="center"/>
          </w:tcPr>
          <w:p>
            <w:pPr>
              <w:spacing w:line="240" w:lineRule="exact"/>
              <w:jc w:val="right"/>
              <w:rPr>
                <w:sz w:val="18"/>
                <w:szCs w:val="18"/>
              </w:rPr>
            </w:pPr>
            <w:r>
              <w:rPr>
                <w:rFonts w:hint="eastAsia"/>
                <w:sz w:val="18"/>
                <w:szCs w:val="18"/>
              </w:rPr>
              <w:t xml:space="preserve">45.00 </w:t>
            </w:r>
          </w:p>
        </w:tc>
        <w:tc>
          <w:tcPr>
            <w:tcW w:w="0" w:type="auto"/>
            <w:noWrap/>
            <w:vAlign w:val="center"/>
          </w:tcPr>
          <w:p>
            <w:pPr>
              <w:spacing w:line="240" w:lineRule="exact"/>
              <w:jc w:val="right"/>
              <w:rPr>
                <w:sz w:val="18"/>
                <w:szCs w:val="18"/>
              </w:rPr>
            </w:pPr>
            <w:r>
              <w:rPr>
                <w:rFonts w:hint="eastAsia"/>
                <w:sz w:val="18"/>
                <w:szCs w:val="18"/>
              </w:rPr>
              <w:t xml:space="preserve">4.50 </w:t>
            </w:r>
          </w:p>
        </w:tc>
        <w:tc>
          <w:tcPr>
            <w:tcW w:w="0" w:type="auto"/>
            <w:vMerge w:val="continue"/>
            <w:noWrap w:val="0"/>
            <w:vAlign w:val="center"/>
          </w:tcPr>
          <w:p>
            <w:pPr>
              <w:spacing w:line="24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noWrap/>
            <w:vAlign w:val="center"/>
          </w:tcPr>
          <w:p>
            <w:pPr>
              <w:spacing w:line="240" w:lineRule="exact"/>
              <w:jc w:val="center"/>
              <w:rPr>
                <w:sz w:val="18"/>
                <w:szCs w:val="18"/>
              </w:rPr>
            </w:pPr>
            <w:r>
              <w:rPr>
                <w:rFonts w:hint="eastAsia"/>
                <w:sz w:val="18"/>
                <w:szCs w:val="18"/>
              </w:rPr>
              <w:t>乙酸</w:t>
            </w:r>
          </w:p>
        </w:tc>
        <w:tc>
          <w:tcPr>
            <w:tcW w:w="0" w:type="auto"/>
            <w:noWrap/>
            <w:vAlign w:val="center"/>
          </w:tcPr>
          <w:p>
            <w:pPr>
              <w:spacing w:line="240" w:lineRule="exact"/>
              <w:jc w:val="right"/>
              <w:rPr>
                <w:sz w:val="18"/>
                <w:szCs w:val="18"/>
              </w:rPr>
            </w:pPr>
            <w:r>
              <w:rPr>
                <w:rFonts w:hint="eastAsia"/>
                <w:sz w:val="18"/>
                <w:szCs w:val="18"/>
              </w:rPr>
              <w:t xml:space="preserve">8.05 </w:t>
            </w:r>
          </w:p>
        </w:tc>
        <w:tc>
          <w:tcPr>
            <w:tcW w:w="0" w:type="auto"/>
            <w:noWrap/>
            <w:vAlign w:val="center"/>
          </w:tcPr>
          <w:p>
            <w:pPr>
              <w:spacing w:line="240" w:lineRule="exact"/>
              <w:jc w:val="right"/>
              <w:rPr>
                <w:sz w:val="18"/>
                <w:szCs w:val="18"/>
              </w:rPr>
            </w:pPr>
            <w:r>
              <w:rPr>
                <w:rFonts w:hint="eastAsia"/>
                <w:sz w:val="18"/>
                <w:szCs w:val="18"/>
              </w:rPr>
              <w:t xml:space="preserve">0.81 </w:t>
            </w:r>
          </w:p>
        </w:tc>
        <w:tc>
          <w:tcPr>
            <w:tcW w:w="0" w:type="auto"/>
            <w:vMerge w:val="continue"/>
            <w:noWrap w:val="0"/>
            <w:vAlign w:val="center"/>
          </w:tcPr>
          <w:p>
            <w:pPr>
              <w:spacing w:line="24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noWrap/>
            <w:vAlign w:val="center"/>
          </w:tcPr>
          <w:p>
            <w:pPr>
              <w:spacing w:line="240" w:lineRule="exact"/>
              <w:jc w:val="center"/>
              <w:rPr>
                <w:sz w:val="18"/>
                <w:szCs w:val="18"/>
              </w:rPr>
            </w:pPr>
            <w:r>
              <w:rPr>
                <w:rFonts w:hint="eastAsia"/>
                <w:sz w:val="18"/>
                <w:szCs w:val="18"/>
              </w:rPr>
              <w:t>乙醇</w:t>
            </w:r>
          </w:p>
        </w:tc>
        <w:tc>
          <w:tcPr>
            <w:tcW w:w="0" w:type="auto"/>
            <w:noWrap/>
            <w:vAlign w:val="center"/>
          </w:tcPr>
          <w:p>
            <w:pPr>
              <w:spacing w:line="240" w:lineRule="exact"/>
              <w:jc w:val="right"/>
              <w:rPr>
                <w:sz w:val="18"/>
                <w:szCs w:val="18"/>
              </w:rPr>
            </w:pPr>
            <w:r>
              <w:rPr>
                <w:rFonts w:hint="eastAsia"/>
                <w:sz w:val="18"/>
                <w:szCs w:val="18"/>
              </w:rPr>
              <w:t xml:space="preserve">14.70 </w:t>
            </w:r>
          </w:p>
        </w:tc>
        <w:tc>
          <w:tcPr>
            <w:tcW w:w="0" w:type="auto"/>
            <w:noWrap/>
            <w:vAlign w:val="center"/>
          </w:tcPr>
          <w:p>
            <w:pPr>
              <w:spacing w:line="240" w:lineRule="exact"/>
              <w:jc w:val="right"/>
              <w:rPr>
                <w:sz w:val="18"/>
                <w:szCs w:val="18"/>
              </w:rPr>
            </w:pPr>
            <w:r>
              <w:rPr>
                <w:rFonts w:hint="eastAsia"/>
                <w:sz w:val="18"/>
                <w:szCs w:val="18"/>
              </w:rPr>
              <w:t xml:space="preserve">1.47 </w:t>
            </w:r>
          </w:p>
        </w:tc>
        <w:tc>
          <w:tcPr>
            <w:tcW w:w="0" w:type="auto"/>
            <w:vMerge w:val="continue"/>
            <w:noWrap w:val="0"/>
            <w:vAlign w:val="center"/>
          </w:tcPr>
          <w:p>
            <w:pPr>
              <w:spacing w:line="24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noWrap/>
            <w:vAlign w:val="center"/>
          </w:tcPr>
          <w:p>
            <w:pPr>
              <w:spacing w:line="240" w:lineRule="exact"/>
              <w:jc w:val="center"/>
              <w:rPr>
                <w:sz w:val="18"/>
                <w:szCs w:val="18"/>
              </w:rPr>
            </w:pPr>
            <w:r>
              <w:rPr>
                <w:rFonts w:hint="eastAsia"/>
                <w:sz w:val="18"/>
                <w:szCs w:val="18"/>
              </w:rPr>
              <w:t>甲苯</w:t>
            </w:r>
          </w:p>
        </w:tc>
        <w:tc>
          <w:tcPr>
            <w:tcW w:w="0" w:type="auto"/>
            <w:noWrap/>
            <w:vAlign w:val="center"/>
          </w:tcPr>
          <w:p>
            <w:pPr>
              <w:spacing w:line="240" w:lineRule="exact"/>
              <w:jc w:val="right"/>
              <w:rPr>
                <w:sz w:val="18"/>
                <w:szCs w:val="18"/>
              </w:rPr>
            </w:pPr>
            <w:r>
              <w:rPr>
                <w:rFonts w:hint="eastAsia"/>
                <w:sz w:val="18"/>
                <w:szCs w:val="18"/>
              </w:rPr>
              <w:t xml:space="preserve">0.02 </w:t>
            </w:r>
          </w:p>
        </w:tc>
        <w:tc>
          <w:tcPr>
            <w:tcW w:w="0" w:type="auto"/>
            <w:noWrap/>
            <w:vAlign w:val="center"/>
          </w:tcPr>
          <w:p>
            <w:pPr>
              <w:spacing w:line="240" w:lineRule="exact"/>
              <w:jc w:val="right"/>
              <w:rPr>
                <w:sz w:val="18"/>
                <w:szCs w:val="18"/>
              </w:rPr>
            </w:pPr>
            <w:r>
              <w:rPr>
                <w:rFonts w:hint="eastAsia"/>
                <w:sz w:val="18"/>
                <w:szCs w:val="18"/>
              </w:rPr>
              <w:t>2.0E-03</w:t>
            </w:r>
          </w:p>
        </w:tc>
        <w:tc>
          <w:tcPr>
            <w:tcW w:w="0" w:type="auto"/>
            <w:vMerge w:val="continue"/>
            <w:noWrap w:val="0"/>
            <w:vAlign w:val="center"/>
          </w:tcPr>
          <w:p>
            <w:pPr>
              <w:spacing w:line="240" w:lineRule="exact"/>
              <w:rPr>
                <w:sz w:val="18"/>
                <w:szCs w:val="18"/>
              </w:rPr>
            </w:pPr>
          </w:p>
        </w:tc>
      </w:tr>
    </w:tbl>
    <w:p>
      <w:pPr>
        <w:spacing w:line="520" w:lineRule="exact"/>
        <w:ind w:firstLine="371" w:firstLineChars="177"/>
      </w:pPr>
      <w:r>
        <w:t>企业在</w:t>
      </w:r>
      <w:r>
        <w:rPr>
          <w:rFonts w:hint="eastAsia"/>
        </w:rPr>
        <w:t>搬迁前</w:t>
      </w:r>
      <w:r>
        <w:t>老厂</w:t>
      </w:r>
      <w:r>
        <w:rPr>
          <w:rFonts w:hint="eastAsia"/>
        </w:rPr>
        <w:t>对</w:t>
      </w:r>
      <w:r>
        <w:t>2-十三酮</w:t>
      </w:r>
      <w:r>
        <w:rPr>
          <w:rFonts w:hint="eastAsia"/>
        </w:rPr>
        <w:t>进行小试</w:t>
      </w:r>
      <w:r>
        <w:t>，</w:t>
      </w:r>
      <w:r>
        <w:rPr>
          <w:rFonts w:hint="eastAsia"/>
        </w:rPr>
        <w:t>其小试</w:t>
      </w:r>
      <w:r>
        <w:t>工艺与本工程采用工艺相同。</w:t>
      </w:r>
      <w:r>
        <w:rPr>
          <w:rFonts w:hint="eastAsia"/>
        </w:rPr>
        <w:t>企业老厂在</w:t>
      </w:r>
      <w:r>
        <w:t>2-十三酮</w:t>
      </w:r>
      <w:r>
        <w:rPr>
          <w:rFonts w:hint="eastAsia"/>
        </w:rPr>
        <w:t>小试过程中，对其成品制备工序洗涤、静置分层废水进行监测，监测水质</w:t>
      </w:r>
      <w:r>
        <w:t>为：COD</w:t>
      </w:r>
      <w:r>
        <w:rPr>
          <w:rFonts w:hint="eastAsia"/>
          <w:sz w:val="22"/>
          <w:szCs w:val="22"/>
        </w:rPr>
        <w:t>105193.2</w:t>
      </w:r>
      <w:r>
        <w:t xml:space="preserve"> mg/</w:t>
      </w:r>
      <w:r>
        <w:rPr>
          <w:rFonts w:hint="eastAsia"/>
        </w:rPr>
        <w:t>L、</w:t>
      </w:r>
      <w:r>
        <w:t>BOD</w:t>
      </w:r>
      <w:r>
        <w:rPr>
          <w:rFonts w:hint="eastAsia"/>
          <w:vertAlign w:val="subscript"/>
        </w:rPr>
        <w:t>5</w:t>
      </w:r>
      <w:r>
        <w:rPr>
          <w:rFonts w:hint="eastAsia"/>
          <w:sz w:val="22"/>
          <w:szCs w:val="22"/>
        </w:rPr>
        <w:t>79148.0</w:t>
      </w:r>
      <w:r>
        <w:t>mg/</w:t>
      </w:r>
      <w:r>
        <w:rPr>
          <w:rFonts w:hint="eastAsia"/>
        </w:rPr>
        <w:t>L、</w:t>
      </w:r>
      <w:r>
        <w:t>全盐量11.1%</w:t>
      </w:r>
      <w:r>
        <w:rPr>
          <w:rFonts w:hint="eastAsia"/>
        </w:rPr>
        <w:t>左右</w:t>
      </w:r>
      <w:r>
        <w:t>。企业老厂实测</w:t>
      </w:r>
      <w:r>
        <w:rPr>
          <w:rFonts w:hint="eastAsia"/>
        </w:rPr>
        <w:t>小试</w:t>
      </w:r>
      <w:r>
        <w:t>水样与本次工程生产工艺为同工序产生废水，</w:t>
      </w:r>
      <w:r>
        <w:rPr>
          <w:rFonts w:hint="eastAsia"/>
        </w:rPr>
        <w:t>小试工程主要原料投加摩尔比为溴癸烷：乙酰乙酸乙酯：碳酸钾=</w:t>
      </w:r>
      <w:r>
        <w:t>1</w:t>
      </w:r>
      <w:r>
        <w:rPr>
          <w:rFonts w:hint="eastAsia"/>
        </w:rPr>
        <w:t>:</w:t>
      </w:r>
      <w:r>
        <w:t>1.4</w:t>
      </w:r>
      <w:r>
        <w:rPr>
          <w:rFonts w:hint="eastAsia"/>
        </w:rPr>
        <w:t>:</w:t>
      </w:r>
      <w:r>
        <w:t>1.4</w:t>
      </w:r>
      <w:r>
        <w:rPr>
          <w:rFonts w:hint="eastAsia"/>
        </w:rPr>
        <w:t>，溴癸烷和乙酰乙酸乙酯转化率分别可达</w:t>
      </w:r>
      <w:r>
        <w:t>70</w:t>
      </w:r>
      <w:r>
        <w:rPr>
          <w:rFonts w:hint="eastAsia"/>
        </w:rPr>
        <w:t>%以上，根据本次</w:t>
      </w:r>
      <w:r>
        <w:t>2-十三酮</w:t>
      </w:r>
      <w:r>
        <w:rPr>
          <w:rFonts w:hint="eastAsia"/>
        </w:rPr>
        <w:t>工艺参数可知，小试生产参数</w:t>
      </w:r>
      <w:r>
        <w:t>均与本次工程基本一致，因此企业</w:t>
      </w:r>
      <w:r>
        <w:rPr>
          <w:rFonts w:hint="eastAsia"/>
        </w:rPr>
        <w:t>实际生产</w:t>
      </w:r>
      <w:r>
        <w:t>水样实测数据可以做为本次评价2-十三酮工程工艺废水源强值。此部分废水全部送工程污水处理站。</w:t>
      </w:r>
    </w:p>
    <w:p>
      <w:pPr>
        <w:spacing w:line="520" w:lineRule="exact"/>
        <w:ind w:firstLine="420" w:firstLineChars="200"/>
      </w:pPr>
      <w:r>
        <w:t>本次2-十三酮工程废水水质汇总见表</w:t>
      </w:r>
      <w:r>
        <w:rPr>
          <w:rFonts w:hint="eastAsia"/>
        </w:rPr>
        <w:t>2</w:t>
      </w:r>
      <w:r>
        <w:t>.3.9-9。</w:t>
      </w:r>
    </w:p>
    <w:p>
      <w:pPr>
        <w:spacing w:line="520" w:lineRule="exact"/>
        <w:ind w:firstLine="422" w:firstLineChars="200"/>
      </w:pPr>
      <w:r>
        <w:rPr>
          <w:b/>
        </w:rPr>
        <w:t>表2.3</w:t>
      </w:r>
      <w:r>
        <w:rPr>
          <w:rFonts w:hint="eastAsia"/>
          <w:b/>
        </w:rPr>
        <w:t>.</w:t>
      </w:r>
      <w:r>
        <w:rPr>
          <w:b/>
        </w:rPr>
        <w:t>9-</w:t>
      </w:r>
      <w:r>
        <w:rPr>
          <w:rFonts w:hint="eastAsia"/>
          <w:b/>
        </w:rPr>
        <w:t>9</w:t>
      </w:r>
      <w:r>
        <w:rPr>
          <w:b/>
        </w:rPr>
        <w:t xml:space="preserve">     </w:t>
      </w:r>
      <w:r>
        <w:t>2-十三酮</w:t>
      </w:r>
      <w:r>
        <w:rPr>
          <w:b/>
        </w:rPr>
        <w:t>工程废水水质汇总      单位：mg/L</w:t>
      </w:r>
    </w:p>
    <w:tbl>
      <w:tblPr>
        <w:tblStyle w:val="9"/>
        <w:tblW w:w="90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2"/>
        <w:gridCol w:w="911"/>
        <w:gridCol w:w="1232"/>
        <w:gridCol w:w="646"/>
        <w:gridCol w:w="646"/>
        <w:gridCol w:w="646"/>
        <w:gridCol w:w="646"/>
        <w:gridCol w:w="646"/>
        <w:gridCol w:w="646"/>
        <w:gridCol w:w="646"/>
        <w:gridCol w:w="646"/>
        <w:gridCol w:w="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082" w:type="dxa"/>
            <w:vMerge w:val="restart"/>
            <w:noWrap w:val="0"/>
            <w:vAlign w:val="center"/>
          </w:tcPr>
          <w:p>
            <w:pPr>
              <w:spacing w:line="240" w:lineRule="exact"/>
              <w:jc w:val="center"/>
              <w:rPr>
                <w:b/>
                <w:bCs/>
                <w:sz w:val="18"/>
                <w:szCs w:val="18"/>
              </w:rPr>
            </w:pPr>
            <w:r>
              <w:rPr>
                <w:b/>
                <w:bCs/>
                <w:sz w:val="18"/>
                <w:szCs w:val="18"/>
              </w:rPr>
              <w:t>项目</w:t>
            </w:r>
          </w:p>
        </w:tc>
        <w:tc>
          <w:tcPr>
            <w:tcW w:w="911" w:type="dxa"/>
            <w:vMerge w:val="restart"/>
            <w:noWrap w:val="0"/>
            <w:vAlign w:val="center"/>
          </w:tcPr>
          <w:p>
            <w:pPr>
              <w:spacing w:line="240" w:lineRule="exact"/>
              <w:jc w:val="center"/>
              <w:rPr>
                <w:b/>
                <w:bCs/>
                <w:sz w:val="18"/>
                <w:szCs w:val="18"/>
              </w:rPr>
            </w:pPr>
            <w:r>
              <w:rPr>
                <w:b/>
                <w:bCs/>
                <w:sz w:val="18"/>
                <w:szCs w:val="18"/>
              </w:rPr>
              <w:t>污染源</w:t>
            </w:r>
          </w:p>
        </w:tc>
        <w:tc>
          <w:tcPr>
            <w:tcW w:w="1232" w:type="dxa"/>
            <w:vMerge w:val="restart"/>
            <w:noWrap w:val="0"/>
            <w:vAlign w:val="center"/>
          </w:tcPr>
          <w:p>
            <w:pPr>
              <w:spacing w:line="240" w:lineRule="exact"/>
              <w:jc w:val="center"/>
              <w:rPr>
                <w:b/>
                <w:bCs/>
                <w:sz w:val="18"/>
                <w:szCs w:val="18"/>
              </w:rPr>
            </w:pPr>
            <w:r>
              <w:rPr>
                <w:b/>
                <w:bCs/>
                <w:sz w:val="18"/>
                <w:szCs w:val="18"/>
              </w:rPr>
              <w:t>排放量(m</w:t>
            </w:r>
            <w:r>
              <w:rPr>
                <w:b/>
                <w:bCs/>
                <w:sz w:val="18"/>
                <w:szCs w:val="18"/>
                <w:vertAlign w:val="superscript"/>
              </w:rPr>
              <w:t>3</w:t>
            </w:r>
            <w:r>
              <w:rPr>
                <w:b/>
                <w:bCs/>
                <w:sz w:val="18"/>
                <w:szCs w:val="18"/>
              </w:rPr>
              <w:t>/d)</w:t>
            </w:r>
          </w:p>
        </w:tc>
        <w:tc>
          <w:tcPr>
            <w:tcW w:w="5861" w:type="dxa"/>
            <w:gridSpan w:val="9"/>
            <w:noWrap w:val="0"/>
            <w:vAlign w:val="center"/>
          </w:tcPr>
          <w:p>
            <w:pPr>
              <w:spacing w:line="240" w:lineRule="exact"/>
              <w:jc w:val="center"/>
              <w:rPr>
                <w:b/>
                <w:bCs/>
                <w:sz w:val="18"/>
                <w:szCs w:val="18"/>
              </w:rPr>
            </w:pPr>
            <w:r>
              <w:rPr>
                <w:b/>
                <w:bCs/>
                <w:sz w:val="18"/>
                <w:szCs w:val="18"/>
              </w:rPr>
              <w:t>污染因子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082" w:type="dxa"/>
            <w:vMerge w:val="continue"/>
            <w:noWrap w:val="0"/>
            <w:vAlign w:val="center"/>
          </w:tcPr>
          <w:p>
            <w:pPr>
              <w:spacing w:line="240" w:lineRule="exact"/>
              <w:rPr>
                <w:b/>
                <w:bCs/>
                <w:sz w:val="18"/>
                <w:szCs w:val="18"/>
              </w:rPr>
            </w:pPr>
          </w:p>
        </w:tc>
        <w:tc>
          <w:tcPr>
            <w:tcW w:w="911" w:type="dxa"/>
            <w:vMerge w:val="continue"/>
            <w:noWrap w:val="0"/>
            <w:vAlign w:val="center"/>
          </w:tcPr>
          <w:p>
            <w:pPr>
              <w:spacing w:line="240" w:lineRule="exact"/>
              <w:rPr>
                <w:b/>
                <w:bCs/>
                <w:sz w:val="18"/>
                <w:szCs w:val="18"/>
              </w:rPr>
            </w:pPr>
          </w:p>
        </w:tc>
        <w:tc>
          <w:tcPr>
            <w:tcW w:w="1232" w:type="dxa"/>
            <w:vMerge w:val="continue"/>
            <w:noWrap w:val="0"/>
            <w:vAlign w:val="center"/>
          </w:tcPr>
          <w:p>
            <w:pPr>
              <w:spacing w:line="240" w:lineRule="exact"/>
              <w:rPr>
                <w:b/>
                <w:bCs/>
                <w:sz w:val="18"/>
                <w:szCs w:val="18"/>
              </w:rPr>
            </w:pPr>
          </w:p>
        </w:tc>
        <w:tc>
          <w:tcPr>
            <w:tcW w:w="646" w:type="dxa"/>
            <w:noWrap w:val="0"/>
            <w:vAlign w:val="center"/>
          </w:tcPr>
          <w:p>
            <w:pPr>
              <w:spacing w:line="240" w:lineRule="exact"/>
              <w:jc w:val="center"/>
              <w:rPr>
                <w:b/>
                <w:bCs/>
                <w:sz w:val="18"/>
                <w:szCs w:val="18"/>
              </w:rPr>
            </w:pPr>
            <w:r>
              <w:rPr>
                <w:b/>
                <w:bCs/>
                <w:sz w:val="18"/>
                <w:szCs w:val="18"/>
              </w:rPr>
              <w:t>COD</w:t>
            </w:r>
          </w:p>
        </w:tc>
        <w:tc>
          <w:tcPr>
            <w:tcW w:w="646" w:type="dxa"/>
            <w:noWrap w:val="0"/>
            <w:vAlign w:val="center"/>
          </w:tcPr>
          <w:p>
            <w:pPr>
              <w:spacing w:line="240" w:lineRule="exact"/>
              <w:jc w:val="center"/>
              <w:rPr>
                <w:b/>
                <w:bCs/>
                <w:sz w:val="18"/>
                <w:szCs w:val="18"/>
              </w:rPr>
            </w:pPr>
            <w:r>
              <w:rPr>
                <w:b/>
                <w:bCs/>
                <w:sz w:val="18"/>
                <w:szCs w:val="18"/>
              </w:rPr>
              <w:t>BOD</w:t>
            </w:r>
            <w:r>
              <w:rPr>
                <w:b/>
                <w:bCs/>
                <w:sz w:val="18"/>
                <w:szCs w:val="18"/>
                <w:vertAlign w:val="subscript"/>
              </w:rPr>
              <w:t>5</w:t>
            </w:r>
          </w:p>
        </w:tc>
        <w:tc>
          <w:tcPr>
            <w:tcW w:w="646" w:type="dxa"/>
            <w:noWrap w:val="0"/>
            <w:vAlign w:val="center"/>
          </w:tcPr>
          <w:p>
            <w:pPr>
              <w:spacing w:line="240" w:lineRule="exact"/>
              <w:jc w:val="center"/>
              <w:rPr>
                <w:b/>
                <w:bCs/>
                <w:sz w:val="18"/>
                <w:szCs w:val="18"/>
              </w:rPr>
            </w:pPr>
            <w:r>
              <w:rPr>
                <w:b/>
                <w:bCs/>
                <w:sz w:val="18"/>
                <w:szCs w:val="18"/>
              </w:rPr>
              <w:t>氨氮</w:t>
            </w:r>
          </w:p>
        </w:tc>
        <w:tc>
          <w:tcPr>
            <w:tcW w:w="646" w:type="dxa"/>
            <w:noWrap w:val="0"/>
            <w:vAlign w:val="center"/>
          </w:tcPr>
          <w:p>
            <w:pPr>
              <w:spacing w:line="240" w:lineRule="exact"/>
              <w:jc w:val="center"/>
              <w:rPr>
                <w:b/>
                <w:bCs/>
                <w:sz w:val="18"/>
                <w:szCs w:val="18"/>
              </w:rPr>
            </w:pPr>
            <w:r>
              <w:rPr>
                <w:b/>
                <w:bCs/>
                <w:sz w:val="18"/>
                <w:szCs w:val="18"/>
              </w:rPr>
              <w:t>总氮</w:t>
            </w:r>
          </w:p>
        </w:tc>
        <w:tc>
          <w:tcPr>
            <w:tcW w:w="646" w:type="dxa"/>
            <w:noWrap w:val="0"/>
            <w:vAlign w:val="center"/>
          </w:tcPr>
          <w:p>
            <w:pPr>
              <w:spacing w:line="240" w:lineRule="exact"/>
              <w:jc w:val="center"/>
              <w:rPr>
                <w:b/>
                <w:bCs/>
                <w:sz w:val="18"/>
                <w:szCs w:val="18"/>
              </w:rPr>
            </w:pPr>
            <w:r>
              <w:rPr>
                <w:rFonts w:hint="eastAsia"/>
                <w:b/>
                <w:bCs/>
                <w:sz w:val="18"/>
                <w:szCs w:val="18"/>
              </w:rPr>
              <w:t>甲苯</w:t>
            </w:r>
          </w:p>
        </w:tc>
        <w:tc>
          <w:tcPr>
            <w:tcW w:w="646" w:type="dxa"/>
            <w:noWrap w:val="0"/>
            <w:vAlign w:val="center"/>
          </w:tcPr>
          <w:p>
            <w:pPr>
              <w:spacing w:line="240" w:lineRule="exact"/>
              <w:jc w:val="center"/>
              <w:rPr>
                <w:b/>
                <w:bCs/>
                <w:sz w:val="18"/>
                <w:szCs w:val="18"/>
              </w:rPr>
            </w:pPr>
            <w:r>
              <w:rPr>
                <w:rFonts w:hint="eastAsia"/>
                <w:b/>
                <w:bCs/>
                <w:sz w:val="18"/>
                <w:szCs w:val="18"/>
              </w:rPr>
              <w:t>S</w:t>
            </w:r>
            <w:r>
              <w:rPr>
                <w:b/>
                <w:bCs/>
                <w:sz w:val="18"/>
                <w:szCs w:val="18"/>
              </w:rPr>
              <w:t>S</w:t>
            </w:r>
          </w:p>
          <w:p>
            <w:pPr>
              <w:spacing w:line="240" w:lineRule="exact"/>
              <w:jc w:val="center"/>
              <w:rPr>
                <w:b/>
                <w:bCs/>
                <w:sz w:val="18"/>
                <w:szCs w:val="18"/>
              </w:rPr>
            </w:pPr>
          </w:p>
        </w:tc>
        <w:tc>
          <w:tcPr>
            <w:tcW w:w="646" w:type="dxa"/>
            <w:noWrap w:val="0"/>
            <w:vAlign w:val="center"/>
          </w:tcPr>
          <w:p>
            <w:pPr>
              <w:spacing w:line="240" w:lineRule="exact"/>
              <w:jc w:val="center"/>
              <w:rPr>
                <w:b/>
                <w:bCs/>
                <w:sz w:val="18"/>
                <w:szCs w:val="18"/>
              </w:rPr>
            </w:pPr>
            <w:r>
              <w:rPr>
                <w:rFonts w:hint="eastAsia"/>
                <w:b/>
                <w:bCs/>
                <w:sz w:val="18"/>
                <w:szCs w:val="18"/>
              </w:rPr>
              <w:t>溴化物</w:t>
            </w:r>
          </w:p>
          <w:p>
            <w:pPr>
              <w:spacing w:line="240" w:lineRule="exact"/>
              <w:jc w:val="center"/>
              <w:rPr>
                <w:b/>
                <w:bCs/>
                <w:sz w:val="18"/>
                <w:szCs w:val="18"/>
              </w:rPr>
            </w:pPr>
          </w:p>
        </w:tc>
        <w:tc>
          <w:tcPr>
            <w:tcW w:w="646" w:type="dxa"/>
            <w:noWrap w:val="0"/>
            <w:vAlign w:val="center"/>
          </w:tcPr>
          <w:p>
            <w:pPr>
              <w:spacing w:line="240" w:lineRule="exact"/>
              <w:jc w:val="center"/>
              <w:rPr>
                <w:b/>
                <w:bCs/>
                <w:sz w:val="18"/>
                <w:szCs w:val="18"/>
              </w:rPr>
            </w:pPr>
            <w:r>
              <w:rPr>
                <w:rFonts w:hint="eastAsia"/>
                <w:b/>
                <w:bCs/>
                <w:sz w:val="18"/>
                <w:szCs w:val="18"/>
              </w:rPr>
              <w:t>石油</w:t>
            </w:r>
          </w:p>
          <w:p>
            <w:pPr>
              <w:spacing w:line="240" w:lineRule="exact"/>
              <w:jc w:val="center"/>
              <w:rPr>
                <w:b/>
                <w:bCs/>
                <w:sz w:val="18"/>
                <w:szCs w:val="18"/>
              </w:rPr>
            </w:pPr>
            <w:r>
              <w:rPr>
                <w:rFonts w:hint="eastAsia"/>
                <w:b/>
                <w:bCs/>
                <w:sz w:val="18"/>
                <w:szCs w:val="18"/>
              </w:rPr>
              <w:t>类</w:t>
            </w:r>
          </w:p>
        </w:tc>
        <w:tc>
          <w:tcPr>
            <w:tcW w:w="693" w:type="dxa"/>
            <w:noWrap w:val="0"/>
            <w:vAlign w:val="center"/>
          </w:tcPr>
          <w:p>
            <w:pPr>
              <w:spacing w:line="240" w:lineRule="exact"/>
              <w:jc w:val="center"/>
              <w:rPr>
                <w:b/>
                <w:bCs/>
                <w:sz w:val="18"/>
                <w:szCs w:val="18"/>
              </w:rPr>
            </w:pPr>
            <w:r>
              <w:rPr>
                <w:b/>
                <w:bCs/>
                <w:sz w:val="18"/>
                <w:szCs w:val="18"/>
              </w:rPr>
              <w:t>全盐量%</w:t>
            </w:r>
          </w:p>
          <w:p>
            <w:pPr>
              <w:spacing w:line="240" w:lineRule="exact"/>
              <w:jc w:val="center"/>
              <w:rPr>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082" w:type="dxa"/>
            <w:noWrap w:val="0"/>
            <w:vAlign w:val="center"/>
          </w:tcPr>
          <w:p>
            <w:pPr>
              <w:spacing w:line="240" w:lineRule="exact"/>
              <w:jc w:val="center"/>
              <w:rPr>
                <w:bCs/>
                <w:sz w:val="18"/>
                <w:szCs w:val="18"/>
              </w:rPr>
            </w:pPr>
            <w:r>
              <w:rPr>
                <w:rFonts w:hint="eastAsia" w:eastAsia="楷体_GB2312"/>
                <w:sz w:val="18"/>
                <w:szCs w:val="18"/>
              </w:rPr>
              <w:t>2-十三酮</w:t>
            </w:r>
          </w:p>
        </w:tc>
        <w:tc>
          <w:tcPr>
            <w:tcW w:w="911" w:type="dxa"/>
            <w:noWrap w:val="0"/>
            <w:vAlign w:val="center"/>
          </w:tcPr>
          <w:p>
            <w:pPr>
              <w:spacing w:line="240" w:lineRule="exact"/>
              <w:jc w:val="center"/>
              <w:rPr>
                <w:bCs/>
                <w:sz w:val="18"/>
                <w:szCs w:val="18"/>
              </w:rPr>
            </w:pPr>
            <w:r>
              <w:rPr>
                <w:rFonts w:hint="eastAsia"/>
                <w:sz w:val="18"/>
                <w:szCs w:val="18"/>
              </w:rPr>
              <w:t>半成品静置分层、洗涤废水</w:t>
            </w:r>
          </w:p>
        </w:tc>
        <w:tc>
          <w:tcPr>
            <w:tcW w:w="1232" w:type="dxa"/>
            <w:noWrap w:val="0"/>
            <w:vAlign w:val="center"/>
          </w:tcPr>
          <w:p>
            <w:pPr>
              <w:spacing w:line="240" w:lineRule="exact"/>
              <w:jc w:val="center"/>
              <w:rPr>
                <w:bCs/>
                <w:sz w:val="18"/>
                <w:szCs w:val="18"/>
              </w:rPr>
            </w:pPr>
            <w:r>
              <w:rPr>
                <w:rFonts w:hint="eastAsia"/>
                <w:sz w:val="22"/>
                <w:szCs w:val="22"/>
              </w:rPr>
              <w:t xml:space="preserve">0.25 </w:t>
            </w:r>
          </w:p>
        </w:tc>
        <w:tc>
          <w:tcPr>
            <w:tcW w:w="646" w:type="dxa"/>
            <w:noWrap w:val="0"/>
            <w:vAlign w:val="center"/>
          </w:tcPr>
          <w:p>
            <w:pPr>
              <w:spacing w:line="240" w:lineRule="exact"/>
              <w:jc w:val="center"/>
              <w:rPr>
                <w:bCs/>
                <w:sz w:val="18"/>
                <w:szCs w:val="18"/>
              </w:rPr>
            </w:pPr>
            <w:r>
              <w:rPr>
                <w:rFonts w:hint="eastAsia"/>
                <w:sz w:val="22"/>
                <w:szCs w:val="22"/>
              </w:rPr>
              <w:t xml:space="preserve">105193.2 </w:t>
            </w:r>
          </w:p>
        </w:tc>
        <w:tc>
          <w:tcPr>
            <w:tcW w:w="646" w:type="dxa"/>
            <w:noWrap w:val="0"/>
            <w:vAlign w:val="center"/>
          </w:tcPr>
          <w:p>
            <w:pPr>
              <w:spacing w:line="240" w:lineRule="exact"/>
              <w:jc w:val="center"/>
              <w:rPr>
                <w:bCs/>
                <w:sz w:val="18"/>
                <w:szCs w:val="18"/>
              </w:rPr>
            </w:pPr>
            <w:r>
              <w:rPr>
                <w:rFonts w:hint="eastAsia"/>
                <w:sz w:val="22"/>
                <w:szCs w:val="22"/>
              </w:rPr>
              <w:t xml:space="preserve">79148.0 </w:t>
            </w:r>
          </w:p>
        </w:tc>
        <w:tc>
          <w:tcPr>
            <w:tcW w:w="646" w:type="dxa"/>
            <w:noWrap w:val="0"/>
            <w:vAlign w:val="center"/>
          </w:tcPr>
          <w:p>
            <w:pPr>
              <w:spacing w:line="240" w:lineRule="exact"/>
              <w:jc w:val="center"/>
              <w:rPr>
                <w:bCs/>
                <w:sz w:val="18"/>
                <w:szCs w:val="18"/>
              </w:rPr>
            </w:pPr>
            <w:r>
              <w:rPr>
                <w:rFonts w:hint="eastAsia"/>
                <w:sz w:val="18"/>
                <w:szCs w:val="18"/>
              </w:rPr>
              <w:t xml:space="preserve">0.0 </w:t>
            </w:r>
          </w:p>
        </w:tc>
        <w:tc>
          <w:tcPr>
            <w:tcW w:w="646" w:type="dxa"/>
            <w:noWrap w:val="0"/>
            <w:vAlign w:val="center"/>
          </w:tcPr>
          <w:p>
            <w:pPr>
              <w:spacing w:line="240" w:lineRule="exact"/>
              <w:jc w:val="center"/>
              <w:rPr>
                <w:bCs/>
                <w:sz w:val="18"/>
                <w:szCs w:val="18"/>
              </w:rPr>
            </w:pPr>
            <w:r>
              <w:rPr>
                <w:rFonts w:hint="eastAsia"/>
                <w:sz w:val="18"/>
                <w:szCs w:val="18"/>
              </w:rPr>
              <w:t xml:space="preserve">0.0 </w:t>
            </w:r>
          </w:p>
        </w:tc>
        <w:tc>
          <w:tcPr>
            <w:tcW w:w="646" w:type="dxa"/>
            <w:noWrap w:val="0"/>
            <w:vAlign w:val="center"/>
          </w:tcPr>
          <w:p>
            <w:pPr>
              <w:spacing w:line="240" w:lineRule="exact"/>
              <w:jc w:val="center"/>
              <w:rPr>
                <w:bCs/>
                <w:sz w:val="18"/>
                <w:szCs w:val="18"/>
              </w:rPr>
            </w:pPr>
            <w:r>
              <w:rPr>
                <w:rFonts w:hint="eastAsia"/>
                <w:sz w:val="18"/>
                <w:szCs w:val="18"/>
              </w:rPr>
              <w:t xml:space="preserve">53.5 </w:t>
            </w:r>
          </w:p>
        </w:tc>
        <w:tc>
          <w:tcPr>
            <w:tcW w:w="646" w:type="dxa"/>
            <w:noWrap w:val="0"/>
            <w:vAlign w:val="center"/>
          </w:tcPr>
          <w:p>
            <w:pPr>
              <w:spacing w:line="240" w:lineRule="exact"/>
              <w:jc w:val="center"/>
              <w:rPr>
                <w:bCs/>
                <w:sz w:val="18"/>
                <w:szCs w:val="18"/>
              </w:rPr>
            </w:pPr>
            <w:r>
              <w:rPr>
                <w:rFonts w:hint="eastAsia"/>
                <w:sz w:val="18"/>
                <w:szCs w:val="18"/>
              </w:rPr>
              <w:t xml:space="preserve">300.0 </w:t>
            </w:r>
          </w:p>
        </w:tc>
        <w:tc>
          <w:tcPr>
            <w:tcW w:w="646" w:type="dxa"/>
            <w:noWrap w:val="0"/>
            <w:vAlign w:val="center"/>
          </w:tcPr>
          <w:p>
            <w:pPr>
              <w:jc w:val="center"/>
              <w:rPr>
                <w:sz w:val="22"/>
                <w:szCs w:val="22"/>
              </w:rPr>
            </w:pPr>
            <w:r>
              <w:rPr>
                <w:rFonts w:hint="eastAsia"/>
                <w:sz w:val="22"/>
                <w:szCs w:val="22"/>
              </w:rPr>
              <w:t xml:space="preserve">1013.7 </w:t>
            </w:r>
          </w:p>
        </w:tc>
        <w:tc>
          <w:tcPr>
            <w:tcW w:w="646" w:type="dxa"/>
            <w:noWrap w:val="0"/>
            <w:vAlign w:val="center"/>
          </w:tcPr>
          <w:p>
            <w:pPr>
              <w:spacing w:line="240" w:lineRule="exact"/>
              <w:jc w:val="center"/>
              <w:rPr>
                <w:bCs/>
                <w:sz w:val="18"/>
                <w:szCs w:val="18"/>
              </w:rPr>
            </w:pPr>
            <w:r>
              <w:rPr>
                <w:rFonts w:hint="eastAsia"/>
                <w:sz w:val="18"/>
                <w:szCs w:val="18"/>
              </w:rPr>
              <w:t xml:space="preserve">50.0 </w:t>
            </w:r>
          </w:p>
        </w:tc>
        <w:tc>
          <w:tcPr>
            <w:tcW w:w="693" w:type="dxa"/>
            <w:noWrap w:val="0"/>
            <w:vAlign w:val="center"/>
          </w:tcPr>
          <w:p>
            <w:pPr>
              <w:spacing w:line="240" w:lineRule="exact"/>
              <w:jc w:val="center"/>
              <w:rPr>
                <w:bCs/>
                <w:sz w:val="18"/>
                <w:szCs w:val="18"/>
              </w:rPr>
            </w:pPr>
            <w:r>
              <w:rPr>
                <w:rFonts w:hint="eastAsia"/>
                <w:sz w:val="18"/>
                <w:szCs w:val="18"/>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93" w:type="dxa"/>
            <w:gridSpan w:val="2"/>
            <w:noWrap w:val="0"/>
            <w:vAlign w:val="center"/>
          </w:tcPr>
          <w:p>
            <w:pPr>
              <w:spacing w:line="240" w:lineRule="exact"/>
              <w:jc w:val="center"/>
              <w:rPr>
                <w:sz w:val="18"/>
                <w:szCs w:val="18"/>
              </w:rPr>
            </w:pPr>
            <w:r>
              <w:rPr>
                <w:rFonts w:hint="eastAsia"/>
                <w:sz w:val="18"/>
                <w:szCs w:val="18"/>
              </w:rPr>
              <w:t>备注</w:t>
            </w:r>
          </w:p>
        </w:tc>
        <w:tc>
          <w:tcPr>
            <w:tcW w:w="7093" w:type="dxa"/>
            <w:gridSpan w:val="10"/>
            <w:noWrap w:val="0"/>
            <w:vAlign w:val="center"/>
          </w:tcPr>
          <w:p>
            <w:pPr>
              <w:spacing w:line="240" w:lineRule="exact"/>
              <w:jc w:val="center"/>
              <w:rPr>
                <w:sz w:val="18"/>
                <w:szCs w:val="18"/>
              </w:rPr>
            </w:pPr>
            <w:r>
              <w:rPr>
                <w:rFonts w:hint="eastAsia"/>
                <w:bCs/>
                <w:sz w:val="18"/>
                <w:szCs w:val="18"/>
              </w:rPr>
              <w:t>甲苯、溴化物等特征因子为物料衡算所得。</w:t>
            </w:r>
          </w:p>
        </w:tc>
      </w:tr>
    </w:tbl>
    <w:p>
      <w:pPr>
        <w:spacing w:line="520" w:lineRule="exact"/>
        <w:ind w:firstLine="420" w:firstLineChars="200"/>
      </w:pPr>
      <w:r>
        <w:rPr>
          <w:rFonts w:hint="eastAsia"/>
        </w:rPr>
        <w:t>（3）固废</w:t>
      </w:r>
    </w:p>
    <w:p>
      <w:pPr>
        <w:spacing w:line="360" w:lineRule="auto"/>
        <w:ind w:firstLine="420" w:firstLineChars="200"/>
      </w:pPr>
      <w:r>
        <w:t>2-十三酮</w:t>
      </w:r>
      <w:r>
        <w:rPr>
          <w:rFonts w:hint="eastAsia"/>
        </w:rPr>
        <w:t>工程固废</w:t>
      </w:r>
      <w:r>
        <w:t>/</w:t>
      </w:r>
      <w:r>
        <w:tab/>
      </w:r>
      <w:r>
        <w:rPr>
          <w:rFonts w:hint="eastAsia"/>
        </w:rPr>
        <w:t>副产物产生情况、性质判定及处理措施详见表</w:t>
      </w:r>
      <w:r>
        <w:t>2.3.9-</w:t>
      </w:r>
      <w:r>
        <w:rPr>
          <w:rFonts w:hint="eastAsia"/>
        </w:rPr>
        <w:t>10至表</w:t>
      </w:r>
      <w:r>
        <w:t>2.3.9-</w:t>
      </w:r>
      <w:r>
        <w:rPr>
          <w:rFonts w:hint="eastAsia"/>
        </w:rPr>
        <w:t>13。</w:t>
      </w:r>
    </w:p>
    <w:p>
      <w:pPr>
        <w:widowControl/>
        <w:numPr>
          <w:ilvl w:val="0"/>
          <w:numId w:val="5"/>
        </w:numPr>
        <w:spacing w:line="360" w:lineRule="auto"/>
        <w:jc w:val="left"/>
      </w:pPr>
      <w:r>
        <w:t>产生情况分析</w:t>
      </w:r>
    </w:p>
    <w:p>
      <w:pPr>
        <w:spacing w:line="360" w:lineRule="auto"/>
        <w:ind w:left="482"/>
      </w:pPr>
      <w:r>
        <w:t>2-十三酮</w:t>
      </w:r>
      <w:r>
        <w:rPr>
          <w:rFonts w:hint="eastAsia"/>
        </w:rPr>
        <w:t>工程固废</w:t>
      </w:r>
      <w:r>
        <w:t>/</w:t>
      </w:r>
      <w:r>
        <w:tab/>
      </w:r>
      <w:r>
        <w:rPr>
          <w:rFonts w:hint="eastAsia"/>
        </w:rPr>
        <w:t>副产物</w:t>
      </w:r>
      <w:r>
        <w:t>产生情况见</w:t>
      </w:r>
      <w:r>
        <w:rPr>
          <w:rFonts w:hint="eastAsia"/>
        </w:rPr>
        <w:t>表</w:t>
      </w:r>
      <w:r>
        <w:t>2.3</w:t>
      </w:r>
      <w:r>
        <w:rPr>
          <w:rFonts w:hint="eastAsia"/>
        </w:rPr>
        <w:t>.</w:t>
      </w:r>
      <w:r>
        <w:t>9-</w:t>
      </w:r>
      <w:r>
        <w:rPr>
          <w:rFonts w:hint="eastAsia"/>
        </w:rPr>
        <w:t>10。</w:t>
      </w:r>
    </w:p>
    <w:p>
      <w:pPr>
        <w:jc w:val="center"/>
      </w:pPr>
      <w:r>
        <w:rPr>
          <w:b/>
          <w:szCs w:val="21"/>
        </w:rPr>
        <w:t>表2.3</w:t>
      </w:r>
      <w:r>
        <w:rPr>
          <w:rFonts w:hint="eastAsia"/>
          <w:b/>
          <w:szCs w:val="21"/>
        </w:rPr>
        <w:t>.</w:t>
      </w:r>
      <w:r>
        <w:rPr>
          <w:b/>
          <w:szCs w:val="21"/>
        </w:rPr>
        <w:t>9-</w:t>
      </w:r>
      <w:r>
        <w:rPr>
          <w:rFonts w:hint="eastAsia"/>
          <w:b/>
          <w:szCs w:val="21"/>
        </w:rPr>
        <w:t>10</w:t>
      </w:r>
      <w:r>
        <w:rPr>
          <w:b/>
          <w:szCs w:val="21"/>
        </w:rPr>
        <w:t xml:space="preserve">  </w:t>
      </w:r>
      <w:r>
        <w:rPr>
          <w:b/>
        </w:rPr>
        <w:t xml:space="preserve"> </w:t>
      </w:r>
      <w:r>
        <w:t>2-十三酮</w:t>
      </w:r>
      <w:r>
        <w:rPr>
          <w:b/>
          <w:szCs w:val="21"/>
        </w:rPr>
        <w:t>固废产生情况汇总表</w:t>
      </w:r>
    </w:p>
    <w:tbl>
      <w:tblPr>
        <w:tblStyle w:val="9"/>
        <w:tblW w:w="5000"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1155"/>
        <w:gridCol w:w="2016"/>
        <w:gridCol w:w="1296"/>
        <w:gridCol w:w="1015"/>
        <w:gridCol w:w="1888"/>
        <w:gridCol w:w="1152"/>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62" w:type="pct"/>
            <w:noWrap w:val="0"/>
            <w:vAlign w:val="center"/>
          </w:tcPr>
          <w:p>
            <w:pPr>
              <w:jc w:val="center"/>
              <w:rPr>
                <w:sz w:val="18"/>
                <w:szCs w:val="18"/>
              </w:rPr>
            </w:pPr>
            <w:r>
              <w:rPr>
                <w:rFonts w:hint="eastAsia"/>
                <w:sz w:val="18"/>
                <w:szCs w:val="18"/>
              </w:rPr>
              <w:t>序号</w:t>
            </w:r>
          </w:p>
        </w:tc>
        <w:tc>
          <w:tcPr>
            <w:tcW w:w="762" w:type="pct"/>
            <w:noWrap w:val="0"/>
            <w:vAlign w:val="center"/>
          </w:tcPr>
          <w:p>
            <w:pPr>
              <w:jc w:val="center"/>
              <w:rPr>
                <w:sz w:val="18"/>
                <w:szCs w:val="18"/>
              </w:rPr>
            </w:pPr>
            <w:r>
              <w:rPr>
                <w:rFonts w:hint="eastAsia"/>
                <w:sz w:val="18"/>
                <w:szCs w:val="18"/>
              </w:rPr>
              <w:t>名称</w:t>
            </w:r>
          </w:p>
        </w:tc>
        <w:tc>
          <w:tcPr>
            <w:tcW w:w="762" w:type="pct"/>
            <w:noWrap w:val="0"/>
            <w:vAlign w:val="center"/>
          </w:tcPr>
          <w:p>
            <w:pPr>
              <w:jc w:val="center"/>
              <w:rPr>
                <w:sz w:val="18"/>
                <w:szCs w:val="18"/>
              </w:rPr>
            </w:pPr>
            <w:r>
              <w:rPr>
                <w:rFonts w:hint="eastAsia"/>
                <w:sz w:val="18"/>
                <w:szCs w:val="18"/>
              </w:rPr>
              <w:t>产生工序</w:t>
            </w:r>
          </w:p>
        </w:tc>
        <w:tc>
          <w:tcPr>
            <w:tcW w:w="762" w:type="pct"/>
            <w:noWrap w:val="0"/>
            <w:vAlign w:val="center"/>
          </w:tcPr>
          <w:p>
            <w:pPr>
              <w:jc w:val="center"/>
              <w:rPr>
                <w:sz w:val="18"/>
                <w:szCs w:val="18"/>
              </w:rPr>
            </w:pPr>
            <w:r>
              <w:rPr>
                <w:rFonts w:hint="eastAsia"/>
                <w:sz w:val="18"/>
                <w:szCs w:val="18"/>
              </w:rPr>
              <w:t>形态</w:t>
            </w:r>
          </w:p>
        </w:tc>
        <w:tc>
          <w:tcPr>
            <w:tcW w:w="1192" w:type="pct"/>
            <w:noWrap w:val="0"/>
            <w:vAlign w:val="center"/>
          </w:tcPr>
          <w:p>
            <w:pPr>
              <w:jc w:val="center"/>
              <w:rPr>
                <w:sz w:val="18"/>
                <w:szCs w:val="18"/>
              </w:rPr>
            </w:pPr>
            <w:r>
              <w:rPr>
                <w:rFonts w:hint="eastAsia"/>
                <w:sz w:val="18"/>
                <w:szCs w:val="18"/>
              </w:rPr>
              <w:t>主要成分</w:t>
            </w:r>
          </w:p>
        </w:tc>
        <w:tc>
          <w:tcPr>
            <w:tcW w:w="760" w:type="pct"/>
            <w:noWrap w:val="0"/>
            <w:vAlign w:val="center"/>
          </w:tcPr>
          <w:p>
            <w:pPr>
              <w:jc w:val="center"/>
              <w:rPr>
                <w:sz w:val="18"/>
                <w:szCs w:val="18"/>
              </w:rPr>
            </w:pPr>
            <w:r>
              <w:rPr>
                <w:rFonts w:hint="eastAsia"/>
                <w:sz w:val="18"/>
                <w:szCs w:val="18"/>
              </w:rPr>
              <w:t>产生量</w:t>
            </w:r>
            <w:r>
              <w:rPr>
                <w:rFonts w:ascii="Calibri" w:hAnsi="Calibri" w:cs="Calibri"/>
                <w:sz w:val="18"/>
                <w:szCs w:val="18"/>
              </w:rPr>
              <w:t>t/a</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62" w:type="pct"/>
            <w:noWrap/>
            <w:vAlign w:val="center"/>
          </w:tcPr>
          <w:p>
            <w:pPr>
              <w:jc w:val="center"/>
              <w:rPr>
                <w:sz w:val="18"/>
                <w:szCs w:val="18"/>
              </w:rPr>
            </w:pPr>
            <w:r>
              <w:rPr>
                <w:rFonts w:hint="eastAsia"/>
                <w:sz w:val="18"/>
                <w:szCs w:val="18"/>
              </w:rPr>
              <w:t>1</w:t>
            </w:r>
          </w:p>
        </w:tc>
        <w:tc>
          <w:tcPr>
            <w:tcW w:w="762" w:type="pct"/>
            <w:noWrap/>
            <w:vAlign w:val="center"/>
          </w:tcPr>
          <w:p>
            <w:pPr>
              <w:jc w:val="center"/>
              <w:rPr>
                <w:sz w:val="18"/>
                <w:szCs w:val="18"/>
              </w:rPr>
            </w:pPr>
            <w:r>
              <w:rPr>
                <w:rFonts w:hint="eastAsia"/>
                <w:sz w:val="18"/>
                <w:szCs w:val="18"/>
              </w:rPr>
              <w:t>精馏釜残</w:t>
            </w:r>
          </w:p>
        </w:tc>
        <w:tc>
          <w:tcPr>
            <w:tcW w:w="762" w:type="pct"/>
            <w:noWrap/>
            <w:vAlign w:val="center"/>
          </w:tcPr>
          <w:p>
            <w:pPr>
              <w:jc w:val="center"/>
              <w:rPr>
                <w:sz w:val="18"/>
                <w:szCs w:val="18"/>
              </w:rPr>
            </w:pPr>
            <w:r>
              <w:rPr>
                <w:rFonts w:hint="eastAsia"/>
                <w:sz w:val="18"/>
                <w:szCs w:val="18"/>
              </w:rPr>
              <w:t>成品精馏</w:t>
            </w:r>
          </w:p>
        </w:tc>
        <w:tc>
          <w:tcPr>
            <w:tcW w:w="762" w:type="pct"/>
            <w:noWrap/>
            <w:vAlign w:val="center"/>
          </w:tcPr>
          <w:p>
            <w:pPr>
              <w:jc w:val="center"/>
              <w:rPr>
                <w:sz w:val="18"/>
                <w:szCs w:val="18"/>
              </w:rPr>
            </w:pPr>
            <w:r>
              <w:rPr>
                <w:rFonts w:hint="eastAsia"/>
                <w:sz w:val="18"/>
                <w:szCs w:val="18"/>
              </w:rPr>
              <w:t>液态</w:t>
            </w:r>
          </w:p>
        </w:tc>
        <w:tc>
          <w:tcPr>
            <w:tcW w:w="1192" w:type="pct"/>
            <w:noWrap/>
            <w:vAlign w:val="center"/>
          </w:tcPr>
          <w:p>
            <w:pPr>
              <w:jc w:val="center"/>
              <w:rPr>
                <w:sz w:val="18"/>
                <w:szCs w:val="18"/>
              </w:rPr>
            </w:pPr>
            <w:r>
              <w:rPr>
                <w:rFonts w:hint="eastAsia"/>
                <w:sz w:val="18"/>
                <w:szCs w:val="18"/>
              </w:rPr>
              <w:t>甲苯等</w:t>
            </w:r>
          </w:p>
        </w:tc>
        <w:tc>
          <w:tcPr>
            <w:tcW w:w="760" w:type="pct"/>
            <w:noWrap/>
            <w:vAlign w:val="center"/>
          </w:tcPr>
          <w:p>
            <w:pPr>
              <w:jc w:val="center"/>
              <w:rPr>
                <w:sz w:val="18"/>
                <w:szCs w:val="18"/>
              </w:rPr>
            </w:pPr>
            <w:r>
              <w:rPr>
                <w:rFonts w:hint="eastAsia"/>
                <w:sz w:val="18"/>
                <w:szCs w:val="18"/>
              </w:rPr>
              <w:t xml:space="preserve">2.8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62" w:type="pct"/>
            <w:noWrap/>
            <w:vAlign w:val="center"/>
          </w:tcPr>
          <w:p>
            <w:pPr>
              <w:jc w:val="center"/>
              <w:rPr>
                <w:sz w:val="18"/>
                <w:szCs w:val="18"/>
              </w:rPr>
            </w:pPr>
            <w:r>
              <w:rPr>
                <w:rFonts w:hint="eastAsia"/>
                <w:sz w:val="18"/>
                <w:szCs w:val="18"/>
              </w:rPr>
              <w:t xml:space="preserve">2 </w:t>
            </w:r>
          </w:p>
        </w:tc>
        <w:tc>
          <w:tcPr>
            <w:tcW w:w="762" w:type="pct"/>
            <w:noWrap/>
            <w:vAlign w:val="center"/>
          </w:tcPr>
          <w:p>
            <w:pPr>
              <w:jc w:val="center"/>
              <w:rPr>
                <w:sz w:val="18"/>
                <w:szCs w:val="18"/>
              </w:rPr>
            </w:pPr>
            <w:r>
              <w:rPr>
                <w:rFonts w:hint="eastAsia"/>
                <w:sz w:val="18"/>
                <w:szCs w:val="18"/>
              </w:rPr>
              <w:t>中间体1洗涤分层废液</w:t>
            </w:r>
          </w:p>
        </w:tc>
        <w:tc>
          <w:tcPr>
            <w:tcW w:w="762" w:type="pct"/>
            <w:noWrap/>
            <w:vAlign w:val="center"/>
          </w:tcPr>
          <w:p>
            <w:pPr>
              <w:jc w:val="center"/>
              <w:rPr>
                <w:sz w:val="18"/>
                <w:szCs w:val="18"/>
              </w:rPr>
            </w:pPr>
            <w:r>
              <w:rPr>
                <w:rFonts w:hint="eastAsia"/>
                <w:sz w:val="18"/>
                <w:szCs w:val="18"/>
              </w:rPr>
              <w:t>分层洗涤工序</w:t>
            </w:r>
          </w:p>
        </w:tc>
        <w:tc>
          <w:tcPr>
            <w:tcW w:w="762" w:type="pct"/>
            <w:noWrap/>
            <w:vAlign w:val="center"/>
          </w:tcPr>
          <w:p>
            <w:pPr>
              <w:jc w:val="center"/>
              <w:rPr>
                <w:sz w:val="18"/>
                <w:szCs w:val="18"/>
              </w:rPr>
            </w:pPr>
            <w:r>
              <w:rPr>
                <w:rFonts w:hint="eastAsia"/>
                <w:sz w:val="18"/>
                <w:szCs w:val="18"/>
              </w:rPr>
              <w:t>液态</w:t>
            </w:r>
          </w:p>
        </w:tc>
        <w:tc>
          <w:tcPr>
            <w:tcW w:w="1192" w:type="pct"/>
            <w:noWrap/>
            <w:vAlign w:val="center"/>
          </w:tcPr>
          <w:p>
            <w:pPr>
              <w:jc w:val="center"/>
              <w:rPr>
                <w:sz w:val="18"/>
                <w:szCs w:val="18"/>
              </w:rPr>
            </w:pPr>
            <w:r>
              <w:rPr>
                <w:rFonts w:hint="eastAsia"/>
                <w:sz w:val="18"/>
                <w:szCs w:val="18"/>
              </w:rPr>
              <w:t>溴化钾溶液</w:t>
            </w:r>
          </w:p>
        </w:tc>
        <w:tc>
          <w:tcPr>
            <w:tcW w:w="760" w:type="pct"/>
            <w:noWrap/>
            <w:vAlign w:val="center"/>
          </w:tcPr>
          <w:p>
            <w:pPr>
              <w:jc w:val="center"/>
              <w:rPr>
                <w:sz w:val="18"/>
                <w:szCs w:val="18"/>
              </w:rPr>
            </w:pPr>
            <w:r>
              <w:rPr>
                <w:rFonts w:hint="eastAsia"/>
                <w:sz w:val="18"/>
                <w:szCs w:val="18"/>
              </w:rPr>
              <w:t xml:space="preserve">72.0 </w:t>
            </w:r>
          </w:p>
        </w:tc>
      </w:tr>
    </w:tbl>
    <w:p>
      <w:r>
        <w:rPr>
          <w:rFonts w:hint="eastAsia"/>
        </w:rPr>
        <w:t xml:space="preserve"> B、</w:t>
      </w:r>
      <w:r>
        <w:t>固体废物属性判定</w:t>
      </w:r>
    </w:p>
    <w:p>
      <w:pPr>
        <w:adjustRightInd w:val="0"/>
        <w:snapToGrid w:val="0"/>
        <w:spacing w:line="520" w:lineRule="exact"/>
        <w:ind w:firstLine="420" w:firstLineChars="200"/>
      </w:pPr>
      <w:r>
        <w:t>根据《固体废物鉴别标准 通则》，2-十一酮生产过程中产生的固废的属性判定情况详见表2.3.9-</w:t>
      </w:r>
      <w:r>
        <w:rPr>
          <w:rFonts w:hint="eastAsia"/>
        </w:rPr>
        <w:t>11</w:t>
      </w:r>
      <w:r>
        <w:t>。</w:t>
      </w:r>
    </w:p>
    <w:p>
      <w:pPr>
        <w:jc w:val="center"/>
      </w:pPr>
      <w:r>
        <w:rPr>
          <w:b/>
        </w:rPr>
        <w:t>表</w:t>
      </w:r>
      <w:r>
        <w:t>2.3.9-</w:t>
      </w:r>
      <w:r>
        <w:rPr>
          <w:rFonts w:hint="eastAsia"/>
        </w:rPr>
        <w:t>11</w:t>
      </w:r>
      <w:r>
        <w:t xml:space="preserve">  </w:t>
      </w:r>
      <w:r>
        <w:rPr>
          <w:rFonts w:hint="eastAsia"/>
          <w:b/>
        </w:rPr>
        <w:t xml:space="preserve"> </w:t>
      </w:r>
      <w:r>
        <w:rPr>
          <w:b/>
        </w:rPr>
        <w:t xml:space="preserve"> </w:t>
      </w:r>
      <w:r>
        <w:t>2-十三酮</w:t>
      </w:r>
      <w:r>
        <w:rPr>
          <w:b/>
        </w:rPr>
        <w:t>固废属性判定表</w:t>
      </w:r>
    </w:p>
    <w:tbl>
      <w:tblPr>
        <w:tblStyle w:val="9"/>
        <w:tblW w:w="0" w:type="auto"/>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544"/>
        <w:gridCol w:w="2016"/>
        <w:gridCol w:w="1296"/>
        <w:gridCol w:w="576"/>
        <w:gridCol w:w="1206"/>
        <w:gridCol w:w="2884"/>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0" w:type="auto"/>
            <w:noWrap w:val="0"/>
            <w:vAlign w:val="center"/>
          </w:tcPr>
          <w:p>
            <w:pPr>
              <w:jc w:val="center"/>
              <w:rPr>
                <w:sz w:val="18"/>
                <w:szCs w:val="18"/>
              </w:rPr>
            </w:pPr>
            <w:r>
              <w:rPr>
                <w:rFonts w:hint="eastAsia"/>
                <w:sz w:val="18"/>
                <w:szCs w:val="18"/>
              </w:rPr>
              <w:t>序号</w:t>
            </w:r>
          </w:p>
        </w:tc>
        <w:tc>
          <w:tcPr>
            <w:tcW w:w="0" w:type="auto"/>
            <w:noWrap w:val="0"/>
            <w:vAlign w:val="center"/>
          </w:tcPr>
          <w:p>
            <w:pPr>
              <w:jc w:val="center"/>
              <w:rPr>
                <w:sz w:val="18"/>
                <w:szCs w:val="18"/>
              </w:rPr>
            </w:pPr>
            <w:r>
              <w:rPr>
                <w:rFonts w:hint="eastAsia"/>
                <w:sz w:val="18"/>
                <w:szCs w:val="18"/>
              </w:rPr>
              <w:t>名称</w:t>
            </w:r>
          </w:p>
        </w:tc>
        <w:tc>
          <w:tcPr>
            <w:tcW w:w="0" w:type="auto"/>
            <w:noWrap w:val="0"/>
            <w:vAlign w:val="center"/>
          </w:tcPr>
          <w:p>
            <w:pPr>
              <w:jc w:val="center"/>
              <w:rPr>
                <w:sz w:val="18"/>
                <w:szCs w:val="18"/>
              </w:rPr>
            </w:pPr>
            <w:r>
              <w:rPr>
                <w:rFonts w:hint="eastAsia"/>
                <w:sz w:val="18"/>
                <w:szCs w:val="18"/>
              </w:rPr>
              <w:t>产生工序</w:t>
            </w:r>
          </w:p>
        </w:tc>
        <w:tc>
          <w:tcPr>
            <w:tcW w:w="0" w:type="auto"/>
            <w:noWrap w:val="0"/>
            <w:vAlign w:val="center"/>
          </w:tcPr>
          <w:p>
            <w:pPr>
              <w:jc w:val="center"/>
              <w:rPr>
                <w:sz w:val="18"/>
                <w:szCs w:val="18"/>
              </w:rPr>
            </w:pPr>
            <w:r>
              <w:rPr>
                <w:rFonts w:hint="eastAsia"/>
                <w:sz w:val="18"/>
                <w:szCs w:val="18"/>
              </w:rPr>
              <w:t>形态</w:t>
            </w:r>
          </w:p>
        </w:tc>
        <w:tc>
          <w:tcPr>
            <w:tcW w:w="1206" w:type="dxa"/>
            <w:noWrap w:val="0"/>
            <w:vAlign w:val="center"/>
          </w:tcPr>
          <w:p>
            <w:pPr>
              <w:jc w:val="center"/>
              <w:rPr>
                <w:sz w:val="18"/>
                <w:szCs w:val="18"/>
              </w:rPr>
            </w:pPr>
            <w:r>
              <w:rPr>
                <w:rFonts w:hint="eastAsia"/>
                <w:sz w:val="18"/>
                <w:szCs w:val="18"/>
              </w:rPr>
              <w:t>是否属于固废</w:t>
            </w:r>
          </w:p>
        </w:tc>
        <w:tc>
          <w:tcPr>
            <w:tcW w:w="2884" w:type="dxa"/>
            <w:noWrap w:val="0"/>
            <w:vAlign w:val="center"/>
          </w:tcPr>
          <w:p>
            <w:pPr>
              <w:jc w:val="center"/>
              <w:rPr>
                <w:sz w:val="18"/>
                <w:szCs w:val="18"/>
              </w:rPr>
            </w:pPr>
            <w:r>
              <w:rPr>
                <w:rFonts w:hint="eastAsia"/>
                <w:sz w:val="18"/>
                <w:szCs w:val="18"/>
              </w:rPr>
              <w:t>判定依据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0" w:type="auto"/>
            <w:noWrap/>
            <w:vAlign w:val="center"/>
          </w:tcPr>
          <w:p>
            <w:pPr>
              <w:jc w:val="center"/>
              <w:rPr>
                <w:sz w:val="18"/>
                <w:szCs w:val="18"/>
              </w:rPr>
            </w:pPr>
            <w:r>
              <w:rPr>
                <w:rFonts w:hint="eastAsia"/>
                <w:sz w:val="18"/>
                <w:szCs w:val="18"/>
              </w:rPr>
              <w:t>1</w:t>
            </w:r>
          </w:p>
        </w:tc>
        <w:tc>
          <w:tcPr>
            <w:tcW w:w="0" w:type="auto"/>
            <w:noWrap/>
            <w:vAlign w:val="center"/>
          </w:tcPr>
          <w:p>
            <w:pPr>
              <w:jc w:val="center"/>
              <w:rPr>
                <w:sz w:val="18"/>
                <w:szCs w:val="18"/>
              </w:rPr>
            </w:pPr>
            <w:r>
              <w:rPr>
                <w:rFonts w:hint="eastAsia"/>
                <w:sz w:val="18"/>
                <w:szCs w:val="18"/>
              </w:rPr>
              <w:t>精馏釜残</w:t>
            </w:r>
          </w:p>
        </w:tc>
        <w:tc>
          <w:tcPr>
            <w:tcW w:w="0" w:type="auto"/>
            <w:noWrap/>
            <w:vAlign w:val="center"/>
          </w:tcPr>
          <w:p>
            <w:pPr>
              <w:jc w:val="center"/>
              <w:rPr>
                <w:sz w:val="18"/>
                <w:szCs w:val="18"/>
              </w:rPr>
            </w:pPr>
            <w:r>
              <w:rPr>
                <w:rFonts w:hint="eastAsia"/>
                <w:sz w:val="18"/>
                <w:szCs w:val="18"/>
              </w:rPr>
              <w:t>成品精馏</w:t>
            </w:r>
          </w:p>
        </w:tc>
        <w:tc>
          <w:tcPr>
            <w:tcW w:w="0" w:type="auto"/>
            <w:noWrap/>
            <w:vAlign w:val="center"/>
          </w:tcPr>
          <w:p>
            <w:pPr>
              <w:jc w:val="center"/>
              <w:rPr>
                <w:sz w:val="18"/>
                <w:szCs w:val="18"/>
              </w:rPr>
            </w:pPr>
            <w:r>
              <w:rPr>
                <w:rFonts w:hint="eastAsia"/>
                <w:sz w:val="18"/>
                <w:szCs w:val="18"/>
              </w:rPr>
              <w:t>液态</w:t>
            </w:r>
          </w:p>
        </w:tc>
        <w:tc>
          <w:tcPr>
            <w:tcW w:w="1206" w:type="dxa"/>
            <w:noWrap/>
            <w:vAlign w:val="center"/>
          </w:tcPr>
          <w:p>
            <w:pPr>
              <w:jc w:val="center"/>
              <w:rPr>
                <w:sz w:val="18"/>
                <w:szCs w:val="18"/>
              </w:rPr>
            </w:pPr>
            <w:r>
              <w:rPr>
                <w:rFonts w:hint="eastAsia"/>
                <w:sz w:val="18"/>
                <w:szCs w:val="18"/>
              </w:rPr>
              <w:t>是</w:t>
            </w:r>
          </w:p>
        </w:tc>
        <w:tc>
          <w:tcPr>
            <w:tcW w:w="2884" w:type="dxa"/>
            <w:noWrap/>
            <w:vAlign w:val="center"/>
          </w:tcPr>
          <w:p>
            <w:pPr>
              <w:jc w:val="center"/>
              <w:rPr>
                <w:sz w:val="18"/>
                <w:szCs w:val="18"/>
              </w:rPr>
            </w:pPr>
            <w:r>
              <w:rPr>
                <w:rFonts w:hint="eastAsia"/>
                <w:sz w:val="18"/>
                <w:szCs w:val="18"/>
              </w:rPr>
              <w:t>《固体废物鉴别标准通则》4.2-c)-2)</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0" w:type="auto"/>
            <w:noWrap/>
            <w:vAlign w:val="top"/>
          </w:tcPr>
          <w:p>
            <w:pPr>
              <w:jc w:val="center"/>
              <w:rPr>
                <w:sz w:val="18"/>
                <w:szCs w:val="18"/>
              </w:rPr>
            </w:pPr>
            <w:r>
              <w:rPr>
                <w:rFonts w:hint="eastAsia"/>
                <w:sz w:val="18"/>
                <w:szCs w:val="18"/>
              </w:rPr>
              <w:t xml:space="preserve">2 </w:t>
            </w:r>
          </w:p>
        </w:tc>
        <w:tc>
          <w:tcPr>
            <w:tcW w:w="0" w:type="auto"/>
            <w:noWrap/>
            <w:vAlign w:val="top"/>
          </w:tcPr>
          <w:p>
            <w:pPr>
              <w:jc w:val="center"/>
              <w:rPr>
                <w:sz w:val="18"/>
                <w:szCs w:val="18"/>
              </w:rPr>
            </w:pPr>
            <w:r>
              <w:rPr>
                <w:rFonts w:hint="eastAsia"/>
                <w:sz w:val="18"/>
                <w:szCs w:val="18"/>
              </w:rPr>
              <w:t>中间体1洗涤分层废液</w:t>
            </w:r>
          </w:p>
        </w:tc>
        <w:tc>
          <w:tcPr>
            <w:tcW w:w="0" w:type="auto"/>
            <w:noWrap/>
            <w:vAlign w:val="top"/>
          </w:tcPr>
          <w:p>
            <w:pPr>
              <w:jc w:val="center"/>
              <w:rPr>
                <w:sz w:val="18"/>
                <w:szCs w:val="18"/>
              </w:rPr>
            </w:pPr>
            <w:r>
              <w:rPr>
                <w:rFonts w:hint="eastAsia"/>
                <w:sz w:val="18"/>
                <w:szCs w:val="18"/>
              </w:rPr>
              <w:t>分层洗涤工序</w:t>
            </w:r>
          </w:p>
        </w:tc>
        <w:tc>
          <w:tcPr>
            <w:tcW w:w="0" w:type="auto"/>
            <w:noWrap/>
            <w:vAlign w:val="top"/>
          </w:tcPr>
          <w:p>
            <w:pPr>
              <w:jc w:val="center"/>
              <w:rPr>
                <w:sz w:val="18"/>
                <w:szCs w:val="18"/>
              </w:rPr>
            </w:pPr>
            <w:r>
              <w:rPr>
                <w:rFonts w:hint="eastAsia"/>
                <w:sz w:val="18"/>
                <w:szCs w:val="18"/>
              </w:rPr>
              <w:t>液态</w:t>
            </w:r>
          </w:p>
        </w:tc>
        <w:tc>
          <w:tcPr>
            <w:tcW w:w="1206" w:type="dxa"/>
            <w:noWrap/>
            <w:vAlign w:val="top"/>
          </w:tcPr>
          <w:p>
            <w:pPr>
              <w:jc w:val="center"/>
              <w:rPr>
                <w:sz w:val="18"/>
                <w:szCs w:val="18"/>
              </w:rPr>
            </w:pPr>
            <w:r>
              <w:rPr>
                <w:rFonts w:hint="eastAsia"/>
                <w:sz w:val="18"/>
                <w:szCs w:val="18"/>
              </w:rPr>
              <w:t>否</w:t>
            </w:r>
          </w:p>
        </w:tc>
        <w:tc>
          <w:tcPr>
            <w:tcW w:w="2884" w:type="dxa"/>
            <w:noWrap/>
            <w:vAlign w:val="top"/>
          </w:tcPr>
          <w:p>
            <w:pPr>
              <w:jc w:val="center"/>
              <w:rPr>
                <w:sz w:val="18"/>
                <w:szCs w:val="18"/>
              </w:rPr>
            </w:pPr>
            <w:r>
              <w:rPr>
                <w:rFonts w:hint="eastAsia"/>
                <w:sz w:val="18"/>
                <w:szCs w:val="18"/>
              </w:rPr>
              <w:t>Q/HNHL007-2020</w:t>
            </w:r>
          </w:p>
        </w:tc>
      </w:tr>
    </w:tbl>
    <w:p>
      <w:pPr>
        <w:spacing w:line="520" w:lineRule="exact"/>
      </w:pPr>
      <w:r>
        <w:rPr>
          <w:rFonts w:hint="eastAsia"/>
        </w:rPr>
        <w:t xml:space="preserve"> C、</w:t>
      </w:r>
      <w:r>
        <w:t>危险废物属性判定</w:t>
      </w:r>
    </w:p>
    <w:p>
      <w:pPr>
        <w:pStyle w:val="11"/>
        <w:spacing w:before="0" w:line="520" w:lineRule="exact"/>
        <w:ind w:left="482"/>
        <w:jc w:val="both"/>
        <w:rPr>
          <w:b/>
        </w:rPr>
      </w:pPr>
      <w:r>
        <w:t>2-十三酮生产过程中产生的危险废物属性判定见表2.3.9-</w:t>
      </w:r>
      <w:r>
        <w:rPr>
          <w:rFonts w:hint="eastAsia"/>
        </w:rPr>
        <w:t>12。</w:t>
      </w:r>
    </w:p>
    <w:p>
      <w:pPr>
        <w:spacing w:line="520" w:lineRule="exact"/>
        <w:jc w:val="center"/>
      </w:pPr>
      <w:r>
        <w:rPr>
          <w:b/>
        </w:rPr>
        <w:t>表</w:t>
      </w:r>
      <w:r>
        <w:t>2.3.9-</w:t>
      </w:r>
      <w:r>
        <w:rPr>
          <w:rFonts w:hint="eastAsia"/>
        </w:rPr>
        <w:t>1</w:t>
      </w:r>
      <w:r>
        <w:t>2</w:t>
      </w:r>
      <w:r>
        <w:rPr>
          <w:b/>
        </w:rPr>
        <w:t xml:space="preserve">   </w:t>
      </w:r>
      <w:r>
        <w:t>2-十三酮</w:t>
      </w:r>
      <w:r>
        <w:rPr>
          <w:b/>
        </w:rPr>
        <w:t>固体废物危险废物属性鉴定表</w:t>
      </w:r>
    </w:p>
    <w:tbl>
      <w:tblPr>
        <w:tblStyle w:val="9"/>
        <w:tblW w:w="5000" w:type="pct"/>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411"/>
        <w:gridCol w:w="1127"/>
        <w:gridCol w:w="1127"/>
        <w:gridCol w:w="675"/>
        <w:gridCol w:w="1461"/>
        <w:gridCol w:w="1246"/>
        <w:gridCol w:w="1815"/>
        <w:gridCol w:w="660"/>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70" w:hRule="atLeast"/>
          <w:jc w:val="center"/>
        </w:trPr>
        <w:tc>
          <w:tcPr>
            <w:tcW w:w="241" w:type="pct"/>
            <w:noWrap w:val="0"/>
            <w:vAlign w:val="center"/>
          </w:tcPr>
          <w:p>
            <w:pPr>
              <w:jc w:val="center"/>
              <w:rPr>
                <w:sz w:val="18"/>
                <w:szCs w:val="18"/>
              </w:rPr>
            </w:pPr>
            <w:r>
              <w:rPr>
                <w:rFonts w:hint="eastAsia"/>
                <w:sz w:val="18"/>
                <w:szCs w:val="18"/>
              </w:rPr>
              <w:t>序号</w:t>
            </w:r>
          </w:p>
        </w:tc>
        <w:tc>
          <w:tcPr>
            <w:tcW w:w="661" w:type="pct"/>
            <w:noWrap w:val="0"/>
            <w:vAlign w:val="center"/>
          </w:tcPr>
          <w:p>
            <w:pPr>
              <w:jc w:val="center"/>
              <w:rPr>
                <w:sz w:val="18"/>
                <w:szCs w:val="18"/>
              </w:rPr>
            </w:pPr>
            <w:r>
              <w:rPr>
                <w:rFonts w:hint="eastAsia"/>
                <w:sz w:val="18"/>
                <w:szCs w:val="18"/>
              </w:rPr>
              <w:t>固废名称</w:t>
            </w:r>
          </w:p>
        </w:tc>
        <w:tc>
          <w:tcPr>
            <w:tcW w:w="661" w:type="pct"/>
            <w:noWrap w:val="0"/>
            <w:vAlign w:val="center"/>
          </w:tcPr>
          <w:p>
            <w:pPr>
              <w:jc w:val="center"/>
              <w:rPr>
                <w:sz w:val="18"/>
                <w:szCs w:val="18"/>
              </w:rPr>
            </w:pPr>
            <w:r>
              <w:rPr>
                <w:rFonts w:hint="eastAsia"/>
                <w:sz w:val="18"/>
                <w:szCs w:val="18"/>
              </w:rPr>
              <w:t>产生工序</w:t>
            </w:r>
          </w:p>
        </w:tc>
        <w:tc>
          <w:tcPr>
            <w:tcW w:w="396" w:type="pct"/>
            <w:noWrap w:val="0"/>
            <w:vAlign w:val="center"/>
          </w:tcPr>
          <w:p>
            <w:pPr>
              <w:jc w:val="center"/>
              <w:rPr>
                <w:sz w:val="18"/>
                <w:szCs w:val="18"/>
              </w:rPr>
            </w:pPr>
            <w:r>
              <w:rPr>
                <w:rFonts w:hint="eastAsia"/>
                <w:sz w:val="18"/>
                <w:szCs w:val="18"/>
              </w:rPr>
              <w:t>形态</w:t>
            </w:r>
          </w:p>
        </w:tc>
        <w:tc>
          <w:tcPr>
            <w:tcW w:w="857" w:type="pct"/>
            <w:noWrap w:val="0"/>
            <w:vAlign w:val="center"/>
          </w:tcPr>
          <w:p>
            <w:pPr>
              <w:jc w:val="center"/>
              <w:rPr>
                <w:sz w:val="18"/>
                <w:szCs w:val="18"/>
              </w:rPr>
            </w:pPr>
            <w:r>
              <w:rPr>
                <w:rFonts w:hint="eastAsia"/>
                <w:sz w:val="18"/>
                <w:szCs w:val="18"/>
              </w:rPr>
              <w:t>主要成分</w:t>
            </w:r>
          </w:p>
        </w:tc>
        <w:tc>
          <w:tcPr>
            <w:tcW w:w="731" w:type="pct"/>
            <w:noWrap w:val="0"/>
            <w:vAlign w:val="center"/>
          </w:tcPr>
          <w:p>
            <w:pPr>
              <w:jc w:val="center"/>
              <w:rPr>
                <w:sz w:val="18"/>
                <w:szCs w:val="18"/>
              </w:rPr>
            </w:pPr>
            <w:r>
              <w:rPr>
                <w:rFonts w:hint="eastAsia"/>
                <w:sz w:val="18"/>
                <w:szCs w:val="18"/>
              </w:rPr>
              <w:t>属性</w:t>
            </w:r>
          </w:p>
        </w:tc>
        <w:tc>
          <w:tcPr>
            <w:tcW w:w="1065" w:type="pct"/>
            <w:noWrap w:val="0"/>
            <w:vAlign w:val="center"/>
          </w:tcPr>
          <w:p>
            <w:pPr>
              <w:jc w:val="center"/>
              <w:rPr>
                <w:sz w:val="18"/>
                <w:szCs w:val="18"/>
              </w:rPr>
            </w:pPr>
            <w:r>
              <w:rPr>
                <w:rFonts w:hint="eastAsia"/>
                <w:sz w:val="18"/>
                <w:szCs w:val="18"/>
              </w:rPr>
              <w:t>危废代码</w:t>
            </w:r>
          </w:p>
        </w:tc>
        <w:tc>
          <w:tcPr>
            <w:tcW w:w="387" w:type="pct"/>
            <w:noWrap w:val="0"/>
            <w:vAlign w:val="center"/>
          </w:tcPr>
          <w:p>
            <w:pPr>
              <w:jc w:val="center"/>
              <w:rPr>
                <w:sz w:val="18"/>
                <w:szCs w:val="18"/>
              </w:rPr>
            </w:pPr>
            <w:r>
              <w:rPr>
                <w:rFonts w:hint="eastAsia"/>
                <w:sz w:val="18"/>
                <w:szCs w:val="18"/>
              </w:rPr>
              <w:t>危险特性</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70" w:hRule="atLeast"/>
          <w:jc w:val="center"/>
        </w:trPr>
        <w:tc>
          <w:tcPr>
            <w:tcW w:w="241" w:type="pct"/>
            <w:noWrap/>
            <w:vAlign w:val="center"/>
          </w:tcPr>
          <w:p>
            <w:pPr>
              <w:jc w:val="center"/>
              <w:rPr>
                <w:sz w:val="18"/>
                <w:szCs w:val="18"/>
              </w:rPr>
            </w:pPr>
            <w:r>
              <w:rPr>
                <w:rFonts w:hint="eastAsia"/>
                <w:sz w:val="18"/>
                <w:szCs w:val="18"/>
              </w:rPr>
              <w:t>1</w:t>
            </w:r>
          </w:p>
        </w:tc>
        <w:tc>
          <w:tcPr>
            <w:tcW w:w="661" w:type="pct"/>
            <w:noWrap/>
            <w:vAlign w:val="center"/>
          </w:tcPr>
          <w:p>
            <w:pPr>
              <w:jc w:val="center"/>
              <w:rPr>
                <w:sz w:val="18"/>
                <w:szCs w:val="18"/>
              </w:rPr>
            </w:pPr>
            <w:r>
              <w:rPr>
                <w:rFonts w:hint="eastAsia"/>
                <w:sz w:val="22"/>
              </w:rPr>
              <w:t>精馏釜残</w:t>
            </w:r>
          </w:p>
        </w:tc>
        <w:tc>
          <w:tcPr>
            <w:tcW w:w="661" w:type="pct"/>
            <w:noWrap/>
            <w:vAlign w:val="center"/>
          </w:tcPr>
          <w:p>
            <w:pPr>
              <w:jc w:val="center"/>
              <w:rPr>
                <w:sz w:val="18"/>
                <w:szCs w:val="18"/>
              </w:rPr>
            </w:pPr>
            <w:r>
              <w:rPr>
                <w:rFonts w:hint="eastAsia"/>
                <w:sz w:val="22"/>
              </w:rPr>
              <w:t>成品精馏</w:t>
            </w:r>
          </w:p>
        </w:tc>
        <w:tc>
          <w:tcPr>
            <w:tcW w:w="396" w:type="pct"/>
            <w:noWrap/>
            <w:vAlign w:val="center"/>
          </w:tcPr>
          <w:p>
            <w:pPr>
              <w:jc w:val="center"/>
              <w:rPr>
                <w:sz w:val="18"/>
                <w:szCs w:val="18"/>
              </w:rPr>
            </w:pPr>
            <w:r>
              <w:rPr>
                <w:rFonts w:hint="eastAsia"/>
                <w:sz w:val="22"/>
              </w:rPr>
              <w:t>液态</w:t>
            </w:r>
          </w:p>
        </w:tc>
        <w:tc>
          <w:tcPr>
            <w:tcW w:w="857" w:type="pct"/>
            <w:noWrap/>
            <w:vAlign w:val="center"/>
          </w:tcPr>
          <w:p>
            <w:pPr>
              <w:jc w:val="center"/>
              <w:rPr>
                <w:sz w:val="18"/>
                <w:szCs w:val="18"/>
              </w:rPr>
            </w:pPr>
            <w:r>
              <w:rPr>
                <w:rFonts w:hint="eastAsia"/>
                <w:sz w:val="22"/>
              </w:rPr>
              <w:t>甲苯等</w:t>
            </w:r>
          </w:p>
        </w:tc>
        <w:tc>
          <w:tcPr>
            <w:tcW w:w="731" w:type="pct"/>
            <w:noWrap/>
            <w:vAlign w:val="center"/>
          </w:tcPr>
          <w:p>
            <w:pPr>
              <w:jc w:val="center"/>
              <w:rPr>
                <w:sz w:val="18"/>
                <w:szCs w:val="18"/>
              </w:rPr>
            </w:pPr>
            <w:r>
              <w:rPr>
                <w:rFonts w:hint="eastAsia"/>
                <w:sz w:val="22"/>
              </w:rPr>
              <w:t>危废</w:t>
            </w:r>
          </w:p>
        </w:tc>
        <w:tc>
          <w:tcPr>
            <w:tcW w:w="1065" w:type="pct"/>
            <w:noWrap/>
            <w:vAlign w:val="center"/>
          </w:tcPr>
          <w:p>
            <w:pPr>
              <w:jc w:val="center"/>
              <w:rPr>
                <w:sz w:val="18"/>
                <w:szCs w:val="18"/>
              </w:rPr>
            </w:pPr>
            <w:r>
              <w:rPr>
                <w:rFonts w:hint="eastAsia"/>
                <w:sz w:val="22"/>
              </w:rPr>
              <w:t>HW11 900-013-11</w:t>
            </w:r>
          </w:p>
        </w:tc>
        <w:tc>
          <w:tcPr>
            <w:tcW w:w="387" w:type="pct"/>
            <w:noWrap/>
            <w:vAlign w:val="center"/>
          </w:tcPr>
          <w:p>
            <w:pPr>
              <w:jc w:val="center"/>
              <w:rPr>
                <w:sz w:val="18"/>
                <w:szCs w:val="18"/>
              </w:rPr>
            </w:pPr>
            <w:r>
              <w:rPr>
                <w:rFonts w:hint="eastAsia"/>
                <w:sz w:val="22"/>
              </w:rPr>
              <w:t>T</w:t>
            </w:r>
          </w:p>
        </w:tc>
      </w:tr>
    </w:tbl>
    <w:p>
      <w:pPr>
        <w:spacing w:line="520" w:lineRule="exact"/>
        <w:jc w:val="center"/>
      </w:pPr>
      <w:r>
        <w:t>根据以上分析，2-十三酮固废产生和处置去向汇总见表2.3.9-</w:t>
      </w:r>
      <w:r>
        <w:rPr>
          <w:rFonts w:hint="eastAsia"/>
        </w:rPr>
        <w:t>13</w:t>
      </w:r>
      <w:r>
        <w:t>。</w:t>
      </w:r>
    </w:p>
    <w:p>
      <w:pPr>
        <w:spacing w:line="520" w:lineRule="exact"/>
        <w:ind w:firstLine="632" w:firstLineChars="300"/>
      </w:pPr>
      <w:r>
        <w:rPr>
          <w:b/>
        </w:rPr>
        <w:t>表</w:t>
      </w:r>
      <w:r>
        <w:t>2.3.9-</w:t>
      </w:r>
      <w:r>
        <w:rPr>
          <w:rFonts w:hint="eastAsia"/>
        </w:rPr>
        <w:t>13</w:t>
      </w:r>
      <w:r>
        <w:rPr>
          <w:rFonts w:hint="eastAsia"/>
          <w:b/>
        </w:rPr>
        <w:t xml:space="preserve"> </w:t>
      </w:r>
      <w:r>
        <w:rPr>
          <w:b/>
        </w:rPr>
        <w:t xml:space="preserve"> </w:t>
      </w:r>
      <w:r>
        <w:t>2-十三酮</w:t>
      </w:r>
      <w:r>
        <w:rPr>
          <w:b/>
        </w:rPr>
        <w:t>固废产生和处置去向</w:t>
      </w:r>
    </w:p>
    <w:tbl>
      <w:tblPr>
        <w:tblStyle w:val="9"/>
        <w:tblW w:w="8640"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860"/>
        <w:gridCol w:w="1028"/>
        <w:gridCol w:w="1028"/>
        <w:gridCol w:w="915"/>
        <w:gridCol w:w="1028"/>
        <w:gridCol w:w="915"/>
        <w:gridCol w:w="886"/>
        <w:gridCol w:w="1980"/>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860" w:type="dxa"/>
            <w:noWrap w:val="0"/>
            <w:vAlign w:val="center"/>
          </w:tcPr>
          <w:p>
            <w:pPr>
              <w:jc w:val="center"/>
              <w:rPr>
                <w:sz w:val="18"/>
                <w:szCs w:val="18"/>
              </w:rPr>
            </w:pPr>
            <w:r>
              <w:rPr>
                <w:rFonts w:hint="eastAsia"/>
                <w:sz w:val="18"/>
                <w:szCs w:val="18"/>
              </w:rPr>
              <w:t>序号</w:t>
            </w:r>
          </w:p>
        </w:tc>
        <w:tc>
          <w:tcPr>
            <w:tcW w:w="1028" w:type="dxa"/>
            <w:noWrap w:val="0"/>
            <w:vAlign w:val="center"/>
          </w:tcPr>
          <w:p>
            <w:pPr>
              <w:jc w:val="center"/>
              <w:rPr>
                <w:sz w:val="18"/>
                <w:szCs w:val="18"/>
              </w:rPr>
            </w:pPr>
            <w:r>
              <w:rPr>
                <w:rFonts w:hint="eastAsia"/>
                <w:sz w:val="18"/>
                <w:szCs w:val="18"/>
              </w:rPr>
              <w:t>固废名称</w:t>
            </w:r>
          </w:p>
        </w:tc>
        <w:tc>
          <w:tcPr>
            <w:tcW w:w="1028" w:type="dxa"/>
            <w:noWrap w:val="0"/>
            <w:vAlign w:val="center"/>
          </w:tcPr>
          <w:p>
            <w:pPr>
              <w:jc w:val="center"/>
              <w:rPr>
                <w:sz w:val="18"/>
                <w:szCs w:val="18"/>
              </w:rPr>
            </w:pPr>
            <w:r>
              <w:rPr>
                <w:rFonts w:hint="eastAsia"/>
                <w:sz w:val="18"/>
                <w:szCs w:val="18"/>
              </w:rPr>
              <w:t>产生工序</w:t>
            </w:r>
          </w:p>
        </w:tc>
        <w:tc>
          <w:tcPr>
            <w:tcW w:w="915" w:type="dxa"/>
            <w:noWrap w:val="0"/>
            <w:vAlign w:val="center"/>
          </w:tcPr>
          <w:p>
            <w:pPr>
              <w:jc w:val="center"/>
              <w:rPr>
                <w:sz w:val="18"/>
                <w:szCs w:val="18"/>
              </w:rPr>
            </w:pPr>
            <w:r>
              <w:rPr>
                <w:rFonts w:hint="eastAsia"/>
                <w:sz w:val="18"/>
                <w:szCs w:val="18"/>
              </w:rPr>
              <w:t>形态</w:t>
            </w:r>
          </w:p>
        </w:tc>
        <w:tc>
          <w:tcPr>
            <w:tcW w:w="1028" w:type="dxa"/>
            <w:noWrap w:val="0"/>
            <w:vAlign w:val="center"/>
          </w:tcPr>
          <w:p>
            <w:pPr>
              <w:jc w:val="center"/>
              <w:rPr>
                <w:sz w:val="18"/>
                <w:szCs w:val="18"/>
              </w:rPr>
            </w:pPr>
            <w:r>
              <w:rPr>
                <w:rFonts w:hint="eastAsia"/>
                <w:sz w:val="18"/>
                <w:szCs w:val="18"/>
              </w:rPr>
              <w:t>主要成分</w:t>
            </w:r>
          </w:p>
        </w:tc>
        <w:tc>
          <w:tcPr>
            <w:tcW w:w="915" w:type="dxa"/>
            <w:noWrap w:val="0"/>
            <w:vAlign w:val="center"/>
          </w:tcPr>
          <w:p>
            <w:pPr>
              <w:jc w:val="center"/>
              <w:rPr>
                <w:sz w:val="18"/>
                <w:szCs w:val="18"/>
              </w:rPr>
            </w:pPr>
            <w:r>
              <w:rPr>
                <w:rFonts w:hint="eastAsia"/>
                <w:sz w:val="18"/>
                <w:szCs w:val="18"/>
              </w:rPr>
              <w:t>属性</w:t>
            </w:r>
          </w:p>
        </w:tc>
        <w:tc>
          <w:tcPr>
            <w:tcW w:w="886" w:type="dxa"/>
            <w:noWrap w:val="0"/>
            <w:vAlign w:val="center"/>
          </w:tcPr>
          <w:p>
            <w:pPr>
              <w:jc w:val="center"/>
              <w:rPr>
                <w:sz w:val="18"/>
                <w:szCs w:val="18"/>
              </w:rPr>
            </w:pPr>
            <w:r>
              <w:rPr>
                <w:rFonts w:hint="eastAsia"/>
                <w:sz w:val="18"/>
                <w:szCs w:val="18"/>
              </w:rPr>
              <w:t>产生量</w:t>
            </w:r>
            <w:r>
              <w:rPr>
                <w:rFonts w:ascii="Calibri" w:hAnsi="Calibri" w:cs="Calibri"/>
                <w:sz w:val="18"/>
                <w:szCs w:val="18"/>
              </w:rPr>
              <w:t>t/a</w:t>
            </w:r>
          </w:p>
        </w:tc>
        <w:tc>
          <w:tcPr>
            <w:tcW w:w="1980" w:type="dxa"/>
            <w:noWrap w:val="0"/>
            <w:vAlign w:val="center"/>
          </w:tcPr>
          <w:p>
            <w:pPr>
              <w:jc w:val="center"/>
              <w:rPr>
                <w:sz w:val="18"/>
                <w:szCs w:val="18"/>
              </w:rPr>
            </w:pPr>
            <w:r>
              <w:rPr>
                <w:rFonts w:hint="eastAsia"/>
                <w:sz w:val="18"/>
                <w:szCs w:val="18"/>
              </w:rPr>
              <w:t>处置去向</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860" w:type="dxa"/>
            <w:noWrap/>
            <w:vAlign w:val="center"/>
          </w:tcPr>
          <w:p>
            <w:pPr>
              <w:jc w:val="center"/>
              <w:rPr>
                <w:sz w:val="18"/>
                <w:szCs w:val="18"/>
              </w:rPr>
            </w:pPr>
            <w:r>
              <w:rPr>
                <w:rFonts w:hint="eastAsia"/>
                <w:sz w:val="18"/>
                <w:szCs w:val="18"/>
              </w:rPr>
              <w:t>1</w:t>
            </w:r>
          </w:p>
        </w:tc>
        <w:tc>
          <w:tcPr>
            <w:tcW w:w="1028" w:type="dxa"/>
            <w:noWrap/>
            <w:vAlign w:val="center"/>
          </w:tcPr>
          <w:p>
            <w:pPr>
              <w:jc w:val="center"/>
              <w:rPr>
                <w:sz w:val="18"/>
                <w:szCs w:val="18"/>
              </w:rPr>
            </w:pPr>
            <w:r>
              <w:rPr>
                <w:rFonts w:hint="eastAsia"/>
                <w:sz w:val="22"/>
              </w:rPr>
              <w:t>精馏釜残</w:t>
            </w:r>
          </w:p>
        </w:tc>
        <w:tc>
          <w:tcPr>
            <w:tcW w:w="1028" w:type="dxa"/>
            <w:noWrap/>
            <w:vAlign w:val="center"/>
          </w:tcPr>
          <w:p>
            <w:pPr>
              <w:jc w:val="center"/>
              <w:rPr>
                <w:sz w:val="18"/>
                <w:szCs w:val="18"/>
              </w:rPr>
            </w:pPr>
            <w:r>
              <w:rPr>
                <w:rFonts w:hint="eastAsia"/>
                <w:sz w:val="22"/>
              </w:rPr>
              <w:t>成品精馏</w:t>
            </w:r>
          </w:p>
        </w:tc>
        <w:tc>
          <w:tcPr>
            <w:tcW w:w="915" w:type="dxa"/>
            <w:noWrap/>
            <w:vAlign w:val="center"/>
          </w:tcPr>
          <w:p>
            <w:pPr>
              <w:jc w:val="center"/>
              <w:rPr>
                <w:sz w:val="18"/>
                <w:szCs w:val="18"/>
              </w:rPr>
            </w:pPr>
            <w:r>
              <w:rPr>
                <w:rFonts w:hint="eastAsia"/>
                <w:sz w:val="22"/>
              </w:rPr>
              <w:t>液态</w:t>
            </w:r>
          </w:p>
        </w:tc>
        <w:tc>
          <w:tcPr>
            <w:tcW w:w="1028" w:type="dxa"/>
            <w:noWrap/>
            <w:vAlign w:val="center"/>
          </w:tcPr>
          <w:p>
            <w:pPr>
              <w:jc w:val="center"/>
              <w:rPr>
                <w:sz w:val="18"/>
                <w:szCs w:val="18"/>
              </w:rPr>
            </w:pPr>
            <w:r>
              <w:rPr>
                <w:rFonts w:hint="eastAsia"/>
                <w:sz w:val="22"/>
              </w:rPr>
              <w:t>甲苯等</w:t>
            </w:r>
          </w:p>
        </w:tc>
        <w:tc>
          <w:tcPr>
            <w:tcW w:w="915" w:type="dxa"/>
            <w:noWrap/>
            <w:vAlign w:val="center"/>
          </w:tcPr>
          <w:p>
            <w:pPr>
              <w:jc w:val="center"/>
              <w:rPr>
                <w:sz w:val="18"/>
                <w:szCs w:val="18"/>
              </w:rPr>
            </w:pPr>
            <w:r>
              <w:rPr>
                <w:rFonts w:hint="eastAsia"/>
                <w:sz w:val="22"/>
              </w:rPr>
              <w:t>危废</w:t>
            </w:r>
          </w:p>
        </w:tc>
        <w:tc>
          <w:tcPr>
            <w:tcW w:w="886" w:type="dxa"/>
            <w:noWrap/>
            <w:vAlign w:val="center"/>
          </w:tcPr>
          <w:p>
            <w:pPr>
              <w:jc w:val="center"/>
              <w:rPr>
                <w:sz w:val="18"/>
                <w:szCs w:val="18"/>
              </w:rPr>
            </w:pPr>
            <w:r>
              <w:rPr>
                <w:rFonts w:hint="eastAsia"/>
                <w:sz w:val="22"/>
              </w:rPr>
              <w:t>2.8</w:t>
            </w:r>
          </w:p>
        </w:tc>
        <w:tc>
          <w:tcPr>
            <w:tcW w:w="1980" w:type="dxa"/>
            <w:noWrap/>
            <w:vAlign w:val="center"/>
          </w:tcPr>
          <w:p>
            <w:pPr>
              <w:jc w:val="center"/>
              <w:rPr>
                <w:sz w:val="18"/>
                <w:szCs w:val="18"/>
              </w:rPr>
            </w:pPr>
            <w:r>
              <w:rPr>
                <w:rFonts w:hint="eastAsia"/>
                <w:sz w:val="22"/>
              </w:rPr>
              <w:t>委托有资质单位处置</w:t>
            </w:r>
          </w:p>
        </w:tc>
      </w:tr>
    </w:tbl>
    <w:p>
      <w:pPr>
        <w:pStyle w:val="3"/>
      </w:pPr>
      <w:r>
        <w:t>2.3.10 2-十五酮生产工艺</w:t>
      </w:r>
      <w:r>
        <w:rPr>
          <w:rFonts w:hint="eastAsia"/>
        </w:rPr>
        <w:t>及产排污情况</w:t>
      </w:r>
    </w:p>
    <w:p>
      <w:pPr>
        <w:pStyle w:val="4"/>
      </w:pPr>
      <w:r>
        <w:rPr>
          <w:rFonts w:ascii="宋体" w:hAnsi="宋体"/>
        </w:rPr>
        <w:t xml:space="preserve">2.3.10.3 </w:t>
      </w:r>
      <w:r>
        <w:rPr>
          <w:rFonts w:eastAsia="楷体_GB2312"/>
        </w:rPr>
        <w:t>2-十五酮</w:t>
      </w:r>
      <w:r>
        <w:t>产污环节分析</w:t>
      </w:r>
    </w:p>
    <w:p>
      <w:pPr>
        <w:spacing w:line="520" w:lineRule="exact"/>
        <w:ind w:firstLine="420" w:firstLineChars="200"/>
      </w:pPr>
      <w:r>
        <w:rPr>
          <w:rFonts w:eastAsia="楷体_GB2312"/>
        </w:rPr>
        <w:t>2-十五酮</w:t>
      </w:r>
      <w:r>
        <w:t>产污环节详见表</w:t>
      </w:r>
      <w:r>
        <w:rPr>
          <w:rFonts w:hint="eastAsia"/>
        </w:rPr>
        <w:t>2</w:t>
      </w:r>
      <w:r>
        <w:t>.3.10-3</w:t>
      </w:r>
      <w:r>
        <w:rPr>
          <w:b/>
        </w:rPr>
        <w:t>.</w:t>
      </w:r>
    </w:p>
    <w:p>
      <w:pPr>
        <w:adjustRightInd w:val="0"/>
        <w:snapToGrid w:val="0"/>
        <w:spacing w:line="520" w:lineRule="exact"/>
        <w:rPr>
          <w:rFonts w:eastAsia="黑体"/>
        </w:rPr>
      </w:pPr>
      <w:r>
        <w:t>表</w:t>
      </w:r>
      <w:r>
        <w:rPr>
          <w:rFonts w:hint="eastAsia"/>
        </w:rPr>
        <w:t>2</w:t>
      </w:r>
      <w:r>
        <w:t>.3.10-3</w:t>
      </w:r>
      <w:r>
        <w:rPr>
          <w:b/>
        </w:rPr>
        <w:t xml:space="preserve">          </w:t>
      </w:r>
      <w:r>
        <w:rPr>
          <w:rFonts w:eastAsia="楷体_GB2312"/>
        </w:rPr>
        <w:t>2-十五酮</w:t>
      </w:r>
      <w:r>
        <w:rPr>
          <w:rFonts w:eastAsia="黑体"/>
        </w:rPr>
        <w:t>产污环节一览表</w:t>
      </w:r>
    </w:p>
    <w:tbl>
      <w:tblPr>
        <w:tblStyle w:val="9"/>
        <w:tblW w:w="8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43"/>
        <w:gridCol w:w="1055"/>
        <w:gridCol w:w="1942"/>
        <w:gridCol w:w="441"/>
        <w:gridCol w:w="625"/>
        <w:gridCol w:w="1996"/>
        <w:gridCol w:w="617"/>
        <w:gridCol w:w="1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tblHeader/>
          <w:jc w:val="center"/>
        </w:trPr>
        <w:tc>
          <w:tcPr>
            <w:tcW w:w="359" w:type="pct"/>
            <w:vMerge w:val="restart"/>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jc w:val="center"/>
              <w:rPr>
                <w:rFonts w:ascii="宋体" w:hAnsi="宋体" w:eastAsia="宋体"/>
                <w:b w:val="0"/>
                <w:snapToGrid w:val="0"/>
                <w:spacing w:val="0"/>
                <w:sz w:val="18"/>
                <w:szCs w:val="18"/>
              </w:rPr>
            </w:pPr>
            <w:r>
              <w:rPr>
                <w:rFonts w:ascii="宋体" w:hAnsi="宋体" w:eastAsia="宋体"/>
                <w:b w:val="0"/>
                <w:snapToGrid w:val="0"/>
                <w:spacing w:val="0"/>
                <w:sz w:val="18"/>
                <w:szCs w:val="18"/>
              </w:rPr>
              <w:t>项目</w:t>
            </w:r>
          </w:p>
        </w:tc>
        <w:tc>
          <w:tcPr>
            <w:tcW w:w="2268" w:type="pct"/>
            <w:gridSpan w:val="4"/>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jc w:val="center"/>
              <w:rPr>
                <w:rFonts w:ascii="宋体" w:hAnsi="宋体" w:eastAsia="宋体"/>
                <w:b w:val="0"/>
                <w:snapToGrid w:val="0"/>
                <w:spacing w:val="0"/>
                <w:sz w:val="18"/>
                <w:szCs w:val="18"/>
              </w:rPr>
            </w:pPr>
            <w:r>
              <w:rPr>
                <w:rFonts w:ascii="宋体" w:hAnsi="宋体" w:eastAsia="宋体"/>
                <w:b w:val="0"/>
                <w:snapToGrid w:val="0"/>
                <w:spacing w:val="0"/>
                <w:sz w:val="18"/>
                <w:szCs w:val="18"/>
              </w:rPr>
              <w:t>污染源</w:t>
            </w:r>
          </w:p>
        </w:tc>
        <w:tc>
          <w:tcPr>
            <w:tcW w:w="1114" w:type="pct"/>
            <w:vMerge w:val="restart"/>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jc w:val="center"/>
              <w:rPr>
                <w:rFonts w:ascii="宋体" w:hAnsi="宋体" w:eastAsia="宋体"/>
                <w:b w:val="0"/>
                <w:snapToGrid w:val="0"/>
                <w:spacing w:val="0"/>
                <w:sz w:val="18"/>
                <w:szCs w:val="18"/>
              </w:rPr>
            </w:pPr>
            <w:r>
              <w:rPr>
                <w:rFonts w:ascii="宋体" w:hAnsi="宋体" w:eastAsia="宋体"/>
                <w:b w:val="0"/>
                <w:snapToGrid w:val="0"/>
                <w:spacing w:val="0"/>
                <w:sz w:val="18"/>
                <w:szCs w:val="18"/>
              </w:rPr>
              <w:t>污染因子</w:t>
            </w:r>
          </w:p>
        </w:tc>
        <w:tc>
          <w:tcPr>
            <w:tcW w:w="344" w:type="pct"/>
            <w:vMerge w:val="restart"/>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jc w:val="center"/>
              <w:rPr>
                <w:rFonts w:ascii="宋体" w:hAnsi="宋体" w:eastAsia="宋体"/>
                <w:b w:val="0"/>
                <w:snapToGrid w:val="0"/>
                <w:spacing w:val="0"/>
                <w:sz w:val="18"/>
                <w:szCs w:val="18"/>
              </w:rPr>
            </w:pPr>
            <w:r>
              <w:rPr>
                <w:rFonts w:ascii="宋体" w:hAnsi="宋体" w:eastAsia="宋体"/>
                <w:b w:val="0"/>
                <w:snapToGrid w:val="0"/>
                <w:spacing w:val="0"/>
                <w:sz w:val="18"/>
                <w:szCs w:val="18"/>
              </w:rPr>
              <w:t>排放方式</w:t>
            </w:r>
          </w:p>
        </w:tc>
        <w:tc>
          <w:tcPr>
            <w:tcW w:w="915" w:type="pct"/>
            <w:vMerge w:val="restart"/>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ind w:left="-105" w:leftChars="-50" w:right="-105" w:rightChars="-50"/>
              <w:jc w:val="center"/>
              <w:rPr>
                <w:rFonts w:ascii="宋体" w:hAnsi="宋体" w:eastAsia="宋体"/>
                <w:b w:val="0"/>
                <w:snapToGrid w:val="0"/>
                <w:spacing w:val="0"/>
                <w:sz w:val="18"/>
                <w:szCs w:val="18"/>
              </w:rPr>
            </w:pPr>
            <w:r>
              <w:rPr>
                <w:rFonts w:ascii="宋体" w:hAnsi="宋体" w:eastAsia="宋体"/>
                <w:b w:val="0"/>
                <w:snapToGrid w:val="0"/>
                <w:spacing w:val="0"/>
                <w:sz w:val="18"/>
                <w:szCs w:val="18"/>
              </w:rPr>
              <w:t>治理措施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tblHeader/>
          <w:jc w:val="center"/>
        </w:trPr>
        <w:tc>
          <w:tcPr>
            <w:tcW w:w="359"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napToGrid w:val="0"/>
                <w:sz w:val="18"/>
                <w:szCs w:val="18"/>
              </w:rPr>
            </w:pPr>
          </w:p>
        </w:tc>
        <w:tc>
          <w:tcPr>
            <w:tcW w:w="589" w:type="pct"/>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jc w:val="center"/>
              <w:rPr>
                <w:rFonts w:ascii="宋体" w:hAnsi="宋体" w:eastAsia="宋体"/>
                <w:b w:val="0"/>
                <w:snapToGrid w:val="0"/>
                <w:spacing w:val="0"/>
                <w:sz w:val="18"/>
                <w:szCs w:val="18"/>
              </w:rPr>
            </w:pPr>
            <w:r>
              <w:rPr>
                <w:rFonts w:ascii="宋体" w:hAnsi="宋体" w:eastAsia="宋体"/>
                <w:b w:val="0"/>
                <w:snapToGrid w:val="0"/>
                <w:spacing w:val="0"/>
                <w:sz w:val="18"/>
                <w:szCs w:val="18"/>
              </w:rPr>
              <w:t>名称</w:t>
            </w:r>
          </w:p>
        </w:tc>
        <w:tc>
          <w:tcPr>
            <w:tcW w:w="1084" w:type="pct"/>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jc w:val="center"/>
              <w:rPr>
                <w:rFonts w:ascii="宋体" w:hAnsi="宋体" w:eastAsia="宋体"/>
                <w:b w:val="0"/>
                <w:snapToGrid w:val="0"/>
                <w:spacing w:val="0"/>
                <w:sz w:val="18"/>
                <w:szCs w:val="18"/>
              </w:rPr>
            </w:pPr>
            <w:r>
              <w:rPr>
                <w:rFonts w:ascii="宋体" w:hAnsi="宋体" w:eastAsia="宋体"/>
                <w:b w:val="0"/>
                <w:snapToGrid w:val="0"/>
                <w:spacing w:val="0"/>
                <w:sz w:val="18"/>
                <w:szCs w:val="18"/>
              </w:rPr>
              <w:t>产污环节</w:t>
            </w:r>
          </w:p>
        </w:tc>
        <w:tc>
          <w:tcPr>
            <w:tcW w:w="595" w:type="pct"/>
            <w:gridSpan w:val="2"/>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jc w:val="center"/>
              <w:rPr>
                <w:rFonts w:ascii="宋体" w:hAnsi="宋体" w:eastAsia="宋体"/>
                <w:b w:val="0"/>
                <w:snapToGrid w:val="0"/>
                <w:spacing w:val="0"/>
                <w:sz w:val="18"/>
                <w:szCs w:val="18"/>
              </w:rPr>
            </w:pPr>
            <w:r>
              <w:rPr>
                <w:rFonts w:ascii="宋体" w:hAnsi="宋体" w:eastAsia="宋体"/>
                <w:b w:val="0"/>
                <w:snapToGrid w:val="0"/>
                <w:spacing w:val="0"/>
                <w:sz w:val="18"/>
                <w:szCs w:val="18"/>
              </w:rPr>
              <w:t>编号</w:t>
            </w:r>
          </w:p>
        </w:tc>
        <w:tc>
          <w:tcPr>
            <w:tcW w:w="1114"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napToGrid w:val="0"/>
                <w:sz w:val="18"/>
                <w:szCs w:val="18"/>
              </w:rPr>
            </w:pPr>
          </w:p>
        </w:tc>
        <w:tc>
          <w:tcPr>
            <w:tcW w:w="344"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napToGrid w:val="0"/>
                <w:sz w:val="18"/>
                <w:szCs w:val="18"/>
              </w:rPr>
            </w:pPr>
          </w:p>
        </w:tc>
        <w:tc>
          <w:tcPr>
            <w:tcW w:w="915"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restart"/>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jc w:val="center"/>
              <w:rPr>
                <w:rFonts w:ascii="宋体" w:hAnsi="宋体" w:eastAsia="宋体"/>
                <w:b w:val="0"/>
                <w:snapToGrid w:val="0"/>
                <w:spacing w:val="0"/>
                <w:sz w:val="18"/>
                <w:szCs w:val="18"/>
              </w:rPr>
            </w:pPr>
            <w:r>
              <w:rPr>
                <w:rFonts w:ascii="宋体" w:hAnsi="宋体" w:eastAsia="宋体"/>
                <w:b w:val="0"/>
                <w:snapToGrid w:val="0"/>
                <w:spacing w:val="0"/>
                <w:sz w:val="18"/>
                <w:szCs w:val="18"/>
              </w:rPr>
              <w:t>废气</w:t>
            </w:r>
          </w:p>
        </w:tc>
        <w:tc>
          <w:tcPr>
            <w:tcW w:w="589" w:type="pct"/>
            <w:vMerge w:val="restar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配料反应尾气</w:t>
            </w: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中间体1反应</w:t>
            </w:r>
            <w:r>
              <w:rPr>
                <w:sz w:val="18"/>
                <w:szCs w:val="18"/>
              </w:rPr>
              <w:t>工序</w:t>
            </w:r>
          </w:p>
        </w:tc>
        <w:tc>
          <w:tcPr>
            <w:tcW w:w="246" w:type="pct"/>
            <w:vMerge w:val="restar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G1</w:t>
            </w:r>
          </w:p>
        </w:tc>
        <w:tc>
          <w:tcPr>
            <w:tcW w:w="349"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G</w:t>
            </w:r>
            <w:r>
              <w:rPr>
                <w:sz w:val="18"/>
                <w:szCs w:val="18"/>
              </w:rPr>
              <w:t>1a</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甲苯</w:t>
            </w:r>
          </w:p>
        </w:tc>
        <w:tc>
          <w:tcPr>
            <w:tcW w:w="34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915" w:type="pct"/>
            <w:vMerge w:val="restart"/>
            <w:tcBorders>
              <w:top w:val="single" w:color="auto" w:sz="4" w:space="0"/>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r>
              <w:rPr>
                <w:rFonts w:hint="eastAsia"/>
                <w:sz w:val="18"/>
                <w:szCs w:val="18"/>
              </w:rPr>
              <w:t>送R</w:t>
            </w:r>
            <w:r>
              <w:rPr>
                <w:sz w:val="18"/>
                <w:szCs w:val="18"/>
              </w:rPr>
              <w:t>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continue"/>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jc w:val="center"/>
              <w:rPr>
                <w:rFonts w:ascii="宋体" w:hAnsi="宋体" w:eastAsia="宋体"/>
                <w:b w:val="0"/>
                <w:snapToGrid w:val="0"/>
                <w:spacing w:val="0"/>
                <w:sz w:val="18"/>
                <w:szCs w:val="18"/>
              </w:rPr>
            </w:pPr>
          </w:p>
        </w:tc>
        <w:tc>
          <w:tcPr>
            <w:tcW w:w="589" w:type="pct"/>
            <w:vMerge w:val="continue"/>
            <w:tcBorders>
              <w:left w:val="single" w:color="auto" w:sz="4" w:space="0"/>
              <w:right w:val="single" w:color="auto" w:sz="4" w:space="0"/>
            </w:tcBorders>
            <w:noWrap w:val="0"/>
            <w:vAlign w:val="center"/>
          </w:tcPr>
          <w:p>
            <w:pPr>
              <w:spacing w:line="240" w:lineRule="exact"/>
              <w:jc w:val="center"/>
              <w:rPr>
                <w:sz w:val="18"/>
                <w:szCs w:val="18"/>
              </w:rPr>
            </w:pP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成品反应工序</w:t>
            </w:r>
          </w:p>
        </w:tc>
        <w:tc>
          <w:tcPr>
            <w:tcW w:w="246" w:type="pct"/>
            <w:vMerge w:val="continue"/>
            <w:tcBorders>
              <w:left w:val="single" w:color="auto" w:sz="4" w:space="0"/>
              <w:right w:val="single" w:color="auto" w:sz="4" w:space="0"/>
            </w:tcBorders>
            <w:noWrap w:val="0"/>
            <w:vAlign w:val="center"/>
          </w:tcPr>
          <w:p>
            <w:pPr>
              <w:spacing w:line="240" w:lineRule="exact"/>
              <w:jc w:val="center"/>
              <w:rPr>
                <w:sz w:val="18"/>
                <w:szCs w:val="18"/>
              </w:rPr>
            </w:pPr>
          </w:p>
        </w:tc>
        <w:tc>
          <w:tcPr>
            <w:tcW w:w="349"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G</w:t>
            </w:r>
            <w:r>
              <w:rPr>
                <w:sz w:val="18"/>
                <w:szCs w:val="18"/>
              </w:rPr>
              <w:t>1b</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乙醇、乙酸</w:t>
            </w:r>
          </w:p>
        </w:tc>
        <w:tc>
          <w:tcPr>
            <w:tcW w:w="344" w:type="pct"/>
            <w:tcBorders>
              <w:top w:val="single" w:color="auto" w:sz="4" w:space="0"/>
              <w:left w:val="single" w:color="auto" w:sz="4" w:space="0"/>
              <w:bottom w:val="single" w:color="auto" w:sz="4" w:space="0"/>
              <w:right w:val="single" w:color="auto" w:sz="4" w:space="0"/>
            </w:tcBorders>
            <w:noWrap w:val="0"/>
            <w:vAlign w:val="top"/>
          </w:tcPr>
          <w:p>
            <w:pPr>
              <w:spacing w:line="240" w:lineRule="exact"/>
              <w:jc w:val="center"/>
              <w:rPr>
                <w:sz w:val="18"/>
                <w:szCs w:val="18"/>
              </w:rPr>
            </w:pPr>
            <w:r>
              <w:rPr>
                <w:sz w:val="18"/>
                <w:szCs w:val="18"/>
              </w:rPr>
              <w:t>连续</w:t>
            </w:r>
          </w:p>
        </w:tc>
        <w:tc>
          <w:tcPr>
            <w:tcW w:w="915" w:type="pct"/>
            <w:vMerge w:val="continue"/>
            <w:tcBorders>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continue"/>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jc w:val="center"/>
              <w:rPr>
                <w:rFonts w:ascii="宋体" w:hAnsi="宋体" w:eastAsia="宋体"/>
                <w:b w:val="0"/>
                <w:snapToGrid w:val="0"/>
                <w:spacing w:val="0"/>
                <w:sz w:val="18"/>
                <w:szCs w:val="18"/>
              </w:rPr>
            </w:pPr>
          </w:p>
        </w:tc>
        <w:tc>
          <w:tcPr>
            <w:tcW w:w="589" w:type="pct"/>
            <w:vMerge w:val="restar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不凝气</w:t>
            </w:r>
          </w:p>
        </w:tc>
        <w:tc>
          <w:tcPr>
            <w:tcW w:w="1084"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溶剂回收工序</w:t>
            </w:r>
          </w:p>
        </w:tc>
        <w:tc>
          <w:tcPr>
            <w:tcW w:w="246" w:type="pct"/>
            <w:vMerge w:val="restar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G2</w:t>
            </w:r>
          </w:p>
        </w:tc>
        <w:tc>
          <w:tcPr>
            <w:tcW w:w="349"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G2a</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甲苯</w:t>
            </w:r>
          </w:p>
        </w:tc>
        <w:tc>
          <w:tcPr>
            <w:tcW w:w="344" w:type="pct"/>
            <w:tcBorders>
              <w:top w:val="single" w:color="auto" w:sz="4" w:space="0"/>
              <w:left w:val="single" w:color="auto" w:sz="4" w:space="0"/>
              <w:bottom w:val="single" w:color="auto" w:sz="4" w:space="0"/>
              <w:right w:val="single" w:color="auto" w:sz="4" w:space="0"/>
            </w:tcBorders>
            <w:noWrap w:val="0"/>
            <w:vAlign w:val="top"/>
          </w:tcPr>
          <w:p>
            <w:pPr>
              <w:spacing w:line="240" w:lineRule="exact"/>
              <w:jc w:val="center"/>
              <w:rPr>
                <w:sz w:val="18"/>
                <w:szCs w:val="18"/>
              </w:rPr>
            </w:pPr>
            <w:r>
              <w:rPr>
                <w:sz w:val="18"/>
                <w:szCs w:val="18"/>
              </w:rPr>
              <w:t>连续</w:t>
            </w:r>
          </w:p>
        </w:tc>
        <w:tc>
          <w:tcPr>
            <w:tcW w:w="915" w:type="pct"/>
            <w:vMerge w:val="continue"/>
            <w:tcBorders>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continue"/>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jc w:val="center"/>
              <w:rPr>
                <w:rFonts w:ascii="宋体" w:hAnsi="宋体" w:eastAsia="宋体"/>
                <w:b w:val="0"/>
                <w:snapToGrid w:val="0"/>
                <w:spacing w:val="0"/>
                <w:sz w:val="18"/>
                <w:szCs w:val="18"/>
              </w:rPr>
            </w:pPr>
          </w:p>
        </w:tc>
        <w:tc>
          <w:tcPr>
            <w:tcW w:w="589" w:type="pct"/>
            <w:vMerge w:val="continue"/>
            <w:tcBorders>
              <w:left w:val="single" w:color="auto" w:sz="4" w:space="0"/>
              <w:right w:val="single" w:color="auto" w:sz="4" w:space="0"/>
            </w:tcBorders>
            <w:noWrap w:val="0"/>
            <w:vAlign w:val="center"/>
          </w:tcPr>
          <w:p>
            <w:pPr>
              <w:spacing w:line="240" w:lineRule="exact"/>
              <w:jc w:val="center"/>
              <w:rPr>
                <w:sz w:val="18"/>
                <w:szCs w:val="18"/>
              </w:rPr>
            </w:pPr>
          </w:p>
        </w:tc>
        <w:tc>
          <w:tcPr>
            <w:tcW w:w="1084"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粗品蒸馏工序</w:t>
            </w:r>
          </w:p>
        </w:tc>
        <w:tc>
          <w:tcPr>
            <w:tcW w:w="246" w:type="pct"/>
            <w:vMerge w:val="continue"/>
            <w:tcBorders>
              <w:left w:val="single" w:color="auto" w:sz="4" w:space="0"/>
              <w:right w:val="single" w:color="auto" w:sz="4" w:space="0"/>
            </w:tcBorders>
            <w:noWrap w:val="0"/>
            <w:vAlign w:val="center"/>
          </w:tcPr>
          <w:p>
            <w:pPr>
              <w:spacing w:line="240" w:lineRule="exact"/>
              <w:jc w:val="center"/>
              <w:rPr>
                <w:sz w:val="18"/>
                <w:szCs w:val="18"/>
              </w:rPr>
            </w:pPr>
          </w:p>
        </w:tc>
        <w:tc>
          <w:tcPr>
            <w:tcW w:w="349"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G2b</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α-十二烷基三乙酯</w:t>
            </w:r>
          </w:p>
        </w:tc>
        <w:tc>
          <w:tcPr>
            <w:tcW w:w="344" w:type="pct"/>
            <w:tcBorders>
              <w:top w:val="single" w:color="auto" w:sz="4" w:space="0"/>
              <w:left w:val="single" w:color="auto" w:sz="4" w:space="0"/>
              <w:bottom w:val="single" w:color="auto" w:sz="4" w:space="0"/>
              <w:right w:val="single" w:color="auto" w:sz="4" w:space="0"/>
            </w:tcBorders>
            <w:noWrap w:val="0"/>
            <w:vAlign w:val="top"/>
          </w:tcPr>
          <w:p>
            <w:pPr>
              <w:spacing w:line="240" w:lineRule="exact"/>
              <w:jc w:val="center"/>
              <w:rPr>
                <w:sz w:val="18"/>
                <w:szCs w:val="18"/>
              </w:rPr>
            </w:pPr>
            <w:r>
              <w:rPr>
                <w:sz w:val="18"/>
                <w:szCs w:val="18"/>
              </w:rPr>
              <w:t>连续</w:t>
            </w:r>
          </w:p>
        </w:tc>
        <w:tc>
          <w:tcPr>
            <w:tcW w:w="915" w:type="pct"/>
            <w:vMerge w:val="continue"/>
            <w:tcBorders>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continue"/>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jc w:val="center"/>
              <w:rPr>
                <w:rFonts w:ascii="宋体" w:hAnsi="宋体" w:eastAsia="宋体"/>
                <w:b w:val="0"/>
                <w:snapToGrid w:val="0"/>
                <w:spacing w:val="0"/>
                <w:sz w:val="18"/>
                <w:szCs w:val="18"/>
              </w:rPr>
            </w:pPr>
          </w:p>
        </w:tc>
        <w:tc>
          <w:tcPr>
            <w:tcW w:w="589" w:type="pct"/>
            <w:vMerge w:val="continue"/>
            <w:tcBorders>
              <w:left w:val="single" w:color="auto" w:sz="4" w:space="0"/>
              <w:right w:val="single" w:color="auto" w:sz="4" w:space="0"/>
            </w:tcBorders>
            <w:noWrap w:val="0"/>
            <w:vAlign w:val="center"/>
          </w:tcPr>
          <w:p>
            <w:pPr>
              <w:spacing w:line="240" w:lineRule="exact"/>
              <w:jc w:val="center"/>
              <w:rPr>
                <w:sz w:val="18"/>
                <w:szCs w:val="18"/>
              </w:rPr>
            </w:pPr>
          </w:p>
        </w:tc>
        <w:tc>
          <w:tcPr>
            <w:tcW w:w="1084"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母液蒸馏工序</w:t>
            </w:r>
          </w:p>
        </w:tc>
        <w:tc>
          <w:tcPr>
            <w:tcW w:w="246" w:type="pct"/>
            <w:vMerge w:val="continue"/>
            <w:tcBorders>
              <w:left w:val="single" w:color="auto" w:sz="4" w:space="0"/>
              <w:right w:val="single" w:color="auto" w:sz="4" w:space="0"/>
            </w:tcBorders>
            <w:noWrap w:val="0"/>
            <w:vAlign w:val="center"/>
          </w:tcPr>
          <w:p>
            <w:pPr>
              <w:spacing w:line="240" w:lineRule="exact"/>
              <w:jc w:val="center"/>
              <w:rPr>
                <w:sz w:val="18"/>
                <w:szCs w:val="18"/>
              </w:rPr>
            </w:pPr>
          </w:p>
        </w:tc>
        <w:tc>
          <w:tcPr>
            <w:tcW w:w="349"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G</w:t>
            </w:r>
            <w:r>
              <w:rPr>
                <w:sz w:val="18"/>
                <w:szCs w:val="18"/>
              </w:rPr>
              <w:t>2c</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乙醇</w:t>
            </w:r>
          </w:p>
        </w:tc>
        <w:tc>
          <w:tcPr>
            <w:tcW w:w="344" w:type="pct"/>
            <w:tcBorders>
              <w:top w:val="single" w:color="auto" w:sz="4" w:space="0"/>
              <w:left w:val="single" w:color="auto" w:sz="4" w:space="0"/>
              <w:bottom w:val="single" w:color="auto" w:sz="4" w:space="0"/>
              <w:right w:val="single" w:color="auto" w:sz="4" w:space="0"/>
            </w:tcBorders>
            <w:noWrap w:val="0"/>
            <w:vAlign w:val="top"/>
          </w:tcPr>
          <w:p>
            <w:pPr>
              <w:spacing w:line="240" w:lineRule="exact"/>
              <w:jc w:val="center"/>
              <w:rPr>
                <w:sz w:val="18"/>
                <w:szCs w:val="18"/>
              </w:rPr>
            </w:pPr>
            <w:r>
              <w:rPr>
                <w:sz w:val="18"/>
                <w:szCs w:val="18"/>
              </w:rPr>
              <w:t>连续</w:t>
            </w:r>
          </w:p>
        </w:tc>
        <w:tc>
          <w:tcPr>
            <w:tcW w:w="915" w:type="pct"/>
            <w:vMerge w:val="continue"/>
            <w:tcBorders>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continue"/>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jc w:val="center"/>
              <w:rPr>
                <w:rFonts w:ascii="宋体" w:hAnsi="宋体" w:eastAsia="宋体"/>
                <w:b w:val="0"/>
                <w:snapToGrid w:val="0"/>
                <w:spacing w:val="0"/>
                <w:sz w:val="18"/>
                <w:szCs w:val="18"/>
              </w:rPr>
            </w:pPr>
          </w:p>
        </w:tc>
        <w:tc>
          <w:tcPr>
            <w:tcW w:w="589" w:type="pct"/>
            <w:vMerge w:val="restart"/>
            <w:tcBorders>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lang w:val="zh-CN"/>
              </w:rPr>
              <w:t>结晶、离心尾气</w:t>
            </w:r>
          </w:p>
        </w:tc>
        <w:tc>
          <w:tcPr>
            <w:tcW w:w="1084"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结晶工序</w:t>
            </w:r>
          </w:p>
        </w:tc>
        <w:tc>
          <w:tcPr>
            <w:tcW w:w="246" w:type="pct"/>
            <w:vMerge w:val="restart"/>
            <w:tcBorders>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G</w:t>
            </w:r>
            <w:r>
              <w:rPr>
                <w:sz w:val="18"/>
                <w:szCs w:val="18"/>
              </w:rPr>
              <w:t>3</w:t>
            </w:r>
          </w:p>
        </w:tc>
        <w:tc>
          <w:tcPr>
            <w:tcW w:w="349"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G</w:t>
            </w:r>
            <w:r>
              <w:rPr>
                <w:sz w:val="18"/>
                <w:szCs w:val="18"/>
              </w:rPr>
              <w:t>3a</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乙醇</w:t>
            </w:r>
          </w:p>
        </w:tc>
        <w:tc>
          <w:tcPr>
            <w:tcW w:w="344" w:type="pct"/>
            <w:tcBorders>
              <w:top w:val="single" w:color="auto" w:sz="4" w:space="0"/>
              <w:left w:val="single" w:color="auto" w:sz="4" w:space="0"/>
              <w:bottom w:val="single" w:color="auto" w:sz="4" w:space="0"/>
              <w:right w:val="single" w:color="auto" w:sz="4" w:space="0"/>
            </w:tcBorders>
            <w:noWrap w:val="0"/>
            <w:vAlign w:val="top"/>
          </w:tcPr>
          <w:p>
            <w:pPr>
              <w:spacing w:line="240" w:lineRule="exact"/>
              <w:jc w:val="center"/>
              <w:rPr>
                <w:sz w:val="18"/>
                <w:szCs w:val="18"/>
              </w:rPr>
            </w:pPr>
            <w:r>
              <w:rPr>
                <w:sz w:val="18"/>
                <w:szCs w:val="18"/>
              </w:rPr>
              <w:t>连续</w:t>
            </w:r>
          </w:p>
        </w:tc>
        <w:tc>
          <w:tcPr>
            <w:tcW w:w="915" w:type="pct"/>
            <w:vMerge w:val="continue"/>
            <w:tcBorders>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continue"/>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jc w:val="center"/>
              <w:rPr>
                <w:rFonts w:ascii="宋体" w:hAnsi="宋体" w:eastAsia="宋体"/>
                <w:b w:val="0"/>
                <w:snapToGrid w:val="0"/>
                <w:spacing w:val="0"/>
                <w:sz w:val="18"/>
                <w:szCs w:val="18"/>
              </w:rPr>
            </w:pPr>
          </w:p>
        </w:tc>
        <w:tc>
          <w:tcPr>
            <w:tcW w:w="589" w:type="pct"/>
            <w:vMerge w:val="continue"/>
            <w:tcBorders>
              <w:left w:val="single" w:color="auto" w:sz="4" w:space="0"/>
              <w:right w:val="single" w:color="auto" w:sz="4" w:space="0"/>
            </w:tcBorders>
            <w:noWrap w:val="0"/>
            <w:vAlign w:val="center"/>
          </w:tcPr>
          <w:p>
            <w:pPr>
              <w:spacing w:line="240" w:lineRule="exact"/>
              <w:jc w:val="center"/>
              <w:rPr>
                <w:sz w:val="18"/>
                <w:szCs w:val="18"/>
              </w:rPr>
            </w:pPr>
          </w:p>
        </w:tc>
        <w:tc>
          <w:tcPr>
            <w:tcW w:w="1084"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离心工序</w:t>
            </w:r>
          </w:p>
        </w:tc>
        <w:tc>
          <w:tcPr>
            <w:tcW w:w="246" w:type="pct"/>
            <w:vMerge w:val="continue"/>
            <w:tcBorders>
              <w:left w:val="single" w:color="auto" w:sz="4" w:space="0"/>
              <w:right w:val="single" w:color="auto" w:sz="4" w:space="0"/>
            </w:tcBorders>
            <w:noWrap w:val="0"/>
            <w:vAlign w:val="center"/>
          </w:tcPr>
          <w:p>
            <w:pPr>
              <w:spacing w:line="240" w:lineRule="exact"/>
              <w:jc w:val="center"/>
              <w:rPr>
                <w:sz w:val="18"/>
                <w:szCs w:val="18"/>
              </w:rPr>
            </w:pPr>
          </w:p>
        </w:tc>
        <w:tc>
          <w:tcPr>
            <w:tcW w:w="349"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G3</w:t>
            </w:r>
            <w:r>
              <w:rPr>
                <w:rFonts w:hint="eastAsia"/>
                <w:sz w:val="18"/>
                <w:szCs w:val="18"/>
              </w:rPr>
              <w:t>b</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乙醇</w:t>
            </w:r>
          </w:p>
        </w:tc>
        <w:tc>
          <w:tcPr>
            <w:tcW w:w="344" w:type="pct"/>
            <w:tcBorders>
              <w:top w:val="single" w:color="auto" w:sz="4" w:space="0"/>
              <w:left w:val="single" w:color="auto" w:sz="4" w:space="0"/>
              <w:bottom w:val="single" w:color="auto" w:sz="4" w:space="0"/>
              <w:right w:val="single" w:color="auto" w:sz="4" w:space="0"/>
            </w:tcBorders>
            <w:noWrap w:val="0"/>
            <w:vAlign w:val="top"/>
          </w:tcPr>
          <w:p>
            <w:pPr>
              <w:spacing w:line="240" w:lineRule="exact"/>
              <w:jc w:val="center"/>
              <w:rPr>
                <w:sz w:val="18"/>
                <w:szCs w:val="18"/>
              </w:rPr>
            </w:pPr>
            <w:r>
              <w:rPr>
                <w:sz w:val="18"/>
                <w:szCs w:val="18"/>
              </w:rPr>
              <w:t>连续</w:t>
            </w:r>
          </w:p>
        </w:tc>
        <w:tc>
          <w:tcPr>
            <w:tcW w:w="915" w:type="pct"/>
            <w:vMerge w:val="continue"/>
            <w:tcBorders>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napToGrid w:val="0"/>
                <w:sz w:val="18"/>
                <w:szCs w:val="18"/>
              </w:rPr>
            </w:pPr>
          </w:p>
        </w:tc>
        <w:tc>
          <w:tcPr>
            <w:tcW w:w="1673" w:type="pct"/>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无组织排放</w:t>
            </w:r>
          </w:p>
        </w:tc>
        <w:tc>
          <w:tcPr>
            <w:tcW w:w="595" w:type="pct"/>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G3</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甲苯、乙醇</w:t>
            </w:r>
          </w:p>
        </w:tc>
        <w:tc>
          <w:tcPr>
            <w:tcW w:w="34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间歇</w:t>
            </w:r>
          </w:p>
        </w:tc>
        <w:tc>
          <w:tcPr>
            <w:tcW w:w="915" w:type="pct"/>
            <w:tcBorders>
              <w:top w:val="single" w:color="auto" w:sz="4" w:space="0"/>
              <w:left w:val="single" w:color="auto" w:sz="4" w:space="0"/>
              <w:bottom w:val="single" w:color="auto" w:sz="4" w:space="0"/>
              <w:right w:val="single" w:color="auto" w:sz="4" w:space="0"/>
            </w:tcBorders>
            <w:noWrap w:val="0"/>
            <w:vAlign w:val="center"/>
          </w:tcPr>
          <w:p>
            <w:pPr>
              <w:spacing w:line="240" w:lineRule="exact"/>
              <w:ind w:left="-105" w:leftChars="-50" w:right="-105" w:rightChars="-50"/>
              <w:jc w:val="center"/>
              <w:rPr>
                <w:sz w:val="18"/>
                <w:szCs w:val="18"/>
              </w:rPr>
            </w:pPr>
            <w:r>
              <w:rPr>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废水</w:t>
            </w:r>
          </w:p>
        </w:tc>
        <w:tc>
          <w:tcPr>
            <w:tcW w:w="589"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洗涤静置分层废水</w:t>
            </w: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洗涤中和工序</w:t>
            </w:r>
          </w:p>
        </w:tc>
        <w:tc>
          <w:tcPr>
            <w:tcW w:w="595" w:type="pct"/>
            <w:gridSpan w:val="2"/>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W1a-b</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甲苯、乙醇、钠盐</w:t>
            </w:r>
          </w:p>
        </w:tc>
        <w:tc>
          <w:tcPr>
            <w:tcW w:w="34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915" w:type="pct"/>
            <w:tcBorders>
              <w:top w:val="single" w:color="auto" w:sz="4" w:space="0"/>
              <w:left w:val="single" w:color="auto" w:sz="4" w:space="0"/>
              <w:bottom w:val="single" w:color="auto" w:sz="4" w:space="0"/>
              <w:right w:val="single" w:color="auto" w:sz="4" w:space="0"/>
            </w:tcBorders>
            <w:noWrap w:val="0"/>
            <w:vAlign w:val="center"/>
          </w:tcPr>
          <w:p>
            <w:pPr>
              <w:spacing w:line="240" w:lineRule="exact"/>
              <w:ind w:left="-105" w:leftChars="-50" w:right="-105" w:rightChars="-50"/>
              <w:jc w:val="center"/>
              <w:rPr>
                <w:sz w:val="18"/>
                <w:szCs w:val="18"/>
              </w:rPr>
            </w:pPr>
            <w:r>
              <w:rPr>
                <w:sz w:val="18"/>
                <w:szCs w:val="18"/>
              </w:rPr>
              <w:t>送污水处理站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restar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固废</w:t>
            </w:r>
          </w:p>
        </w:tc>
        <w:tc>
          <w:tcPr>
            <w:tcW w:w="589" w:type="pct"/>
            <w:vMerge w:val="restar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精馏残渣</w:t>
            </w: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成品精馏</w:t>
            </w:r>
            <w:r>
              <w:rPr>
                <w:sz w:val="18"/>
                <w:szCs w:val="18"/>
              </w:rPr>
              <w:t>工序</w:t>
            </w:r>
          </w:p>
        </w:tc>
        <w:tc>
          <w:tcPr>
            <w:tcW w:w="595" w:type="pct"/>
            <w:gridSpan w:val="2"/>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S1</w:t>
            </w:r>
          </w:p>
        </w:tc>
        <w:tc>
          <w:tcPr>
            <w:tcW w:w="1114"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α-十二烷基三乙酯、甲苯等</w:t>
            </w:r>
          </w:p>
        </w:tc>
        <w:tc>
          <w:tcPr>
            <w:tcW w:w="344" w:type="pct"/>
            <w:tcBorders>
              <w:top w:val="single" w:color="auto" w:sz="4" w:space="0"/>
              <w:left w:val="single" w:color="auto" w:sz="4" w:space="0"/>
              <w:right w:val="single" w:color="auto" w:sz="4" w:space="0"/>
            </w:tcBorders>
            <w:noWrap w:val="0"/>
            <w:vAlign w:val="top"/>
          </w:tcPr>
          <w:p>
            <w:pPr>
              <w:spacing w:line="240" w:lineRule="exact"/>
              <w:jc w:val="center"/>
              <w:rPr>
                <w:sz w:val="18"/>
                <w:szCs w:val="18"/>
              </w:rPr>
            </w:pPr>
            <w:r>
              <w:rPr>
                <w:sz w:val="18"/>
                <w:szCs w:val="18"/>
              </w:rPr>
              <w:t>间歇</w:t>
            </w:r>
          </w:p>
        </w:tc>
        <w:tc>
          <w:tcPr>
            <w:tcW w:w="915" w:type="pct"/>
            <w:vMerge w:val="restart"/>
            <w:tcBorders>
              <w:top w:val="single" w:color="auto" w:sz="4" w:space="0"/>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r>
              <w:rPr>
                <w:rFonts w:hint="eastAsia"/>
                <w:sz w:val="18"/>
                <w:szCs w:val="18"/>
              </w:rPr>
              <w:t>有资质单位处置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continue"/>
            <w:tcBorders>
              <w:left w:val="single" w:color="auto" w:sz="4" w:space="0"/>
              <w:right w:val="single" w:color="auto" w:sz="4" w:space="0"/>
            </w:tcBorders>
            <w:noWrap w:val="0"/>
            <w:vAlign w:val="center"/>
          </w:tcPr>
          <w:p>
            <w:pPr>
              <w:spacing w:line="240" w:lineRule="exact"/>
              <w:jc w:val="center"/>
              <w:rPr>
                <w:sz w:val="18"/>
                <w:szCs w:val="18"/>
              </w:rPr>
            </w:pPr>
          </w:p>
        </w:tc>
        <w:tc>
          <w:tcPr>
            <w:tcW w:w="589" w:type="pct"/>
            <w:vMerge w:val="continue"/>
            <w:tcBorders>
              <w:left w:val="single" w:color="auto" w:sz="4" w:space="0"/>
              <w:right w:val="single" w:color="auto" w:sz="4" w:space="0"/>
            </w:tcBorders>
            <w:noWrap w:val="0"/>
            <w:vAlign w:val="center"/>
          </w:tcPr>
          <w:p>
            <w:pPr>
              <w:spacing w:line="240" w:lineRule="exact"/>
              <w:rPr>
                <w:sz w:val="18"/>
                <w:szCs w:val="18"/>
              </w:rPr>
            </w:pP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母液蒸馏回收工序</w:t>
            </w:r>
          </w:p>
        </w:tc>
        <w:tc>
          <w:tcPr>
            <w:tcW w:w="595" w:type="pct"/>
            <w:gridSpan w:val="2"/>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S</w:t>
            </w:r>
            <w:r>
              <w:rPr>
                <w:sz w:val="18"/>
                <w:szCs w:val="18"/>
              </w:rPr>
              <w:t>2</w:t>
            </w:r>
          </w:p>
        </w:tc>
        <w:tc>
          <w:tcPr>
            <w:tcW w:w="1114"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α-十二烷基三乙酯、乙醇等</w:t>
            </w:r>
          </w:p>
        </w:tc>
        <w:tc>
          <w:tcPr>
            <w:tcW w:w="344" w:type="pct"/>
            <w:tcBorders>
              <w:top w:val="single" w:color="auto" w:sz="4" w:space="0"/>
              <w:left w:val="single" w:color="auto" w:sz="4" w:space="0"/>
              <w:right w:val="single" w:color="auto" w:sz="4" w:space="0"/>
            </w:tcBorders>
            <w:noWrap w:val="0"/>
            <w:vAlign w:val="top"/>
          </w:tcPr>
          <w:p>
            <w:pPr>
              <w:spacing w:line="240" w:lineRule="exact"/>
              <w:jc w:val="center"/>
              <w:rPr>
                <w:sz w:val="18"/>
                <w:szCs w:val="18"/>
              </w:rPr>
            </w:pPr>
            <w:r>
              <w:rPr>
                <w:sz w:val="18"/>
                <w:szCs w:val="18"/>
              </w:rPr>
              <w:t>间歇</w:t>
            </w:r>
          </w:p>
        </w:tc>
        <w:tc>
          <w:tcPr>
            <w:tcW w:w="915" w:type="pct"/>
            <w:vMerge w:val="continue"/>
            <w:tcBorders>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噪声</w:t>
            </w:r>
          </w:p>
        </w:tc>
        <w:tc>
          <w:tcPr>
            <w:tcW w:w="589"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机械噪声</w:t>
            </w: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机械设备</w:t>
            </w:r>
          </w:p>
        </w:tc>
        <w:tc>
          <w:tcPr>
            <w:tcW w:w="595" w:type="pct"/>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w:t>
            </w:r>
          </w:p>
        </w:tc>
        <w:tc>
          <w:tcPr>
            <w:tcW w:w="34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915" w:type="pct"/>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spacing w:line="240" w:lineRule="exact"/>
              <w:jc w:val="center"/>
              <w:rPr>
                <w:b/>
                <w:bCs/>
                <w:szCs w:val="18"/>
              </w:rPr>
            </w:pPr>
            <w:r>
              <w:rPr>
                <w:szCs w:val="18"/>
              </w:rPr>
              <w:t>隔声，减震，距离衰减</w:t>
            </w:r>
          </w:p>
        </w:tc>
      </w:tr>
    </w:tbl>
    <w:p>
      <w:pPr>
        <w:pStyle w:val="4"/>
      </w:pPr>
      <w:r>
        <w:rPr>
          <w:rFonts w:ascii="宋体" w:hAnsi="宋体"/>
        </w:rPr>
        <w:t xml:space="preserve">2.3.10.4 </w:t>
      </w:r>
      <w:r>
        <w:rPr>
          <w:rFonts w:eastAsia="楷体_GB2312"/>
        </w:rPr>
        <w:t>2-十五酮</w:t>
      </w:r>
      <w:r>
        <w:t>物料平衡</w:t>
      </w:r>
      <w:r>
        <w:rPr>
          <w:rFonts w:hint="eastAsia"/>
        </w:rPr>
        <w:t>、原料水及溶剂平衡</w:t>
      </w:r>
    </w:p>
    <w:p>
      <w:pPr>
        <w:adjustRightInd w:val="0"/>
        <w:snapToGrid w:val="0"/>
        <w:spacing w:line="520" w:lineRule="exact"/>
        <w:ind w:firstLine="630" w:firstLineChars="300"/>
      </w:pPr>
      <w:r>
        <w:rPr>
          <w:rFonts w:eastAsia="楷体_GB2312"/>
        </w:rPr>
        <w:t>2-十五酮</w:t>
      </w:r>
      <w:r>
        <w:t>企业在老厂（</w:t>
      </w:r>
      <w:r>
        <w:rPr>
          <w:rFonts w:hint="eastAsia"/>
        </w:rPr>
        <w:t>搬迁前厂址</w:t>
      </w:r>
      <w:r>
        <w:t>）进行</w:t>
      </w:r>
      <w:r>
        <w:rPr>
          <w:rFonts w:hint="eastAsia"/>
        </w:rPr>
        <w:t>小</w:t>
      </w:r>
      <w:r>
        <w:t>试生产，生产规模为0.1t/a，其生产工艺与本工程采用工艺和各中间体、产品所需原料投料比相同，根据企业提供生产参数，</w:t>
      </w:r>
      <w:r>
        <w:rPr>
          <w:rFonts w:hint="eastAsia"/>
        </w:rPr>
        <w:t>小试</w:t>
      </w:r>
      <w:r>
        <w:rPr>
          <w:rFonts w:eastAsia="楷体_GB2312"/>
        </w:rPr>
        <w:t>2-十五酮</w:t>
      </w:r>
      <w:r>
        <w:t>产品总收率可达15%以上，</w:t>
      </w:r>
      <w:r>
        <w:rPr>
          <w:rFonts w:hint="eastAsia"/>
        </w:rPr>
        <w:t>本次工程</w:t>
      </w:r>
      <w:r>
        <w:rPr>
          <w:rFonts w:eastAsia="楷体_GB2312"/>
        </w:rPr>
        <w:t>2-十五酮</w:t>
      </w:r>
      <w:r>
        <w:t>产品总收率可达20%以上。</w:t>
      </w:r>
      <w:r>
        <w:rPr>
          <w:rFonts w:eastAsia="楷体_GB2312"/>
        </w:rPr>
        <w:t>2-十五酮</w:t>
      </w:r>
      <w:r>
        <w:t>工程分析中废气污染源强计算依据为利用企业老厂</w:t>
      </w:r>
      <w:r>
        <w:rPr>
          <w:rFonts w:hint="eastAsia"/>
        </w:rPr>
        <w:t>小试生产</w:t>
      </w:r>
      <w:r>
        <w:t>参数进行物料衡算，废水污染物中COD、</w:t>
      </w:r>
      <w:r>
        <w:rPr>
          <w:rFonts w:hint="eastAsia"/>
        </w:rPr>
        <w:t>B</w:t>
      </w:r>
      <w:r>
        <w:t>OD</w:t>
      </w:r>
      <w:r>
        <w:rPr>
          <w:rFonts w:hint="eastAsia"/>
        </w:rPr>
        <w:t>、</w:t>
      </w:r>
      <w:r>
        <w:t>氨氮、总氮源强为老厂</w:t>
      </w:r>
      <w:r>
        <w:rPr>
          <w:rFonts w:hint="eastAsia"/>
        </w:rPr>
        <w:t>小试</w:t>
      </w:r>
      <w:r>
        <w:t>生产过程中监测数据。</w:t>
      </w:r>
    </w:p>
    <w:p>
      <w:pPr>
        <w:spacing w:line="520" w:lineRule="exact"/>
      </w:pPr>
      <w:r>
        <w:rPr>
          <w:rFonts w:hint="eastAsia"/>
          <w:b/>
        </w:rPr>
        <w:t xml:space="preserve"> </w:t>
      </w:r>
      <w:r>
        <w:rPr>
          <w:b/>
        </w:rPr>
        <w:t xml:space="preserve">  </w:t>
      </w:r>
      <w:r>
        <w:rPr>
          <w:rFonts w:eastAsia="楷体_GB2312"/>
        </w:rPr>
        <w:t>2-十五酮</w:t>
      </w:r>
      <w:r>
        <w:rPr>
          <w:rFonts w:hint="eastAsia"/>
        </w:rPr>
        <w:t>水平衡见表2</w:t>
      </w:r>
      <w:r>
        <w:t>.3.10-4</w:t>
      </w:r>
      <w:r>
        <w:rPr>
          <w:rFonts w:hint="eastAsia"/>
        </w:rPr>
        <w:t>和表2</w:t>
      </w:r>
      <w:r>
        <w:t>.3.10-5.物料平衡见图2.3.10</w:t>
      </w:r>
      <w:r>
        <w:rPr>
          <w:rFonts w:hint="eastAsia"/>
        </w:rPr>
        <w:t>-</w:t>
      </w:r>
      <w:r>
        <w:t>2和表</w:t>
      </w:r>
      <w:r>
        <w:rPr>
          <w:rFonts w:hint="eastAsia"/>
        </w:rPr>
        <w:t>2</w:t>
      </w:r>
      <w:r>
        <w:t>.3.10-6</w:t>
      </w:r>
      <w:r>
        <w:rPr>
          <w:rFonts w:hint="eastAsia" w:eastAsia="黑体"/>
        </w:rPr>
        <w:t>。溶剂平衡见图2</w:t>
      </w:r>
      <w:r>
        <w:rPr>
          <w:rFonts w:eastAsia="黑体"/>
        </w:rPr>
        <w:t>.3.10-3.</w:t>
      </w:r>
    </w:p>
    <w:p>
      <w:pPr>
        <w:ind w:firstLine="420" w:firstLineChars="200"/>
      </w:pPr>
      <w:r>
        <w:rPr>
          <w:rFonts w:hint="eastAsia"/>
        </w:rPr>
        <w:t>表2</w:t>
      </w:r>
      <w:r>
        <w:t>.3.10-4</w:t>
      </w:r>
      <w:r>
        <w:rPr>
          <w:rFonts w:hint="eastAsia"/>
        </w:rPr>
        <w:t xml:space="preserve"> </w:t>
      </w:r>
      <w:r>
        <w:t xml:space="preserve"> </w:t>
      </w:r>
      <w:r>
        <w:rPr>
          <w:rFonts w:eastAsia="楷体_GB2312"/>
        </w:rPr>
        <w:t>2-十五酮</w:t>
      </w:r>
      <w:r>
        <w:rPr>
          <w:rFonts w:hint="eastAsia"/>
        </w:rPr>
        <w:t>原料水平衡（以实际运行天数计算）</w:t>
      </w:r>
    </w:p>
    <w:tbl>
      <w:tblPr>
        <w:tblStyle w:val="9"/>
        <w:tblW w:w="5000"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2130"/>
        <w:gridCol w:w="2130"/>
        <w:gridCol w:w="2131"/>
        <w:gridCol w:w="2131"/>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170" w:hRule="atLeast"/>
        </w:trPr>
        <w:tc>
          <w:tcPr>
            <w:tcW w:w="2500" w:type="pct"/>
            <w:gridSpan w:val="2"/>
            <w:noWrap w:val="0"/>
            <w:vAlign w:val="center"/>
          </w:tcPr>
          <w:p>
            <w:pPr>
              <w:jc w:val="center"/>
              <w:rPr>
                <w:b/>
                <w:bCs/>
                <w:sz w:val="18"/>
                <w:szCs w:val="18"/>
              </w:rPr>
            </w:pPr>
            <w:r>
              <w:rPr>
                <w:rFonts w:hint="eastAsia"/>
                <w:b/>
                <w:bCs/>
                <w:sz w:val="18"/>
                <w:szCs w:val="18"/>
              </w:rPr>
              <w:t>进入反应体系</w:t>
            </w:r>
          </w:p>
        </w:tc>
        <w:tc>
          <w:tcPr>
            <w:tcW w:w="2500" w:type="pct"/>
            <w:gridSpan w:val="2"/>
            <w:noWrap w:val="0"/>
            <w:vAlign w:val="center"/>
          </w:tcPr>
          <w:p>
            <w:pPr>
              <w:jc w:val="center"/>
              <w:rPr>
                <w:b/>
                <w:bCs/>
                <w:sz w:val="18"/>
                <w:szCs w:val="18"/>
              </w:rPr>
            </w:pPr>
            <w:r>
              <w:rPr>
                <w:rFonts w:hint="eastAsia"/>
                <w:b/>
                <w:bCs/>
                <w:sz w:val="18"/>
                <w:szCs w:val="18"/>
              </w:rPr>
              <w:t>排放及产出</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50" w:type="pct"/>
            <w:noWrap w:val="0"/>
            <w:vAlign w:val="center"/>
          </w:tcPr>
          <w:p>
            <w:pPr>
              <w:jc w:val="center"/>
              <w:rPr>
                <w:b/>
                <w:bCs/>
                <w:sz w:val="18"/>
                <w:szCs w:val="18"/>
              </w:rPr>
            </w:pPr>
            <w:r>
              <w:rPr>
                <w:rFonts w:hint="eastAsia"/>
                <w:b/>
                <w:bCs/>
                <w:sz w:val="18"/>
                <w:szCs w:val="18"/>
              </w:rPr>
              <w:t>项目</w:t>
            </w:r>
          </w:p>
        </w:tc>
        <w:tc>
          <w:tcPr>
            <w:tcW w:w="1250" w:type="pct"/>
            <w:noWrap w:val="0"/>
            <w:vAlign w:val="center"/>
          </w:tcPr>
          <w:p>
            <w:pPr>
              <w:jc w:val="center"/>
              <w:rPr>
                <w:b/>
                <w:bCs/>
                <w:sz w:val="18"/>
                <w:szCs w:val="18"/>
              </w:rPr>
            </w:pPr>
            <w:r>
              <w:rPr>
                <w:rFonts w:hint="eastAsia"/>
                <w:b/>
                <w:bCs/>
                <w:sz w:val="18"/>
                <w:szCs w:val="18"/>
              </w:rPr>
              <w:t>带入或生成水量m</w:t>
            </w:r>
            <w:r>
              <w:rPr>
                <w:rFonts w:hint="eastAsia"/>
                <w:b/>
                <w:bCs/>
                <w:sz w:val="18"/>
                <w:szCs w:val="18"/>
                <w:vertAlign w:val="superscript"/>
              </w:rPr>
              <w:t>3</w:t>
            </w:r>
            <w:r>
              <w:rPr>
                <w:rFonts w:hint="eastAsia"/>
                <w:b/>
                <w:bCs/>
                <w:sz w:val="18"/>
                <w:szCs w:val="18"/>
              </w:rPr>
              <w:t>/d</w:t>
            </w:r>
          </w:p>
        </w:tc>
        <w:tc>
          <w:tcPr>
            <w:tcW w:w="1250" w:type="pct"/>
            <w:noWrap w:val="0"/>
            <w:vAlign w:val="center"/>
          </w:tcPr>
          <w:p>
            <w:pPr>
              <w:jc w:val="center"/>
              <w:rPr>
                <w:b/>
                <w:bCs/>
                <w:sz w:val="18"/>
                <w:szCs w:val="18"/>
              </w:rPr>
            </w:pPr>
            <w:r>
              <w:rPr>
                <w:rFonts w:hint="eastAsia"/>
                <w:b/>
                <w:bCs/>
                <w:sz w:val="18"/>
                <w:szCs w:val="18"/>
              </w:rPr>
              <w:t>项目</w:t>
            </w:r>
          </w:p>
        </w:tc>
        <w:tc>
          <w:tcPr>
            <w:tcW w:w="1250" w:type="pct"/>
            <w:noWrap w:val="0"/>
            <w:vAlign w:val="center"/>
          </w:tcPr>
          <w:p>
            <w:pPr>
              <w:jc w:val="center"/>
              <w:rPr>
                <w:b/>
                <w:bCs/>
                <w:sz w:val="18"/>
                <w:szCs w:val="18"/>
              </w:rPr>
            </w:pPr>
            <w:r>
              <w:rPr>
                <w:rFonts w:hint="eastAsia"/>
                <w:b/>
                <w:bCs/>
                <w:sz w:val="18"/>
                <w:szCs w:val="18"/>
              </w:rPr>
              <w:t>排出或带走水量m</w:t>
            </w:r>
            <w:r>
              <w:rPr>
                <w:rFonts w:hint="eastAsia"/>
                <w:b/>
                <w:bCs/>
                <w:sz w:val="18"/>
                <w:szCs w:val="18"/>
                <w:vertAlign w:val="superscript"/>
              </w:rPr>
              <w:t>3</w:t>
            </w:r>
            <w:r>
              <w:rPr>
                <w:rFonts w:hint="eastAsia"/>
                <w:b/>
                <w:bCs/>
                <w:sz w:val="18"/>
                <w:szCs w:val="18"/>
              </w:rPr>
              <w:t>/d</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50" w:type="pct"/>
            <w:noWrap/>
            <w:vAlign w:val="center"/>
          </w:tcPr>
          <w:p>
            <w:pPr>
              <w:jc w:val="center"/>
              <w:rPr>
                <w:b/>
                <w:bCs/>
                <w:sz w:val="18"/>
                <w:szCs w:val="18"/>
              </w:rPr>
            </w:pPr>
            <w:r>
              <w:rPr>
                <w:rFonts w:hint="eastAsia"/>
                <w:b/>
                <w:bCs/>
                <w:sz w:val="18"/>
                <w:szCs w:val="18"/>
              </w:rPr>
              <w:t>配盐水</w:t>
            </w:r>
          </w:p>
        </w:tc>
        <w:tc>
          <w:tcPr>
            <w:tcW w:w="1250" w:type="pct"/>
            <w:noWrap/>
            <w:vAlign w:val="center"/>
          </w:tcPr>
          <w:p>
            <w:pPr>
              <w:jc w:val="center"/>
              <w:rPr>
                <w:b/>
                <w:bCs/>
                <w:sz w:val="18"/>
                <w:szCs w:val="18"/>
              </w:rPr>
            </w:pPr>
            <w:r>
              <w:rPr>
                <w:rFonts w:hint="eastAsia"/>
                <w:b/>
                <w:bCs/>
                <w:sz w:val="18"/>
                <w:szCs w:val="18"/>
              </w:rPr>
              <w:t xml:space="preserve">0.07 </w:t>
            </w:r>
          </w:p>
        </w:tc>
        <w:tc>
          <w:tcPr>
            <w:tcW w:w="1250" w:type="pct"/>
            <w:noWrap/>
            <w:vAlign w:val="center"/>
          </w:tcPr>
          <w:p>
            <w:pPr>
              <w:jc w:val="center"/>
              <w:rPr>
                <w:b/>
                <w:bCs/>
                <w:sz w:val="18"/>
                <w:szCs w:val="18"/>
              </w:rPr>
            </w:pPr>
            <w:r>
              <w:rPr>
                <w:rFonts w:hint="eastAsia"/>
                <w:b/>
                <w:bCs/>
                <w:sz w:val="18"/>
                <w:szCs w:val="18"/>
              </w:rPr>
              <w:t>反应消耗</w:t>
            </w:r>
          </w:p>
        </w:tc>
        <w:tc>
          <w:tcPr>
            <w:tcW w:w="1250" w:type="pct"/>
            <w:noWrap/>
            <w:vAlign w:val="center"/>
          </w:tcPr>
          <w:p>
            <w:pPr>
              <w:jc w:val="center"/>
              <w:rPr>
                <w:b/>
                <w:bCs/>
                <w:sz w:val="18"/>
                <w:szCs w:val="18"/>
              </w:rPr>
            </w:pPr>
            <w:r>
              <w:rPr>
                <w:rFonts w:hint="eastAsia"/>
                <w:b/>
                <w:bCs/>
                <w:sz w:val="18"/>
                <w:szCs w:val="18"/>
              </w:rPr>
              <w:t xml:space="preserve">0.01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50" w:type="pct"/>
            <w:noWrap/>
            <w:vAlign w:val="center"/>
          </w:tcPr>
          <w:p>
            <w:pPr>
              <w:jc w:val="center"/>
              <w:rPr>
                <w:b/>
                <w:bCs/>
                <w:sz w:val="18"/>
                <w:szCs w:val="18"/>
              </w:rPr>
            </w:pPr>
            <w:r>
              <w:rPr>
                <w:rFonts w:hint="eastAsia"/>
                <w:b/>
                <w:bCs/>
                <w:sz w:val="18"/>
                <w:szCs w:val="18"/>
              </w:rPr>
              <w:t>配碱水</w:t>
            </w:r>
          </w:p>
        </w:tc>
        <w:tc>
          <w:tcPr>
            <w:tcW w:w="1250" w:type="pct"/>
            <w:noWrap/>
            <w:vAlign w:val="center"/>
          </w:tcPr>
          <w:p>
            <w:pPr>
              <w:jc w:val="center"/>
              <w:rPr>
                <w:b/>
                <w:bCs/>
                <w:sz w:val="18"/>
                <w:szCs w:val="18"/>
              </w:rPr>
            </w:pPr>
            <w:r>
              <w:rPr>
                <w:rFonts w:hint="eastAsia"/>
                <w:b/>
                <w:bCs/>
                <w:sz w:val="18"/>
                <w:szCs w:val="18"/>
              </w:rPr>
              <w:t xml:space="preserve">0.49 </w:t>
            </w:r>
          </w:p>
        </w:tc>
        <w:tc>
          <w:tcPr>
            <w:tcW w:w="1250" w:type="pct"/>
            <w:noWrap/>
            <w:vAlign w:val="center"/>
          </w:tcPr>
          <w:p>
            <w:pPr>
              <w:jc w:val="center"/>
              <w:rPr>
                <w:b/>
                <w:bCs/>
                <w:sz w:val="18"/>
                <w:szCs w:val="18"/>
              </w:rPr>
            </w:pPr>
            <w:r>
              <w:rPr>
                <w:rFonts w:hint="eastAsia"/>
                <w:b/>
                <w:bCs/>
                <w:sz w:val="18"/>
                <w:szCs w:val="18"/>
              </w:rPr>
              <w:t>溴化钾溶液</w:t>
            </w:r>
          </w:p>
        </w:tc>
        <w:tc>
          <w:tcPr>
            <w:tcW w:w="1250" w:type="pct"/>
            <w:noWrap/>
            <w:vAlign w:val="center"/>
          </w:tcPr>
          <w:p>
            <w:pPr>
              <w:jc w:val="center"/>
              <w:rPr>
                <w:b/>
                <w:bCs/>
                <w:sz w:val="18"/>
                <w:szCs w:val="18"/>
              </w:rPr>
            </w:pPr>
            <w:r>
              <w:rPr>
                <w:rFonts w:hint="eastAsia"/>
                <w:b/>
                <w:bCs/>
                <w:sz w:val="18"/>
                <w:szCs w:val="18"/>
              </w:rPr>
              <w:t xml:space="preserve">0.38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50" w:type="pct"/>
            <w:noWrap/>
            <w:vAlign w:val="center"/>
          </w:tcPr>
          <w:p>
            <w:pPr>
              <w:jc w:val="center"/>
              <w:rPr>
                <w:b/>
                <w:bCs/>
                <w:sz w:val="18"/>
                <w:szCs w:val="18"/>
              </w:rPr>
            </w:pPr>
            <w:r>
              <w:rPr>
                <w:rFonts w:hint="eastAsia"/>
                <w:b/>
                <w:bCs/>
                <w:sz w:val="18"/>
                <w:szCs w:val="18"/>
              </w:rPr>
              <w:t>洗涤水</w:t>
            </w:r>
          </w:p>
        </w:tc>
        <w:tc>
          <w:tcPr>
            <w:tcW w:w="1250" w:type="pct"/>
            <w:noWrap/>
            <w:vAlign w:val="center"/>
          </w:tcPr>
          <w:p>
            <w:pPr>
              <w:jc w:val="center"/>
              <w:rPr>
                <w:b/>
                <w:bCs/>
                <w:sz w:val="18"/>
                <w:szCs w:val="18"/>
              </w:rPr>
            </w:pPr>
            <w:r>
              <w:rPr>
                <w:rFonts w:hint="eastAsia"/>
                <w:b/>
                <w:bCs/>
                <w:sz w:val="18"/>
                <w:szCs w:val="18"/>
              </w:rPr>
              <w:t xml:space="preserve">0.34 </w:t>
            </w:r>
          </w:p>
        </w:tc>
        <w:tc>
          <w:tcPr>
            <w:tcW w:w="1250" w:type="pct"/>
            <w:noWrap/>
            <w:vAlign w:val="center"/>
          </w:tcPr>
          <w:p>
            <w:pPr>
              <w:jc w:val="center"/>
              <w:rPr>
                <w:b/>
                <w:bCs/>
                <w:sz w:val="18"/>
                <w:szCs w:val="18"/>
              </w:rPr>
            </w:pPr>
            <w:r>
              <w:rPr>
                <w:rFonts w:hint="eastAsia"/>
                <w:b/>
                <w:bCs/>
                <w:sz w:val="18"/>
                <w:szCs w:val="18"/>
              </w:rPr>
              <w:t>分层废水</w:t>
            </w:r>
          </w:p>
        </w:tc>
        <w:tc>
          <w:tcPr>
            <w:tcW w:w="1250" w:type="pct"/>
            <w:noWrap/>
            <w:vAlign w:val="center"/>
          </w:tcPr>
          <w:p>
            <w:pPr>
              <w:jc w:val="center"/>
              <w:rPr>
                <w:b/>
                <w:bCs/>
                <w:sz w:val="18"/>
                <w:szCs w:val="18"/>
              </w:rPr>
            </w:pPr>
            <w:r>
              <w:rPr>
                <w:rFonts w:hint="eastAsia"/>
                <w:b/>
                <w:bCs/>
                <w:sz w:val="18"/>
                <w:szCs w:val="18"/>
              </w:rPr>
              <w:t xml:space="preserve">0.48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50" w:type="pct"/>
            <w:noWrap/>
            <w:vAlign w:val="center"/>
          </w:tcPr>
          <w:p>
            <w:pPr>
              <w:jc w:val="center"/>
              <w:rPr>
                <w:b/>
                <w:bCs/>
                <w:sz w:val="18"/>
                <w:szCs w:val="18"/>
              </w:rPr>
            </w:pPr>
            <w:r>
              <w:rPr>
                <w:rFonts w:hint="eastAsia"/>
                <w:b/>
                <w:bCs/>
                <w:sz w:val="18"/>
                <w:szCs w:val="18"/>
              </w:rPr>
              <w:t>反应生成</w:t>
            </w:r>
          </w:p>
        </w:tc>
        <w:tc>
          <w:tcPr>
            <w:tcW w:w="1250" w:type="pct"/>
            <w:noWrap/>
            <w:vAlign w:val="center"/>
          </w:tcPr>
          <w:p>
            <w:pPr>
              <w:jc w:val="center"/>
              <w:rPr>
                <w:b/>
                <w:bCs/>
                <w:sz w:val="18"/>
                <w:szCs w:val="18"/>
              </w:rPr>
            </w:pPr>
            <w:r>
              <w:rPr>
                <w:rFonts w:hint="eastAsia"/>
                <w:b/>
                <w:bCs/>
                <w:sz w:val="18"/>
                <w:szCs w:val="18"/>
              </w:rPr>
              <w:t xml:space="preserve">0.00 </w:t>
            </w:r>
          </w:p>
        </w:tc>
        <w:tc>
          <w:tcPr>
            <w:tcW w:w="1250" w:type="pct"/>
            <w:noWrap/>
            <w:vAlign w:val="center"/>
          </w:tcPr>
          <w:p>
            <w:pPr>
              <w:jc w:val="center"/>
              <w:rPr>
                <w:b/>
                <w:bCs/>
                <w:sz w:val="18"/>
                <w:szCs w:val="18"/>
              </w:rPr>
            </w:pPr>
            <w:r>
              <w:rPr>
                <w:rFonts w:hint="eastAsia"/>
                <w:b/>
                <w:bCs/>
                <w:sz w:val="18"/>
                <w:szCs w:val="18"/>
              </w:rPr>
              <w:t>洗涤废水</w:t>
            </w:r>
          </w:p>
        </w:tc>
        <w:tc>
          <w:tcPr>
            <w:tcW w:w="1250" w:type="pct"/>
            <w:noWrap/>
            <w:vAlign w:val="center"/>
          </w:tcPr>
          <w:p>
            <w:pPr>
              <w:jc w:val="center"/>
              <w:rPr>
                <w:b/>
                <w:bCs/>
                <w:sz w:val="18"/>
                <w:szCs w:val="18"/>
              </w:rPr>
            </w:pPr>
            <w:r>
              <w:rPr>
                <w:rFonts w:hint="eastAsia"/>
                <w:b/>
                <w:bCs/>
                <w:sz w:val="18"/>
                <w:szCs w:val="18"/>
              </w:rPr>
              <w:t xml:space="preserve">0.03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50" w:type="pct"/>
            <w:noWrap/>
            <w:vAlign w:val="center"/>
          </w:tcPr>
          <w:p>
            <w:pPr>
              <w:jc w:val="center"/>
              <w:rPr>
                <w:b/>
                <w:bCs/>
                <w:sz w:val="18"/>
                <w:szCs w:val="18"/>
              </w:rPr>
            </w:pPr>
            <w:r>
              <w:rPr>
                <w:rFonts w:hint="eastAsia"/>
                <w:b/>
                <w:bCs/>
                <w:sz w:val="18"/>
                <w:szCs w:val="18"/>
              </w:rPr>
              <w:t>合计</w:t>
            </w:r>
          </w:p>
        </w:tc>
        <w:tc>
          <w:tcPr>
            <w:tcW w:w="1250" w:type="pct"/>
            <w:noWrap/>
            <w:vAlign w:val="center"/>
          </w:tcPr>
          <w:p>
            <w:pPr>
              <w:jc w:val="center"/>
              <w:rPr>
                <w:b/>
                <w:bCs/>
                <w:sz w:val="18"/>
                <w:szCs w:val="18"/>
              </w:rPr>
            </w:pPr>
            <w:r>
              <w:rPr>
                <w:rFonts w:hint="eastAsia"/>
                <w:b/>
                <w:bCs/>
                <w:sz w:val="18"/>
                <w:szCs w:val="18"/>
              </w:rPr>
              <w:t xml:space="preserve">0.90 </w:t>
            </w:r>
          </w:p>
        </w:tc>
        <w:tc>
          <w:tcPr>
            <w:tcW w:w="1250" w:type="pct"/>
            <w:noWrap/>
            <w:vAlign w:val="center"/>
          </w:tcPr>
          <w:p>
            <w:pPr>
              <w:jc w:val="center"/>
              <w:rPr>
                <w:b/>
                <w:bCs/>
                <w:sz w:val="18"/>
                <w:szCs w:val="18"/>
              </w:rPr>
            </w:pPr>
            <w:r>
              <w:rPr>
                <w:rFonts w:hint="eastAsia"/>
                <w:b/>
                <w:bCs/>
                <w:sz w:val="18"/>
                <w:szCs w:val="18"/>
              </w:rPr>
              <w:t>合计</w:t>
            </w:r>
          </w:p>
        </w:tc>
        <w:tc>
          <w:tcPr>
            <w:tcW w:w="1250" w:type="pct"/>
            <w:noWrap/>
            <w:vAlign w:val="center"/>
          </w:tcPr>
          <w:p>
            <w:pPr>
              <w:jc w:val="center"/>
              <w:rPr>
                <w:b/>
                <w:bCs/>
                <w:sz w:val="18"/>
                <w:szCs w:val="18"/>
              </w:rPr>
            </w:pPr>
            <w:r>
              <w:rPr>
                <w:rFonts w:hint="eastAsia"/>
                <w:b/>
                <w:bCs/>
                <w:sz w:val="18"/>
                <w:szCs w:val="18"/>
              </w:rPr>
              <w:t xml:space="preserve">0.90 </w:t>
            </w:r>
          </w:p>
        </w:tc>
      </w:tr>
    </w:tbl>
    <w:p>
      <w:pPr>
        <w:ind w:firstLine="420" w:firstLineChars="200"/>
      </w:pPr>
      <w:r>
        <w:rPr>
          <w:rFonts w:hint="eastAsia"/>
        </w:rPr>
        <w:t>表2</w:t>
      </w:r>
      <w:r>
        <w:t xml:space="preserve">.3.10-5 </w:t>
      </w:r>
      <w:r>
        <w:rPr>
          <w:rFonts w:eastAsia="楷体_GB2312"/>
        </w:rPr>
        <w:t>2-十五酮</w:t>
      </w:r>
      <w:r>
        <w:rPr>
          <w:rFonts w:hint="eastAsia" w:eastAsia="楷体_GB2312"/>
        </w:rPr>
        <w:t xml:space="preserve"> </w:t>
      </w:r>
      <w:r>
        <w:rPr>
          <w:rFonts w:hint="eastAsia"/>
        </w:rPr>
        <w:t>原料水平衡（以以300天计算）</w:t>
      </w:r>
    </w:p>
    <w:tbl>
      <w:tblPr>
        <w:tblStyle w:val="9"/>
        <w:tblW w:w="5000"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2130"/>
        <w:gridCol w:w="2130"/>
        <w:gridCol w:w="2131"/>
        <w:gridCol w:w="2131"/>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2499" w:type="pct"/>
            <w:gridSpan w:val="2"/>
            <w:noWrap w:val="0"/>
            <w:vAlign w:val="center"/>
          </w:tcPr>
          <w:p>
            <w:pPr>
              <w:jc w:val="center"/>
              <w:rPr>
                <w:b/>
                <w:bCs/>
                <w:sz w:val="18"/>
                <w:szCs w:val="18"/>
              </w:rPr>
            </w:pPr>
            <w:r>
              <w:rPr>
                <w:rFonts w:hint="eastAsia"/>
                <w:b/>
                <w:bCs/>
                <w:sz w:val="18"/>
                <w:szCs w:val="18"/>
              </w:rPr>
              <w:t>进入反应体系</w:t>
            </w:r>
          </w:p>
        </w:tc>
        <w:tc>
          <w:tcPr>
            <w:tcW w:w="2501" w:type="pct"/>
            <w:gridSpan w:val="2"/>
            <w:noWrap w:val="0"/>
            <w:vAlign w:val="center"/>
          </w:tcPr>
          <w:p>
            <w:pPr>
              <w:jc w:val="center"/>
              <w:rPr>
                <w:b/>
                <w:bCs/>
                <w:sz w:val="18"/>
                <w:szCs w:val="18"/>
              </w:rPr>
            </w:pPr>
            <w:r>
              <w:rPr>
                <w:rFonts w:hint="eastAsia"/>
                <w:b/>
                <w:bCs/>
                <w:sz w:val="18"/>
                <w:szCs w:val="18"/>
              </w:rPr>
              <w:t>排放及产出</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50" w:type="pct"/>
            <w:noWrap w:val="0"/>
            <w:vAlign w:val="center"/>
          </w:tcPr>
          <w:p>
            <w:pPr>
              <w:jc w:val="center"/>
              <w:rPr>
                <w:b/>
                <w:bCs/>
                <w:sz w:val="18"/>
                <w:szCs w:val="18"/>
              </w:rPr>
            </w:pPr>
            <w:r>
              <w:rPr>
                <w:rFonts w:hint="eastAsia"/>
                <w:b/>
                <w:bCs/>
                <w:sz w:val="18"/>
                <w:szCs w:val="18"/>
              </w:rPr>
              <w:t>项目</w:t>
            </w:r>
          </w:p>
        </w:tc>
        <w:tc>
          <w:tcPr>
            <w:tcW w:w="1250" w:type="pct"/>
            <w:noWrap w:val="0"/>
            <w:vAlign w:val="center"/>
          </w:tcPr>
          <w:p>
            <w:pPr>
              <w:jc w:val="center"/>
              <w:rPr>
                <w:b/>
                <w:bCs/>
                <w:sz w:val="18"/>
                <w:szCs w:val="18"/>
              </w:rPr>
            </w:pPr>
            <w:r>
              <w:rPr>
                <w:rFonts w:hint="eastAsia"/>
                <w:b/>
                <w:bCs/>
                <w:sz w:val="18"/>
                <w:szCs w:val="18"/>
              </w:rPr>
              <w:t>带入或生成水量m</w:t>
            </w:r>
            <w:r>
              <w:rPr>
                <w:rFonts w:hint="eastAsia"/>
                <w:b/>
                <w:bCs/>
                <w:sz w:val="18"/>
                <w:szCs w:val="18"/>
                <w:vertAlign w:val="superscript"/>
              </w:rPr>
              <w:t>3</w:t>
            </w:r>
            <w:r>
              <w:rPr>
                <w:rFonts w:hint="eastAsia"/>
                <w:b/>
                <w:bCs/>
                <w:sz w:val="18"/>
                <w:szCs w:val="18"/>
              </w:rPr>
              <w:t>/d</w:t>
            </w:r>
          </w:p>
        </w:tc>
        <w:tc>
          <w:tcPr>
            <w:tcW w:w="1250" w:type="pct"/>
            <w:noWrap w:val="0"/>
            <w:vAlign w:val="center"/>
          </w:tcPr>
          <w:p>
            <w:pPr>
              <w:jc w:val="center"/>
              <w:rPr>
                <w:b/>
                <w:bCs/>
                <w:sz w:val="18"/>
                <w:szCs w:val="18"/>
              </w:rPr>
            </w:pPr>
            <w:r>
              <w:rPr>
                <w:rFonts w:hint="eastAsia"/>
                <w:b/>
                <w:bCs/>
                <w:sz w:val="18"/>
                <w:szCs w:val="18"/>
              </w:rPr>
              <w:t>项目</w:t>
            </w:r>
          </w:p>
        </w:tc>
        <w:tc>
          <w:tcPr>
            <w:tcW w:w="1250" w:type="pct"/>
            <w:noWrap w:val="0"/>
            <w:vAlign w:val="center"/>
          </w:tcPr>
          <w:p>
            <w:pPr>
              <w:jc w:val="center"/>
              <w:rPr>
                <w:b/>
                <w:bCs/>
                <w:sz w:val="18"/>
                <w:szCs w:val="18"/>
              </w:rPr>
            </w:pPr>
            <w:r>
              <w:rPr>
                <w:rFonts w:hint="eastAsia"/>
                <w:b/>
                <w:bCs/>
                <w:sz w:val="18"/>
                <w:szCs w:val="18"/>
              </w:rPr>
              <w:t>排出或带走水量m</w:t>
            </w:r>
            <w:r>
              <w:rPr>
                <w:rFonts w:hint="eastAsia"/>
                <w:b/>
                <w:bCs/>
                <w:sz w:val="18"/>
                <w:szCs w:val="18"/>
                <w:vertAlign w:val="superscript"/>
              </w:rPr>
              <w:t>3</w:t>
            </w:r>
            <w:r>
              <w:rPr>
                <w:rFonts w:hint="eastAsia"/>
                <w:b/>
                <w:bCs/>
                <w:sz w:val="18"/>
                <w:szCs w:val="18"/>
              </w:rPr>
              <w:t>/d</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50" w:type="pct"/>
            <w:noWrap/>
            <w:vAlign w:val="center"/>
          </w:tcPr>
          <w:p>
            <w:pPr>
              <w:jc w:val="center"/>
              <w:rPr>
                <w:b/>
                <w:bCs/>
                <w:sz w:val="18"/>
                <w:szCs w:val="18"/>
              </w:rPr>
            </w:pPr>
            <w:r>
              <w:rPr>
                <w:rFonts w:hint="eastAsia"/>
                <w:b/>
                <w:bCs/>
                <w:sz w:val="18"/>
                <w:szCs w:val="18"/>
              </w:rPr>
              <w:t>配盐水</w:t>
            </w:r>
          </w:p>
        </w:tc>
        <w:tc>
          <w:tcPr>
            <w:tcW w:w="1250" w:type="pct"/>
            <w:noWrap/>
            <w:vAlign w:val="center"/>
          </w:tcPr>
          <w:p>
            <w:pPr>
              <w:jc w:val="center"/>
              <w:rPr>
                <w:b/>
                <w:bCs/>
                <w:sz w:val="18"/>
                <w:szCs w:val="18"/>
              </w:rPr>
            </w:pPr>
            <w:r>
              <w:rPr>
                <w:rFonts w:hint="eastAsia"/>
                <w:b/>
                <w:bCs/>
                <w:sz w:val="18"/>
                <w:szCs w:val="18"/>
              </w:rPr>
              <w:t xml:space="preserve">0.03 </w:t>
            </w:r>
          </w:p>
        </w:tc>
        <w:tc>
          <w:tcPr>
            <w:tcW w:w="1250" w:type="pct"/>
            <w:noWrap/>
            <w:vAlign w:val="center"/>
          </w:tcPr>
          <w:p>
            <w:pPr>
              <w:jc w:val="center"/>
              <w:rPr>
                <w:b/>
                <w:bCs/>
                <w:sz w:val="18"/>
                <w:szCs w:val="18"/>
              </w:rPr>
            </w:pPr>
            <w:r>
              <w:rPr>
                <w:rFonts w:hint="eastAsia"/>
                <w:b/>
                <w:bCs/>
                <w:sz w:val="18"/>
                <w:szCs w:val="18"/>
              </w:rPr>
              <w:t>反应消耗</w:t>
            </w:r>
          </w:p>
        </w:tc>
        <w:tc>
          <w:tcPr>
            <w:tcW w:w="1250" w:type="pct"/>
            <w:noWrap/>
            <w:vAlign w:val="center"/>
          </w:tcPr>
          <w:p>
            <w:pPr>
              <w:jc w:val="center"/>
              <w:rPr>
                <w:b/>
                <w:bCs/>
                <w:sz w:val="18"/>
                <w:szCs w:val="18"/>
              </w:rPr>
            </w:pPr>
            <w:r>
              <w:rPr>
                <w:rFonts w:hint="eastAsia"/>
                <w:b/>
                <w:bCs/>
                <w:sz w:val="18"/>
                <w:szCs w:val="18"/>
              </w:rPr>
              <w:t xml:space="preserve">0.003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50" w:type="pct"/>
            <w:noWrap/>
            <w:vAlign w:val="center"/>
          </w:tcPr>
          <w:p>
            <w:pPr>
              <w:jc w:val="center"/>
              <w:rPr>
                <w:b/>
                <w:bCs/>
                <w:sz w:val="18"/>
                <w:szCs w:val="18"/>
              </w:rPr>
            </w:pPr>
            <w:r>
              <w:rPr>
                <w:rFonts w:hint="eastAsia"/>
                <w:b/>
                <w:bCs/>
                <w:sz w:val="18"/>
                <w:szCs w:val="18"/>
              </w:rPr>
              <w:t>配碱水</w:t>
            </w:r>
          </w:p>
        </w:tc>
        <w:tc>
          <w:tcPr>
            <w:tcW w:w="1250" w:type="pct"/>
            <w:noWrap/>
            <w:vAlign w:val="center"/>
          </w:tcPr>
          <w:p>
            <w:pPr>
              <w:jc w:val="center"/>
              <w:rPr>
                <w:b/>
                <w:bCs/>
                <w:sz w:val="18"/>
                <w:szCs w:val="18"/>
              </w:rPr>
            </w:pPr>
            <w:r>
              <w:rPr>
                <w:rFonts w:hint="eastAsia"/>
                <w:b/>
                <w:bCs/>
                <w:sz w:val="18"/>
                <w:szCs w:val="18"/>
              </w:rPr>
              <w:t xml:space="preserve">0.19 </w:t>
            </w:r>
          </w:p>
        </w:tc>
        <w:tc>
          <w:tcPr>
            <w:tcW w:w="1250" w:type="pct"/>
            <w:noWrap/>
            <w:vAlign w:val="center"/>
          </w:tcPr>
          <w:p>
            <w:pPr>
              <w:jc w:val="center"/>
              <w:rPr>
                <w:b/>
                <w:bCs/>
                <w:sz w:val="18"/>
                <w:szCs w:val="18"/>
              </w:rPr>
            </w:pPr>
            <w:r>
              <w:rPr>
                <w:rFonts w:hint="eastAsia"/>
                <w:b/>
                <w:bCs/>
                <w:sz w:val="18"/>
                <w:szCs w:val="18"/>
              </w:rPr>
              <w:t>溴化钾溶液</w:t>
            </w:r>
          </w:p>
        </w:tc>
        <w:tc>
          <w:tcPr>
            <w:tcW w:w="1250" w:type="pct"/>
            <w:noWrap/>
            <w:vAlign w:val="center"/>
          </w:tcPr>
          <w:p>
            <w:pPr>
              <w:jc w:val="center"/>
              <w:rPr>
                <w:b/>
                <w:bCs/>
                <w:sz w:val="18"/>
                <w:szCs w:val="18"/>
              </w:rPr>
            </w:pPr>
            <w:r>
              <w:rPr>
                <w:rFonts w:hint="eastAsia"/>
                <w:b/>
                <w:bCs/>
                <w:sz w:val="18"/>
                <w:szCs w:val="18"/>
              </w:rPr>
              <w:t xml:space="preserve">0.15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50" w:type="pct"/>
            <w:noWrap/>
            <w:vAlign w:val="center"/>
          </w:tcPr>
          <w:p>
            <w:pPr>
              <w:jc w:val="center"/>
              <w:rPr>
                <w:b/>
                <w:bCs/>
                <w:sz w:val="18"/>
                <w:szCs w:val="18"/>
              </w:rPr>
            </w:pPr>
            <w:r>
              <w:rPr>
                <w:rFonts w:hint="eastAsia"/>
                <w:b/>
                <w:bCs/>
                <w:sz w:val="18"/>
                <w:szCs w:val="18"/>
              </w:rPr>
              <w:t>洗涤水</w:t>
            </w:r>
          </w:p>
        </w:tc>
        <w:tc>
          <w:tcPr>
            <w:tcW w:w="1250" w:type="pct"/>
            <w:noWrap/>
            <w:vAlign w:val="center"/>
          </w:tcPr>
          <w:p>
            <w:pPr>
              <w:jc w:val="center"/>
              <w:rPr>
                <w:b/>
                <w:bCs/>
                <w:sz w:val="18"/>
                <w:szCs w:val="18"/>
              </w:rPr>
            </w:pPr>
            <w:r>
              <w:rPr>
                <w:rFonts w:hint="eastAsia"/>
                <w:b/>
                <w:bCs/>
                <w:sz w:val="18"/>
                <w:szCs w:val="18"/>
              </w:rPr>
              <w:t xml:space="preserve">0.13 </w:t>
            </w:r>
          </w:p>
        </w:tc>
        <w:tc>
          <w:tcPr>
            <w:tcW w:w="1250" w:type="pct"/>
            <w:noWrap/>
            <w:vAlign w:val="center"/>
          </w:tcPr>
          <w:p>
            <w:pPr>
              <w:jc w:val="center"/>
              <w:rPr>
                <w:b/>
                <w:bCs/>
                <w:sz w:val="18"/>
                <w:szCs w:val="18"/>
              </w:rPr>
            </w:pPr>
            <w:r>
              <w:rPr>
                <w:rFonts w:hint="eastAsia"/>
                <w:b/>
                <w:bCs/>
                <w:sz w:val="18"/>
                <w:szCs w:val="18"/>
              </w:rPr>
              <w:t>分层废水</w:t>
            </w:r>
          </w:p>
        </w:tc>
        <w:tc>
          <w:tcPr>
            <w:tcW w:w="1250" w:type="pct"/>
            <w:noWrap/>
            <w:vAlign w:val="center"/>
          </w:tcPr>
          <w:p>
            <w:pPr>
              <w:jc w:val="center"/>
              <w:rPr>
                <w:b/>
                <w:bCs/>
                <w:sz w:val="18"/>
                <w:szCs w:val="18"/>
              </w:rPr>
            </w:pPr>
            <w:r>
              <w:rPr>
                <w:rFonts w:hint="eastAsia"/>
                <w:b/>
                <w:bCs/>
                <w:sz w:val="18"/>
                <w:szCs w:val="18"/>
              </w:rPr>
              <w:t xml:space="preserve">0.19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50" w:type="pct"/>
            <w:noWrap/>
            <w:vAlign w:val="center"/>
          </w:tcPr>
          <w:p>
            <w:pPr>
              <w:jc w:val="center"/>
              <w:rPr>
                <w:b/>
                <w:bCs/>
                <w:sz w:val="18"/>
                <w:szCs w:val="18"/>
              </w:rPr>
            </w:pPr>
            <w:r>
              <w:rPr>
                <w:rFonts w:hint="eastAsia"/>
                <w:b/>
                <w:bCs/>
                <w:sz w:val="18"/>
                <w:szCs w:val="18"/>
              </w:rPr>
              <w:t>反应生成</w:t>
            </w:r>
          </w:p>
        </w:tc>
        <w:tc>
          <w:tcPr>
            <w:tcW w:w="1250" w:type="pct"/>
            <w:noWrap/>
            <w:vAlign w:val="center"/>
          </w:tcPr>
          <w:p>
            <w:pPr>
              <w:jc w:val="center"/>
              <w:rPr>
                <w:b/>
                <w:bCs/>
                <w:sz w:val="18"/>
                <w:szCs w:val="18"/>
              </w:rPr>
            </w:pPr>
            <w:r>
              <w:rPr>
                <w:rFonts w:hint="eastAsia"/>
                <w:b/>
                <w:bCs/>
                <w:sz w:val="18"/>
                <w:szCs w:val="18"/>
              </w:rPr>
              <w:t xml:space="preserve">0.00 </w:t>
            </w:r>
          </w:p>
        </w:tc>
        <w:tc>
          <w:tcPr>
            <w:tcW w:w="1250" w:type="pct"/>
            <w:noWrap/>
            <w:vAlign w:val="center"/>
          </w:tcPr>
          <w:p>
            <w:pPr>
              <w:jc w:val="center"/>
              <w:rPr>
                <w:b/>
                <w:bCs/>
                <w:sz w:val="18"/>
                <w:szCs w:val="18"/>
              </w:rPr>
            </w:pPr>
            <w:r>
              <w:rPr>
                <w:rFonts w:hint="eastAsia"/>
                <w:b/>
                <w:bCs/>
                <w:sz w:val="18"/>
                <w:szCs w:val="18"/>
              </w:rPr>
              <w:t>洗涤废水</w:t>
            </w:r>
          </w:p>
        </w:tc>
        <w:tc>
          <w:tcPr>
            <w:tcW w:w="1250" w:type="pct"/>
            <w:noWrap/>
            <w:vAlign w:val="center"/>
          </w:tcPr>
          <w:p>
            <w:pPr>
              <w:jc w:val="center"/>
              <w:rPr>
                <w:b/>
                <w:bCs/>
                <w:sz w:val="18"/>
                <w:szCs w:val="18"/>
              </w:rPr>
            </w:pPr>
            <w:r>
              <w:rPr>
                <w:rFonts w:hint="eastAsia"/>
                <w:b/>
                <w:bCs/>
                <w:sz w:val="18"/>
                <w:szCs w:val="18"/>
              </w:rPr>
              <w:t xml:space="preserve">0.01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50" w:type="pct"/>
            <w:noWrap/>
            <w:vAlign w:val="center"/>
          </w:tcPr>
          <w:p>
            <w:pPr>
              <w:jc w:val="center"/>
              <w:rPr>
                <w:b/>
                <w:bCs/>
                <w:sz w:val="18"/>
                <w:szCs w:val="18"/>
              </w:rPr>
            </w:pPr>
            <w:r>
              <w:rPr>
                <w:rFonts w:hint="eastAsia"/>
                <w:b/>
                <w:bCs/>
                <w:sz w:val="18"/>
                <w:szCs w:val="18"/>
              </w:rPr>
              <w:t>合计</w:t>
            </w:r>
          </w:p>
        </w:tc>
        <w:tc>
          <w:tcPr>
            <w:tcW w:w="1250" w:type="pct"/>
            <w:noWrap/>
            <w:vAlign w:val="center"/>
          </w:tcPr>
          <w:p>
            <w:pPr>
              <w:jc w:val="center"/>
              <w:rPr>
                <w:b/>
                <w:bCs/>
                <w:sz w:val="18"/>
                <w:szCs w:val="18"/>
              </w:rPr>
            </w:pPr>
            <w:r>
              <w:rPr>
                <w:rFonts w:hint="eastAsia"/>
                <w:b/>
                <w:bCs/>
                <w:sz w:val="18"/>
                <w:szCs w:val="18"/>
              </w:rPr>
              <w:t xml:space="preserve">0.35 </w:t>
            </w:r>
          </w:p>
        </w:tc>
        <w:tc>
          <w:tcPr>
            <w:tcW w:w="1250" w:type="pct"/>
            <w:noWrap/>
            <w:vAlign w:val="center"/>
          </w:tcPr>
          <w:p>
            <w:pPr>
              <w:jc w:val="center"/>
              <w:rPr>
                <w:b/>
                <w:bCs/>
                <w:sz w:val="18"/>
                <w:szCs w:val="18"/>
              </w:rPr>
            </w:pPr>
            <w:r>
              <w:rPr>
                <w:rFonts w:hint="eastAsia"/>
                <w:b/>
                <w:bCs/>
                <w:sz w:val="18"/>
                <w:szCs w:val="18"/>
              </w:rPr>
              <w:t>合计</w:t>
            </w:r>
          </w:p>
        </w:tc>
        <w:tc>
          <w:tcPr>
            <w:tcW w:w="1250" w:type="pct"/>
            <w:noWrap/>
            <w:vAlign w:val="center"/>
          </w:tcPr>
          <w:p>
            <w:pPr>
              <w:jc w:val="center"/>
              <w:rPr>
                <w:b/>
                <w:bCs/>
                <w:sz w:val="18"/>
                <w:szCs w:val="18"/>
              </w:rPr>
            </w:pPr>
            <w:r>
              <w:rPr>
                <w:rFonts w:hint="eastAsia"/>
                <w:b/>
                <w:bCs/>
                <w:sz w:val="18"/>
                <w:szCs w:val="18"/>
              </w:rPr>
              <w:t xml:space="preserve">0.35 </w:t>
            </w:r>
          </w:p>
        </w:tc>
      </w:tr>
    </w:tbl>
    <w:p>
      <w:pPr>
        <w:ind w:firstLine="422" w:firstLineChars="200"/>
        <w:rPr>
          <w:b/>
          <w:szCs w:val="21"/>
          <w:u w:val="single"/>
        </w:rPr>
      </w:pPr>
      <w:r>
        <w:rPr>
          <w:rFonts w:eastAsia="黑体"/>
          <w:b/>
        </w:rPr>
        <w:t>表</w:t>
      </w:r>
      <w:r>
        <w:rPr>
          <w:rFonts w:hint="eastAsia"/>
        </w:rPr>
        <w:t>2</w:t>
      </w:r>
      <w:r>
        <w:t>.3.10-6</w:t>
      </w:r>
      <w:r>
        <w:rPr>
          <w:rFonts w:eastAsia="黑体"/>
          <w:b/>
        </w:rPr>
        <w:t xml:space="preserve">      </w:t>
      </w:r>
      <w:r>
        <w:rPr>
          <w:rFonts w:eastAsia="楷体_GB2312"/>
        </w:rPr>
        <w:t>2-十五酮</w:t>
      </w:r>
      <w:r>
        <w:rPr>
          <w:rFonts w:eastAsia="黑体"/>
        </w:rPr>
        <w:t>物料平衡表</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2425"/>
        <w:gridCol w:w="2124"/>
        <w:gridCol w:w="1849"/>
        <w:gridCol w:w="212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2669" w:type="pct"/>
            <w:gridSpan w:val="2"/>
            <w:noWrap w:val="0"/>
            <w:vAlign w:val="center"/>
          </w:tcPr>
          <w:p>
            <w:pPr>
              <w:spacing w:line="240" w:lineRule="exact"/>
              <w:jc w:val="center"/>
              <w:rPr>
                <w:sz w:val="18"/>
                <w:szCs w:val="18"/>
              </w:rPr>
            </w:pPr>
            <w:r>
              <w:rPr>
                <w:rFonts w:hint="eastAsia"/>
                <w:sz w:val="18"/>
                <w:szCs w:val="18"/>
              </w:rPr>
              <w:t>投入</w:t>
            </w:r>
          </w:p>
        </w:tc>
        <w:tc>
          <w:tcPr>
            <w:tcW w:w="2331" w:type="pct"/>
            <w:gridSpan w:val="2"/>
            <w:noWrap w:val="0"/>
            <w:vAlign w:val="center"/>
          </w:tcPr>
          <w:p>
            <w:pPr>
              <w:spacing w:line="240" w:lineRule="exact"/>
              <w:jc w:val="center"/>
              <w:rPr>
                <w:sz w:val="18"/>
                <w:szCs w:val="18"/>
              </w:rPr>
            </w:pPr>
            <w:r>
              <w:rPr>
                <w:rFonts w:hint="eastAsia"/>
                <w:sz w:val="18"/>
                <w:szCs w:val="18"/>
              </w:rPr>
              <w:t>产出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423" w:type="pct"/>
            <w:noWrap/>
            <w:vAlign w:val="center"/>
          </w:tcPr>
          <w:p>
            <w:pPr>
              <w:spacing w:line="240" w:lineRule="exact"/>
              <w:jc w:val="center"/>
              <w:rPr>
                <w:sz w:val="18"/>
                <w:szCs w:val="18"/>
              </w:rPr>
            </w:pPr>
            <w:r>
              <w:rPr>
                <w:rFonts w:hint="eastAsia"/>
                <w:sz w:val="18"/>
                <w:szCs w:val="18"/>
              </w:rPr>
              <w:t>原料名称</w:t>
            </w:r>
          </w:p>
        </w:tc>
        <w:tc>
          <w:tcPr>
            <w:tcW w:w="1246" w:type="pct"/>
            <w:noWrap/>
            <w:vAlign w:val="center"/>
          </w:tcPr>
          <w:p>
            <w:pPr>
              <w:spacing w:line="240" w:lineRule="exact"/>
              <w:jc w:val="center"/>
              <w:rPr>
                <w:sz w:val="18"/>
                <w:szCs w:val="18"/>
              </w:rPr>
            </w:pPr>
            <w:r>
              <w:rPr>
                <w:rFonts w:hint="eastAsia"/>
                <w:sz w:val="18"/>
                <w:szCs w:val="18"/>
              </w:rPr>
              <w:t>投加量kg/批</w:t>
            </w:r>
          </w:p>
        </w:tc>
        <w:tc>
          <w:tcPr>
            <w:tcW w:w="1085" w:type="pct"/>
            <w:noWrap/>
            <w:vAlign w:val="center"/>
          </w:tcPr>
          <w:p>
            <w:pPr>
              <w:spacing w:line="240" w:lineRule="exact"/>
              <w:jc w:val="center"/>
              <w:rPr>
                <w:sz w:val="18"/>
                <w:szCs w:val="18"/>
              </w:rPr>
            </w:pPr>
            <w:r>
              <w:rPr>
                <w:rFonts w:hint="eastAsia"/>
                <w:sz w:val="18"/>
                <w:szCs w:val="18"/>
              </w:rPr>
              <w:t>产出物名称</w:t>
            </w:r>
          </w:p>
        </w:tc>
        <w:tc>
          <w:tcPr>
            <w:tcW w:w="1246" w:type="pct"/>
            <w:noWrap/>
            <w:vAlign w:val="center"/>
          </w:tcPr>
          <w:p>
            <w:pPr>
              <w:spacing w:line="240" w:lineRule="exact"/>
              <w:jc w:val="center"/>
              <w:rPr>
                <w:sz w:val="18"/>
                <w:szCs w:val="18"/>
              </w:rPr>
            </w:pPr>
            <w:r>
              <w:rPr>
                <w:rFonts w:hint="eastAsia"/>
                <w:sz w:val="18"/>
                <w:szCs w:val="18"/>
              </w:rPr>
              <w:t>产出量kg/批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423"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溴十二烷</w:t>
            </w:r>
          </w:p>
        </w:tc>
        <w:tc>
          <w:tcPr>
            <w:tcW w:w="1246" w:type="pct"/>
            <w:noWrap/>
            <w:vAlign w:val="center"/>
          </w:tcPr>
          <w:p>
            <w:pPr>
              <w:spacing w:line="240" w:lineRule="exact"/>
              <w:jc w:val="center"/>
              <w:rPr>
                <w:sz w:val="18"/>
                <w:szCs w:val="18"/>
              </w:rPr>
            </w:pPr>
            <w:r>
              <w:rPr>
                <w:rFonts w:hint="eastAsia"/>
                <w:sz w:val="22"/>
                <w:szCs w:val="22"/>
              </w:rPr>
              <w:t xml:space="preserve">164.05 </w:t>
            </w:r>
          </w:p>
        </w:tc>
        <w:tc>
          <w:tcPr>
            <w:tcW w:w="1085" w:type="pct"/>
            <w:noWrap/>
            <w:vAlign w:val="center"/>
          </w:tcPr>
          <w:p>
            <w:pPr>
              <w:spacing w:line="240" w:lineRule="exact"/>
              <w:jc w:val="center"/>
              <w:rPr>
                <w:sz w:val="18"/>
                <w:szCs w:val="18"/>
              </w:rPr>
            </w:pPr>
            <w:r>
              <w:rPr>
                <w:rFonts w:hint="eastAsia"/>
                <w:sz w:val="18"/>
                <w:szCs w:val="18"/>
              </w:rPr>
              <w:t>分层废水</w:t>
            </w:r>
          </w:p>
        </w:tc>
        <w:tc>
          <w:tcPr>
            <w:tcW w:w="1246" w:type="pct"/>
            <w:noWrap/>
            <w:vAlign w:val="center"/>
          </w:tcPr>
          <w:p>
            <w:pPr>
              <w:spacing w:line="240" w:lineRule="exact"/>
              <w:jc w:val="center"/>
              <w:rPr>
                <w:sz w:val="18"/>
                <w:szCs w:val="18"/>
              </w:rPr>
            </w:pPr>
            <w:r>
              <w:rPr>
                <w:rFonts w:hint="eastAsia"/>
                <w:sz w:val="22"/>
                <w:szCs w:val="22"/>
              </w:rPr>
              <w:t xml:space="preserve">1367.69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423"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乙酰乙酸乙酯</w:t>
            </w:r>
          </w:p>
        </w:tc>
        <w:tc>
          <w:tcPr>
            <w:tcW w:w="1246" w:type="pct"/>
            <w:noWrap/>
            <w:vAlign w:val="center"/>
          </w:tcPr>
          <w:p>
            <w:pPr>
              <w:spacing w:line="240" w:lineRule="exact"/>
              <w:jc w:val="center"/>
              <w:rPr>
                <w:sz w:val="18"/>
                <w:szCs w:val="18"/>
              </w:rPr>
            </w:pPr>
            <w:r>
              <w:rPr>
                <w:rFonts w:hint="eastAsia"/>
                <w:sz w:val="22"/>
                <w:szCs w:val="22"/>
              </w:rPr>
              <w:t xml:space="preserve">85.65 </w:t>
            </w:r>
          </w:p>
        </w:tc>
        <w:tc>
          <w:tcPr>
            <w:tcW w:w="1085" w:type="pct"/>
            <w:noWrap/>
            <w:vAlign w:val="center"/>
          </w:tcPr>
          <w:p>
            <w:pPr>
              <w:spacing w:line="240" w:lineRule="exact"/>
              <w:jc w:val="center"/>
              <w:rPr>
                <w:sz w:val="18"/>
                <w:szCs w:val="18"/>
              </w:rPr>
            </w:pPr>
            <w:r>
              <w:rPr>
                <w:rFonts w:hint="eastAsia"/>
                <w:sz w:val="18"/>
                <w:szCs w:val="18"/>
              </w:rPr>
              <w:t>洗涤盐水</w:t>
            </w:r>
          </w:p>
        </w:tc>
        <w:tc>
          <w:tcPr>
            <w:tcW w:w="1246" w:type="pct"/>
            <w:noWrap/>
            <w:vAlign w:val="center"/>
          </w:tcPr>
          <w:p>
            <w:pPr>
              <w:spacing w:line="240" w:lineRule="exact"/>
              <w:jc w:val="center"/>
              <w:rPr>
                <w:sz w:val="18"/>
                <w:szCs w:val="18"/>
              </w:rPr>
            </w:pPr>
            <w:r>
              <w:rPr>
                <w:rFonts w:hint="eastAsia"/>
                <w:sz w:val="22"/>
                <w:szCs w:val="22"/>
              </w:rPr>
              <w:t xml:space="preserve">257.21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423"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甲苯</w:t>
            </w:r>
          </w:p>
        </w:tc>
        <w:tc>
          <w:tcPr>
            <w:tcW w:w="1246" w:type="pct"/>
            <w:noWrap/>
            <w:vAlign w:val="center"/>
          </w:tcPr>
          <w:p>
            <w:pPr>
              <w:spacing w:line="240" w:lineRule="exact"/>
              <w:jc w:val="center"/>
              <w:rPr>
                <w:sz w:val="18"/>
                <w:szCs w:val="18"/>
              </w:rPr>
            </w:pPr>
            <w:r>
              <w:rPr>
                <w:rFonts w:hint="eastAsia"/>
                <w:sz w:val="22"/>
                <w:szCs w:val="22"/>
              </w:rPr>
              <w:t xml:space="preserve">32.71 </w:t>
            </w:r>
          </w:p>
        </w:tc>
        <w:tc>
          <w:tcPr>
            <w:tcW w:w="1085" w:type="pct"/>
            <w:noWrap/>
            <w:vAlign w:val="center"/>
          </w:tcPr>
          <w:p>
            <w:pPr>
              <w:spacing w:line="240" w:lineRule="exact"/>
              <w:jc w:val="center"/>
              <w:rPr>
                <w:sz w:val="18"/>
                <w:szCs w:val="18"/>
              </w:rPr>
            </w:pPr>
            <w:r>
              <w:rPr>
                <w:rFonts w:hint="eastAsia"/>
                <w:sz w:val="18"/>
                <w:szCs w:val="18"/>
              </w:rPr>
              <w:t>不凝气</w:t>
            </w:r>
          </w:p>
        </w:tc>
        <w:tc>
          <w:tcPr>
            <w:tcW w:w="1246" w:type="pct"/>
            <w:noWrap/>
            <w:vAlign w:val="center"/>
          </w:tcPr>
          <w:p>
            <w:pPr>
              <w:spacing w:line="240" w:lineRule="exact"/>
              <w:jc w:val="center"/>
              <w:rPr>
                <w:sz w:val="18"/>
                <w:szCs w:val="18"/>
              </w:rPr>
            </w:pPr>
            <w:r>
              <w:rPr>
                <w:rFonts w:hint="eastAsia"/>
                <w:sz w:val="22"/>
                <w:szCs w:val="22"/>
              </w:rPr>
              <w:t xml:space="preserve">149.24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423"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聚乙二醇</w:t>
            </w:r>
          </w:p>
        </w:tc>
        <w:tc>
          <w:tcPr>
            <w:tcW w:w="1246" w:type="pct"/>
            <w:noWrap/>
            <w:vAlign w:val="center"/>
          </w:tcPr>
          <w:p>
            <w:pPr>
              <w:spacing w:line="240" w:lineRule="exact"/>
              <w:jc w:val="center"/>
              <w:rPr>
                <w:sz w:val="18"/>
                <w:szCs w:val="18"/>
              </w:rPr>
            </w:pPr>
            <w:r>
              <w:rPr>
                <w:rFonts w:hint="eastAsia"/>
                <w:sz w:val="22"/>
                <w:szCs w:val="22"/>
              </w:rPr>
              <w:t xml:space="preserve">20.00 </w:t>
            </w:r>
          </w:p>
        </w:tc>
        <w:tc>
          <w:tcPr>
            <w:tcW w:w="1085" w:type="pct"/>
            <w:noWrap/>
            <w:vAlign w:val="center"/>
          </w:tcPr>
          <w:p>
            <w:pPr>
              <w:spacing w:line="240" w:lineRule="exact"/>
              <w:jc w:val="center"/>
              <w:rPr>
                <w:sz w:val="18"/>
                <w:szCs w:val="18"/>
              </w:rPr>
            </w:pPr>
            <w:r>
              <w:rPr>
                <w:rFonts w:hint="eastAsia"/>
                <w:sz w:val="18"/>
                <w:szCs w:val="18"/>
              </w:rPr>
              <w:t>釜残</w:t>
            </w:r>
          </w:p>
        </w:tc>
        <w:tc>
          <w:tcPr>
            <w:tcW w:w="1246" w:type="pct"/>
            <w:noWrap/>
            <w:vAlign w:val="center"/>
          </w:tcPr>
          <w:p>
            <w:pPr>
              <w:spacing w:line="240" w:lineRule="exact"/>
              <w:jc w:val="center"/>
              <w:rPr>
                <w:sz w:val="18"/>
                <w:szCs w:val="18"/>
              </w:rPr>
            </w:pPr>
            <w:r>
              <w:rPr>
                <w:rFonts w:hint="eastAsia"/>
                <w:sz w:val="22"/>
                <w:szCs w:val="22"/>
              </w:rPr>
              <w:t xml:space="preserve">240.96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423" w:type="pct"/>
            <w:noWrap/>
            <w:vAlign w:val="center"/>
          </w:tcPr>
          <w:p>
            <w:pPr>
              <w:spacing w:line="240" w:lineRule="exact"/>
              <w:jc w:val="center"/>
              <w:rPr>
                <w:sz w:val="18"/>
                <w:szCs w:val="18"/>
              </w:rPr>
            </w:pPr>
            <w:r>
              <w:rPr>
                <w:rFonts w:hint="eastAsia"/>
                <w:sz w:val="18"/>
                <w:szCs w:val="18"/>
              </w:rPr>
              <w:t>氯化钠</w:t>
            </w:r>
          </w:p>
        </w:tc>
        <w:tc>
          <w:tcPr>
            <w:tcW w:w="1246" w:type="pct"/>
            <w:noWrap/>
            <w:vAlign w:val="center"/>
          </w:tcPr>
          <w:p>
            <w:pPr>
              <w:spacing w:line="240" w:lineRule="exact"/>
              <w:jc w:val="center"/>
              <w:rPr>
                <w:sz w:val="18"/>
                <w:szCs w:val="18"/>
              </w:rPr>
            </w:pPr>
            <w:r>
              <w:rPr>
                <w:rFonts w:hint="eastAsia"/>
                <w:sz w:val="22"/>
                <w:szCs w:val="22"/>
              </w:rPr>
              <w:t xml:space="preserve">20.00 </w:t>
            </w:r>
          </w:p>
        </w:tc>
        <w:tc>
          <w:tcPr>
            <w:tcW w:w="1085" w:type="pct"/>
            <w:noWrap/>
            <w:vAlign w:val="center"/>
          </w:tcPr>
          <w:p>
            <w:pPr>
              <w:spacing w:line="240" w:lineRule="exact"/>
              <w:jc w:val="center"/>
              <w:rPr>
                <w:sz w:val="18"/>
                <w:szCs w:val="18"/>
              </w:rPr>
            </w:pPr>
            <w:r>
              <w:rPr>
                <w:rFonts w:hint="eastAsia"/>
                <w:sz w:val="18"/>
                <w:szCs w:val="18"/>
              </w:rPr>
              <w:t>成品</w:t>
            </w:r>
          </w:p>
        </w:tc>
        <w:tc>
          <w:tcPr>
            <w:tcW w:w="1246" w:type="pct"/>
            <w:noWrap/>
            <w:vAlign w:val="center"/>
          </w:tcPr>
          <w:p>
            <w:pPr>
              <w:spacing w:line="240" w:lineRule="exact"/>
              <w:jc w:val="center"/>
              <w:rPr>
                <w:sz w:val="18"/>
                <w:szCs w:val="18"/>
              </w:rPr>
            </w:pPr>
            <w:r>
              <w:rPr>
                <w:rFonts w:hint="eastAsia"/>
                <w:sz w:val="22"/>
                <w:szCs w:val="22"/>
              </w:rPr>
              <w:t xml:space="preserve">100.00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423" w:type="pct"/>
            <w:noWrap/>
            <w:vAlign w:val="center"/>
          </w:tcPr>
          <w:p>
            <w:pPr>
              <w:spacing w:line="240" w:lineRule="exact"/>
              <w:jc w:val="center"/>
              <w:rPr>
                <w:sz w:val="18"/>
                <w:szCs w:val="18"/>
              </w:rPr>
            </w:pPr>
            <w:r>
              <w:rPr>
                <w:rFonts w:hint="eastAsia"/>
                <w:sz w:val="18"/>
                <w:szCs w:val="18"/>
              </w:rPr>
              <w:t>配盐水</w:t>
            </w:r>
          </w:p>
        </w:tc>
        <w:tc>
          <w:tcPr>
            <w:tcW w:w="1246" w:type="pct"/>
            <w:noWrap/>
            <w:vAlign w:val="center"/>
          </w:tcPr>
          <w:p>
            <w:pPr>
              <w:spacing w:line="240" w:lineRule="exact"/>
              <w:jc w:val="center"/>
              <w:rPr>
                <w:sz w:val="18"/>
                <w:szCs w:val="18"/>
              </w:rPr>
            </w:pPr>
            <w:r>
              <w:rPr>
                <w:rFonts w:hint="eastAsia"/>
                <w:sz w:val="22"/>
                <w:szCs w:val="22"/>
              </w:rPr>
              <w:t xml:space="preserve">100.00 </w:t>
            </w:r>
          </w:p>
        </w:tc>
        <w:tc>
          <w:tcPr>
            <w:tcW w:w="1085" w:type="pct"/>
            <w:noWrap/>
            <w:vAlign w:val="center"/>
          </w:tcPr>
          <w:p>
            <w:pPr>
              <w:spacing w:line="240" w:lineRule="exact"/>
              <w:jc w:val="center"/>
              <w:rPr>
                <w:sz w:val="18"/>
                <w:szCs w:val="18"/>
              </w:rPr>
            </w:pPr>
          </w:p>
        </w:tc>
        <w:tc>
          <w:tcPr>
            <w:tcW w:w="1246" w:type="pct"/>
            <w:noWrap/>
            <w:vAlign w:val="center"/>
          </w:tcPr>
          <w:p>
            <w:pPr>
              <w:spacing w:line="240" w:lineRule="exact"/>
              <w:jc w:val="center"/>
              <w:rPr>
                <w:sz w:val="18"/>
                <w:szCs w:val="18"/>
              </w:rPr>
            </w:pPr>
            <w:r>
              <w:rPr>
                <w:rFonts w:hint="eastAsia"/>
                <w:sz w:val="22"/>
                <w:szCs w:val="22"/>
              </w:rPr>
              <w:t xml:space="preserve">0.00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423" w:type="pct"/>
            <w:noWrap/>
            <w:vAlign w:val="center"/>
          </w:tcPr>
          <w:p>
            <w:pPr>
              <w:spacing w:line="240" w:lineRule="exact"/>
              <w:jc w:val="center"/>
              <w:rPr>
                <w:sz w:val="18"/>
                <w:szCs w:val="18"/>
              </w:rPr>
            </w:pPr>
            <w:r>
              <w:rPr>
                <w:rFonts w:hint="eastAsia"/>
                <w:sz w:val="18"/>
                <w:szCs w:val="18"/>
              </w:rPr>
              <w:t>烧碱</w:t>
            </w:r>
          </w:p>
        </w:tc>
        <w:tc>
          <w:tcPr>
            <w:tcW w:w="1246" w:type="pct"/>
            <w:noWrap/>
            <w:vAlign w:val="center"/>
          </w:tcPr>
          <w:p>
            <w:pPr>
              <w:spacing w:line="240" w:lineRule="exact"/>
              <w:jc w:val="center"/>
              <w:rPr>
                <w:sz w:val="18"/>
                <w:szCs w:val="18"/>
              </w:rPr>
            </w:pPr>
            <w:r>
              <w:rPr>
                <w:rFonts w:hint="eastAsia"/>
                <w:sz w:val="22"/>
                <w:szCs w:val="22"/>
              </w:rPr>
              <w:t xml:space="preserve">90.00 </w:t>
            </w:r>
          </w:p>
        </w:tc>
        <w:tc>
          <w:tcPr>
            <w:tcW w:w="1085" w:type="pct"/>
            <w:noWrap/>
            <w:vAlign w:val="center"/>
          </w:tcPr>
          <w:p>
            <w:pPr>
              <w:spacing w:line="240" w:lineRule="exact"/>
              <w:jc w:val="center"/>
              <w:rPr>
                <w:sz w:val="18"/>
                <w:szCs w:val="18"/>
              </w:rPr>
            </w:pPr>
          </w:p>
        </w:tc>
        <w:tc>
          <w:tcPr>
            <w:tcW w:w="1246" w:type="pct"/>
            <w:noWrap/>
            <w:vAlign w:val="center"/>
          </w:tcPr>
          <w:p>
            <w:pPr>
              <w:spacing w:line="240" w:lineRule="exact"/>
              <w:jc w:val="center"/>
              <w:rPr>
                <w:sz w:val="18"/>
                <w:szCs w:val="18"/>
              </w:rPr>
            </w:pPr>
            <w:r>
              <w:rPr>
                <w:rFonts w:hint="eastAsia"/>
                <w:sz w:val="22"/>
                <w:szCs w:val="22"/>
              </w:rPr>
              <w:t xml:space="preserve">0.00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423" w:type="pct"/>
            <w:noWrap/>
            <w:vAlign w:val="center"/>
          </w:tcPr>
          <w:p>
            <w:pPr>
              <w:spacing w:line="240" w:lineRule="exact"/>
              <w:jc w:val="center"/>
              <w:rPr>
                <w:sz w:val="18"/>
                <w:szCs w:val="18"/>
              </w:rPr>
            </w:pPr>
            <w:r>
              <w:rPr>
                <w:rFonts w:hint="eastAsia"/>
                <w:sz w:val="18"/>
                <w:szCs w:val="18"/>
              </w:rPr>
              <w:t>配碱水</w:t>
            </w:r>
          </w:p>
        </w:tc>
        <w:tc>
          <w:tcPr>
            <w:tcW w:w="1246" w:type="pct"/>
            <w:noWrap/>
            <w:vAlign w:val="center"/>
          </w:tcPr>
          <w:p>
            <w:pPr>
              <w:spacing w:line="240" w:lineRule="exact"/>
              <w:jc w:val="center"/>
              <w:rPr>
                <w:sz w:val="18"/>
                <w:szCs w:val="18"/>
              </w:rPr>
            </w:pPr>
            <w:r>
              <w:rPr>
                <w:rFonts w:hint="eastAsia"/>
                <w:sz w:val="22"/>
                <w:szCs w:val="22"/>
              </w:rPr>
              <w:t xml:space="preserve">710.00 </w:t>
            </w:r>
          </w:p>
        </w:tc>
        <w:tc>
          <w:tcPr>
            <w:tcW w:w="1085" w:type="pct"/>
            <w:noWrap/>
            <w:vAlign w:val="center"/>
          </w:tcPr>
          <w:p>
            <w:pPr>
              <w:spacing w:line="240" w:lineRule="exact"/>
              <w:jc w:val="center"/>
              <w:rPr>
                <w:sz w:val="18"/>
                <w:szCs w:val="18"/>
              </w:rPr>
            </w:pPr>
          </w:p>
        </w:tc>
        <w:tc>
          <w:tcPr>
            <w:tcW w:w="1246" w:type="pct"/>
            <w:noWrap/>
            <w:vAlign w:val="center"/>
          </w:tcPr>
          <w:p>
            <w:pPr>
              <w:spacing w:line="240" w:lineRule="exact"/>
              <w:jc w:val="center"/>
              <w:rPr>
                <w:sz w:val="18"/>
                <w:szCs w:val="18"/>
              </w:rPr>
            </w:pPr>
            <w:r>
              <w:rPr>
                <w:rFonts w:hint="eastAsia"/>
                <w:sz w:val="22"/>
                <w:szCs w:val="22"/>
              </w:rPr>
              <w:t xml:space="preserve">0.00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423" w:type="pct"/>
            <w:noWrap/>
            <w:vAlign w:val="center"/>
          </w:tcPr>
          <w:p>
            <w:pPr>
              <w:spacing w:line="240" w:lineRule="exact"/>
              <w:jc w:val="center"/>
              <w:rPr>
                <w:sz w:val="18"/>
                <w:szCs w:val="18"/>
              </w:rPr>
            </w:pPr>
            <w:r>
              <w:rPr>
                <w:rFonts w:hint="eastAsia"/>
                <w:sz w:val="18"/>
                <w:szCs w:val="18"/>
              </w:rPr>
              <w:t>静置分层用水</w:t>
            </w:r>
          </w:p>
        </w:tc>
        <w:tc>
          <w:tcPr>
            <w:tcW w:w="1246" w:type="pct"/>
            <w:noWrap/>
            <w:vAlign w:val="center"/>
          </w:tcPr>
          <w:p>
            <w:pPr>
              <w:spacing w:line="240" w:lineRule="exact"/>
              <w:jc w:val="center"/>
              <w:rPr>
                <w:sz w:val="18"/>
                <w:szCs w:val="18"/>
              </w:rPr>
            </w:pPr>
            <w:r>
              <w:rPr>
                <w:rFonts w:hint="eastAsia"/>
                <w:sz w:val="22"/>
                <w:szCs w:val="22"/>
              </w:rPr>
              <w:t xml:space="preserve">500.00 </w:t>
            </w:r>
          </w:p>
        </w:tc>
        <w:tc>
          <w:tcPr>
            <w:tcW w:w="1085" w:type="pct"/>
            <w:noWrap/>
            <w:vAlign w:val="center"/>
          </w:tcPr>
          <w:p>
            <w:pPr>
              <w:spacing w:line="240" w:lineRule="exact"/>
              <w:jc w:val="center"/>
              <w:rPr>
                <w:sz w:val="18"/>
                <w:szCs w:val="18"/>
              </w:rPr>
            </w:pPr>
          </w:p>
        </w:tc>
        <w:tc>
          <w:tcPr>
            <w:tcW w:w="1246" w:type="pct"/>
            <w:noWrap/>
            <w:vAlign w:val="center"/>
          </w:tcPr>
          <w:p>
            <w:pPr>
              <w:spacing w:line="240" w:lineRule="exact"/>
              <w:jc w:val="center"/>
              <w:rPr>
                <w:sz w:val="18"/>
                <w:szCs w:val="18"/>
              </w:rPr>
            </w:pPr>
            <w:r>
              <w:rPr>
                <w:rFonts w:hint="eastAsia"/>
                <w:sz w:val="22"/>
                <w:szCs w:val="22"/>
              </w:rPr>
              <w:t xml:space="preserve">0.00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423" w:type="pct"/>
            <w:noWrap/>
            <w:vAlign w:val="center"/>
          </w:tcPr>
          <w:p>
            <w:pPr>
              <w:spacing w:line="240" w:lineRule="exact"/>
              <w:jc w:val="center"/>
              <w:rPr>
                <w:sz w:val="18"/>
                <w:szCs w:val="18"/>
              </w:rPr>
            </w:pPr>
            <w:r>
              <w:rPr>
                <w:rFonts w:hint="eastAsia"/>
                <w:sz w:val="18"/>
                <w:szCs w:val="18"/>
              </w:rPr>
              <w:t>碳酸钾</w:t>
            </w:r>
          </w:p>
        </w:tc>
        <w:tc>
          <w:tcPr>
            <w:tcW w:w="1246" w:type="pct"/>
            <w:noWrap/>
            <w:vAlign w:val="center"/>
          </w:tcPr>
          <w:p>
            <w:pPr>
              <w:spacing w:line="240" w:lineRule="exact"/>
              <w:jc w:val="center"/>
              <w:rPr>
                <w:sz w:val="18"/>
                <w:szCs w:val="18"/>
              </w:rPr>
            </w:pPr>
            <w:r>
              <w:rPr>
                <w:rFonts w:hint="eastAsia"/>
                <w:sz w:val="22"/>
                <w:szCs w:val="22"/>
              </w:rPr>
              <w:t xml:space="preserve">127.29 </w:t>
            </w:r>
          </w:p>
        </w:tc>
        <w:tc>
          <w:tcPr>
            <w:tcW w:w="1085" w:type="pct"/>
            <w:noWrap/>
            <w:vAlign w:val="center"/>
          </w:tcPr>
          <w:p>
            <w:pPr>
              <w:spacing w:line="240" w:lineRule="exact"/>
              <w:jc w:val="center"/>
              <w:rPr>
                <w:sz w:val="18"/>
                <w:szCs w:val="18"/>
              </w:rPr>
            </w:pPr>
          </w:p>
        </w:tc>
        <w:tc>
          <w:tcPr>
            <w:tcW w:w="1246" w:type="pct"/>
            <w:noWrap/>
            <w:vAlign w:val="center"/>
          </w:tcPr>
          <w:p>
            <w:pPr>
              <w:spacing w:line="240" w:lineRule="exact"/>
              <w:jc w:val="center"/>
              <w:rPr>
                <w:sz w:val="18"/>
                <w:szCs w:val="18"/>
              </w:rPr>
            </w:pPr>
            <w:r>
              <w:rPr>
                <w:rFonts w:hint="eastAsia"/>
                <w:sz w:val="22"/>
                <w:szCs w:val="22"/>
              </w:rPr>
              <w:t xml:space="preserve">0.00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423" w:type="pct"/>
            <w:noWrap/>
            <w:vAlign w:val="center"/>
          </w:tcPr>
          <w:p>
            <w:pPr>
              <w:spacing w:line="240" w:lineRule="exact"/>
              <w:jc w:val="center"/>
              <w:rPr>
                <w:sz w:val="18"/>
                <w:szCs w:val="18"/>
              </w:rPr>
            </w:pPr>
            <w:r>
              <w:rPr>
                <w:rFonts w:hint="eastAsia"/>
                <w:sz w:val="18"/>
                <w:szCs w:val="18"/>
              </w:rPr>
              <w:t>乙醇</w:t>
            </w:r>
          </w:p>
        </w:tc>
        <w:tc>
          <w:tcPr>
            <w:tcW w:w="1246" w:type="pct"/>
            <w:noWrap/>
            <w:vAlign w:val="center"/>
          </w:tcPr>
          <w:p>
            <w:pPr>
              <w:spacing w:line="240" w:lineRule="exact"/>
              <w:jc w:val="center"/>
              <w:rPr>
                <w:sz w:val="18"/>
                <w:szCs w:val="18"/>
              </w:rPr>
            </w:pPr>
            <w:r>
              <w:rPr>
                <w:rFonts w:hint="eastAsia"/>
                <w:sz w:val="22"/>
                <w:szCs w:val="22"/>
              </w:rPr>
              <w:t xml:space="preserve">265.40 </w:t>
            </w:r>
          </w:p>
        </w:tc>
        <w:tc>
          <w:tcPr>
            <w:tcW w:w="1085" w:type="pct"/>
            <w:noWrap/>
            <w:vAlign w:val="center"/>
          </w:tcPr>
          <w:p>
            <w:pPr>
              <w:spacing w:line="240" w:lineRule="exact"/>
              <w:jc w:val="center"/>
              <w:rPr>
                <w:sz w:val="18"/>
                <w:szCs w:val="18"/>
              </w:rPr>
            </w:pPr>
          </w:p>
        </w:tc>
        <w:tc>
          <w:tcPr>
            <w:tcW w:w="1246" w:type="pct"/>
            <w:noWrap/>
            <w:vAlign w:val="center"/>
          </w:tcPr>
          <w:p>
            <w:pPr>
              <w:spacing w:line="240" w:lineRule="exact"/>
              <w:jc w:val="center"/>
              <w:rPr>
                <w:sz w:val="18"/>
                <w:szCs w:val="18"/>
              </w:rPr>
            </w:pPr>
            <w:r>
              <w:rPr>
                <w:rFonts w:hint="eastAsia"/>
                <w:sz w:val="22"/>
                <w:szCs w:val="22"/>
              </w:rPr>
              <w:t xml:space="preserve">0.00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423" w:type="pct"/>
            <w:noWrap/>
            <w:vAlign w:val="center"/>
          </w:tcPr>
          <w:p>
            <w:pPr>
              <w:spacing w:line="240" w:lineRule="exact"/>
              <w:jc w:val="center"/>
              <w:rPr>
                <w:sz w:val="18"/>
                <w:szCs w:val="18"/>
              </w:rPr>
            </w:pPr>
            <w:r>
              <w:rPr>
                <w:rFonts w:hint="eastAsia"/>
                <w:sz w:val="18"/>
                <w:szCs w:val="18"/>
              </w:rPr>
              <w:t>合计</w:t>
            </w:r>
          </w:p>
        </w:tc>
        <w:tc>
          <w:tcPr>
            <w:tcW w:w="1246" w:type="pct"/>
            <w:noWrap/>
            <w:vAlign w:val="center"/>
          </w:tcPr>
          <w:p>
            <w:pPr>
              <w:spacing w:line="240" w:lineRule="exact"/>
              <w:jc w:val="center"/>
              <w:rPr>
                <w:sz w:val="18"/>
                <w:szCs w:val="18"/>
              </w:rPr>
            </w:pPr>
            <w:r>
              <w:rPr>
                <w:rFonts w:hint="eastAsia"/>
                <w:sz w:val="22"/>
                <w:szCs w:val="22"/>
              </w:rPr>
              <w:t xml:space="preserve">2115.10 </w:t>
            </w:r>
          </w:p>
        </w:tc>
        <w:tc>
          <w:tcPr>
            <w:tcW w:w="1085" w:type="pct"/>
            <w:noWrap/>
            <w:vAlign w:val="center"/>
          </w:tcPr>
          <w:p>
            <w:pPr>
              <w:spacing w:line="240" w:lineRule="exact"/>
              <w:jc w:val="center"/>
              <w:rPr>
                <w:sz w:val="18"/>
                <w:szCs w:val="18"/>
              </w:rPr>
            </w:pPr>
            <w:r>
              <w:rPr>
                <w:rFonts w:hint="eastAsia"/>
                <w:sz w:val="18"/>
                <w:szCs w:val="18"/>
              </w:rPr>
              <w:t>合计</w:t>
            </w:r>
          </w:p>
        </w:tc>
        <w:tc>
          <w:tcPr>
            <w:tcW w:w="1246" w:type="pct"/>
            <w:noWrap/>
            <w:vAlign w:val="center"/>
          </w:tcPr>
          <w:p>
            <w:pPr>
              <w:spacing w:line="240" w:lineRule="exact"/>
              <w:jc w:val="center"/>
              <w:rPr>
                <w:sz w:val="18"/>
                <w:szCs w:val="18"/>
              </w:rPr>
            </w:pPr>
            <w:r>
              <w:rPr>
                <w:rFonts w:hint="eastAsia"/>
                <w:sz w:val="22"/>
                <w:szCs w:val="22"/>
              </w:rPr>
              <w:t xml:space="preserve">2115.10 </w:t>
            </w:r>
          </w:p>
        </w:tc>
      </w:tr>
    </w:tbl>
    <w:p>
      <w:pPr>
        <w:ind w:firstLine="422" w:firstLineChars="200"/>
        <w:rPr>
          <w:b/>
          <w:szCs w:val="21"/>
          <w:u w:val="single"/>
        </w:rPr>
        <w:sectPr>
          <w:pgSz w:w="11906" w:h="16838"/>
          <w:pgMar w:top="1440" w:right="1800" w:bottom="1440" w:left="1800" w:header="851" w:footer="992" w:gutter="0"/>
          <w:cols w:space="720" w:num="1"/>
          <w:docGrid w:type="lines" w:linePitch="312" w:charSpace="0"/>
        </w:sectPr>
      </w:pPr>
    </w:p>
    <w:p>
      <w:pPr>
        <w:rPr>
          <w:b/>
        </w:rPr>
      </w:pPr>
      <w:r>
        <w:t xml:space="preserve">       </w:t>
      </w:r>
      <w:r>
        <w:rPr>
          <w:b/>
        </w:rPr>
        <w:t>图2</w:t>
      </w:r>
      <w:bookmarkStart w:id="22" w:name="_GoBack"/>
      <w:bookmarkEnd w:id="22"/>
      <w:r>
        <w:rPr>
          <w:b/>
        </w:rPr>
        <w:t>.3.10</w:t>
      </w:r>
      <w:r>
        <w:rPr>
          <w:rFonts w:hint="eastAsia"/>
          <w:b/>
        </w:rPr>
        <w:t>-</w:t>
      </w:r>
      <w:r>
        <w:rPr>
          <w:b/>
        </w:rPr>
        <w:t xml:space="preserve">2                     </w:t>
      </w:r>
      <w:r>
        <w:rPr>
          <w:rFonts w:eastAsia="楷体_GB2312"/>
        </w:rPr>
        <w:t>2-十五酮</w:t>
      </w:r>
      <w:r>
        <w:t>物料平衡图</w:t>
      </w:r>
      <w:r>
        <w:rPr>
          <w:rFonts w:hint="eastAsia"/>
        </w:rPr>
        <w:t xml:space="preserve"> </w:t>
      </w:r>
      <w:r>
        <w:t xml:space="preserve">                 单位；kg/</w:t>
      </w:r>
      <w:r>
        <w:rPr>
          <w:rFonts w:hint="eastAsia"/>
        </w:rPr>
        <w:t>批</w:t>
      </w:r>
    </w:p>
    <w:p>
      <w:pPr>
        <w:spacing w:line="520" w:lineRule="exact"/>
        <w:ind w:firstLine="630" w:firstLineChars="300"/>
        <w:rPr>
          <w:rFonts w:eastAsia="黑体"/>
          <w:b/>
        </w:rPr>
        <w:sectPr>
          <w:pgSz w:w="16838" w:h="11906" w:orient="landscape"/>
          <w:pgMar w:top="1797" w:right="1440" w:bottom="1797" w:left="1440" w:header="851" w:footer="992" w:gutter="0"/>
          <w:cols w:space="720" w:num="1"/>
          <w:docGrid w:type="linesAndChars" w:linePitch="312" w:charSpace="0"/>
        </w:sectPr>
      </w:pPr>
    </w:p>
    <w:p>
      <w:pPr>
        <w:pStyle w:val="5"/>
        <w:rPr>
          <w:rFonts w:eastAsia="黑体"/>
          <w:b/>
        </w:rPr>
      </w:pPr>
    </w:p>
    <w:p>
      <w:pPr>
        <w:spacing w:line="520" w:lineRule="exact"/>
        <w:ind w:firstLine="630" w:firstLineChars="300"/>
        <w:rPr>
          <w:rFonts w:eastAsia="黑体"/>
        </w:rPr>
      </w:pPr>
      <w:r>
        <w:rPr>
          <w:rFonts w:hint="eastAsia" w:eastAsia="黑体"/>
        </w:rPr>
        <w:t>图2</w:t>
      </w:r>
      <w:r>
        <w:rPr>
          <w:rFonts w:eastAsia="黑体"/>
        </w:rPr>
        <w:t xml:space="preserve">.3.10-3    </w:t>
      </w:r>
      <w:r>
        <w:rPr>
          <w:rFonts w:eastAsia="楷体_GB2312"/>
        </w:rPr>
        <w:t>2-十五酮</w:t>
      </w:r>
      <w:r>
        <w:rPr>
          <w:rFonts w:hint="eastAsia"/>
        </w:rPr>
        <w:t xml:space="preserve">溶剂平衡 </w:t>
      </w:r>
      <w:r>
        <w:t xml:space="preserve">  </w:t>
      </w:r>
      <w:r>
        <w:rPr>
          <w:rFonts w:hint="eastAsia"/>
        </w:rPr>
        <w:t>单位（t</w:t>
      </w:r>
      <w:r>
        <w:t>/a</w:t>
      </w:r>
      <w:r>
        <w:rPr>
          <w:rFonts w:hint="eastAsia"/>
        </w:rPr>
        <w:t>）</w:t>
      </w:r>
    </w:p>
    <w:p>
      <w:pPr>
        <w:pStyle w:val="4"/>
      </w:pPr>
      <w:r>
        <w:rPr>
          <w:rFonts w:ascii="宋体" w:hAnsi="宋体"/>
        </w:rPr>
        <w:t xml:space="preserve">2.3.10.5 </w:t>
      </w:r>
      <w:r>
        <w:rPr>
          <w:rFonts w:eastAsia="楷体_GB2312"/>
        </w:rPr>
        <w:t>2-十五酮</w:t>
      </w:r>
      <w:r>
        <w:t>污染治理及排放情况</w:t>
      </w:r>
    </w:p>
    <w:p>
      <w:pPr>
        <w:spacing w:line="520" w:lineRule="exact"/>
        <w:ind w:firstLine="567" w:firstLineChars="270"/>
      </w:pPr>
      <w:r>
        <w:rPr>
          <w:rFonts w:hint="eastAsia"/>
        </w:rPr>
        <w:t>（1）</w:t>
      </w:r>
      <w:r>
        <w:t>、废气</w:t>
      </w:r>
    </w:p>
    <w:p>
      <w:pPr>
        <w:spacing w:line="360" w:lineRule="auto"/>
        <w:ind w:firstLine="411" w:firstLineChars="196"/>
      </w:pPr>
      <w:r>
        <w:t>本项目</w:t>
      </w:r>
      <w:r>
        <w:rPr>
          <w:rFonts w:eastAsia="楷体_GB2312"/>
        </w:rPr>
        <w:t>2-十五酮</w:t>
      </w:r>
      <w:r>
        <w:t>工程废气主要为</w:t>
      </w:r>
      <w:r>
        <w:rPr>
          <w:rFonts w:hint="eastAsia"/>
        </w:rPr>
        <w:t>中间体1反应工序尾气，成品水解工序尾气，蒸馏回收不凝气</w:t>
      </w:r>
      <w:r>
        <w:t>。工程废气污染物排放源强根据物料衡算综合确定。</w:t>
      </w:r>
    </w:p>
    <w:p>
      <w:pPr>
        <w:spacing w:line="360" w:lineRule="auto"/>
        <w:ind w:firstLine="420" w:firstLineChars="200"/>
      </w:pPr>
      <w:r>
        <w:rPr>
          <w:rFonts w:hint="eastAsia"/>
        </w:rPr>
        <w:t>1、反应工序尾气和水解工序尾气</w:t>
      </w:r>
    </w:p>
    <w:p>
      <w:pPr>
        <w:spacing w:line="360" w:lineRule="auto"/>
        <w:ind w:firstLine="411" w:firstLineChars="196"/>
      </w:pPr>
      <w:r>
        <w:rPr>
          <w:rFonts w:hint="eastAsia"/>
        </w:rPr>
        <w:t>工程中间体1合成工序均会有少量含V</w:t>
      </w:r>
      <w:r>
        <w:t>OCS</w:t>
      </w:r>
      <w:r>
        <w:rPr>
          <w:rFonts w:hint="eastAsia"/>
        </w:rPr>
        <w:t>废气产生，主要为溶剂甲苯，经二级冷凝回收后，不凝气均通过风管输送至V</w:t>
      </w:r>
      <w:r>
        <w:t>OCS</w:t>
      </w:r>
      <w:r>
        <w:rPr>
          <w:rFonts w:hint="eastAsia"/>
        </w:rPr>
        <w:t>废气综合处理系统。</w:t>
      </w:r>
    </w:p>
    <w:p>
      <w:pPr>
        <w:spacing w:line="360" w:lineRule="auto"/>
        <w:ind w:firstLine="411" w:firstLineChars="196"/>
      </w:pPr>
      <w:r>
        <w:rPr>
          <w:rFonts w:hint="eastAsia"/>
        </w:rPr>
        <w:t>工程成品水解制备工序均会有少量含V</w:t>
      </w:r>
      <w:r>
        <w:t>OCS</w:t>
      </w:r>
      <w:r>
        <w:rPr>
          <w:rFonts w:hint="eastAsia"/>
        </w:rPr>
        <w:t>废气产生，主要为副产的乙酸和乙醇，经二级冷凝处理后，不凝气均通过风管输送至V</w:t>
      </w:r>
      <w:r>
        <w:t>OCS</w:t>
      </w:r>
      <w:r>
        <w:rPr>
          <w:rFonts w:hint="eastAsia"/>
        </w:rPr>
        <w:t>废气综合处理系统。</w:t>
      </w:r>
    </w:p>
    <w:p>
      <w:pPr>
        <w:spacing w:line="360" w:lineRule="auto"/>
        <w:ind w:firstLine="411" w:firstLineChars="196"/>
      </w:pPr>
      <w:r>
        <w:t>2</w:t>
      </w:r>
      <w:r>
        <w:rPr>
          <w:rFonts w:hint="eastAsia"/>
        </w:rPr>
        <w:t>、蒸馏不凝气</w:t>
      </w:r>
    </w:p>
    <w:p>
      <w:pPr>
        <w:spacing w:line="360" w:lineRule="auto"/>
        <w:ind w:firstLine="411" w:firstLineChars="196"/>
      </w:pPr>
      <w:r>
        <w:rPr>
          <w:rFonts w:eastAsia="楷体_GB2312"/>
        </w:rPr>
        <w:t>2-十五酮</w:t>
      </w:r>
      <w:r>
        <w:t>工程</w:t>
      </w:r>
      <w:r>
        <w:rPr>
          <w:rFonts w:hint="eastAsia"/>
        </w:rPr>
        <w:t>溶剂和成品在蒸馏精制回收过程，对于馏分采用两级冷凝方式回收，冷凝后少量不凝气则由风管收集，经风机抽至</w:t>
      </w:r>
      <w:r>
        <w:t>VOCS</w:t>
      </w:r>
      <w:r>
        <w:rPr>
          <w:rFonts w:hint="eastAsia"/>
        </w:rPr>
        <w:t>废气综合处理系统。</w:t>
      </w:r>
    </w:p>
    <w:p>
      <w:pPr>
        <w:spacing w:line="520" w:lineRule="exact"/>
        <w:ind w:firstLine="567" w:firstLineChars="270"/>
        <w:rPr>
          <w:b/>
        </w:rPr>
      </w:pPr>
      <w:r>
        <w:rPr>
          <w:rFonts w:eastAsia="楷体_GB2312"/>
        </w:rPr>
        <w:t>2-十五酮</w:t>
      </w:r>
      <w:r>
        <w:rPr>
          <w:rFonts w:hint="eastAsia"/>
        </w:rPr>
        <w:t>工程</w:t>
      </w:r>
      <w:r>
        <w:t>废气产生情况汇总见表</w:t>
      </w:r>
      <w:r>
        <w:rPr>
          <w:rFonts w:hint="eastAsia"/>
        </w:rPr>
        <w:t>2</w:t>
      </w:r>
      <w:r>
        <w:t>.3.9-7</w:t>
      </w:r>
      <w:r>
        <w:rPr>
          <w:b/>
        </w:rPr>
        <w:t>.</w:t>
      </w:r>
    </w:p>
    <w:p>
      <w:pPr>
        <w:spacing w:line="520" w:lineRule="exact"/>
        <w:ind w:firstLine="567" w:firstLineChars="270"/>
      </w:pPr>
      <w:r>
        <w:t>表</w:t>
      </w:r>
      <w:r>
        <w:rPr>
          <w:rFonts w:hint="eastAsia"/>
        </w:rPr>
        <w:t>2</w:t>
      </w:r>
      <w:r>
        <w:t>.3.9-7</w:t>
      </w:r>
      <w:r>
        <w:rPr>
          <w:b/>
        </w:rPr>
        <w:t xml:space="preserve">     </w:t>
      </w:r>
      <w:r>
        <w:rPr>
          <w:rFonts w:eastAsia="楷体_GB2312"/>
        </w:rPr>
        <w:t>2-十五酮</w:t>
      </w:r>
      <w:r>
        <w:t>废气产生情况汇总</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819"/>
        <w:gridCol w:w="980"/>
        <w:gridCol w:w="1648"/>
        <w:gridCol w:w="856"/>
        <w:gridCol w:w="779"/>
        <w:gridCol w:w="936"/>
        <w:gridCol w:w="745"/>
        <w:gridCol w:w="920"/>
        <w:gridCol w:w="83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819" w:type="dxa"/>
            <w:noWrap w:val="0"/>
            <w:vAlign w:val="center"/>
          </w:tcPr>
          <w:p>
            <w:pPr>
              <w:jc w:val="center"/>
              <w:rPr>
                <w:sz w:val="18"/>
                <w:szCs w:val="18"/>
              </w:rPr>
            </w:pPr>
            <w:r>
              <w:rPr>
                <w:rFonts w:hint="eastAsia"/>
                <w:sz w:val="18"/>
                <w:szCs w:val="18"/>
              </w:rPr>
              <w:t>对应中间体或产品</w:t>
            </w:r>
          </w:p>
        </w:tc>
        <w:tc>
          <w:tcPr>
            <w:tcW w:w="979" w:type="dxa"/>
            <w:noWrap w:val="0"/>
            <w:vAlign w:val="center"/>
          </w:tcPr>
          <w:p>
            <w:pPr>
              <w:jc w:val="center"/>
              <w:rPr>
                <w:sz w:val="18"/>
                <w:szCs w:val="18"/>
              </w:rPr>
            </w:pPr>
            <w:r>
              <w:rPr>
                <w:rFonts w:hint="eastAsia"/>
                <w:sz w:val="18"/>
                <w:szCs w:val="18"/>
              </w:rPr>
              <w:t>污染源</w:t>
            </w:r>
          </w:p>
        </w:tc>
        <w:tc>
          <w:tcPr>
            <w:tcW w:w="0" w:type="auto"/>
            <w:noWrap w:val="0"/>
            <w:vAlign w:val="center"/>
          </w:tcPr>
          <w:p>
            <w:pPr>
              <w:jc w:val="center"/>
              <w:rPr>
                <w:sz w:val="18"/>
                <w:szCs w:val="18"/>
              </w:rPr>
            </w:pPr>
            <w:r>
              <w:rPr>
                <w:rFonts w:hint="eastAsia"/>
                <w:sz w:val="18"/>
                <w:szCs w:val="18"/>
              </w:rPr>
              <w:t>污染物</w:t>
            </w:r>
          </w:p>
        </w:tc>
        <w:tc>
          <w:tcPr>
            <w:tcW w:w="0" w:type="auto"/>
            <w:noWrap w:val="0"/>
            <w:vAlign w:val="center"/>
          </w:tcPr>
          <w:p>
            <w:pPr>
              <w:jc w:val="center"/>
              <w:rPr>
                <w:sz w:val="18"/>
                <w:szCs w:val="18"/>
              </w:rPr>
            </w:pPr>
            <w:r>
              <w:rPr>
                <w:rFonts w:hint="eastAsia"/>
                <w:sz w:val="18"/>
                <w:szCs w:val="18"/>
              </w:rPr>
              <w:t>产生速率kg/h</w:t>
            </w:r>
          </w:p>
        </w:tc>
        <w:tc>
          <w:tcPr>
            <w:tcW w:w="0" w:type="auto"/>
            <w:noWrap w:val="0"/>
            <w:vAlign w:val="center"/>
          </w:tcPr>
          <w:p>
            <w:pPr>
              <w:jc w:val="center"/>
              <w:rPr>
                <w:sz w:val="18"/>
                <w:szCs w:val="18"/>
              </w:rPr>
            </w:pPr>
            <w:r>
              <w:rPr>
                <w:rFonts w:hint="eastAsia"/>
                <w:sz w:val="18"/>
                <w:szCs w:val="18"/>
              </w:rPr>
              <w:t>产生量t/a</w:t>
            </w:r>
          </w:p>
        </w:tc>
        <w:tc>
          <w:tcPr>
            <w:tcW w:w="0" w:type="auto"/>
            <w:noWrap w:val="0"/>
            <w:vAlign w:val="center"/>
          </w:tcPr>
          <w:p>
            <w:pPr>
              <w:jc w:val="center"/>
              <w:rPr>
                <w:sz w:val="18"/>
                <w:szCs w:val="18"/>
              </w:rPr>
            </w:pPr>
            <w:r>
              <w:rPr>
                <w:rFonts w:hint="eastAsia"/>
                <w:sz w:val="18"/>
                <w:szCs w:val="18"/>
              </w:rPr>
              <w:t>治理措施</w:t>
            </w:r>
          </w:p>
        </w:tc>
        <w:tc>
          <w:tcPr>
            <w:tcW w:w="0" w:type="auto"/>
            <w:noWrap w:val="0"/>
            <w:vAlign w:val="center"/>
          </w:tcPr>
          <w:p>
            <w:pPr>
              <w:jc w:val="center"/>
              <w:rPr>
                <w:sz w:val="18"/>
                <w:szCs w:val="18"/>
              </w:rPr>
            </w:pPr>
            <w:r>
              <w:rPr>
                <w:rFonts w:hint="eastAsia"/>
                <w:sz w:val="18"/>
                <w:szCs w:val="18"/>
              </w:rPr>
              <w:t>治理效率</w:t>
            </w:r>
          </w:p>
        </w:tc>
        <w:tc>
          <w:tcPr>
            <w:tcW w:w="0" w:type="auto"/>
            <w:noWrap w:val="0"/>
            <w:vAlign w:val="center"/>
          </w:tcPr>
          <w:p>
            <w:pPr>
              <w:jc w:val="center"/>
              <w:rPr>
                <w:sz w:val="18"/>
                <w:szCs w:val="18"/>
              </w:rPr>
            </w:pPr>
            <w:r>
              <w:rPr>
                <w:rFonts w:hint="eastAsia"/>
                <w:sz w:val="18"/>
                <w:szCs w:val="18"/>
              </w:rPr>
              <w:t>排放速率kg/h</w:t>
            </w:r>
          </w:p>
        </w:tc>
        <w:tc>
          <w:tcPr>
            <w:tcW w:w="0" w:type="auto"/>
            <w:noWrap w:val="0"/>
            <w:vAlign w:val="center"/>
          </w:tcPr>
          <w:p>
            <w:pPr>
              <w:jc w:val="center"/>
              <w:rPr>
                <w:sz w:val="18"/>
                <w:szCs w:val="18"/>
              </w:rPr>
            </w:pPr>
            <w:r>
              <w:rPr>
                <w:rFonts w:hint="eastAsia"/>
                <w:sz w:val="18"/>
                <w:szCs w:val="18"/>
              </w:rPr>
              <w:t>排放量t/a</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819" w:type="dxa"/>
            <w:vMerge w:val="restart"/>
            <w:noWrap w:val="0"/>
            <w:vAlign w:val="center"/>
          </w:tcPr>
          <w:p>
            <w:pPr>
              <w:jc w:val="center"/>
              <w:rPr>
                <w:sz w:val="18"/>
                <w:szCs w:val="18"/>
              </w:rPr>
            </w:pPr>
            <w:r>
              <w:rPr>
                <w:rFonts w:hint="eastAsia"/>
                <w:sz w:val="18"/>
                <w:szCs w:val="18"/>
              </w:rPr>
              <w:t>中间体1</w:t>
            </w:r>
          </w:p>
        </w:tc>
        <w:tc>
          <w:tcPr>
            <w:tcW w:w="979" w:type="dxa"/>
            <w:noWrap/>
            <w:vAlign w:val="center"/>
          </w:tcPr>
          <w:p>
            <w:pPr>
              <w:jc w:val="center"/>
              <w:rPr>
                <w:sz w:val="18"/>
                <w:szCs w:val="18"/>
              </w:rPr>
            </w:pPr>
            <w:r>
              <w:rPr>
                <w:rFonts w:hint="eastAsia"/>
                <w:sz w:val="18"/>
                <w:szCs w:val="18"/>
              </w:rPr>
              <w:t>反应尾气</w:t>
            </w:r>
          </w:p>
        </w:tc>
        <w:tc>
          <w:tcPr>
            <w:tcW w:w="0" w:type="auto"/>
            <w:noWrap/>
            <w:vAlign w:val="center"/>
          </w:tcPr>
          <w:p>
            <w:pPr>
              <w:jc w:val="center"/>
              <w:rPr>
                <w:b/>
                <w:bCs/>
                <w:sz w:val="18"/>
                <w:szCs w:val="18"/>
              </w:rPr>
            </w:pPr>
            <w:r>
              <w:rPr>
                <w:rFonts w:hint="eastAsia"/>
                <w:b/>
                <w:bCs/>
                <w:sz w:val="18"/>
                <w:szCs w:val="18"/>
              </w:rPr>
              <w:t>甲苯</w:t>
            </w:r>
          </w:p>
        </w:tc>
        <w:tc>
          <w:tcPr>
            <w:tcW w:w="0" w:type="auto"/>
            <w:noWrap/>
            <w:vAlign w:val="center"/>
          </w:tcPr>
          <w:p>
            <w:pPr>
              <w:jc w:val="center"/>
              <w:rPr>
                <w:sz w:val="18"/>
                <w:szCs w:val="18"/>
              </w:rPr>
            </w:pPr>
            <w:r>
              <w:rPr>
                <w:rFonts w:hint="eastAsia"/>
                <w:sz w:val="18"/>
                <w:szCs w:val="18"/>
              </w:rPr>
              <w:t xml:space="preserve">2.857 </w:t>
            </w:r>
          </w:p>
        </w:tc>
        <w:tc>
          <w:tcPr>
            <w:tcW w:w="0" w:type="auto"/>
            <w:noWrap/>
            <w:vAlign w:val="center"/>
          </w:tcPr>
          <w:p>
            <w:pPr>
              <w:jc w:val="center"/>
              <w:rPr>
                <w:sz w:val="18"/>
                <w:szCs w:val="18"/>
              </w:rPr>
            </w:pPr>
            <w:r>
              <w:rPr>
                <w:rFonts w:hint="eastAsia"/>
                <w:sz w:val="18"/>
                <w:szCs w:val="18"/>
              </w:rPr>
              <w:t xml:space="preserve">8.000 </w:t>
            </w:r>
          </w:p>
        </w:tc>
        <w:tc>
          <w:tcPr>
            <w:tcW w:w="0" w:type="auto"/>
            <w:noWrap/>
            <w:vAlign w:val="center"/>
          </w:tcPr>
          <w:p>
            <w:pPr>
              <w:jc w:val="center"/>
              <w:rPr>
                <w:sz w:val="18"/>
                <w:szCs w:val="18"/>
              </w:rPr>
            </w:pPr>
            <w:r>
              <w:rPr>
                <w:rFonts w:hint="eastAsia"/>
                <w:sz w:val="18"/>
                <w:szCs w:val="18"/>
              </w:rPr>
              <w:t>二级冷凝</w:t>
            </w:r>
          </w:p>
        </w:tc>
        <w:tc>
          <w:tcPr>
            <w:tcW w:w="0" w:type="auto"/>
            <w:noWrap/>
            <w:vAlign w:val="center"/>
          </w:tcPr>
          <w:p>
            <w:pPr>
              <w:jc w:val="center"/>
              <w:rPr>
                <w:sz w:val="18"/>
                <w:szCs w:val="18"/>
              </w:rPr>
            </w:pPr>
            <w:r>
              <w:rPr>
                <w:rFonts w:hint="eastAsia"/>
                <w:sz w:val="18"/>
                <w:szCs w:val="18"/>
              </w:rPr>
              <w:t>99.6%</w:t>
            </w:r>
          </w:p>
        </w:tc>
        <w:tc>
          <w:tcPr>
            <w:tcW w:w="0" w:type="auto"/>
            <w:noWrap/>
            <w:vAlign w:val="center"/>
          </w:tcPr>
          <w:p>
            <w:pPr>
              <w:jc w:val="center"/>
              <w:rPr>
                <w:sz w:val="18"/>
                <w:szCs w:val="18"/>
              </w:rPr>
            </w:pPr>
            <w:r>
              <w:rPr>
                <w:rFonts w:hint="eastAsia"/>
                <w:sz w:val="18"/>
                <w:szCs w:val="18"/>
              </w:rPr>
              <w:t xml:space="preserve">0.029 </w:t>
            </w:r>
          </w:p>
        </w:tc>
        <w:tc>
          <w:tcPr>
            <w:tcW w:w="0" w:type="auto"/>
            <w:noWrap/>
            <w:vAlign w:val="center"/>
          </w:tcPr>
          <w:p>
            <w:pPr>
              <w:jc w:val="center"/>
              <w:rPr>
                <w:sz w:val="18"/>
                <w:szCs w:val="18"/>
              </w:rPr>
            </w:pPr>
            <w:r>
              <w:rPr>
                <w:rFonts w:hint="eastAsia"/>
                <w:sz w:val="18"/>
                <w:szCs w:val="18"/>
              </w:rPr>
              <w:t xml:space="preserve">0.080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819" w:type="dxa"/>
            <w:vMerge w:val="continue"/>
            <w:noWrap w:val="0"/>
            <w:vAlign w:val="center"/>
          </w:tcPr>
          <w:p>
            <w:pPr>
              <w:jc w:val="center"/>
              <w:rPr>
                <w:sz w:val="18"/>
                <w:szCs w:val="18"/>
              </w:rPr>
            </w:pPr>
          </w:p>
        </w:tc>
        <w:tc>
          <w:tcPr>
            <w:tcW w:w="979" w:type="dxa"/>
            <w:noWrap/>
            <w:vAlign w:val="center"/>
          </w:tcPr>
          <w:p>
            <w:pPr>
              <w:jc w:val="center"/>
              <w:rPr>
                <w:sz w:val="18"/>
                <w:szCs w:val="18"/>
              </w:rPr>
            </w:pPr>
            <w:r>
              <w:rPr>
                <w:rFonts w:hint="eastAsia"/>
                <w:sz w:val="18"/>
                <w:szCs w:val="18"/>
              </w:rPr>
              <w:t>蒸馏不凝气</w:t>
            </w:r>
          </w:p>
        </w:tc>
        <w:tc>
          <w:tcPr>
            <w:tcW w:w="0" w:type="auto"/>
            <w:noWrap/>
            <w:vAlign w:val="center"/>
          </w:tcPr>
          <w:p>
            <w:pPr>
              <w:jc w:val="center"/>
              <w:rPr>
                <w:b/>
                <w:bCs/>
                <w:sz w:val="18"/>
                <w:szCs w:val="18"/>
              </w:rPr>
            </w:pPr>
            <w:r>
              <w:rPr>
                <w:rFonts w:hint="eastAsia"/>
                <w:b/>
                <w:bCs/>
                <w:sz w:val="18"/>
                <w:szCs w:val="18"/>
              </w:rPr>
              <w:t>甲苯</w:t>
            </w:r>
          </w:p>
        </w:tc>
        <w:tc>
          <w:tcPr>
            <w:tcW w:w="0" w:type="auto"/>
            <w:noWrap/>
            <w:vAlign w:val="center"/>
          </w:tcPr>
          <w:p>
            <w:pPr>
              <w:jc w:val="center"/>
              <w:rPr>
                <w:sz w:val="18"/>
                <w:szCs w:val="18"/>
              </w:rPr>
            </w:pPr>
            <w:r>
              <w:rPr>
                <w:rFonts w:hint="eastAsia"/>
                <w:sz w:val="18"/>
                <w:szCs w:val="18"/>
              </w:rPr>
              <w:t xml:space="preserve">0.279 </w:t>
            </w:r>
          </w:p>
        </w:tc>
        <w:tc>
          <w:tcPr>
            <w:tcW w:w="0" w:type="auto"/>
            <w:noWrap/>
            <w:vAlign w:val="center"/>
          </w:tcPr>
          <w:p>
            <w:pPr>
              <w:jc w:val="center"/>
              <w:rPr>
                <w:sz w:val="18"/>
                <w:szCs w:val="18"/>
              </w:rPr>
            </w:pPr>
            <w:r>
              <w:rPr>
                <w:rFonts w:hint="eastAsia"/>
                <w:sz w:val="18"/>
                <w:szCs w:val="18"/>
              </w:rPr>
              <w:t xml:space="preserve">0.782 </w:t>
            </w:r>
          </w:p>
        </w:tc>
        <w:tc>
          <w:tcPr>
            <w:tcW w:w="0" w:type="auto"/>
            <w:noWrap/>
            <w:vAlign w:val="center"/>
          </w:tcPr>
          <w:p>
            <w:pPr>
              <w:jc w:val="center"/>
              <w:rPr>
                <w:sz w:val="18"/>
                <w:szCs w:val="18"/>
              </w:rPr>
            </w:pPr>
          </w:p>
        </w:tc>
        <w:tc>
          <w:tcPr>
            <w:tcW w:w="0" w:type="auto"/>
            <w:noWrap/>
            <w:vAlign w:val="center"/>
          </w:tcPr>
          <w:p>
            <w:pPr>
              <w:jc w:val="center"/>
              <w:rPr>
                <w:sz w:val="18"/>
                <w:szCs w:val="18"/>
              </w:rPr>
            </w:pPr>
          </w:p>
        </w:tc>
        <w:tc>
          <w:tcPr>
            <w:tcW w:w="0" w:type="auto"/>
            <w:noWrap/>
            <w:vAlign w:val="center"/>
          </w:tcPr>
          <w:p>
            <w:pPr>
              <w:jc w:val="center"/>
              <w:rPr>
                <w:sz w:val="18"/>
                <w:szCs w:val="18"/>
              </w:rPr>
            </w:pPr>
            <w:r>
              <w:rPr>
                <w:rFonts w:hint="eastAsia"/>
                <w:sz w:val="18"/>
                <w:szCs w:val="18"/>
              </w:rPr>
              <w:t xml:space="preserve">0.279 </w:t>
            </w:r>
          </w:p>
        </w:tc>
        <w:tc>
          <w:tcPr>
            <w:tcW w:w="0" w:type="auto"/>
            <w:noWrap/>
            <w:vAlign w:val="center"/>
          </w:tcPr>
          <w:p>
            <w:pPr>
              <w:jc w:val="center"/>
              <w:rPr>
                <w:sz w:val="18"/>
                <w:szCs w:val="18"/>
              </w:rPr>
            </w:pPr>
            <w:r>
              <w:rPr>
                <w:rFonts w:hint="eastAsia"/>
                <w:sz w:val="18"/>
                <w:szCs w:val="18"/>
              </w:rPr>
              <w:t xml:space="preserve">0.782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819" w:type="dxa"/>
            <w:vMerge w:val="restart"/>
            <w:noWrap w:val="0"/>
            <w:vAlign w:val="center"/>
          </w:tcPr>
          <w:p>
            <w:pPr>
              <w:jc w:val="center"/>
              <w:rPr>
                <w:sz w:val="18"/>
                <w:szCs w:val="18"/>
              </w:rPr>
            </w:pPr>
            <w:r>
              <w:rPr>
                <w:rFonts w:hint="eastAsia"/>
                <w:sz w:val="18"/>
                <w:szCs w:val="18"/>
              </w:rPr>
              <w:t>粗品</w:t>
            </w:r>
          </w:p>
          <w:p>
            <w:pPr>
              <w:jc w:val="center"/>
              <w:rPr>
                <w:sz w:val="18"/>
                <w:szCs w:val="18"/>
              </w:rPr>
            </w:pPr>
          </w:p>
          <w:p>
            <w:pPr>
              <w:jc w:val="center"/>
              <w:rPr>
                <w:sz w:val="18"/>
                <w:szCs w:val="18"/>
              </w:rPr>
            </w:pPr>
          </w:p>
          <w:p>
            <w:pPr>
              <w:jc w:val="center"/>
              <w:rPr>
                <w:sz w:val="18"/>
                <w:szCs w:val="18"/>
              </w:rPr>
            </w:pPr>
          </w:p>
          <w:p>
            <w:pPr>
              <w:jc w:val="center"/>
              <w:rPr>
                <w:sz w:val="18"/>
                <w:szCs w:val="18"/>
              </w:rPr>
            </w:pPr>
          </w:p>
        </w:tc>
        <w:tc>
          <w:tcPr>
            <w:tcW w:w="979" w:type="dxa"/>
            <w:vMerge w:val="restart"/>
            <w:noWrap w:val="0"/>
            <w:vAlign w:val="center"/>
          </w:tcPr>
          <w:p>
            <w:pPr>
              <w:jc w:val="center"/>
              <w:rPr>
                <w:sz w:val="18"/>
                <w:szCs w:val="18"/>
              </w:rPr>
            </w:pPr>
            <w:r>
              <w:rPr>
                <w:rFonts w:hint="eastAsia"/>
                <w:sz w:val="18"/>
                <w:szCs w:val="18"/>
              </w:rPr>
              <w:t>水解尾气</w:t>
            </w:r>
          </w:p>
        </w:tc>
        <w:tc>
          <w:tcPr>
            <w:tcW w:w="0" w:type="auto"/>
            <w:noWrap/>
            <w:vAlign w:val="center"/>
          </w:tcPr>
          <w:p>
            <w:pPr>
              <w:jc w:val="center"/>
              <w:rPr>
                <w:sz w:val="18"/>
                <w:szCs w:val="18"/>
              </w:rPr>
            </w:pPr>
            <w:r>
              <w:rPr>
                <w:rFonts w:hint="eastAsia"/>
                <w:sz w:val="18"/>
                <w:szCs w:val="18"/>
              </w:rPr>
              <w:t>乙酸</w:t>
            </w:r>
          </w:p>
        </w:tc>
        <w:tc>
          <w:tcPr>
            <w:tcW w:w="0" w:type="auto"/>
            <w:noWrap/>
            <w:vAlign w:val="center"/>
          </w:tcPr>
          <w:p>
            <w:pPr>
              <w:jc w:val="center"/>
              <w:rPr>
                <w:sz w:val="18"/>
                <w:szCs w:val="18"/>
              </w:rPr>
            </w:pPr>
            <w:r>
              <w:rPr>
                <w:rFonts w:hint="eastAsia"/>
                <w:sz w:val="18"/>
                <w:szCs w:val="18"/>
              </w:rPr>
              <w:t xml:space="preserve">0.002 </w:t>
            </w:r>
          </w:p>
        </w:tc>
        <w:tc>
          <w:tcPr>
            <w:tcW w:w="0" w:type="auto"/>
            <w:noWrap/>
            <w:vAlign w:val="center"/>
          </w:tcPr>
          <w:p>
            <w:pPr>
              <w:jc w:val="center"/>
              <w:rPr>
                <w:sz w:val="18"/>
                <w:szCs w:val="18"/>
              </w:rPr>
            </w:pPr>
            <w:r>
              <w:rPr>
                <w:rFonts w:hint="eastAsia"/>
                <w:sz w:val="18"/>
                <w:szCs w:val="18"/>
              </w:rPr>
              <w:t xml:space="preserve">0.006 </w:t>
            </w:r>
          </w:p>
        </w:tc>
        <w:tc>
          <w:tcPr>
            <w:tcW w:w="0" w:type="auto"/>
            <w:noWrap/>
            <w:vAlign w:val="center"/>
          </w:tcPr>
          <w:p>
            <w:pPr>
              <w:jc w:val="center"/>
              <w:rPr>
                <w:sz w:val="18"/>
                <w:szCs w:val="18"/>
              </w:rPr>
            </w:pPr>
            <w:r>
              <w:rPr>
                <w:rFonts w:hint="eastAsia"/>
                <w:sz w:val="18"/>
                <w:szCs w:val="18"/>
              </w:rPr>
              <w:t>二级冷凝</w:t>
            </w:r>
          </w:p>
        </w:tc>
        <w:tc>
          <w:tcPr>
            <w:tcW w:w="0" w:type="auto"/>
            <w:noWrap/>
            <w:vAlign w:val="center"/>
          </w:tcPr>
          <w:p>
            <w:pPr>
              <w:jc w:val="center"/>
              <w:rPr>
                <w:sz w:val="18"/>
                <w:szCs w:val="18"/>
              </w:rPr>
            </w:pPr>
            <w:r>
              <w:rPr>
                <w:rFonts w:hint="eastAsia"/>
                <w:sz w:val="18"/>
                <w:szCs w:val="18"/>
              </w:rPr>
              <w:t>99.6%</w:t>
            </w:r>
          </w:p>
        </w:tc>
        <w:tc>
          <w:tcPr>
            <w:tcW w:w="0" w:type="auto"/>
            <w:noWrap/>
            <w:vAlign w:val="center"/>
          </w:tcPr>
          <w:p>
            <w:pPr>
              <w:jc w:val="center"/>
              <w:rPr>
                <w:sz w:val="18"/>
                <w:szCs w:val="18"/>
              </w:rPr>
            </w:pPr>
            <w:r>
              <w:rPr>
                <w:rFonts w:hint="eastAsia"/>
                <w:sz w:val="18"/>
                <w:szCs w:val="18"/>
              </w:rPr>
              <w:t>9.0E-06</w:t>
            </w:r>
          </w:p>
        </w:tc>
        <w:tc>
          <w:tcPr>
            <w:tcW w:w="0" w:type="auto"/>
            <w:noWrap/>
            <w:vAlign w:val="center"/>
          </w:tcPr>
          <w:p>
            <w:pPr>
              <w:jc w:val="center"/>
              <w:rPr>
                <w:sz w:val="18"/>
                <w:szCs w:val="18"/>
              </w:rPr>
            </w:pPr>
            <w:r>
              <w:rPr>
                <w:rFonts w:hint="eastAsia"/>
                <w:sz w:val="18"/>
                <w:szCs w:val="18"/>
              </w:rPr>
              <w:t>2.5E-05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819" w:type="dxa"/>
            <w:vMerge w:val="continue"/>
            <w:noWrap w:val="0"/>
            <w:vAlign w:val="center"/>
          </w:tcPr>
          <w:p>
            <w:pPr>
              <w:jc w:val="center"/>
              <w:rPr>
                <w:sz w:val="18"/>
                <w:szCs w:val="18"/>
              </w:rPr>
            </w:pPr>
          </w:p>
        </w:tc>
        <w:tc>
          <w:tcPr>
            <w:tcW w:w="979" w:type="dxa"/>
            <w:vMerge w:val="continue"/>
            <w:noWrap w:val="0"/>
            <w:vAlign w:val="center"/>
          </w:tcPr>
          <w:p>
            <w:pPr>
              <w:jc w:val="center"/>
              <w:rPr>
                <w:sz w:val="18"/>
                <w:szCs w:val="18"/>
              </w:rPr>
            </w:pPr>
          </w:p>
        </w:tc>
        <w:tc>
          <w:tcPr>
            <w:tcW w:w="0" w:type="auto"/>
            <w:noWrap/>
            <w:vAlign w:val="center"/>
          </w:tcPr>
          <w:p>
            <w:pPr>
              <w:jc w:val="center"/>
              <w:rPr>
                <w:sz w:val="18"/>
                <w:szCs w:val="18"/>
              </w:rPr>
            </w:pPr>
            <w:r>
              <w:rPr>
                <w:rFonts w:hint="eastAsia"/>
                <w:sz w:val="18"/>
                <w:szCs w:val="18"/>
              </w:rPr>
              <w:t>乙醇</w:t>
            </w:r>
          </w:p>
        </w:tc>
        <w:tc>
          <w:tcPr>
            <w:tcW w:w="0" w:type="auto"/>
            <w:noWrap/>
            <w:vAlign w:val="center"/>
          </w:tcPr>
          <w:p>
            <w:pPr>
              <w:jc w:val="center"/>
              <w:rPr>
                <w:sz w:val="18"/>
                <w:szCs w:val="18"/>
              </w:rPr>
            </w:pPr>
            <w:r>
              <w:rPr>
                <w:rFonts w:hint="eastAsia"/>
                <w:sz w:val="18"/>
                <w:szCs w:val="18"/>
              </w:rPr>
              <w:t xml:space="preserve">0.122 </w:t>
            </w:r>
          </w:p>
        </w:tc>
        <w:tc>
          <w:tcPr>
            <w:tcW w:w="0" w:type="auto"/>
            <w:noWrap/>
            <w:vAlign w:val="center"/>
          </w:tcPr>
          <w:p>
            <w:pPr>
              <w:jc w:val="center"/>
              <w:rPr>
                <w:sz w:val="18"/>
                <w:szCs w:val="18"/>
              </w:rPr>
            </w:pPr>
            <w:r>
              <w:rPr>
                <w:rFonts w:hint="eastAsia"/>
                <w:sz w:val="18"/>
                <w:szCs w:val="18"/>
              </w:rPr>
              <w:t xml:space="preserve">0.342 </w:t>
            </w:r>
          </w:p>
        </w:tc>
        <w:tc>
          <w:tcPr>
            <w:tcW w:w="0" w:type="auto"/>
            <w:noWrap/>
            <w:vAlign w:val="center"/>
          </w:tcPr>
          <w:p>
            <w:pPr>
              <w:jc w:val="center"/>
              <w:rPr>
                <w:sz w:val="18"/>
                <w:szCs w:val="18"/>
              </w:rPr>
            </w:pPr>
            <w:r>
              <w:rPr>
                <w:rFonts w:hint="eastAsia"/>
                <w:sz w:val="18"/>
                <w:szCs w:val="18"/>
              </w:rPr>
              <w:t>二级冷凝</w:t>
            </w:r>
          </w:p>
        </w:tc>
        <w:tc>
          <w:tcPr>
            <w:tcW w:w="0" w:type="auto"/>
            <w:noWrap/>
            <w:vAlign w:val="center"/>
          </w:tcPr>
          <w:p>
            <w:pPr>
              <w:jc w:val="center"/>
              <w:rPr>
                <w:sz w:val="18"/>
                <w:szCs w:val="18"/>
              </w:rPr>
            </w:pPr>
            <w:r>
              <w:rPr>
                <w:rFonts w:hint="eastAsia"/>
                <w:sz w:val="18"/>
                <w:szCs w:val="18"/>
              </w:rPr>
              <w:t>97.0%</w:t>
            </w:r>
          </w:p>
        </w:tc>
        <w:tc>
          <w:tcPr>
            <w:tcW w:w="0" w:type="auto"/>
            <w:noWrap/>
            <w:vAlign w:val="center"/>
          </w:tcPr>
          <w:p>
            <w:pPr>
              <w:jc w:val="center"/>
              <w:rPr>
                <w:sz w:val="18"/>
                <w:szCs w:val="18"/>
              </w:rPr>
            </w:pPr>
            <w:r>
              <w:rPr>
                <w:rFonts w:hint="eastAsia"/>
                <w:sz w:val="18"/>
                <w:szCs w:val="18"/>
              </w:rPr>
              <w:t xml:space="preserve">0.005 </w:t>
            </w:r>
          </w:p>
        </w:tc>
        <w:tc>
          <w:tcPr>
            <w:tcW w:w="0" w:type="auto"/>
            <w:noWrap/>
            <w:vAlign w:val="center"/>
          </w:tcPr>
          <w:p>
            <w:pPr>
              <w:jc w:val="center"/>
              <w:rPr>
                <w:sz w:val="18"/>
                <w:szCs w:val="18"/>
              </w:rPr>
            </w:pPr>
            <w:r>
              <w:rPr>
                <w:rFonts w:hint="eastAsia"/>
                <w:sz w:val="18"/>
                <w:szCs w:val="18"/>
              </w:rPr>
              <w:t xml:space="preserve">0.014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819" w:type="dxa"/>
            <w:vMerge w:val="continue"/>
            <w:noWrap w:val="0"/>
            <w:vAlign w:val="center"/>
          </w:tcPr>
          <w:p>
            <w:pPr>
              <w:jc w:val="center"/>
              <w:rPr>
                <w:sz w:val="18"/>
                <w:szCs w:val="18"/>
              </w:rPr>
            </w:pPr>
          </w:p>
        </w:tc>
        <w:tc>
          <w:tcPr>
            <w:tcW w:w="979" w:type="dxa"/>
            <w:noWrap/>
            <w:vAlign w:val="center"/>
          </w:tcPr>
          <w:p>
            <w:pPr>
              <w:jc w:val="center"/>
              <w:rPr>
                <w:sz w:val="18"/>
                <w:szCs w:val="18"/>
              </w:rPr>
            </w:pPr>
            <w:r>
              <w:rPr>
                <w:rFonts w:hint="eastAsia"/>
                <w:sz w:val="18"/>
                <w:szCs w:val="18"/>
              </w:rPr>
              <w:t>粗品蒸馏不凝气</w:t>
            </w:r>
          </w:p>
        </w:tc>
        <w:tc>
          <w:tcPr>
            <w:tcW w:w="0" w:type="auto"/>
            <w:noWrap/>
            <w:vAlign w:val="center"/>
          </w:tcPr>
          <w:p>
            <w:pPr>
              <w:jc w:val="center"/>
              <w:rPr>
                <w:b/>
                <w:bCs/>
                <w:sz w:val="18"/>
                <w:szCs w:val="18"/>
              </w:rPr>
            </w:pPr>
            <w:r>
              <w:rPr>
                <w:rFonts w:ascii="Calibri" w:hAnsi="Calibri" w:cs="Calibri"/>
                <w:b/>
                <w:bCs/>
                <w:sz w:val="18"/>
                <w:szCs w:val="18"/>
              </w:rPr>
              <w:t>α</w:t>
            </w:r>
            <w:r>
              <w:rPr>
                <w:rFonts w:hint="eastAsia"/>
                <w:b/>
                <w:bCs/>
                <w:sz w:val="18"/>
                <w:szCs w:val="18"/>
              </w:rPr>
              <w:t>-十二烷基三乙酯</w:t>
            </w:r>
          </w:p>
        </w:tc>
        <w:tc>
          <w:tcPr>
            <w:tcW w:w="0" w:type="auto"/>
            <w:noWrap/>
            <w:vAlign w:val="center"/>
          </w:tcPr>
          <w:p>
            <w:pPr>
              <w:jc w:val="center"/>
              <w:rPr>
                <w:sz w:val="18"/>
                <w:szCs w:val="18"/>
              </w:rPr>
            </w:pPr>
            <w:r>
              <w:rPr>
                <w:rFonts w:hint="eastAsia"/>
                <w:sz w:val="18"/>
                <w:szCs w:val="18"/>
              </w:rPr>
              <w:t xml:space="preserve">0.002 </w:t>
            </w:r>
          </w:p>
        </w:tc>
        <w:tc>
          <w:tcPr>
            <w:tcW w:w="0" w:type="auto"/>
            <w:noWrap/>
            <w:vAlign w:val="center"/>
          </w:tcPr>
          <w:p>
            <w:pPr>
              <w:jc w:val="center"/>
              <w:rPr>
                <w:sz w:val="18"/>
                <w:szCs w:val="18"/>
              </w:rPr>
            </w:pPr>
            <w:r>
              <w:rPr>
                <w:rFonts w:hint="eastAsia"/>
                <w:sz w:val="18"/>
                <w:szCs w:val="18"/>
              </w:rPr>
              <w:t xml:space="preserve">0.005 </w:t>
            </w:r>
          </w:p>
        </w:tc>
        <w:tc>
          <w:tcPr>
            <w:tcW w:w="0" w:type="auto"/>
            <w:noWrap/>
            <w:vAlign w:val="center"/>
          </w:tcPr>
          <w:p>
            <w:pPr>
              <w:jc w:val="center"/>
              <w:rPr>
                <w:sz w:val="18"/>
                <w:szCs w:val="18"/>
              </w:rPr>
            </w:pPr>
          </w:p>
        </w:tc>
        <w:tc>
          <w:tcPr>
            <w:tcW w:w="0" w:type="auto"/>
            <w:noWrap/>
            <w:vAlign w:val="center"/>
          </w:tcPr>
          <w:p>
            <w:pPr>
              <w:jc w:val="center"/>
              <w:rPr>
                <w:sz w:val="18"/>
                <w:szCs w:val="18"/>
              </w:rPr>
            </w:pPr>
          </w:p>
        </w:tc>
        <w:tc>
          <w:tcPr>
            <w:tcW w:w="0" w:type="auto"/>
            <w:noWrap/>
            <w:vAlign w:val="center"/>
          </w:tcPr>
          <w:p>
            <w:pPr>
              <w:jc w:val="center"/>
              <w:rPr>
                <w:sz w:val="18"/>
                <w:szCs w:val="18"/>
              </w:rPr>
            </w:pPr>
            <w:r>
              <w:rPr>
                <w:rFonts w:hint="eastAsia"/>
                <w:sz w:val="18"/>
                <w:szCs w:val="18"/>
              </w:rPr>
              <w:t xml:space="preserve">0.002 </w:t>
            </w:r>
          </w:p>
        </w:tc>
        <w:tc>
          <w:tcPr>
            <w:tcW w:w="0" w:type="auto"/>
            <w:noWrap/>
            <w:vAlign w:val="center"/>
          </w:tcPr>
          <w:p>
            <w:pPr>
              <w:jc w:val="center"/>
              <w:rPr>
                <w:sz w:val="18"/>
                <w:szCs w:val="18"/>
              </w:rPr>
            </w:pPr>
            <w:r>
              <w:rPr>
                <w:rFonts w:hint="eastAsia"/>
                <w:sz w:val="18"/>
                <w:szCs w:val="18"/>
              </w:rPr>
              <w:t xml:space="preserve">0.005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819" w:type="dxa"/>
            <w:vMerge w:val="continue"/>
            <w:noWrap/>
            <w:vAlign w:val="center"/>
          </w:tcPr>
          <w:p>
            <w:pPr>
              <w:jc w:val="center"/>
              <w:rPr>
                <w:sz w:val="18"/>
                <w:szCs w:val="18"/>
              </w:rPr>
            </w:pPr>
          </w:p>
        </w:tc>
        <w:tc>
          <w:tcPr>
            <w:tcW w:w="979" w:type="dxa"/>
            <w:noWrap/>
            <w:vAlign w:val="center"/>
          </w:tcPr>
          <w:p>
            <w:pPr>
              <w:jc w:val="center"/>
              <w:rPr>
                <w:sz w:val="18"/>
                <w:szCs w:val="18"/>
              </w:rPr>
            </w:pPr>
            <w:r>
              <w:rPr>
                <w:rFonts w:hint="eastAsia"/>
                <w:sz w:val="18"/>
                <w:szCs w:val="18"/>
              </w:rPr>
              <w:t>结晶尾气</w:t>
            </w:r>
          </w:p>
        </w:tc>
        <w:tc>
          <w:tcPr>
            <w:tcW w:w="0" w:type="auto"/>
            <w:noWrap/>
            <w:vAlign w:val="center"/>
          </w:tcPr>
          <w:p>
            <w:pPr>
              <w:jc w:val="center"/>
              <w:rPr>
                <w:sz w:val="18"/>
                <w:szCs w:val="18"/>
              </w:rPr>
            </w:pPr>
            <w:r>
              <w:rPr>
                <w:rFonts w:hint="eastAsia"/>
                <w:sz w:val="18"/>
                <w:szCs w:val="18"/>
              </w:rPr>
              <w:t>乙醇</w:t>
            </w:r>
          </w:p>
        </w:tc>
        <w:tc>
          <w:tcPr>
            <w:tcW w:w="0" w:type="auto"/>
            <w:noWrap/>
            <w:vAlign w:val="center"/>
          </w:tcPr>
          <w:p>
            <w:pPr>
              <w:jc w:val="center"/>
              <w:rPr>
                <w:sz w:val="18"/>
                <w:szCs w:val="18"/>
              </w:rPr>
            </w:pPr>
            <w:r>
              <w:rPr>
                <w:rFonts w:hint="eastAsia"/>
                <w:sz w:val="18"/>
                <w:szCs w:val="18"/>
              </w:rPr>
              <w:t xml:space="preserve">11.429 </w:t>
            </w:r>
          </w:p>
        </w:tc>
        <w:tc>
          <w:tcPr>
            <w:tcW w:w="0" w:type="auto"/>
            <w:noWrap/>
            <w:vAlign w:val="center"/>
          </w:tcPr>
          <w:p>
            <w:pPr>
              <w:jc w:val="center"/>
              <w:rPr>
                <w:sz w:val="18"/>
                <w:szCs w:val="18"/>
              </w:rPr>
            </w:pPr>
            <w:r>
              <w:rPr>
                <w:rFonts w:hint="eastAsia"/>
                <w:sz w:val="18"/>
                <w:szCs w:val="18"/>
              </w:rPr>
              <w:t xml:space="preserve">32.000 </w:t>
            </w:r>
          </w:p>
        </w:tc>
        <w:tc>
          <w:tcPr>
            <w:tcW w:w="0" w:type="auto"/>
            <w:noWrap/>
            <w:vAlign w:val="center"/>
          </w:tcPr>
          <w:p>
            <w:pPr>
              <w:jc w:val="center"/>
              <w:rPr>
                <w:sz w:val="18"/>
                <w:szCs w:val="18"/>
              </w:rPr>
            </w:pPr>
            <w:r>
              <w:rPr>
                <w:rFonts w:hint="eastAsia"/>
                <w:sz w:val="18"/>
                <w:szCs w:val="18"/>
              </w:rPr>
              <w:t>二级冷凝</w:t>
            </w:r>
          </w:p>
        </w:tc>
        <w:tc>
          <w:tcPr>
            <w:tcW w:w="0" w:type="auto"/>
            <w:noWrap/>
            <w:vAlign w:val="center"/>
          </w:tcPr>
          <w:p>
            <w:pPr>
              <w:jc w:val="center"/>
              <w:rPr>
                <w:sz w:val="18"/>
                <w:szCs w:val="18"/>
              </w:rPr>
            </w:pPr>
            <w:r>
              <w:rPr>
                <w:rFonts w:hint="eastAsia"/>
                <w:sz w:val="18"/>
                <w:szCs w:val="18"/>
              </w:rPr>
              <w:t>97.0%</w:t>
            </w:r>
          </w:p>
        </w:tc>
        <w:tc>
          <w:tcPr>
            <w:tcW w:w="0" w:type="auto"/>
            <w:noWrap/>
            <w:vAlign w:val="center"/>
          </w:tcPr>
          <w:p>
            <w:pPr>
              <w:jc w:val="center"/>
              <w:rPr>
                <w:sz w:val="18"/>
                <w:szCs w:val="18"/>
              </w:rPr>
            </w:pPr>
            <w:r>
              <w:rPr>
                <w:rFonts w:hint="eastAsia"/>
                <w:sz w:val="18"/>
                <w:szCs w:val="18"/>
              </w:rPr>
              <w:t xml:space="preserve">0.457 </w:t>
            </w:r>
          </w:p>
        </w:tc>
        <w:tc>
          <w:tcPr>
            <w:tcW w:w="0" w:type="auto"/>
            <w:noWrap/>
            <w:vAlign w:val="center"/>
          </w:tcPr>
          <w:p>
            <w:pPr>
              <w:jc w:val="center"/>
              <w:rPr>
                <w:sz w:val="18"/>
                <w:szCs w:val="18"/>
              </w:rPr>
            </w:pPr>
            <w:r>
              <w:rPr>
                <w:rFonts w:hint="eastAsia"/>
                <w:sz w:val="18"/>
                <w:szCs w:val="18"/>
              </w:rPr>
              <w:t xml:space="preserve">1.280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819" w:type="dxa"/>
            <w:vMerge w:val="continue"/>
            <w:noWrap/>
            <w:vAlign w:val="center"/>
          </w:tcPr>
          <w:p>
            <w:pPr>
              <w:jc w:val="center"/>
              <w:rPr>
                <w:sz w:val="18"/>
                <w:szCs w:val="18"/>
              </w:rPr>
            </w:pPr>
          </w:p>
        </w:tc>
        <w:tc>
          <w:tcPr>
            <w:tcW w:w="979" w:type="dxa"/>
            <w:noWrap/>
            <w:vAlign w:val="center"/>
          </w:tcPr>
          <w:p>
            <w:pPr>
              <w:jc w:val="center"/>
              <w:rPr>
                <w:sz w:val="18"/>
                <w:szCs w:val="18"/>
              </w:rPr>
            </w:pPr>
            <w:r>
              <w:rPr>
                <w:rFonts w:hint="eastAsia"/>
                <w:sz w:val="18"/>
                <w:szCs w:val="18"/>
              </w:rPr>
              <w:t>离心尾气</w:t>
            </w:r>
          </w:p>
        </w:tc>
        <w:tc>
          <w:tcPr>
            <w:tcW w:w="0" w:type="auto"/>
            <w:noWrap/>
            <w:vAlign w:val="center"/>
          </w:tcPr>
          <w:p>
            <w:pPr>
              <w:jc w:val="center"/>
              <w:rPr>
                <w:sz w:val="18"/>
                <w:szCs w:val="18"/>
              </w:rPr>
            </w:pPr>
            <w:r>
              <w:rPr>
                <w:rFonts w:hint="eastAsia"/>
                <w:sz w:val="18"/>
                <w:szCs w:val="18"/>
              </w:rPr>
              <w:t>乙醇</w:t>
            </w:r>
          </w:p>
        </w:tc>
        <w:tc>
          <w:tcPr>
            <w:tcW w:w="0" w:type="auto"/>
            <w:noWrap/>
            <w:vAlign w:val="center"/>
          </w:tcPr>
          <w:p>
            <w:pPr>
              <w:jc w:val="center"/>
              <w:rPr>
                <w:sz w:val="18"/>
                <w:szCs w:val="18"/>
              </w:rPr>
            </w:pPr>
            <w:r>
              <w:rPr>
                <w:rFonts w:hint="eastAsia"/>
                <w:sz w:val="18"/>
                <w:szCs w:val="18"/>
              </w:rPr>
              <w:t xml:space="preserve">11.337 </w:t>
            </w:r>
          </w:p>
        </w:tc>
        <w:tc>
          <w:tcPr>
            <w:tcW w:w="0" w:type="auto"/>
            <w:noWrap/>
            <w:vAlign w:val="center"/>
          </w:tcPr>
          <w:p>
            <w:pPr>
              <w:jc w:val="center"/>
              <w:rPr>
                <w:sz w:val="18"/>
                <w:szCs w:val="18"/>
              </w:rPr>
            </w:pPr>
            <w:r>
              <w:rPr>
                <w:rFonts w:hint="eastAsia"/>
                <w:sz w:val="18"/>
                <w:szCs w:val="18"/>
              </w:rPr>
              <w:t xml:space="preserve">31.744 </w:t>
            </w:r>
          </w:p>
        </w:tc>
        <w:tc>
          <w:tcPr>
            <w:tcW w:w="0" w:type="auto"/>
            <w:noWrap/>
            <w:vAlign w:val="center"/>
          </w:tcPr>
          <w:p>
            <w:pPr>
              <w:jc w:val="center"/>
              <w:rPr>
                <w:sz w:val="18"/>
                <w:szCs w:val="18"/>
              </w:rPr>
            </w:pPr>
            <w:r>
              <w:rPr>
                <w:rFonts w:hint="eastAsia"/>
                <w:sz w:val="18"/>
                <w:szCs w:val="18"/>
              </w:rPr>
              <w:t>二级冷凝</w:t>
            </w:r>
          </w:p>
        </w:tc>
        <w:tc>
          <w:tcPr>
            <w:tcW w:w="0" w:type="auto"/>
            <w:noWrap/>
            <w:vAlign w:val="center"/>
          </w:tcPr>
          <w:p>
            <w:pPr>
              <w:jc w:val="center"/>
              <w:rPr>
                <w:sz w:val="18"/>
                <w:szCs w:val="18"/>
              </w:rPr>
            </w:pPr>
            <w:r>
              <w:rPr>
                <w:rFonts w:hint="eastAsia"/>
                <w:sz w:val="18"/>
                <w:szCs w:val="18"/>
              </w:rPr>
              <w:t>97.0%</w:t>
            </w:r>
          </w:p>
        </w:tc>
        <w:tc>
          <w:tcPr>
            <w:tcW w:w="0" w:type="auto"/>
            <w:noWrap/>
            <w:vAlign w:val="center"/>
          </w:tcPr>
          <w:p>
            <w:pPr>
              <w:jc w:val="center"/>
              <w:rPr>
                <w:sz w:val="18"/>
                <w:szCs w:val="18"/>
              </w:rPr>
            </w:pPr>
            <w:r>
              <w:rPr>
                <w:rFonts w:hint="eastAsia"/>
                <w:sz w:val="18"/>
                <w:szCs w:val="18"/>
              </w:rPr>
              <w:t xml:space="preserve">0.453 </w:t>
            </w:r>
          </w:p>
        </w:tc>
        <w:tc>
          <w:tcPr>
            <w:tcW w:w="0" w:type="auto"/>
            <w:noWrap/>
            <w:vAlign w:val="center"/>
          </w:tcPr>
          <w:p>
            <w:pPr>
              <w:jc w:val="center"/>
              <w:rPr>
                <w:sz w:val="18"/>
                <w:szCs w:val="18"/>
              </w:rPr>
            </w:pPr>
            <w:r>
              <w:rPr>
                <w:rFonts w:hint="eastAsia"/>
                <w:sz w:val="18"/>
                <w:szCs w:val="18"/>
              </w:rPr>
              <w:t xml:space="preserve">1.270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819" w:type="dxa"/>
            <w:vMerge w:val="continue"/>
            <w:noWrap/>
            <w:vAlign w:val="center"/>
          </w:tcPr>
          <w:p>
            <w:pPr>
              <w:jc w:val="center"/>
              <w:rPr>
                <w:sz w:val="18"/>
                <w:szCs w:val="18"/>
              </w:rPr>
            </w:pPr>
          </w:p>
        </w:tc>
        <w:tc>
          <w:tcPr>
            <w:tcW w:w="979" w:type="dxa"/>
            <w:noWrap/>
            <w:vAlign w:val="center"/>
          </w:tcPr>
          <w:p>
            <w:pPr>
              <w:jc w:val="center"/>
              <w:rPr>
                <w:sz w:val="18"/>
                <w:szCs w:val="18"/>
              </w:rPr>
            </w:pPr>
            <w:r>
              <w:rPr>
                <w:rFonts w:hint="eastAsia"/>
                <w:sz w:val="18"/>
                <w:szCs w:val="18"/>
              </w:rPr>
              <w:t>母液蒸馏不凝气</w:t>
            </w:r>
          </w:p>
        </w:tc>
        <w:tc>
          <w:tcPr>
            <w:tcW w:w="0" w:type="auto"/>
            <w:noWrap/>
            <w:vAlign w:val="center"/>
          </w:tcPr>
          <w:p>
            <w:pPr>
              <w:jc w:val="center"/>
              <w:rPr>
                <w:sz w:val="18"/>
                <w:szCs w:val="18"/>
              </w:rPr>
            </w:pPr>
            <w:r>
              <w:rPr>
                <w:rFonts w:hint="eastAsia"/>
                <w:sz w:val="18"/>
                <w:szCs w:val="18"/>
              </w:rPr>
              <w:t>乙醇</w:t>
            </w:r>
          </w:p>
        </w:tc>
        <w:tc>
          <w:tcPr>
            <w:tcW w:w="0" w:type="auto"/>
            <w:noWrap/>
            <w:vAlign w:val="center"/>
          </w:tcPr>
          <w:p>
            <w:pPr>
              <w:jc w:val="center"/>
              <w:rPr>
                <w:sz w:val="18"/>
                <w:szCs w:val="18"/>
              </w:rPr>
            </w:pPr>
            <w:r>
              <w:rPr>
                <w:rFonts w:hint="eastAsia"/>
                <w:sz w:val="18"/>
                <w:szCs w:val="18"/>
              </w:rPr>
              <w:t xml:space="preserve">2.065 </w:t>
            </w:r>
          </w:p>
        </w:tc>
        <w:tc>
          <w:tcPr>
            <w:tcW w:w="0" w:type="auto"/>
            <w:noWrap/>
            <w:vAlign w:val="center"/>
          </w:tcPr>
          <w:p>
            <w:pPr>
              <w:jc w:val="center"/>
              <w:rPr>
                <w:sz w:val="18"/>
                <w:szCs w:val="18"/>
              </w:rPr>
            </w:pPr>
            <w:r>
              <w:rPr>
                <w:rFonts w:hint="eastAsia"/>
                <w:sz w:val="18"/>
                <w:szCs w:val="18"/>
              </w:rPr>
              <w:t xml:space="preserve">5.782 </w:t>
            </w:r>
          </w:p>
        </w:tc>
        <w:tc>
          <w:tcPr>
            <w:tcW w:w="0" w:type="auto"/>
            <w:noWrap/>
            <w:vAlign w:val="center"/>
          </w:tcPr>
          <w:p>
            <w:pPr>
              <w:jc w:val="center"/>
              <w:rPr>
                <w:sz w:val="18"/>
                <w:szCs w:val="18"/>
              </w:rPr>
            </w:pPr>
          </w:p>
        </w:tc>
        <w:tc>
          <w:tcPr>
            <w:tcW w:w="0" w:type="auto"/>
            <w:noWrap/>
            <w:vAlign w:val="center"/>
          </w:tcPr>
          <w:p>
            <w:pPr>
              <w:jc w:val="center"/>
              <w:rPr>
                <w:sz w:val="18"/>
                <w:szCs w:val="18"/>
              </w:rPr>
            </w:pPr>
          </w:p>
        </w:tc>
        <w:tc>
          <w:tcPr>
            <w:tcW w:w="0" w:type="auto"/>
            <w:noWrap/>
            <w:vAlign w:val="center"/>
          </w:tcPr>
          <w:p>
            <w:pPr>
              <w:jc w:val="center"/>
              <w:rPr>
                <w:sz w:val="18"/>
                <w:szCs w:val="18"/>
              </w:rPr>
            </w:pPr>
            <w:r>
              <w:rPr>
                <w:rFonts w:hint="eastAsia"/>
                <w:sz w:val="18"/>
                <w:szCs w:val="18"/>
              </w:rPr>
              <w:t xml:space="preserve">2.065 </w:t>
            </w:r>
          </w:p>
        </w:tc>
        <w:tc>
          <w:tcPr>
            <w:tcW w:w="0" w:type="auto"/>
            <w:noWrap/>
            <w:vAlign w:val="center"/>
          </w:tcPr>
          <w:p>
            <w:pPr>
              <w:jc w:val="center"/>
              <w:rPr>
                <w:sz w:val="18"/>
                <w:szCs w:val="18"/>
              </w:rPr>
            </w:pPr>
            <w:r>
              <w:rPr>
                <w:rFonts w:hint="eastAsia"/>
                <w:sz w:val="18"/>
                <w:szCs w:val="18"/>
              </w:rPr>
              <w:t xml:space="preserve">5.782 </w:t>
            </w:r>
          </w:p>
        </w:tc>
      </w:tr>
    </w:tbl>
    <w:p>
      <w:pPr>
        <w:spacing w:line="520" w:lineRule="exact"/>
        <w:ind w:firstLine="567" w:firstLineChars="270"/>
      </w:pPr>
      <w:r>
        <w:rPr>
          <w:rFonts w:hint="eastAsia"/>
        </w:rPr>
        <w:t>（</w:t>
      </w:r>
      <w:r>
        <w:t>2</w:t>
      </w:r>
      <w:r>
        <w:rPr>
          <w:rFonts w:hint="eastAsia"/>
        </w:rPr>
        <w:t>）</w:t>
      </w:r>
      <w:r>
        <w:t>、废</w:t>
      </w:r>
      <w:r>
        <w:rPr>
          <w:rFonts w:hint="eastAsia"/>
        </w:rPr>
        <w:t>水</w:t>
      </w:r>
    </w:p>
    <w:p>
      <w:pPr>
        <w:spacing w:line="360" w:lineRule="auto"/>
        <w:ind w:firstLine="420" w:firstLineChars="200"/>
      </w:pPr>
      <w:r>
        <w:rPr>
          <w:rFonts w:eastAsia="楷体_GB2312"/>
        </w:rPr>
        <w:t>2-十五酮</w:t>
      </w:r>
      <w:r>
        <w:rPr>
          <w:rFonts w:hint="eastAsia"/>
        </w:rPr>
        <w:t>工程废水主要为中间体1静置分层工序产生的含溴化钾废水，以及成品制备洗涤静置分层环节产生的含钠盐废水。</w:t>
      </w:r>
    </w:p>
    <w:p>
      <w:pPr>
        <w:spacing w:line="360" w:lineRule="auto"/>
        <w:ind w:firstLine="420" w:firstLineChars="200"/>
      </w:pPr>
      <w:r>
        <w:rPr>
          <w:rFonts w:eastAsia="楷体_GB2312"/>
        </w:rPr>
        <w:t>2-十五酮</w:t>
      </w:r>
      <w:r>
        <w:rPr>
          <w:rFonts w:hint="eastAsia"/>
        </w:rPr>
        <w:t>工程中间体1静置分层工序产生的含溴化钾废水中溴化钾浓度≥</w:t>
      </w:r>
      <w:r>
        <w:t>5</w:t>
      </w:r>
      <w:r>
        <w:rPr>
          <w:rFonts w:hint="eastAsia"/>
        </w:rPr>
        <w:t>%以上，可满足企业制定标准，作为副产品销售。</w:t>
      </w:r>
    </w:p>
    <w:p>
      <w:pPr>
        <w:spacing w:line="360" w:lineRule="auto"/>
        <w:ind w:firstLine="420" w:firstLineChars="200"/>
      </w:pPr>
      <w:r>
        <w:rPr>
          <w:rFonts w:eastAsia="楷体_GB2312"/>
        </w:rPr>
        <w:t>2-十五酮</w:t>
      </w:r>
      <w:r>
        <w:rPr>
          <w:rFonts w:hint="eastAsia"/>
        </w:rPr>
        <w:t>工程中成品制备洗涤静置分层环节产生的含钠盐废水中主要为钠盐、乙醇、乙酸等有机物，全部作为废水送污水处理站。</w:t>
      </w:r>
    </w:p>
    <w:p>
      <w:pPr>
        <w:spacing w:line="360" w:lineRule="auto"/>
        <w:ind w:firstLine="420" w:firstLineChars="200"/>
      </w:pPr>
      <w:r>
        <w:rPr>
          <w:rFonts w:eastAsia="楷体_GB2312"/>
        </w:rPr>
        <w:t>2-十五酮</w:t>
      </w:r>
      <w:r>
        <w:rPr>
          <w:rFonts w:hint="eastAsia"/>
        </w:rPr>
        <w:t>工程废水处置及主要成分详见表2</w:t>
      </w:r>
      <w:r>
        <w:t>.3.10-8.</w:t>
      </w:r>
    </w:p>
    <w:p>
      <w:pPr>
        <w:ind w:firstLine="373" w:firstLineChars="177"/>
        <w:rPr>
          <w:b/>
        </w:rPr>
      </w:pPr>
      <w:r>
        <w:rPr>
          <w:rFonts w:hint="eastAsia"/>
          <w:b/>
        </w:rPr>
        <w:t>表</w:t>
      </w:r>
      <w:r>
        <w:rPr>
          <w:rFonts w:hint="eastAsia"/>
        </w:rPr>
        <w:t>2</w:t>
      </w:r>
      <w:r>
        <w:t>.3.10-8</w:t>
      </w:r>
      <w:r>
        <w:rPr>
          <w:rFonts w:hint="eastAsia"/>
          <w:b/>
        </w:rPr>
        <w:t xml:space="preserve">  </w:t>
      </w:r>
      <w:r>
        <w:rPr>
          <w:b/>
        </w:rPr>
        <w:t xml:space="preserve">  </w:t>
      </w:r>
      <w:r>
        <w:rPr>
          <w:rFonts w:eastAsia="楷体_GB2312"/>
        </w:rPr>
        <w:t>2-十五酮</w:t>
      </w:r>
      <w:r>
        <w:rPr>
          <w:rFonts w:hint="eastAsia"/>
          <w:b/>
        </w:rPr>
        <w:t>工艺废水主要成份及处理方式</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891"/>
        <w:gridCol w:w="729"/>
        <w:gridCol w:w="936"/>
        <w:gridCol w:w="712"/>
        <w:gridCol w:w="1053"/>
        <w:gridCol w:w="1055"/>
        <w:gridCol w:w="936"/>
        <w:gridCol w:w="779"/>
        <w:gridCol w:w="716"/>
        <w:gridCol w:w="71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523"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产品名称</w:t>
            </w:r>
          </w:p>
        </w:tc>
        <w:tc>
          <w:tcPr>
            <w:tcW w:w="428" w:type="pc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w:t>
            </w:r>
          </w:p>
        </w:tc>
        <w:tc>
          <w:tcPr>
            <w:tcW w:w="549" w:type="pc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废水名称</w:t>
            </w:r>
          </w:p>
        </w:tc>
        <w:tc>
          <w:tcPr>
            <w:tcW w:w="418"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产生工序</w:t>
            </w:r>
          </w:p>
        </w:tc>
        <w:tc>
          <w:tcPr>
            <w:tcW w:w="1237" w:type="pct"/>
            <w:gridSpan w:val="2"/>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废水量</w:t>
            </w:r>
          </w:p>
        </w:tc>
        <w:tc>
          <w:tcPr>
            <w:tcW w:w="1426" w:type="pct"/>
            <w:gridSpan w:val="3"/>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主要污染物</w:t>
            </w:r>
          </w:p>
        </w:tc>
        <w:tc>
          <w:tcPr>
            <w:tcW w:w="419"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去向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523" w:type="pct"/>
            <w:vMerge w:val="continue"/>
            <w:noWrap w:val="0"/>
            <w:vAlign w:val="center"/>
          </w:tcPr>
          <w:p>
            <w:pPr>
              <w:spacing w:line="240" w:lineRule="exact"/>
              <w:rPr>
                <w:rFonts w:ascii="黑体" w:hAnsi="黑体" w:eastAsia="黑体"/>
                <w:sz w:val="18"/>
                <w:szCs w:val="18"/>
              </w:rPr>
            </w:pPr>
          </w:p>
        </w:tc>
        <w:tc>
          <w:tcPr>
            <w:tcW w:w="428"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编号</w:t>
            </w:r>
          </w:p>
        </w:tc>
        <w:tc>
          <w:tcPr>
            <w:tcW w:w="549"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废水源名称</w:t>
            </w:r>
          </w:p>
        </w:tc>
        <w:tc>
          <w:tcPr>
            <w:tcW w:w="418" w:type="pct"/>
            <w:vMerge w:val="continue"/>
            <w:noWrap w:val="0"/>
            <w:vAlign w:val="center"/>
          </w:tcPr>
          <w:p>
            <w:pPr>
              <w:spacing w:line="240" w:lineRule="exact"/>
              <w:rPr>
                <w:rFonts w:ascii="黑体" w:hAnsi="黑体" w:eastAsia="黑体"/>
                <w:sz w:val="18"/>
                <w:szCs w:val="18"/>
              </w:rPr>
            </w:pPr>
          </w:p>
        </w:tc>
        <w:tc>
          <w:tcPr>
            <w:tcW w:w="1237" w:type="pct"/>
            <w:gridSpan w:val="2"/>
            <w:vMerge w:val="continue"/>
            <w:noWrap w:val="0"/>
            <w:vAlign w:val="center"/>
          </w:tcPr>
          <w:p>
            <w:pPr>
              <w:spacing w:line="240" w:lineRule="exact"/>
              <w:rPr>
                <w:rFonts w:ascii="黑体" w:hAnsi="黑体" w:eastAsia="黑体"/>
                <w:sz w:val="18"/>
                <w:szCs w:val="18"/>
              </w:rPr>
            </w:pPr>
          </w:p>
        </w:tc>
        <w:tc>
          <w:tcPr>
            <w:tcW w:w="549"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污染因子</w:t>
            </w:r>
          </w:p>
        </w:tc>
        <w:tc>
          <w:tcPr>
            <w:tcW w:w="877" w:type="pct"/>
            <w:gridSpan w:val="2"/>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产生量kg/批次</w:t>
            </w:r>
          </w:p>
        </w:tc>
        <w:tc>
          <w:tcPr>
            <w:tcW w:w="419" w:type="pct"/>
            <w:vMerge w:val="continue"/>
            <w:noWrap w:val="0"/>
            <w:vAlign w:val="center"/>
          </w:tcPr>
          <w:p>
            <w:pPr>
              <w:spacing w:line="240" w:lineRule="exact"/>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523" w:type="pct"/>
            <w:vMerge w:val="continue"/>
            <w:noWrap w:val="0"/>
            <w:vAlign w:val="center"/>
          </w:tcPr>
          <w:p>
            <w:pPr>
              <w:spacing w:line="240" w:lineRule="exact"/>
              <w:rPr>
                <w:rFonts w:ascii="黑体" w:hAnsi="黑体" w:eastAsia="黑体"/>
                <w:sz w:val="18"/>
                <w:szCs w:val="18"/>
              </w:rPr>
            </w:pPr>
          </w:p>
        </w:tc>
        <w:tc>
          <w:tcPr>
            <w:tcW w:w="428" w:type="pct"/>
            <w:vMerge w:val="continue"/>
            <w:noWrap w:val="0"/>
            <w:vAlign w:val="center"/>
          </w:tcPr>
          <w:p>
            <w:pPr>
              <w:spacing w:line="240" w:lineRule="exact"/>
              <w:rPr>
                <w:rFonts w:ascii="黑体" w:hAnsi="黑体" w:eastAsia="黑体"/>
                <w:sz w:val="18"/>
                <w:szCs w:val="18"/>
              </w:rPr>
            </w:pPr>
          </w:p>
        </w:tc>
        <w:tc>
          <w:tcPr>
            <w:tcW w:w="549" w:type="pct"/>
            <w:vMerge w:val="continue"/>
            <w:noWrap w:val="0"/>
            <w:vAlign w:val="center"/>
          </w:tcPr>
          <w:p>
            <w:pPr>
              <w:spacing w:line="240" w:lineRule="exact"/>
              <w:rPr>
                <w:rFonts w:ascii="黑体" w:hAnsi="黑体" w:eastAsia="黑体"/>
                <w:sz w:val="18"/>
                <w:szCs w:val="18"/>
              </w:rPr>
            </w:pPr>
          </w:p>
        </w:tc>
        <w:tc>
          <w:tcPr>
            <w:tcW w:w="418" w:type="pct"/>
            <w:vMerge w:val="continue"/>
            <w:noWrap w:val="0"/>
            <w:vAlign w:val="center"/>
          </w:tcPr>
          <w:p>
            <w:pPr>
              <w:spacing w:line="240" w:lineRule="exact"/>
              <w:rPr>
                <w:rFonts w:ascii="黑体" w:hAnsi="黑体" w:eastAsia="黑体"/>
                <w:sz w:val="18"/>
                <w:szCs w:val="18"/>
              </w:rPr>
            </w:pPr>
          </w:p>
        </w:tc>
        <w:tc>
          <w:tcPr>
            <w:tcW w:w="618" w:type="pc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L/批</w:t>
            </w:r>
          </w:p>
        </w:tc>
        <w:tc>
          <w:tcPr>
            <w:tcW w:w="619" w:type="pc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m</w:t>
            </w:r>
            <w:r>
              <w:rPr>
                <w:rFonts w:hint="eastAsia" w:ascii="黑体" w:hAnsi="黑体" w:eastAsia="黑体"/>
                <w:sz w:val="18"/>
                <w:szCs w:val="18"/>
                <w:vertAlign w:val="superscript"/>
              </w:rPr>
              <w:t>3</w:t>
            </w:r>
            <w:r>
              <w:rPr>
                <w:rFonts w:hint="eastAsia" w:ascii="黑体" w:hAnsi="黑体" w:eastAsia="黑体"/>
                <w:sz w:val="18"/>
                <w:szCs w:val="18"/>
              </w:rPr>
              <w:t>/a</w:t>
            </w:r>
          </w:p>
        </w:tc>
        <w:tc>
          <w:tcPr>
            <w:tcW w:w="549" w:type="pct"/>
            <w:vMerge w:val="continue"/>
            <w:noWrap w:val="0"/>
            <w:vAlign w:val="center"/>
          </w:tcPr>
          <w:p>
            <w:pPr>
              <w:spacing w:line="240" w:lineRule="exact"/>
              <w:rPr>
                <w:rFonts w:ascii="黑体" w:hAnsi="黑体" w:eastAsia="黑体"/>
                <w:sz w:val="18"/>
                <w:szCs w:val="18"/>
              </w:rPr>
            </w:pPr>
          </w:p>
        </w:tc>
        <w:tc>
          <w:tcPr>
            <w:tcW w:w="457" w:type="pc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kg/批</w:t>
            </w:r>
          </w:p>
        </w:tc>
        <w:tc>
          <w:tcPr>
            <w:tcW w:w="420" w:type="pc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t/a</w:t>
            </w:r>
          </w:p>
        </w:tc>
        <w:tc>
          <w:tcPr>
            <w:tcW w:w="419" w:type="pct"/>
            <w:vMerge w:val="continue"/>
            <w:noWrap w:val="0"/>
            <w:vAlign w:val="center"/>
          </w:tcPr>
          <w:p>
            <w:pPr>
              <w:spacing w:line="240" w:lineRule="exact"/>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523" w:type="pct"/>
            <w:vMerge w:val="restart"/>
            <w:noWrap/>
            <w:vAlign w:val="center"/>
          </w:tcPr>
          <w:p>
            <w:pPr>
              <w:spacing w:line="240" w:lineRule="exact"/>
              <w:rPr>
                <w:sz w:val="18"/>
                <w:szCs w:val="18"/>
              </w:rPr>
            </w:pPr>
            <w:r>
              <w:rPr>
                <w:rFonts w:hint="eastAsia"/>
                <w:sz w:val="18"/>
                <w:szCs w:val="18"/>
              </w:rPr>
              <w:t>中间体1</w:t>
            </w:r>
          </w:p>
          <w:p>
            <w:pPr>
              <w:spacing w:line="240" w:lineRule="exact"/>
              <w:rPr>
                <w:sz w:val="18"/>
                <w:szCs w:val="18"/>
              </w:rPr>
            </w:pPr>
            <w:r>
              <w:rPr>
                <w:rFonts w:hint="eastAsia"/>
                <w:sz w:val="18"/>
                <w:szCs w:val="18"/>
              </w:rPr>
              <w:t>　</w:t>
            </w:r>
          </w:p>
          <w:p>
            <w:pPr>
              <w:spacing w:line="240" w:lineRule="exact"/>
              <w:rPr>
                <w:sz w:val="18"/>
                <w:szCs w:val="18"/>
              </w:rPr>
            </w:pPr>
            <w:r>
              <w:rPr>
                <w:rFonts w:hint="eastAsia"/>
                <w:sz w:val="18"/>
                <w:szCs w:val="18"/>
              </w:rPr>
              <w:t>　</w:t>
            </w:r>
          </w:p>
          <w:p>
            <w:pPr>
              <w:spacing w:line="240" w:lineRule="exact"/>
              <w:rPr>
                <w:sz w:val="18"/>
                <w:szCs w:val="18"/>
              </w:rPr>
            </w:pPr>
            <w:r>
              <w:rPr>
                <w:rFonts w:hint="eastAsia"/>
                <w:sz w:val="18"/>
                <w:szCs w:val="18"/>
              </w:rPr>
              <w:t>　</w:t>
            </w:r>
          </w:p>
          <w:p>
            <w:pPr>
              <w:spacing w:line="240" w:lineRule="exact"/>
              <w:rPr>
                <w:sz w:val="18"/>
                <w:szCs w:val="18"/>
              </w:rPr>
            </w:pPr>
            <w:r>
              <w:rPr>
                <w:rFonts w:hint="eastAsia"/>
                <w:sz w:val="18"/>
                <w:szCs w:val="18"/>
              </w:rPr>
              <w:t>　</w:t>
            </w:r>
          </w:p>
          <w:p>
            <w:pPr>
              <w:spacing w:line="240" w:lineRule="exact"/>
              <w:rPr>
                <w:sz w:val="18"/>
                <w:szCs w:val="18"/>
              </w:rPr>
            </w:pPr>
            <w:r>
              <w:rPr>
                <w:rFonts w:hint="eastAsia"/>
                <w:sz w:val="18"/>
                <w:szCs w:val="18"/>
              </w:rPr>
              <w:t>　</w:t>
            </w:r>
          </w:p>
          <w:p>
            <w:pPr>
              <w:spacing w:line="240" w:lineRule="exact"/>
              <w:rPr>
                <w:sz w:val="18"/>
                <w:szCs w:val="18"/>
              </w:rPr>
            </w:pPr>
            <w:r>
              <w:rPr>
                <w:rFonts w:hint="eastAsia"/>
                <w:sz w:val="18"/>
                <w:szCs w:val="18"/>
              </w:rPr>
              <w:t>　</w:t>
            </w:r>
          </w:p>
          <w:p>
            <w:pPr>
              <w:spacing w:line="240" w:lineRule="exact"/>
              <w:rPr>
                <w:sz w:val="18"/>
                <w:szCs w:val="18"/>
              </w:rPr>
            </w:pPr>
            <w:r>
              <w:rPr>
                <w:rFonts w:hint="eastAsia"/>
                <w:sz w:val="18"/>
                <w:szCs w:val="18"/>
              </w:rPr>
              <w:t>　</w:t>
            </w:r>
          </w:p>
        </w:tc>
        <w:tc>
          <w:tcPr>
            <w:tcW w:w="428" w:type="pct"/>
            <w:vMerge w:val="restart"/>
            <w:noWrap w:val="0"/>
            <w:vAlign w:val="center"/>
          </w:tcPr>
          <w:p>
            <w:pPr>
              <w:spacing w:line="240" w:lineRule="exact"/>
              <w:rPr>
                <w:sz w:val="18"/>
                <w:szCs w:val="18"/>
              </w:rPr>
            </w:pPr>
            <w:r>
              <w:rPr>
                <w:rFonts w:hint="eastAsia"/>
                <w:sz w:val="18"/>
                <w:szCs w:val="18"/>
              </w:rPr>
              <w:t>W1</w:t>
            </w:r>
          </w:p>
        </w:tc>
        <w:tc>
          <w:tcPr>
            <w:tcW w:w="549" w:type="pct"/>
            <w:vMerge w:val="restart"/>
            <w:noWrap w:val="0"/>
            <w:vAlign w:val="center"/>
          </w:tcPr>
          <w:p>
            <w:pPr>
              <w:spacing w:line="240" w:lineRule="exact"/>
              <w:rPr>
                <w:sz w:val="18"/>
                <w:szCs w:val="18"/>
              </w:rPr>
            </w:pPr>
            <w:r>
              <w:rPr>
                <w:rFonts w:hint="eastAsia"/>
                <w:sz w:val="18"/>
                <w:szCs w:val="18"/>
              </w:rPr>
              <w:t>分层废水</w:t>
            </w:r>
          </w:p>
        </w:tc>
        <w:tc>
          <w:tcPr>
            <w:tcW w:w="418" w:type="pct"/>
            <w:vMerge w:val="restart"/>
            <w:noWrap w:val="0"/>
            <w:vAlign w:val="center"/>
          </w:tcPr>
          <w:p>
            <w:pPr>
              <w:spacing w:line="240" w:lineRule="exact"/>
              <w:rPr>
                <w:sz w:val="18"/>
                <w:szCs w:val="18"/>
              </w:rPr>
            </w:pPr>
            <w:r>
              <w:rPr>
                <w:rFonts w:hint="eastAsia"/>
                <w:sz w:val="18"/>
                <w:szCs w:val="18"/>
              </w:rPr>
              <w:t>静置分层工序</w:t>
            </w:r>
          </w:p>
        </w:tc>
        <w:tc>
          <w:tcPr>
            <w:tcW w:w="618" w:type="pct"/>
            <w:vMerge w:val="restart"/>
            <w:noWrap w:val="0"/>
            <w:vAlign w:val="center"/>
          </w:tcPr>
          <w:p>
            <w:pPr>
              <w:spacing w:line="240" w:lineRule="exact"/>
              <w:jc w:val="right"/>
              <w:rPr>
                <w:sz w:val="18"/>
                <w:szCs w:val="18"/>
              </w:rPr>
            </w:pPr>
            <w:r>
              <w:rPr>
                <w:rFonts w:hint="eastAsia"/>
                <w:sz w:val="18"/>
                <w:szCs w:val="18"/>
              </w:rPr>
              <w:t xml:space="preserve">505.81 </w:t>
            </w:r>
          </w:p>
        </w:tc>
        <w:tc>
          <w:tcPr>
            <w:tcW w:w="619" w:type="pct"/>
            <w:vMerge w:val="restart"/>
            <w:noWrap w:val="0"/>
            <w:vAlign w:val="center"/>
          </w:tcPr>
          <w:p>
            <w:pPr>
              <w:spacing w:line="240" w:lineRule="exact"/>
              <w:jc w:val="right"/>
              <w:rPr>
                <w:sz w:val="18"/>
                <w:szCs w:val="18"/>
              </w:rPr>
            </w:pPr>
            <w:r>
              <w:rPr>
                <w:rFonts w:hint="eastAsia"/>
                <w:sz w:val="18"/>
                <w:szCs w:val="18"/>
              </w:rPr>
              <w:t xml:space="preserve">40.46 </w:t>
            </w:r>
          </w:p>
        </w:tc>
        <w:tc>
          <w:tcPr>
            <w:tcW w:w="549" w:type="pct"/>
            <w:noWrap/>
            <w:vAlign w:val="center"/>
          </w:tcPr>
          <w:p>
            <w:pPr>
              <w:spacing w:line="240" w:lineRule="exact"/>
              <w:jc w:val="center"/>
              <w:rPr>
                <w:sz w:val="18"/>
                <w:szCs w:val="18"/>
              </w:rPr>
            </w:pPr>
            <w:r>
              <w:rPr>
                <w:rFonts w:hint="eastAsia"/>
                <w:sz w:val="18"/>
                <w:szCs w:val="18"/>
              </w:rPr>
              <w:t>KBr</w:t>
            </w:r>
          </w:p>
        </w:tc>
        <w:tc>
          <w:tcPr>
            <w:tcW w:w="457" w:type="pct"/>
            <w:noWrap/>
            <w:vAlign w:val="center"/>
          </w:tcPr>
          <w:p>
            <w:pPr>
              <w:spacing w:line="240" w:lineRule="exact"/>
              <w:jc w:val="right"/>
              <w:rPr>
                <w:sz w:val="18"/>
                <w:szCs w:val="18"/>
              </w:rPr>
            </w:pPr>
            <w:r>
              <w:rPr>
                <w:rFonts w:hint="eastAsia"/>
                <w:sz w:val="18"/>
                <w:szCs w:val="18"/>
              </w:rPr>
              <w:t xml:space="preserve">38.42 </w:t>
            </w:r>
          </w:p>
        </w:tc>
        <w:tc>
          <w:tcPr>
            <w:tcW w:w="420" w:type="pct"/>
            <w:noWrap/>
            <w:vAlign w:val="center"/>
          </w:tcPr>
          <w:p>
            <w:pPr>
              <w:spacing w:line="240" w:lineRule="exact"/>
              <w:jc w:val="right"/>
              <w:rPr>
                <w:sz w:val="18"/>
                <w:szCs w:val="18"/>
              </w:rPr>
            </w:pPr>
            <w:r>
              <w:rPr>
                <w:rFonts w:hint="eastAsia"/>
                <w:sz w:val="18"/>
                <w:szCs w:val="18"/>
              </w:rPr>
              <w:t xml:space="preserve">3.07 </w:t>
            </w:r>
          </w:p>
        </w:tc>
        <w:tc>
          <w:tcPr>
            <w:tcW w:w="419" w:type="pct"/>
            <w:vMerge w:val="restart"/>
            <w:noWrap w:val="0"/>
            <w:vAlign w:val="center"/>
          </w:tcPr>
          <w:p>
            <w:pPr>
              <w:spacing w:line="240" w:lineRule="exact"/>
              <w:rPr>
                <w:sz w:val="18"/>
                <w:szCs w:val="18"/>
              </w:rPr>
            </w:pPr>
            <w:r>
              <w:rPr>
                <w:rFonts w:hint="eastAsia"/>
                <w:sz w:val="18"/>
                <w:szCs w:val="18"/>
              </w:rPr>
              <w:t>副产溴≥10%溴化钾溶液</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523" w:type="pct"/>
            <w:vMerge w:val="continue"/>
            <w:noWrap/>
            <w:vAlign w:val="center"/>
          </w:tcPr>
          <w:p>
            <w:pPr>
              <w:spacing w:line="240" w:lineRule="exact"/>
              <w:rPr>
                <w:sz w:val="18"/>
                <w:szCs w:val="18"/>
              </w:rPr>
            </w:pPr>
          </w:p>
        </w:tc>
        <w:tc>
          <w:tcPr>
            <w:tcW w:w="428" w:type="pct"/>
            <w:vMerge w:val="continue"/>
            <w:noWrap w:val="0"/>
            <w:vAlign w:val="center"/>
          </w:tcPr>
          <w:p>
            <w:pPr>
              <w:spacing w:line="240" w:lineRule="exact"/>
              <w:rPr>
                <w:sz w:val="18"/>
                <w:szCs w:val="18"/>
              </w:rPr>
            </w:pPr>
          </w:p>
        </w:tc>
        <w:tc>
          <w:tcPr>
            <w:tcW w:w="549" w:type="pct"/>
            <w:vMerge w:val="continue"/>
            <w:noWrap w:val="0"/>
            <w:vAlign w:val="center"/>
          </w:tcPr>
          <w:p>
            <w:pPr>
              <w:spacing w:line="240" w:lineRule="exact"/>
              <w:rPr>
                <w:sz w:val="18"/>
                <w:szCs w:val="18"/>
              </w:rPr>
            </w:pPr>
          </w:p>
        </w:tc>
        <w:tc>
          <w:tcPr>
            <w:tcW w:w="418" w:type="pct"/>
            <w:vMerge w:val="continue"/>
            <w:noWrap w:val="0"/>
            <w:vAlign w:val="center"/>
          </w:tcPr>
          <w:p>
            <w:pPr>
              <w:spacing w:line="240" w:lineRule="exact"/>
              <w:rPr>
                <w:sz w:val="18"/>
                <w:szCs w:val="18"/>
              </w:rPr>
            </w:pPr>
          </w:p>
        </w:tc>
        <w:tc>
          <w:tcPr>
            <w:tcW w:w="618" w:type="pct"/>
            <w:vMerge w:val="continue"/>
            <w:noWrap w:val="0"/>
            <w:vAlign w:val="center"/>
          </w:tcPr>
          <w:p>
            <w:pPr>
              <w:spacing w:line="240" w:lineRule="exact"/>
              <w:rPr>
                <w:sz w:val="18"/>
                <w:szCs w:val="18"/>
              </w:rPr>
            </w:pPr>
          </w:p>
        </w:tc>
        <w:tc>
          <w:tcPr>
            <w:tcW w:w="619" w:type="pct"/>
            <w:vMerge w:val="continue"/>
            <w:noWrap w:val="0"/>
            <w:vAlign w:val="center"/>
          </w:tcPr>
          <w:p>
            <w:pPr>
              <w:spacing w:line="240" w:lineRule="exact"/>
              <w:rPr>
                <w:sz w:val="18"/>
                <w:szCs w:val="18"/>
              </w:rPr>
            </w:pPr>
          </w:p>
        </w:tc>
        <w:tc>
          <w:tcPr>
            <w:tcW w:w="549" w:type="pct"/>
            <w:noWrap/>
            <w:vAlign w:val="center"/>
          </w:tcPr>
          <w:p>
            <w:pPr>
              <w:spacing w:line="240" w:lineRule="exact"/>
              <w:jc w:val="center"/>
              <w:rPr>
                <w:sz w:val="18"/>
                <w:szCs w:val="18"/>
              </w:rPr>
            </w:pPr>
            <w:r>
              <w:rPr>
                <w:rFonts w:hint="eastAsia"/>
                <w:sz w:val="18"/>
                <w:szCs w:val="18"/>
              </w:rPr>
              <w:t>甲苯</w:t>
            </w:r>
          </w:p>
        </w:tc>
        <w:tc>
          <w:tcPr>
            <w:tcW w:w="457" w:type="pct"/>
            <w:noWrap/>
            <w:vAlign w:val="center"/>
          </w:tcPr>
          <w:p>
            <w:pPr>
              <w:spacing w:line="240" w:lineRule="exact"/>
              <w:jc w:val="right"/>
              <w:rPr>
                <w:sz w:val="18"/>
                <w:szCs w:val="18"/>
              </w:rPr>
            </w:pPr>
            <w:r>
              <w:rPr>
                <w:rFonts w:hint="eastAsia"/>
                <w:sz w:val="18"/>
                <w:szCs w:val="18"/>
              </w:rPr>
              <w:t xml:space="preserve">1.00 </w:t>
            </w:r>
          </w:p>
        </w:tc>
        <w:tc>
          <w:tcPr>
            <w:tcW w:w="420" w:type="pct"/>
            <w:noWrap/>
            <w:vAlign w:val="center"/>
          </w:tcPr>
          <w:p>
            <w:pPr>
              <w:spacing w:line="240" w:lineRule="exact"/>
              <w:jc w:val="right"/>
              <w:rPr>
                <w:sz w:val="18"/>
                <w:szCs w:val="18"/>
              </w:rPr>
            </w:pPr>
            <w:r>
              <w:rPr>
                <w:rFonts w:hint="eastAsia"/>
                <w:sz w:val="18"/>
                <w:szCs w:val="18"/>
              </w:rPr>
              <w:t xml:space="preserve">0.08 </w:t>
            </w:r>
          </w:p>
        </w:tc>
        <w:tc>
          <w:tcPr>
            <w:tcW w:w="419" w:type="pct"/>
            <w:vMerge w:val="continue"/>
            <w:noWrap w:val="0"/>
            <w:vAlign w:val="center"/>
          </w:tcPr>
          <w:p>
            <w:pPr>
              <w:spacing w:line="24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523" w:type="pct"/>
            <w:vMerge w:val="continue"/>
            <w:noWrap/>
            <w:vAlign w:val="center"/>
          </w:tcPr>
          <w:p>
            <w:pPr>
              <w:spacing w:line="240" w:lineRule="exact"/>
              <w:rPr>
                <w:sz w:val="18"/>
                <w:szCs w:val="18"/>
              </w:rPr>
            </w:pPr>
          </w:p>
        </w:tc>
        <w:tc>
          <w:tcPr>
            <w:tcW w:w="428" w:type="pct"/>
            <w:vMerge w:val="continue"/>
            <w:noWrap w:val="0"/>
            <w:vAlign w:val="center"/>
          </w:tcPr>
          <w:p>
            <w:pPr>
              <w:spacing w:line="240" w:lineRule="exact"/>
              <w:rPr>
                <w:sz w:val="18"/>
                <w:szCs w:val="18"/>
              </w:rPr>
            </w:pPr>
          </w:p>
        </w:tc>
        <w:tc>
          <w:tcPr>
            <w:tcW w:w="549" w:type="pct"/>
            <w:vMerge w:val="continue"/>
            <w:noWrap w:val="0"/>
            <w:vAlign w:val="center"/>
          </w:tcPr>
          <w:p>
            <w:pPr>
              <w:spacing w:line="240" w:lineRule="exact"/>
              <w:rPr>
                <w:sz w:val="18"/>
                <w:szCs w:val="18"/>
              </w:rPr>
            </w:pPr>
          </w:p>
        </w:tc>
        <w:tc>
          <w:tcPr>
            <w:tcW w:w="418" w:type="pct"/>
            <w:vMerge w:val="continue"/>
            <w:noWrap w:val="0"/>
            <w:vAlign w:val="center"/>
          </w:tcPr>
          <w:p>
            <w:pPr>
              <w:spacing w:line="240" w:lineRule="exact"/>
              <w:rPr>
                <w:sz w:val="18"/>
                <w:szCs w:val="18"/>
              </w:rPr>
            </w:pPr>
          </w:p>
        </w:tc>
        <w:tc>
          <w:tcPr>
            <w:tcW w:w="618" w:type="pct"/>
            <w:vMerge w:val="continue"/>
            <w:noWrap w:val="0"/>
            <w:vAlign w:val="center"/>
          </w:tcPr>
          <w:p>
            <w:pPr>
              <w:spacing w:line="240" w:lineRule="exact"/>
              <w:rPr>
                <w:sz w:val="18"/>
                <w:szCs w:val="18"/>
              </w:rPr>
            </w:pPr>
          </w:p>
        </w:tc>
        <w:tc>
          <w:tcPr>
            <w:tcW w:w="619" w:type="pct"/>
            <w:vMerge w:val="continue"/>
            <w:noWrap w:val="0"/>
            <w:vAlign w:val="center"/>
          </w:tcPr>
          <w:p>
            <w:pPr>
              <w:spacing w:line="240" w:lineRule="exact"/>
              <w:rPr>
                <w:sz w:val="18"/>
                <w:szCs w:val="18"/>
              </w:rPr>
            </w:pPr>
          </w:p>
        </w:tc>
        <w:tc>
          <w:tcPr>
            <w:tcW w:w="549" w:type="pct"/>
            <w:noWrap/>
            <w:vAlign w:val="center"/>
          </w:tcPr>
          <w:p>
            <w:pPr>
              <w:spacing w:line="240" w:lineRule="exact"/>
              <w:jc w:val="center"/>
              <w:rPr>
                <w:sz w:val="18"/>
                <w:szCs w:val="18"/>
              </w:rPr>
            </w:pPr>
            <w:r>
              <w:rPr>
                <w:rFonts w:hint="eastAsia"/>
                <w:sz w:val="18"/>
                <w:szCs w:val="18"/>
              </w:rPr>
              <w:t>碳酸钾</w:t>
            </w:r>
          </w:p>
        </w:tc>
        <w:tc>
          <w:tcPr>
            <w:tcW w:w="457" w:type="pct"/>
            <w:noWrap/>
            <w:vAlign w:val="center"/>
          </w:tcPr>
          <w:p>
            <w:pPr>
              <w:spacing w:line="240" w:lineRule="exact"/>
              <w:jc w:val="right"/>
              <w:rPr>
                <w:sz w:val="18"/>
                <w:szCs w:val="18"/>
              </w:rPr>
            </w:pPr>
            <w:r>
              <w:rPr>
                <w:rFonts w:hint="eastAsia"/>
                <w:sz w:val="18"/>
                <w:szCs w:val="18"/>
              </w:rPr>
              <w:t xml:space="preserve">41.37 </w:t>
            </w:r>
          </w:p>
        </w:tc>
        <w:tc>
          <w:tcPr>
            <w:tcW w:w="420" w:type="pct"/>
            <w:noWrap/>
            <w:vAlign w:val="center"/>
          </w:tcPr>
          <w:p>
            <w:pPr>
              <w:spacing w:line="240" w:lineRule="exact"/>
              <w:jc w:val="right"/>
              <w:rPr>
                <w:sz w:val="18"/>
                <w:szCs w:val="18"/>
              </w:rPr>
            </w:pPr>
            <w:r>
              <w:rPr>
                <w:rFonts w:hint="eastAsia"/>
                <w:sz w:val="18"/>
                <w:szCs w:val="18"/>
              </w:rPr>
              <w:t xml:space="preserve">3.31 </w:t>
            </w:r>
          </w:p>
        </w:tc>
        <w:tc>
          <w:tcPr>
            <w:tcW w:w="419" w:type="pct"/>
            <w:vMerge w:val="continue"/>
            <w:noWrap w:val="0"/>
            <w:vAlign w:val="center"/>
          </w:tcPr>
          <w:p>
            <w:pPr>
              <w:spacing w:line="24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523" w:type="pct"/>
            <w:vMerge w:val="continue"/>
            <w:noWrap/>
            <w:vAlign w:val="center"/>
          </w:tcPr>
          <w:p>
            <w:pPr>
              <w:spacing w:line="240" w:lineRule="exact"/>
              <w:rPr>
                <w:sz w:val="18"/>
                <w:szCs w:val="18"/>
              </w:rPr>
            </w:pPr>
          </w:p>
        </w:tc>
        <w:tc>
          <w:tcPr>
            <w:tcW w:w="428" w:type="pct"/>
            <w:vMerge w:val="continue"/>
            <w:noWrap w:val="0"/>
            <w:vAlign w:val="center"/>
          </w:tcPr>
          <w:p>
            <w:pPr>
              <w:spacing w:line="240" w:lineRule="exact"/>
              <w:rPr>
                <w:sz w:val="18"/>
                <w:szCs w:val="18"/>
              </w:rPr>
            </w:pPr>
          </w:p>
        </w:tc>
        <w:tc>
          <w:tcPr>
            <w:tcW w:w="549" w:type="pct"/>
            <w:vMerge w:val="continue"/>
            <w:noWrap w:val="0"/>
            <w:vAlign w:val="center"/>
          </w:tcPr>
          <w:p>
            <w:pPr>
              <w:spacing w:line="240" w:lineRule="exact"/>
              <w:rPr>
                <w:sz w:val="18"/>
                <w:szCs w:val="18"/>
              </w:rPr>
            </w:pPr>
          </w:p>
        </w:tc>
        <w:tc>
          <w:tcPr>
            <w:tcW w:w="418" w:type="pct"/>
            <w:vMerge w:val="continue"/>
            <w:noWrap w:val="0"/>
            <w:vAlign w:val="center"/>
          </w:tcPr>
          <w:p>
            <w:pPr>
              <w:spacing w:line="240" w:lineRule="exact"/>
              <w:rPr>
                <w:sz w:val="18"/>
                <w:szCs w:val="18"/>
              </w:rPr>
            </w:pPr>
          </w:p>
        </w:tc>
        <w:tc>
          <w:tcPr>
            <w:tcW w:w="618" w:type="pct"/>
            <w:vMerge w:val="continue"/>
            <w:noWrap w:val="0"/>
            <w:vAlign w:val="center"/>
          </w:tcPr>
          <w:p>
            <w:pPr>
              <w:spacing w:line="240" w:lineRule="exact"/>
              <w:rPr>
                <w:sz w:val="18"/>
                <w:szCs w:val="18"/>
              </w:rPr>
            </w:pPr>
          </w:p>
        </w:tc>
        <w:tc>
          <w:tcPr>
            <w:tcW w:w="619" w:type="pct"/>
            <w:vMerge w:val="continue"/>
            <w:noWrap w:val="0"/>
            <w:vAlign w:val="center"/>
          </w:tcPr>
          <w:p>
            <w:pPr>
              <w:spacing w:line="240" w:lineRule="exact"/>
              <w:rPr>
                <w:sz w:val="18"/>
                <w:szCs w:val="18"/>
              </w:rPr>
            </w:pPr>
          </w:p>
        </w:tc>
        <w:tc>
          <w:tcPr>
            <w:tcW w:w="549" w:type="pct"/>
            <w:noWrap/>
            <w:vAlign w:val="center"/>
          </w:tcPr>
          <w:p>
            <w:pPr>
              <w:spacing w:line="240" w:lineRule="exact"/>
              <w:jc w:val="center"/>
              <w:rPr>
                <w:sz w:val="18"/>
                <w:szCs w:val="18"/>
              </w:rPr>
            </w:pPr>
            <w:r>
              <w:rPr>
                <w:rFonts w:hint="eastAsia"/>
                <w:sz w:val="18"/>
                <w:szCs w:val="18"/>
              </w:rPr>
              <w:t>聚乙二醇</w:t>
            </w:r>
          </w:p>
        </w:tc>
        <w:tc>
          <w:tcPr>
            <w:tcW w:w="457" w:type="pct"/>
            <w:noWrap/>
            <w:vAlign w:val="center"/>
          </w:tcPr>
          <w:p>
            <w:pPr>
              <w:spacing w:line="240" w:lineRule="exact"/>
              <w:jc w:val="right"/>
              <w:rPr>
                <w:sz w:val="18"/>
                <w:szCs w:val="18"/>
              </w:rPr>
            </w:pPr>
            <w:r>
              <w:rPr>
                <w:rFonts w:hint="eastAsia"/>
                <w:sz w:val="18"/>
                <w:szCs w:val="18"/>
              </w:rPr>
              <w:t xml:space="preserve">20.00 </w:t>
            </w:r>
          </w:p>
        </w:tc>
        <w:tc>
          <w:tcPr>
            <w:tcW w:w="420" w:type="pct"/>
            <w:noWrap/>
            <w:vAlign w:val="center"/>
          </w:tcPr>
          <w:p>
            <w:pPr>
              <w:spacing w:line="240" w:lineRule="exact"/>
              <w:jc w:val="right"/>
              <w:rPr>
                <w:sz w:val="18"/>
                <w:szCs w:val="18"/>
              </w:rPr>
            </w:pPr>
            <w:r>
              <w:rPr>
                <w:rFonts w:hint="eastAsia"/>
                <w:sz w:val="18"/>
                <w:szCs w:val="18"/>
              </w:rPr>
              <w:t xml:space="preserve">1.60 </w:t>
            </w:r>
          </w:p>
        </w:tc>
        <w:tc>
          <w:tcPr>
            <w:tcW w:w="419" w:type="pct"/>
            <w:vMerge w:val="continue"/>
            <w:noWrap w:val="0"/>
            <w:vAlign w:val="center"/>
          </w:tcPr>
          <w:p>
            <w:pPr>
              <w:spacing w:line="24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523" w:type="pct"/>
            <w:vMerge w:val="continue"/>
            <w:noWrap/>
            <w:vAlign w:val="center"/>
          </w:tcPr>
          <w:p>
            <w:pPr>
              <w:spacing w:line="240" w:lineRule="exact"/>
              <w:rPr>
                <w:sz w:val="18"/>
                <w:szCs w:val="18"/>
              </w:rPr>
            </w:pPr>
          </w:p>
        </w:tc>
        <w:tc>
          <w:tcPr>
            <w:tcW w:w="428" w:type="pct"/>
            <w:vMerge w:val="restart"/>
            <w:noWrap w:val="0"/>
            <w:vAlign w:val="center"/>
          </w:tcPr>
          <w:p>
            <w:pPr>
              <w:spacing w:line="240" w:lineRule="exact"/>
              <w:rPr>
                <w:sz w:val="18"/>
                <w:szCs w:val="18"/>
              </w:rPr>
            </w:pPr>
            <w:r>
              <w:rPr>
                <w:rFonts w:hint="eastAsia"/>
                <w:sz w:val="18"/>
                <w:szCs w:val="18"/>
              </w:rPr>
              <w:t>W2</w:t>
            </w:r>
          </w:p>
        </w:tc>
        <w:tc>
          <w:tcPr>
            <w:tcW w:w="549" w:type="pct"/>
            <w:vMerge w:val="restart"/>
            <w:noWrap w:val="0"/>
            <w:vAlign w:val="center"/>
          </w:tcPr>
          <w:p>
            <w:pPr>
              <w:spacing w:line="240" w:lineRule="exact"/>
              <w:rPr>
                <w:sz w:val="18"/>
                <w:szCs w:val="18"/>
              </w:rPr>
            </w:pPr>
            <w:r>
              <w:rPr>
                <w:rFonts w:hint="eastAsia"/>
                <w:sz w:val="18"/>
                <w:szCs w:val="18"/>
              </w:rPr>
              <w:t>洗涤废水</w:t>
            </w:r>
          </w:p>
        </w:tc>
        <w:tc>
          <w:tcPr>
            <w:tcW w:w="418" w:type="pct"/>
            <w:vMerge w:val="restart"/>
            <w:noWrap w:val="0"/>
            <w:vAlign w:val="center"/>
          </w:tcPr>
          <w:p>
            <w:pPr>
              <w:spacing w:line="240" w:lineRule="exact"/>
              <w:rPr>
                <w:sz w:val="18"/>
                <w:szCs w:val="18"/>
              </w:rPr>
            </w:pPr>
            <w:r>
              <w:rPr>
                <w:rFonts w:hint="eastAsia"/>
                <w:sz w:val="18"/>
                <w:szCs w:val="18"/>
              </w:rPr>
              <w:t>洗涤工序</w:t>
            </w:r>
          </w:p>
        </w:tc>
        <w:tc>
          <w:tcPr>
            <w:tcW w:w="618" w:type="pct"/>
            <w:vMerge w:val="restart"/>
            <w:noWrap w:val="0"/>
            <w:vAlign w:val="center"/>
          </w:tcPr>
          <w:p>
            <w:pPr>
              <w:spacing w:line="240" w:lineRule="exact"/>
              <w:jc w:val="right"/>
              <w:rPr>
                <w:sz w:val="18"/>
                <w:szCs w:val="18"/>
              </w:rPr>
            </w:pPr>
            <w:r>
              <w:rPr>
                <w:rFonts w:hint="eastAsia"/>
                <w:sz w:val="18"/>
                <w:szCs w:val="18"/>
              </w:rPr>
              <w:t xml:space="preserve">50.00 </w:t>
            </w:r>
          </w:p>
        </w:tc>
        <w:tc>
          <w:tcPr>
            <w:tcW w:w="619" w:type="pct"/>
            <w:vMerge w:val="restart"/>
            <w:noWrap w:val="0"/>
            <w:vAlign w:val="center"/>
          </w:tcPr>
          <w:p>
            <w:pPr>
              <w:spacing w:line="240" w:lineRule="exact"/>
              <w:jc w:val="right"/>
              <w:rPr>
                <w:sz w:val="18"/>
                <w:szCs w:val="18"/>
              </w:rPr>
            </w:pPr>
            <w:r>
              <w:rPr>
                <w:rFonts w:hint="eastAsia"/>
                <w:sz w:val="18"/>
                <w:szCs w:val="18"/>
              </w:rPr>
              <w:t xml:space="preserve">4.00 </w:t>
            </w:r>
          </w:p>
        </w:tc>
        <w:tc>
          <w:tcPr>
            <w:tcW w:w="549" w:type="pct"/>
            <w:noWrap/>
            <w:vAlign w:val="center"/>
          </w:tcPr>
          <w:p>
            <w:pPr>
              <w:spacing w:line="240" w:lineRule="exact"/>
              <w:jc w:val="center"/>
              <w:rPr>
                <w:sz w:val="18"/>
                <w:szCs w:val="18"/>
              </w:rPr>
            </w:pPr>
            <w:r>
              <w:rPr>
                <w:rFonts w:hint="eastAsia"/>
                <w:sz w:val="18"/>
                <w:szCs w:val="18"/>
              </w:rPr>
              <w:t>氯化钠</w:t>
            </w:r>
          </w:p>
        </w:tc>
        <w:tc>
          <w:tcPr>
            <w:tcW w:w="457" w:type="pct"/>
            <w:noWrap/>
            <w:vAlign w:val="center"/>
          </w:tcPr>
          <w:p>
            <w:pPr>
              <w:spacing w:line="240" w:lineRule="exact"/>
              <w:jc w:val="right"/>
              <w:rPr>
                <w:sz w:val="18"/>
                <w:szCs w:val="18"/>
              </w:rPr>
            </w:pPr>
            <w:r>
              <w:rPr>
                <w:rFonts w:hint="eastAsia"/>
                <w:sz w:val="18"/>
                <w:szCs w:val="18"/>
              </w:rPr>
              <w:t xml:space="preserve">10.00 </w:t>
            </w:r>
          </w:p>
        </w:tc>
        <w:tc>
          <w:tcPr>
            <w:tcW w:w="420" w:type="pct"/>
            <w:noWrap/>
            <w:vAlign w:val="center"/>
          </w:tcPr>
          <w:p>
            <w:pPr>
              <w:spacing w:line="240" w:lineRule="exact"/>
              <w:jc w:val="right"/>
              <w:rPr>
                <w:sz w:val="18"/>
                <w:szCs w:val="18"/>
              </w:rPr>
            </w:pPr>
            <w:r>
              <w:rPr>
                <w:rFonts w:hint="eastAsia"/>
                <w:sz w:val="18"/>
                <w:szCs w:val="18"/>
              </w:rPr>
              <w:t xml:space="preserve">0.80 </w:t>
            </w:r>
          </w:p>
        </w:tc>
        <w:tc>
          <w:tcPr>
            <w:tcW w:w="419" w:type="pct"/>
            <w:vMerge w:val="continue"/>
            <w:noWrap w:val="0"/>
            <w:vAlign w:val="center"/>
          </w:tcPr>
          <w:p>
            <w:pPr>
              <w:spacing w:line="24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523" w:type="pct"/>
            <w:vMerge w:val="continue"/>
            <w:noWrap/>
            <w:vAlign w:val="center"/>
          </w:tcPr>
          <w:p>
            <w:pPr>
              <w:spacing w:line="240" w:lineRule="exact"/>
              <w:rPr>
                <w:sz w:val="18"/>
                <w:szCs w:val="18"/>
              </w:rPr>
            </w:pPr>
          </w:p>
        </w:tc>
        <w:tc>
          <w:tcPr>
            <w:tcW w:w="428" w:type="pct"/>
            <w:vMerge w:val="continue"/>
            <w:noWrap w:val="0"/>
            <w:vAlign w:val="center"/>
          </w:tcPr>
          <w:p>
            <w:pPr>
              <w:spacing w:line="240" w:lineRule="exact"/>
              <w:rPr>
                <w:sz w:val="18"/>
                <w:szCs w:val="18"/>
              </w:rPr>
            </w:pPr>
          </w:p>
        </w:tc>
        <w:tc>
          <w:tcPr>
            <w:tcW w:w="549" w:type="pct"/>
            <w:vMerge w:val="continue"/>
            <w:noWrap w:val="0"/>
            <w:vAlign w:val="center"/>
          </w:tcPr>
          <w:p>
            <w:pPr>
              <w:spacing w:line="240" w:lineRule="exact"/>
              <w:rPr>
                <w:sz w:val="18"/>
                <w:szCs w:val="18"/>
              </w:rPr>
            </w:pPr>
          </w:p>
        </w:tc>
        <w:tc>
          <w:tcPr>
            <w:tcW w:w="418" w:type="pct"/>
            <w:vMerge w:val="continue"/>
            <w:noWrap w:val="0"/>
            <w:vAlign w:val="center"/>
          </w:tcPr>
          <w:p>
            <w:pPr>
              <w:spacing w:line="240" w:lineRule="exact"/>
              <w:rPr>
                <w:sz w:val="18"/>
                <w:szCs w:val="18"/>
              </w:rPr>
            </w:pPr>
          </w:p>
        </w:tc>
        <w:tc>
          <w:tcPr>
            <w:tcW w:w="618" w:type="pct"/>
            <w:vMerge w:val="continue"/>
            <w:noWrap w:val="0"/>
            <w:vAlign w:val="center"/>
          </w:tcPr>
          <w:p>
            <w:pPr>
              <w:spacing w:line="240" w:lineRule="exact"/>
              <w:rPr>
                <w:sz w:val="18"/>
                <w:szCs w:val="18"/>
              </w:rPr>
            </w:pPr>
          </w:p>
        </w:tc>
        <w:tc>
          <w:tcPr>
            <w:tcW w:w="619" w:type="pct"/>
            <w:vMerge w:val="continue"/>
            <w:noWrap w:val="0"/>
            <w:vAlign w:val="center"/>
          </w:tcPr>
          <w:p>
            <w:pPr>
              <w:spacing w:line="240" w:lineRule="exact"/>
              <w:rPr>
                <w:sz w:val="18"/>
                <w:szCs w:val="18"/>
              </w:rPr>
            </w:pPr>
          </w:p>
        </w:tc>
        <w:tc>
          <w:tcPr>
            <w:tcW w:w="549" w:type="pct"/>
            <w:noWrap/>
            <w:vAlign w:val="center"/>
          </w:tcPr>
          <w:p>
            <w:pPr>
              <w:spacing w:line="240" w:lineRule="exact"/>
              <w:jc w:val="center"/>
              <w:rPr>
                <w:sz w:val="18"/>
                <w:szCs w:val="18"/>
              </w:rPr>
            </w:pPr>
            <w:r>
              <w:rPr>
                <w:rFonts w:hint="eastAsia"/>
                <w:sz w:val="18"/>
                <w:szCs w:val="18"/>
              </w:rPr>
              <w:t>碳酸钾</w:t>
            </w:r>
          </w:p>
        </w:tc>
        <w:tc>
          <w:tcPr>
            <w:tcW w:w="457" w:type="pct"/>
            <w:noWrap/>
            <w:vAlign w:val="center"/>
          </w:tcPr>
          <w:p>
            <w:pPr>
              <w:spacing w:line="240" w:lineRule="exact"/>
              <w:jc w:val="right"/>
              <w:rPr>
                <w:sz w:val="18"/>
                <w:szCs w:val="18"/>
              </w:rPr>
            </w:pPr>
            <w:r>
              <w:rPr>
                <w:rFonts w:hint="eastAsia"/>
                <w:sz w:val="18"/>
                <w:szCs w:val="18"/>
              </w:rPr>
              <w:t xml:space="preserve">41.37 </w:t>
            </w:r>
          </w:p>
        </w:tc>
        <w:tc>
          <w:tcPr>
            <w:tcW w:w="420" w:type="pct"/>
            <w:noWrap/>
            <w:vAlign w:val="center"/>
          </w:tcPr>
          <w:p>
            <w:pPr>
              <w:spacing w:line="240" w:lineRule="exact"/>
              <w:jc w:val="right"/>
              <w:rPr>
                <w:sz w:val="18"/>
                <w:szCs w:val="18"/>
              </w:rPr>
            </w:pPr>
            <w:r>
              <w:rPr>
                <w:rFonts w:hint="eastAsia"/>
                <w:sz w:val="18"/>
                <w:szCs w:val="18"/>
              </w:rPr>
              <w:t xml:space="preserve">3.31 </w:t>
            </w:r>
          </w:p>
        </w:tc>
        <w:tc>
          <w:tcPr>
            <w:tcW w:w="419" w:type="pct"/>
            <w:vMerge w:val="continue"/>
            <w:noWrap w:val="0"/>
            <w:vAlign w:val="center"/>
          </w:tcPr>
          <w:p>
            <w:pPr>
              <w:spacing w:line="24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523" w:type="pct"/>
            <w:vMerge w:val="continue"/>
            <w:noWrap/>
            <w:vAlign w:val="center"/>
          </w:tcPr>
          <w:p>
            <w:pPr>
              <w:spacing w:line="240" w:lineRule="exact"/>
              <w:rPr>
                <w:sz w:val="18"/>
                <w:szCs w:val="18"/>
              </w:rPr>
            </w:pPr>
          </w:p>
        </w:tc>
        <w:tc>
          <w:tcPr>
            <w:tcW w:w="428" w:type="pct"/>
            <w:vMerge w:val="continue"/>
            <w:noWrap w:val="0"/>
            <w:vAlign w:val="center"/>
          </w:tcPr>
          <w:p>
            <w:pPr>
              <w:spacing w:line="240" w:lineRule="exact"/>
              <w:rPr>
                <w:sz w:val="18"/>
                <w:szCs w:val="18"/>
              </w:rPr>
            </w:pPr>
          </w:p>
        </w:tc>
        <w:tc>
          <w:tcPr>
            <w:tcW w:w="549" w:type="pct"/>
            <w:vMerge w:val="continue"/>
            <w:noWrap w:val="0"/>
            <w:vAlign w:val="center"/>
          </w:tcPr>
          <w:p>
            <w:pPr>
              <w:spacing w:line="240" w:lineRule="exact"/>
              <w:rPr>
                <w:sz w:val="18"/>
                <w:szCs w:val="18"/>
              </w:rPr>
            </w:pPr>
          </w:p>
        </w:tc>
        <w:tc>
          <w:tcPr>
            <w:tcW w:w="418" w:type="pct"/>
            <w:vMerge w:val="continue"/>
            <w:noWrap w:val="0"/>
            <w:vAlign w:val="center"/>
          </w:tcPr>
          <w:p>
            <w:pPr>
              <w:spacing w:line="240" w:lineRule="exact"/>
              <w:rPr>
                <w:sz w:val="18"/>
                <w:szCs w:val="18"/>
              </w:rPr>
            </w:pPr>
          </w:p>
        </w:tc>
        <w:tc>
          <w:tcPr>
            <w:tcW w:w="618" w:type="pct"/>
            <w:vMerge w:val="continue"/>
            <w:noWrap w:val="0"/>
            <w:vAlign w:val="center"/>
          </w:tcPr>
          <w:p>
            <w:pPr>
              <w:spacing w:line="240" w:lineRule="exact"/>
              <w:rPr>
                <w:sz w:val="18"/>
                <w:szCs w:val="18"/>
              </w:rPr>
            </w:pPr>
          </w:p>
        </w:tc>
        <w:tc>
          <w:tcPr>
            <w:tcW w:w="619" w:type="pct"/>
            <w:vMerge w:val="continue"/>
            <w:noWrap w:val="0"/>
            <w:vAlign w:val="center"/>
          </w:tcPr>
          <w:p>
            <w:pPr>
              <w:spacing w:line="240" w:lineRule="exact"/>
              <w:rPr>
                <w:sz w:val="18"/>
                <w:szCs w:val="18"/>
              </w:rPr>
            </w:pPr>
          </w:p>
        </w:tc>
        <w:tc>
          <w:tcPr>
            <w:tcW w:w="549" w:type="pct"/>
            <w:noWrap/>
            <w:vAlign w:val="center"/>
          </w:tcPr>
          <w:p>
            <w:pPr>
              <w:spacing w:line="240" w:lineRule="exact"/>
              <w:jc w:val="center"/>
              <w:rPr>
                <w:sz w:val="18"/>
                <w:szCs w:val="18"/>
              </w:rPr>
            </w:pPr>
            <w:r>
              <w:rPr>
                <w:rFonts w:hint="eastAsia"/>
                <w:sz w:val="18"/>
                <w:szCs w:val="18"/>
              </w:rPr>
              <w:t>KBr</w:t>
            </w:r>
          </w:p>
        </w:tc>
        <w:tc>
          <w:tcPr>
            <w:tcW w:w="457" w:type="pct"/>
            <w:noWrap/>
            <w:vAlign w:val="center"/>
          </w:tcPr>
          <w:p>
            <w:pPr>
              <w:spacing w:line="240" w:lineRule="exact"/>
              <w:jc w:val="right"/>
              <w:rPr>
                <w:sz w:val="18"/>
                <w:szCs w:val="18"/>
              </w:rPr>
            </w:pPr>
            <w:r>
              <w:rPr>
                <w:rFonts w:hint="eastAsia"/>
                <w:sz w:val="18"/>
                <w:szCs w:val="18"/>
              </w:rPr>
              <w:t xml:space="preserve">38.42 </w:t>
            </w:r>
          </w:p>
        </w:tc>
        <w:tc>
          <w:tcPr>
            <w:tcW w:w="420" w:type="pct"/>
            <w:noWrap/>
            <w:vAlign w:val="center"/>
          </w:tcPr>
          <w:p>
            <w:pPr>
              <w:spacing w:line="240" w:lineRule="exact"/>
              <w:jc w:val="right"/>
              <w:rPr>
                <w:sz w:val="18"/>
                <w:szCs w:val="18"/>
              </w:rPr>
            </w:pPr>
            <w:r>
              <w:rPr>
                <w:rFonts w:hint="eastAsia"/>
                <w:sz w:val="18"/>
                <w:szCs w:val="18"/>
              </w:rPr>
              <w:t xml:space="preserve">3.07 </w:t>
            </w:r>
          </w:p>
        </w:tc>
        <w:tc>
          <w:tcPr>
            <w:tcW w:w="419" w:type="pct"/>
            <w:vMerge w:val="continue"/>
            <w:noWrap w:val="0"/>
            <w:vAlign w:val="center"/>
          </w:tcPr>
          <w:p>
            <w:pPr>
              <w:spacing w:line="24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523" w:type="pct"/>
            <w:vMerge w:val="continue"/>
            <w:noWrap/>
            <w:vAlign w:val="center"/>
          </w:tcPr>
          <w:p>
            <w:pPr>
              <w:spacing w:line="240" w:lineRule="exact"/>
              <w:rPr>
                <w:sz w:val="18"/>
                <w:szCs w:val="18"/>
              </w:rPr>
            </w:pPr>
          </w:p>
        </w:tc>
        <w:tc>
          <w:tcPr>
            <w:tcW w:w="428" w:type="pct"/>
            <w:vMerge w:val="continue"/>
            <w:noWrap w:val="0"/>
            <w:vAlign w:val="center"/>
          </w:tcPr>
          <w:p>
            <w:pPr>
              <w:spacing w:line="240" w:lineRule="exact"/>
              <w:rPr>
                <w:sz w:val="18"/>
                <w:szCs w:val="18"/>
              </w:rPr>
            </w:pPr>
          </w:p>
        </w:tc>
        <w:tc>
          <w:tcPr>
            <w:tcW w:w="549" w:type="pct"/>
            <w:vMerge w:val="continue"/>
            <w:noWrap w:val="0"/>
            <w:vAlign w:val="center"/>
          </w:tcPr>
          <w:p>
            <w:pPr>
              <w:spacing w:line="240" w:lineRule="exact"/>
              <w:rPr>
                <w:sz w:val="18"/>
                <w:szCs w:val="18"/>
              </w:rPr>
            </w:pPr>
          </w:p>
        </w:tc>
        <w:tc>
          <w:tcPr>
            <w:tcW w:w="418" w:type="pct"/>
            <w:vMerge w:val="continue"/>
            <w:noWrap w:val="0"/>
            <w:vAlign w:val="center"/>
          </w:tcPr>
          <w:p>
            <w:pPr>
              <w:spacing w:line="240" w:lineRule="exact"/>
              <w:rPr>
                <w:sz w:val="18"/>
                <w:szCs w:val="18"/>
              </w:rPr>
            </w:pPr>
          </w:p>
        </w:tc>
        <w:tc>
          <w:tcPr>
            <w:tcW w:w="618" w:type="pct"/>
            <w:vMerge w:val="continue"/>
            <w:noWrap w:val="0"/>
            <w:vAlign w:val="center"/>
          </w:tcPr>
          <w:p>
            <w:pPr>
              <w:spacing w:line="240" w:lineRule="exact"/>
              <w:rPr>
                <w:sz w:val="18"/>
                <w:szCs w:val="18"/>
              </w:rPr>
            </w:pPr>
          </w:p>
        </w:tc>
        <w:tc>
          <w:tcPr>
            <w:tcW w:w="619" w:type="pct"/>
            <w:vMerge w:val="continue"/>
            <w:noWrap w:val="0"/>
            <w:vAlign w:val="center"/>
          </w:tcPr>
          <w:p>
            <w:pPr>
              <w:spacing w:line="240" w:lineRule="exact"/>
              <w:rPr>
                <w:sz w:val="18"/>
                <w:szCs w:val="18"/>
              </w:rPr>
            </w:pPr>
          </w:p>
        </w:tc>
        <w:tc>
          <w:tcPr>
            <w:tcW w:w="549" w:type="pct"/>
            <w:noWrap/>
            <w:vAlign w:val="center"/>
          </w:tcPr>
          <w:p>
            <w:pPr>
              <w:spacing w:line="240" w:lineRule="exact"/>
              <w:jc w:val="center"/>
              <w:rPr>
                <w:sz w:val="18"/>
                <w:szCs w:val="18"/>
              </w:rPr>
            </w:pPr>
            <w:r>
              <w:rPr>
                <w:rFonts w:hint="eastAsia"/>
                <w:sz w:val="18"/>
                <w:szCs w:val="18"/>
              </w:rPr>
              <w:t>甲苯</w:t>
            </w:r>
          </w:p>
        </w:tc>
        <w:tc>
          <w:tcPr>
            <w:tcW w:w="457" w:type="pct"/>
            <w:noWrap/>
            <w:vAlign w:val="center"/>
          </w:tcPr>
          <w:p>
            <w:pPr>
              <w:spacing w:line="240" w:lineRule="exact"/>
              <w:jc w:val="right"/>
              <w:rPr>
                <w:sz w:val="18"/>
                <w:szCs w:val="18"/>
              </w:rPr>
            </w:pPr>
            <w:r>
              <w:rPr>
                <w:rFonts w:hint="eastAsia"/>
                <w:sz w:val="18"/>
                <w:szCs w:val="18"/>
              </w:rPr>
              <w:t xml:space="preserve">1.00 </w:t>
            </w:r>
          </w:p>
        </w:tc>
        <w:tc>
          <w:tcPr>
            <w:tcW w:w="420" w:type="pct"/>
            <w:noWrap/>
            <w:vAlign w:val="center"/>
          </w:tcPr>
          <w:p>
            <w:pPr>
              <w:spacing w:line="240" w:lineRule="exact"/>
              <w:jc w:val="right"/>
              <w:rPr>
                <w:sz w:val="18"/>
                <w:szCs w:val="18"/>
              </w:rPr>
            </w:pPr>
            <w:r>
              <w:rPr>
                <w:rFonts w:hint="eastAsia"/>
                <w:sz w:val="18"/>
                <w:szCs w:val="18"/>
              </w:rPr>
              <w:t xml:space="preserve">0.08 </w:t>
            </w:r>
          </w:p>
        </w:tc>
        <w:tc>
          <w:tcPr>
            <w:tcW w:w="419" w:type="pct"/>
            <w:vMerge w:val="continue"/>
            <w:noWrap w:val="0"/>
            <w:vAlign w:val="center"/>
          </w:tcPr>
          <w:p>
            <w:pPr>
              <w:spacing w:line="24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523" w:type="pct"/>
            <w:vMerge w:val="restart"/>
            <w:noWrap/>
            <w:vAlign w:val="center"/>
          </w:tcPr>
          <w:p>
            <w:pPr>
              <w:spacing w:line="240" w:lineRule="exact"/>
              <w:rPr>
                <w:sz w:val="18"/>
                <w:szCs w:val="18"/>
              </w:rPr>
            </w:pPr>
            <w:r>
              <w:rPr>
                <w:rFonts w:hint="eastAsia"/>
                <w:sz w:val="18"/>
                <w:szCs w:val="18"/>
              </w:rPr>
              <w:t>中间体2</w:t>
            </w:r>
          </w:p>
          <w:p>
            <w:pPr>
              <w:spacing w:line="240" w:lineRule="exact"/>
              <w:rPr>
                <w:sz w:val="18"/>
                <w:szCs w:val="18"/>
              </w:rPr>
            </w:pPr>
            <w:r>
              <w:rPr>
                <w:rFonts w:hint="eastAsia"/>
                <w:sz w:val="18"/>
                <w:szCs w:val="18"/>
              </w:rPr>
              <w:t>　</w:t>
            </w:r>
          </w:p>
          <w:p>
            <w:pPr>
              <w:spacing w:line="240" w:lineRule="exact"/>
              <w:rPr>
                <w:sz w:val="18"/>
                <w:szCs w:val="18"/>
              </w:rPr>
            </w:pPr>
            <w:r>
              <w:rPr>
                <w:rFonts w:hint="eastAsia"/>
                <w:sz w:val="18"/>
                <w:szCs w:val="18"/>
              </w:rPr>
              <w:t>　</w:t>
            </w:r>
          </w:p>
          <w:p>
            <w:pPr>
              <w:spacing w:line="240" w:lineRule="exact"/>
              <w:rPr>
                <w:sz w:val="18"/>
                <w:szCs w:val="18"/>
              </w:rPr>
            </w:pPr>
            <w:r>
              <w:rPr>
                <w:rFonts w:hint="eastAsia"/>
                <w:sz w:val="18"/>
                <w:szCs w:val="18"/>
              </w:rPr>
              <w:t>　</w:t>
            </w:r>
          </w:p>
          <w:p>
            <w:pPr>
              <w:spacing w:line="240" w:lineRule="exact"/>
              <w:rPr>
                <w:sz w:val="18"/>
                <w:szCs w:val="18"/>
              </w:rPr>
            </w:pPr>
            <w:r>
              <w:rPr>
                <w:rFonts w:hint="eastAsia"/>
                <w:sz w:val="18"/>
                <w:szCs w:val="18"/>
              </w:rPr>
              <w:t>　</w:t>
            </w:r>
          </w:p>
          <w:p>
            <w:pPr>
              <w:spacing w:line="240" w:lineRule="exact"/>
              <w:rPr>
                <w:sz w:val="18"/>
                <w:szCs w:val="18"/>
              </w:rPr>
            </w:pPr>
            <w:r>
              <w:rPr>
                <w:rFonts w:hint="eastAsia"/>
                <w:sz w:val="18"/>
                <w:szCs w:val="18"/>
              </w:rPr>
              <w:t>　</w:t>
            </w:r>
          </w:p>
          <w:p>
            <w:pPr>
              <w:spacing w:line="240" w:lineRule="exact"/>
              <w:rPr>
                <w:sz w:val="18"/>
                <w:szCs w:val="18"/>
              </w:rPr>
            </w:pPr>
            <w:r>
              <w:rPr>
                <w:rFonts w:hint="eastAsia"/>
                <w:sz w:val="18"/>
                <w:szCs w:val="18"/>
              </w:rPr>
              <w:t>　</w:t>
            </w:r>
          </w:p>
          <w:p>
            <w:pPr>
              <w:spacing w:line="240" w:lineRule="exact"/>
              <w:rPr>
                <w:sz w:val="18"/>
                <w:szCs w:val="18"/>
              </w:rPr>
            </w:pPr>
            <w:r>
              <w:rPr>
                <w:rFonts w:hint="eastAsia"/>
                <w:sz w:val="18"/>
                <w:szCs w:val="18"/>
              </w:rPr>
              <w:t>　</w:t>
            </w:r>
          </w:p>
          <w:p>
            <w:pPr>
              <w:spacing w:line="240" w:lineRule="exact"/>
              <w:rPr>
                <w:sz w:val="18"/>
                <w:szCs w:val="18"/>
              </w:rPr>
            </w:pPr>
            <w:r>
              <w:rPr>
                <w:rFonts w:hint="eastAsia"/>
                <w:sz w:val="18"/>
                <w:szCs w:val="18"/>
              </w:rPr>
              <w:t>　</w:t>
            </w:r>
          </w:p>
          <w:p>
            <w:pPr>
              <w:spacing w:line="240" w:lineRule="exact"/>
              <w:rPr>
                <w:sz w:val="18"/>
                <w:szCs w:val="18"/>
              </w:rPr>
            </w:pPr>
            <w:r>
              <w:rPr>
                <w:rFonts w:hint="eastAsia"/>
                <w:sz w:val="18"/>
                <w:szCs w:val="18"/>
              </w:rPr>
              <w:t>　</w:t>
            </w:r>
          </w:p>
        </w:tc>
        <w:tc>
          <w:tcPr>
            <w:tcW w:w="428" w:type="pct"/>
            <w:vMerge w:val="restart"/>
            <w:noWrap w:val="0"/>
            <w:vAlign w:val="center"/>
          </w:tcPr>
          <w:p>
            <w:pPr>
              <w:spacing w:line="240" w:lineRule="exact"/>
              <w:rPr>
                <w:sz w:val="18"/>
                <w:szCs w:val="18"/>
              </w:rPr>
            </w:pPr>
            <w:r>
              <w:rPr>
                <w:rFonts w:hint="eastAsia"/>
                <w:sz w:val="18"/>
                <w:szCs w:val="18"/>
              </w:rPr>
              <w:t>W1</w:t>
            </w:r>
          </w:p>
        </w:tc>
        <w:tc>
          <w:tcPr>
            <w:tcW w:w="549" w:type="pct"/>
            <w:vMerge w:val="restart"/>
            <w:noWrap w:val="0"/>
            <w:vAlign w:val="center"/>
          </w:tcPr>
          <w:p>
            <w:pPr>
              <w:spacing w:line="240" w:lineRule="exact"/>
              <w:rPr>
                <w:sz w:val="18"/>
                <w:szCs w:val="18"/>
              </w:rPr>
            </w:pPr>
            <w:r>
              <w:rPr>
                <w:rFonts w:hint="eastAsia"/>
                <w:sz w:val="18"/>
                <w:szCs w:val="18"/>
              </w:rPr>
              <w:t>分层废水</w:t>
            </w:r>
          </w:p>
        </w:tc>
        <w:tc>
          <w:tcPr>
            <w:tcW w:w="418" w:type="pct"/>
            <w:vMerge w:val="restart"/>
            <w:noWrap w:val="0"/>
            <w:vAlign w:val="center"/>
          </w:tcPr>
          <w:p>
            <w:pPr>
              <w:spacing w:line="240" w:lineRule="exact"/>
              <w:rPr>
                <w:sz w:val="18"/>
                <w:szCs w:val="18"/>
              </w:rPr>
            </w:pPr>
            <w:r>
              <w:rPr>
                <w:rFonts w:hint="eastAsia"/>
                <w:sz w:val="18"/>
                <w:szCs w:val="18"/>
              </w:rPr>
              <w:t>静置分层工序</w:t>
            </w:r>
          </w:p>
        </w:tc>
        <w:tc>
          <w:tcPr>
            <w:tcW w:w="618" w:type="pct"/>
            <w:vMerge w:val="restart"/>
            <w:noWrap w:val="0"/>
            <w:vAlign w:val="center"/>
          </w:tcPr>
          <w:p>
            <w:pPr>
              <w:spacing w:line="240" w:lineRule="exact"/>
              <w:jc w:val="right"/>
              <w:rPr>
                <w:sz w:val="18"/>
                <w:szCs w:val="18"/>
              </w:rPr>
            </w:pPr>
            <w:r>
              <w:rPr>
                <w:rFonts w:hint="eastAsia"/>
                <w:sz w:val="18"/>
                <w:szCs w:val="18"/>
              </w:rPr>
              <w:t xml:space="preserve">701.39 </w:t>
            </w:r>
          </w:p>
        </w:tc>
        <w:tc>
          <w:tcPr>
            <w:tcW w:w="619" w:type="pct"/>
            <w:vMerge w:val="restart"/>
            <w:noWrap w:val="0"/>
            <w:vAlign w:val="center"/>
          </w:tcPr>
          <w:p>
            <w:pPr>
              <w:spacing w:line="240" w:lineRule="exact"/>
              <w:jc w:val="right"/>
              <w:rPr>
                <w:sz w:val="18"/>
                <w:szCs w:val="18"/>
              </w:rPr>
            </w:pPr>
            <w:r>
              <w:rPr>
                <w:rFonts w:hint="eastAsia"/>
                <w:sz w:val="18"/>
                <w:szCs w:val="18"/>
              </w:rPr>
              <w:t xml:space="preserve">56.11 </w:t>
            </w:r>
          </w:p>
        </w:tc>
        <w:tc>
          <w:tcPr>
            <w:tcW w:w="549" w:type="pct"/>
            <w:noWrap/>
            <w:vAlign w:val="center"/>
          </w:tcPr>
          <w:p>
            <w:pPr>
              <w:spacing w:line="240" w:lineRule="exact"/>
              <w:jc w:val="center"/>
              <w:rPr>
                <w:sz w:val="18"/>
                <w:szCs w:val="18"/>
              </w:rPr>
            </w:pPr>
            <w:r>
              <w:rPr>
                <w:rFonts w:hint="eastAsia"/>
                <w:sz w:val="18"/>
                <w:szCs w:val="18"/>
              </w:rPr>
              <w:t>乙酸</w:t>
            </w:r>
          </w:p>
        </w:tc>
        <w:tc>
          <w:tcPr>
            <w:tcW w:w="457" w:type="pct"/>
            <w:noWrap/>
            <w:vAlign w:val="center"/>
          </w:tcPr>
          <w:p>
            <w:pPr>
              <w:spacing w:line="240" w:lineRule="exact"/>
              <w:jc w:val="right"/>
              <w:rPr>
                <w:sz w:val="18"/>
                <w:szCs w:val="18"/>
              </w:rPr>
            </w:pPr>
            <w:r>
              <w:rPr>
                <w:rFonts w:hint="eastAsia"/>
                <w:sz w:val="18"/>
                <w:szCs w:val="18"/>
              </w:rPr>
              <w:t xml:space="preserve">0.79 </w:t>
            </w:r>
          </w:p>
        </w:tc>
        <w:tc>
          <w:tcPr>
            <w:tcW w:w="420" w:type="pct"/>
            <w:noWrap/>
            <w:vAlign w:val="center"/>
          </w:tcPr>
          <w:p>
            <w:pPr>
              <w:spacing w:line="240" w:lineRule="exact"/>
              <w:jc w:val="right"/>
              <w:rPr>
                <w:sz w:val="18"/>
                <w:szCs w:val="18"/>
              </w:rPr>
            </w:pPr>
            <w:r>
              <w:rPr>
                <w:rFonts w:hint="eastAsia"/>
                <w:sz w:val="18"/>
                <w:szCs w:val="18"/>
              </w:rPr>
              <w:t xml:space="preserve">0.06 </w:t>
            </w:r>
          </w:p>
        </w:tc>
        <w:tc>
          <w:tcPr>
            <w:tcW w:w="419" w:type="pct"/>
            <w:vMerge w:val="restart"/>
            <w:noWrap w:val="0"/>
            <w:vAlign w:val="center"/>
          </w:tcPr>
          <w:p>
            <w:pPr>
              <w:spacing w:line="240" w:lineRule="exact"/>
              <w:rPr>
                <w:sz w:val="18"/>
                <w:szCs w:val="18"/>
              </w:rPr>
            </w:pPr>
            <w:r>
              <w:rPr>
                <w:rFonts w:hint="eastAsia"/>
                <w:sz w:val="18"/>
                <w:szCs w:val="18"/>
              </w:rPr>
              <w:t>去污水处理站</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523" w:type="pct"/>
            <w:vMerge w:val="continue"/>
            <w:noWrap/>
            <w:vAlign w:val="center"/>
          </w:tcPr>
          <w:p>
            <w:pPr>
              <w:spacing w:line="240" w:lineRule="exact"/>
              <w:rPr>
                <w:sz w:val="18"/>
                <w:szCs w:val="18"/>
              </w:rPr>
            </w:pPr>
          </w:p>
        </w:tc>
        <w:tc>
          <w:tcPr>
            <w:tcW w:w="428" w:type="pct"/>
            <w:vMerge w:val="continue"/>
            <w:noWrap w:val="0"/>
            <w:vAlign w:val="center"/>
          </w:tcPr>
          <w:p>
            <w:pPr>
              <w:spacing w:line="240" w:lineRule="exact"/>
              <w:rPr>
                <w:sz w:val="18"/>
                <w:szCs w:val="18"/>
              </w:rPr>
            </w:pPr>
          </w:p>
        </w:tc>
        <w:tc>
          <w:tcPr>
            <w:tcW w:w="549" w:type="pct"/>
            <w:vMerge w:val="continue"/>
            <w:noWrap w:val="0"/>
            <w:vAlign w:val="center"/>
          </w:tcPr>
          <w:p>
            <w:pPr>
              <w:spacing w:line="240" w:lineRule="exact"/>
              <w:rPr>
                <w:sz w:val="18"/>
                <w:szCs w:val="18"/>
              </w:rPr>
            </w:pPr>
          </w:p>
        </w:tc>
        <w:tc>
          <w:tcPr>
            <w:tcW w:w="418" w:type="pct"/>
            <w:vMerge w:val="continue"/>
            <w:noWrap w:val="0"/>
            <w:vAlign w:val="center"/>
          </w:tcPr>
          <w:p>
            <w:pPr>
              <w:spacing w:line="240" w:lineRule="exact"/>
              <w:rPr>
                <w:sz w:val="18"/>
                <w:szCs w:val="18"/>
              </w:rPr>
            </w:pPr>
          </w:p>
        </w:tc>
        <w:tc>
          <w:tcPr>
            <w:tcW w:w="618" w:type="pct"/>
            <w:vMerge w:val="continue"/>
            <w:noWrap w:val="0"/>
            <w:vAlign w:val="center"/>
          </w:tcPr>
          <w:p>
            <w:pPr>
              <w:spacing w:line="240" w:lineRule="exact"/>
              <w:rPr>
                <w:sz w:val="18"/>
                <w:szCs w:val="18"/>
              </w:rPr>
            </w:pPr>
          </w:p>
        </w:tc>
        <w:tc>
          <w:tcPr>
            <w:tcW w:w="619" w:type="pct"/>
            <w:vMerge w:val="continue"/>
            <w:noWrap w:val="0"/>
            <w:vAlign w:val="center"/>
          </w:tcPr>
          <w:p>
            <w:pPr>
              <w:spacing w:line="240" w:lineRule="exact"/>
              <w:rPr>
                <w:sz w:val="18"/>
                <w:szCs w:val="18"/>
              </w:rPr>
            </w:pPr>
          </w:p>
        </w:tc>
        <w:tc>
          <w:tcPr>
            <w:tcW w:w="549" w:type="pct"/>
            <w:noWrap/>
            <w:vAlign w:val="center"/>
          </w:tcPr>
          <w:p>
            <w:pPr>
              <w:spacing w:line="240" w:lineRule="exact"/>
              <w:jc w:val="center"/>
              <w:rPr>
                <w:sz w:val="18"/>
                <w:szCs w:val="18"/>
              </w:rPr>
            </w:pPr>
            <w:r>
              <w:rPr>
                <w:rFonts w:hint="eastAsia"/>
                <w:sz w:val="18"/>
                <w:szCs w:val="18"/>
              </w:rPr>
              <w:t>乙醇</w:t>
            </w:r>
          </w:p>
        </w:tc>
        <w:tc>
          <w:tcPr>
            <w:tcW w:w="457" w:type="pct"/>
            <w:noWrap/>
            <w:vAlign w:val="center"/>
          </w:tcPr>
          <w:p>
            <w:pPr>
              <w:spacing w:line="240" w:lineRule="exact"/>
              <w:jc w:val="right"/>
              <w:rPr>
                <w:sz w:val="18"/>
                <w:szCs w:val="18"/>
              </w:rPr>
            </w:pPr>
            <w:r>
              <w:rPr>
                <w:rFonts w:hint="eastAsia"/>
                <w:sz w:val="18"/>
                <w:szCs w:val="18"/>
              </w:rPr>
              <w:t xml:space="preserve">10.61 </w:t>
            </w:r>
          </w:p>
        </w:tc>
        <w:tc>
          <w:tcPr>
            <w:tcW w:w="420" w:type="pct"/>
            <w:noWrap/>
            <w:vAlign w:val="center"/>
          </w:tcPr>
          <w:p>
            <w:pPr>
              <w:spacing w:line="240" w:lineRule="exact"/>
              <w:jc w:val="right"/>
              <w:rPr>
                <w:sz w:val="18"/>
                <w:szCs w:val="18"/>
              </w:rPr>
            </w:pPr>
            <w:r>
              <w:rPr>
                <w:rFonts w:hint="eastAsia"/>
                <w:sz w:val="18"/>
                <w:szCs w:val="18"/>
              </w:rPr>
              <w:t xml:space="preserve">0.85 </w:t>
            </w:r>
          </w:p>
        </w:tc>
        <w:tc>
          <w:tcPr>
            <w:tcW w:w="419" w:type="pct"/>
            <w:vMerge w:val="continue"/>
            <w:noWrap w:val="0"/>
            <w:vAlign w:val="center"/>
          </w:tcPr>
          <w:p>
            <w:pPr>
              <w:spacing w:line="24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523" w:type="pct"/>
            <w:vMerge w:val="continue"/>
            <w:noWrap/>
            <w:vAlign w:val="center"/>
          </w:tcPr>
          <w:p>
            <w:pPr>
              <w:spacing w:line="240" w:lineRule="exact"/>
              <w:rPr>
                <w:sz w:val="18"/>
                <w:szCs w:val="18"/>
              </w:rPr>
            </w:pPr>
          </w:p>
        </w:tc>
        <w:tc>
          <w:tcPr>
            <w:tcW w:w="428" w:type="pct"/>
            <w:vMerge w:val="continue"/>
            <w:noWrap w:val="0"/>
            <w:vAlign w:val="center"/>
          </w:tcPr>
          <w:p>
            <w:pPr>
              <w:spacing w:line="240" w:lineRule="exact"/>
              <w:rPr>
                <w:sz w:val="18"/>
                <w:szCs w:val="18"/>
              </w:rPr>
            </w:pPr>
          </w:p>
        </w:tc>
        <w:tc>
          <w:tcPr>
            <w:tcW w:w="549" w:type="pct"/>
            <w:vMerge w:val="continue"/>
            <w:noWrap w:val="0"/>
            <w:vAlign w:val="center"/>
          </w:tcPr>
          <w:p>
            <w:pPr>
              <w:spacing w:line="240" w:lineRule="exact"/>
              <w:rPr>
                <w:sz w:val="18"/>
                <w:szCs w:val="18"/>
              </w:rPr>
            </w:pPr>
          </w:p>
        </w:tc>
        <w:tc>
          <w:tcPr>
            <w:tcW w:w="418" w:type="pct"/>
            <w:vMerge w:val="continue"/>
            <w:noWrap w:val="0"/>
            <w:vAlign w:val="center"/>
          </w:tcPr>
          <w:p>
            <w:pPr>
              <w:spacing w:line="240" w:lineRule="exact"/>
              <w:rPr>
                <w:sz w:val="18"/>
                <w:szCs w:val="18"/>
              </w:rPr>
            </w:pPr>
          </w:p>
        </w:tc>
        <w:tc>
          <w:tcPr>
            <w:tcW w:w="618" w:type="pct"/>
            <w:vMerge w:val="continue"/>
            <w:noWrap w:val="0"/>
            <w:vAlign w:val="center"/>
          </w:tcPr>
          <w:p>
            <w:pPr>
              <w:spacing w:line="240" w:lineRule="exact"/>
              <w:rPr>
                <w:sz w:val="18"/>
                <w:szCs w:val="18"/>
              </w:rPr>
            </w:pPr>
          </w:p>
        </w:tc>
        <w:tc>
          <w:tcPr>
            <w:tcW w:w="619" w:type="pct"/>
            <w:vMerge w:val="continue"/>
            <w:noWrap w:val="0"/>
            <w:vAlign w:val="center"/>
          </w:tcPr>
          <w:p>
            <w:pPr>
              <w:spacing w:line="240" w:lineRule="exact"/>
              <w:rPr>
                <w:sz w:val="18"/>
                <w:szCs w:val="18"/>
              </w:rPr>
            </w:pPr>
          </w:p>
        </w:tc>
        <w:tc>
          <w:tcPr>
            <w:tcW w:w="549" w:type="pc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溴十二烷</w:t>
            </w:r>
          </w:p>
        </w:tc>
        <w:tc>
          <w:tcPr>
            <w:tcW w:w="457" w:type="pct"/>
            <w:noWrap/>
            <w:vAlign w:val="center"/>
          </w:tcPr>
          <w:p>
            <w:pPr>
              <w:spacing w:line="240" w:lineRule="exact"/>
              <w:jc w:val="right"/>
              <w:rPr>
                <w:sz w:val="18"/>
                <w:szCs w:val="18"/>
              </w:rPr>
            </w:pPr>
            <w:r>
              <w:rPr>
                <w:rFonts w:hint="eastAsia"/>
                <w:sz w:val="18"/>
                <w:szCs w:val="18"/>
              </w:rPr>
              <w:t xml:space="preserve">3.28 </w:t>
            </w:r>
          </w:p>
        </w:tc>
        <w:tc>
          <w:tcPr>
            <w:tcW w:w="420" w:type="pct"/>
            <w:noWrap/>
            <w:vAlign w:val="center"/>
          </w:tcPr>
          <w:p>
            <w:pPr>
              <w:spacing w:line="240" w:lineRule="exact"/>
              <w:jc w:val="right"/>
              <w:rPr>
                <w:sz w:val="18"/>
                <w:szCs w:val="18"/>
              </w:rPr>
            </w:pPr>
            <w:r>
              <w:rPr>
                <w:rFonts w:hint="eastAsia"/>
                <w:sz w:val="18"/>
                <w:szCs w:val="18"/>
              </w:rPr>
              <w:t xml:space="preserve">0.26 </w:t>
            </w:r>
          </w:p>
        </w:tc>
        <w:tc>
          <w:tcPr>
            <w:tcW w:w="419" w:type="pct"/>
            <w:vMerge w:val="continue"/>
            <w:noWrap w:val="0"/>
            <w:vAlign w:val="center"/>
          </w:tcPr>
          <w:p>
            <w:pPr>
              <w:spacing w:line="24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523" w:type="pct"/>
            <w:vMerge w:val="continue"/>
            <w:noWrap/>
            <w:vAlign w:val="center"/>
          </w:tcPr>
          <w:p>
            <w:pPr>
              <w:spacing w:line="240" w:lineRule="exact"/>
              <w:rPr>
                <w:sz w:val="18"/>
                <w:szCs w:val="18"/>
              </w:rPr>
            </w:pPr>
          </w:p>
        </w:tc>
        <w:tc>
          <w:tcPr>
            <w:tcW w:w="428" w:type="pct"/>
            <w:vMerge w:val="continue"/>
            <w:noWrap w:val="0"/>
            <w:vAlign w:val="center"/>
          </w:tcPr>
          <w:p>
            <w:pPr>
              <w:spacing w:line="240" w:lineRule="exact"/>
              <w:rPr>
                <w:sz w:val="18"/>
                <w:szCs w:val="18"/>
              </w:rPr>
            </w:pPr>
          </w:p>
        </w:tc>
        <w:tc>
          <w:tcPr>
            <w:tcW w:w="549" w:type="pct"/>
            <w:vMerge w:val="continue"/>
            <w:noWrap w:val="0"/>
            <w:vAlign w:val="center"/>
          </w:tcPr>
          <w:p>
            <w:pPr>
              <w:spacing w:line="240" w:lineRule="exact"/>
              <w:rPr>
                <w:sz w:val="18"/>
                <w:szCs w:val="18"/>
              </w:rPr>
            </w:pPr>
          </w:p>
        </w:tc>
        <w:tc>
          <w:tcPr>
            <w:tcW w:w="418" w:type="pct"/>
            <w:vMerge w:val="continue"/>
            <w:noWrap w:val="0"/>
            <w:vAlign w:val="center"/>
          </w:tcPr>
          <w:p>
            <w:pPr>
              <w:spacing w:line="240" w:lineRule="exact"/>
              <w:rPr>
                <w:sz w:val="18"/>
                <w:szCs w:val="18"/>
              </w:rPr>
            </w:pPr>
          </w:p>
        </w:tc>
        <w:tc>
          <w:tcPr>
            <w:tcW w:w="618" w:type="pct"/>
            <w:vMerge w:val="continue"/>
            <w:noWrap w:val="0"/>
            <w:vAlign w:val="center"/>
          </w:tcPr>
          <w:p>
            <w:pPr>
              <w:spacing w:line="240" w:lineRule="exact"/>
              <w:rPr>
                <w:sz w:val="18"/>
                <w:szCs w:val="18"/>
              </w:rPr>
            </w:pPr>
          </w:p>
        </w:tc>
        <w:tc>
          <w:tcPr>
            <w:tcW w:w="619" w:type="pct"/>
            <w:vMerge w:val="continue"/>
            <w:noWrap w:val="0"/>
            <w:vAlign w:val="center"/>
          </w:tcPr>
          <w:p>
            <w:pPr>
              <w:spacing w:line="240" w:lineRule="exact"/>
              <w:rPr>
                <w:sz w:val="18"/>
                <w:szCs w:val="18"/>
              </w:rPr>
            </w:pPr>
          </w:p>
        </w:tc>
        <w:tc>
          <w:tcPr>
            <w:tcW w:w="549" w:type="pct"/>
            <w:noWrap/>
            <w:vAlign w:val="center"/>
          </w:tcPr>
          <w:p>
            <w:pPr>
              <w:spacing w:line="240" w:lineRule="exact"/>
              <w:jc w:val="center"/>
              <w:rPr>
                <w:sz w:val="18"/>
                <w:szCs w:val="18"/>
              </w:rPr>
            </w:pPr>
            <w:r>
              <w:rPr>
                <w:rFonts w:hint="eastAsia"/>
                <w:sz w:val="18"/>
                <w:szCs w:val="18"/>
              </w:rPr>
              <w:t>NaOH</w:t>
            </w:r>
          </w:p>
        </w:tc>
        <w:tc>
          <w:tcPr>
            <w:tcW w:w="457" w:type="pct"/>
            <w:noWrap/>
            <w:vAlign w:val="center"/>
          </w:tcPr>
          <w:p>
            <w:pPr>
              <w:spacing w:line="240" w:lineRule="exact"/>
              <w:jc w:val="right"/>
              <w:rPr>
                <w:sz w:val="18"/>
                <w:szCs w:val="18"/>
              </w:rPr>
            </w:pPr>
            <w:r>
              <w:rPr>
                <w:rFonts w:hint="eastAsia"/>
                <w:sz w:val="18"/>
                <w:szCs w:val="18"/>
              </w:rPr>
              <w:t xml:space="preserve">45.00 </w:t>
            </w:r>
          </w:p>
        </w:tc>
        <w:tc>
          <w:tcPr>
            <w:tcW w:w="420" w:type="pct"/>
            <w:noWrap/>
            <w:vAlign w:val="center"/>
          </w:tcPr>
          <w:p>
            <w:pPr>
              <w:spacing w:line="240" w:lineRule="exact"/>
              <w:jc w:val="right"/>
              <w:rPr>
                <w:sz w:val="18"/>
                <w:szCs w:val="18"/>
              </w:rPr>
            </w:pPr>
            <w:r>
              <w:rPr>
                <w:rFonts w:hint="eastAsia"/>
                <w:sz w:val="18"/>
                <w:szCs w:val="18"/>
              </w:rPr>
              <w:t xml:space="preserve">3.60 </w:t>
            </w:r>
          </w:p>
        </w:tc>
        <w:tc>
          <w:tcPr>
            <w:tcW w:w="419" w:type="pct"/>
            <w:vMerge w:val="continue"/>
            <w:noWrap w:val="0"/>
            <w:vAlign w:val="center"/>
          </w:tcPr>
          <w:p>
            <w:pPr>
              <w:spacing w:line="24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523" w:type="pct"/>
            <w:vMerge w:val="continue"/>
            <w:noWrap/>
            <w:vAlign w:val="center"/>
          </w:tcPr>
          <w:p>
            <w:pPr>
              <w:spacing w:line="240" w:lineRule="exact"/>
              <w:rPr>
                <w:sz w:val="18"/>
                <w:szCs w:val="18"/>
              </w:rPr>
            </w:pPr>
          </w:p>
        </w:tc>
        <w:tc>
          <w:tcPr>
            <w:tcW w:w="428" w:type="pct"/>
            <w:vMerge w:val="continue"/>
            <w:noWrap w:val="0"/>
            <w:vAlign w:val="center"/>
          </w:tcPr>
          <w:p>
            <w:pPr>
              <w:spacing w:line="240" w:lineRule="exact"/>
              <w:rPr>
                <w:sz w:val="18"/>
                <w:szCs w:val="18"/>
              </w:rPr>
            </w:pPr>
          </w:p>
        </w:tc>
        <w:tc>
          <w:tcPr>
            <w:tcW w:w="549" w:type="pct"/>
            <w:vMerge w:val="continue"/>
            <w:noWrap w:val="0"/>
            <w:vAlign w:val="center"/>
          </w:tcPr>
          <w:p>
            <w:pPr>
              <w:spacing w:line="240" w:lineRule="exact"/>
              <w:rPr>
                <w:sz w:val="18"/>
                <w:szCs w:val="18"/>
              </w:rPr>
            </w:pPr>
          </w:p>
        </w:tc>
        <w:tc>
          <w:tcPr>
            <w:tcW w:w="418" w:type="pct"/>
            <w:vMerge w:val="continue"/>
            <w:noWrap w:val="0"/>
            <w:vAlign w:val="center"/>
          </w:tcPr>
          <w:p>
            <w:pPr>
              <w:spacing w:line="240" w:lineRule="exact"/>
              <w:rPr>
                <w:sz w:val="18"/>
                <w:szCs w:val="18"/>
              </w:rPr>
            </w:pPr>
          </w:p>
        </w:tc>
        <w:tc>
          <w:tcPr>
            <w:tcW w:w="618" w:type="pct"/>
            <w:vMerge w:val="continue"/>
            <w:noWrap w:val="0"/>
            <w:vAlign w:val="center"/>
          </w:tcPr>
          <w:p>
            <w:pPr>
              <w:spacing w:line="240" w:lineRule="exact"/>
              <w:rPr>
                <w:sz w:val="18"/>
                <w:szCs w:val="18"/>
              </w:rPr>
            </w:pPr>
          </w:p>
        </w:tc>
        <w:tc>
          <w:tcPr>
            <w:tcW w:w="619" w:type="pct"/>
            <w:vMerge w:val="continue"/>
            <w:noWrap w:val="0"/>
            <w:vAlign w:val="center"/>
          </w:tcPr>
          <w:p>
            <w:pPr>
              <w:spacing w:line="240" w:lineRule="exact"/>
              <w:rPr>
                <w:sz w:val="18"/>
                <w:szCs w:val="18"/>
              </w:rPr>
            </w:pPr>
          </w:p>
        </w:tc>
        <w:tc>
          <w:tcPr>
            <w:tcW w:w="549" w:type="pct"/>
            <w:noWrap/>
            <w:vAlign w:val="center"/>
          </w:tcPr>
          <w:p>
            <w:pPr>
              <w:spacing w:line="240" w:lineRule="exact"/>
              <w:jc w:val="center"/>
              <w:rPr>
                <w:sz w:val="18"/>
                <w:szCs w:val="18"/>
              </w:rPr>
            </w:pPr>
            <w:r>
              <w:rPr>
                <w:rFonts w:hint="eastAsia"/>
                <w:sz w:val="18"/>
                <w:szCs w:val="18"/>
              </w:rPr>
              <w:t>甲苯</w:t>
            </w:r>
          </w:p>
        </w:tc>
        <w:tc>
          <w:tcPr>
            <w:tcW w:w="457" w:type="pct"/>
            <w:noWrap/>
            <w:vAlign w:val="center"/>
          </w:tcPr>
          <w:p>
            <w:pPr>
              <w:spacing w:line="240" w:lineRule="exact"/>
              <w:jc w:val="right"/>
              <w:rPr>
                <w:sz w:val="18"/>
                <w:szCs w:val="18"/>
              </w:rPr>
            </w:pPr>
            <w:r>
              <w:rPr>
                <w:rFonts w:hint="eastAsia"/>
                <w:sz w:val="18"/>
                <w:szCs w:val="18"/>
              </w:rPr>
              <w:t xml:space="preserve">0.02 </w:t>
            </w:r>
          </w:p>
        </w:tc>
        <w:tc>
          <w:tcPr>
            <w:tcW w:w="420" w:type="pct"/>
            <w:noWrap/>
            <w:vAlign w:val="center"/>
          </w:tcPr>
          <w:p>
            <w:pPr>
              <w:spacing w:line="240" w:lineRule="exact"/>
              <w:jc w:val="right"/>
              <w:rPr>
                <w:sz w:val="18"/>
                <w:szCs w:val="18"/>
              </w:rPr>
            </w:pPr>
            <w:r>
              <w:rPr>
                <w:rFonts w:hint="eastAsia"/>
                <w:sz w:val="18"/>
                <w:szCs w:val="18"/>
              </w:rPr>
              <w:t xml:space="preserve">0.002 </w:t>
            </w:r>
          </w:p>
        </w:tc>
        <w:tc>
          <w:tcPr>
            <w:tcW w:w="419" w:type="pct"/>
            <w:vMerge w:val="continue"/>
            <w:noWrap w:val="0"/>
            <w:vAlign w:val="center"/>
          </w:tcPr>
          <w:p>
            <w:pPr>
              <w:spacing w:line="24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523" w:type="pct"/>
            <w:vMerge w:val="continue"/>
            <w:noWrap/>
            <w:vAlign w:val="center"/>
          </w:tcPr>
          <w:p>
            <w:pPr>
              <w:spacing w:line="240" w:lineRule="exact"/>
              <w:rPr>
                <w:sz w:val="18"/>
                <w:szCs w:val="18"/>
              </w:rPr>
            </w:pPr>
          </w:p>
        </w:tc>
        <w:tc>
          <w:tcPr>
            <w:tcW w:w="428" w:type="pct"/>
            <w:vMerge w:val="restart"/>
            <w:noWrap w:val="0"/>
            <w:vAlign w:val="center"/>
          </w:tcPr>
          <w:p>
            <w:pPr>
              <w:spacing w:line="240" w:lineRule="exact"/>
              <w:rPr>
                <w:sz w:val="18"/>
                <w:szCs w:val="18"/>
              </w:rPr>
            </w:pPr>
            <w:r>
              <w:rPr>
                <w:rFonts w:hint="eastAsia"/>
                <w:sz w:val="18"/>
                <w:szCs w:val="18"/>
              </w:rPr>
              <w:t>W2</w:t>
            </w:r>
          </w:p>
        </w:tc>
        <w:tc>
          <w:tcPr>
            <w:tcW w:w="549" w:type="pct"/>
            <w:vMerge w:val="restart"/>
            <w:noWrap w:val="0"/>
            <w:vAlign w:val="center"/>
          </w:tcPr>
          <w:p>
            <w:pPr>
              <w:spacing w:line="240" w:lineRule="exact"/>
              <w:rPr>
                <w:sz w:val="18"/>
                <w:szCs w:val="18"/>
              </w:rPr>
            </w:pPr>
            <w:r>
              <w:rPr>
                <w:rFonts w:hint="eastAsia"/>
                <w:sz w:val="18"/>
                <w:szCs w:val="18"/>
              </w:rPr>
              <w:t>洗涤废水</w:t>
            </w:r>
          </w:p>
        </w:tc>
        <w:tc>
          <w:tcPr>
            <w:tcW w:w="418" w:type="pct"/>
            <w:vMerge w:val="restart"/>
            <w:noWrap w:val="0"/>
            <w:vAlign w:val="center"/>
          </w:tcPr>
          <w:p>
            <w:pPr>
              <w:spacing w:line="240" w:lineRule="exact"/>
              <w:rPr>
                <w:sz w:val="18"/>
                <w:szCs w:val="18"/>
              </w:rPr>
            </w:pPr>
            <w:r>
              <w:rPr>
                <w:rFonts w:hint="eastAsia"/>
                <w:sz w:val="18"/>
                <w:szCs w:val="18"/>
              </w:rPr>
              <w:t>洗涤工序</w:t>
            </w:r>
          </w:p>
        </w:tc>
        <w:tc>
          <w:tcPr>
            <w:tcW w:w="618" w:type="pct"/>
            <w:vMerge w:val="restart"/>
            <w:noWrap w:val="0"/>
            <w:vAlign w:val="center"/>
          </w:tcPr>
          <w:p>
            <w:pPr>
              <w:spacing w:line="240" w:lineRule="exact"/>
              <w:jc w:val="right"/>
              <w:rPr>
                <w:sz w:val="18"/>
                <w:szCs w:val="18"/>
              </w:rPr>
            </w:pPr>
            <w:r>
              <w:rPr>
                <w:rFonts w:hint="eastAsia"/>
                <w:sz w:val="18"/>
                <w:szCs w:val="18"/>
              </w:rPr>
              <w:t xml:space="preserve">50.00 </w:t>
            </w:r>
          </w:p>
        </w:tc>
        <w:tc>
          <w:tcPr>
            <w:tcW w:w="619" w:type="pct"/>
            <w:vMerge w:val="restart"/>
            <w:noWrap w:val="0"/>
            <w:vAlign w:val="center"/>
          </w:tcPr>
          <w:p>
            <w:pPr>
              <w:spacing w:line="240" w:lineRule="exact"/>
              <w:jc w:val="right"/>
              <w:rPr>
                <w:sz w:val="18"/>
                <w:szCs w:val="18"/>
              </w:rPr>
            </w:pPr>
            <w:r>
              <w:rPr>
                <w:rFonts w:hint="eastAsia"/>
                <w:sz w:val="18"/>
                <w:szCs w:val="18"/>
              </w:rPr>
              <w:t xml:space="preserve">4.00 </w:t>
            </w:r>
          </w:p>
        </w:tc>
        <w:tc>
          <w:tcPr>
            <w:tcW w:w="549" w:type="pct"/>
            <w:noWrap/>
            <w:vAlign w:val="center"/>
          </w:tcPr>
          <w:p>
            <w:pPr>
              <w:spacing w:line="240" w:lineRule="exact"/>
              <w:jc w:val="center"/>
              <w:rPr>
                <w:sz w:val="18"/>
                <w:szCs w:val="18"/>
              </w:rPr>
            </w:pPr>
            <w:r>
              <w:rPr>
                <w:rFonts w:hint="eastAsia"/>
                <w:sz w:val="18"/>
                <w:szCs w:val="18"/>
              </w:rPr>
              <w:t>氯化钠</w:t>
            </w:r>
          </w:p>
        </w:tc>
        <w:tc>
          <w:tcPr>
            <w:tcW w:w="457" w:type="pct"/>
            <w:noWrap/>
            <w:vAlign w:val="center"/>
          </w:tcPr>
          <w:p>
            <w:pPr>
              <w:spacing w:line="240" w:lineRule="exact"/>
              <w:jc w:val="right"/>
              <w:rPr>
                <w:sz w:val="18"/>
                <w:szCs w:val="18"/>
              </w:rPr>
            </w:pPr>
            <w:r>
              <w:rPr>
                <w:rFonts w:hint="eastAsia"/>
                <w:sz w:val="18"/>
                <w:szCs w:val="18"/>
              </w:rPr>
              <w:t xml:space="preserve">10.00 </w:t>
            </w:r>
          </w:p>
        </w:tc>
        <w:tc>
          <w:tcPr>
            <w:tcW w:w="420" w:type="pct"/>
            <w:noWrap/>
            <w:vAlign w:val="center"/>
          </w:tcPr>
          <w:p>
            <w:pPr>
              <w:spacing w:line="240" w:lineRule="exact"/>
              <w:jc w:val="right"/>
              <w:rPr>
                <w:sz w:val="18"/>
                <w:szCs w:val="18"/>
              </w:rPr>
            </w:pPr>
            <w:r>
              <w:rPr>
                <w:rFonts w:hint="eastAsia"/>
                <w:sz w:val="18"/>
                <w:szCs w:val="18"/>
              </w:rPr>
              <w:t xml:space="preserve">0.80 </w:t>
            </w:r>
          </w:p>
        </w:tc>
        <w:tc>
          <w:tcPr>
            <w:tcW w:w="419" w:type="pct"/>
            <w:vMerge w:val="continue"/>
            <w:noWrap w:val="0"/>
            <w:vAlign w:val="center"/>
          </w:tcPr>
          <w:p>
            <w:pPr>
              <w:spacing w:line="24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523" w:type="pct"/>
            <w:vMerge w:val="continue"/>
            <w:noWrap/>
            <w:vAlign w:val="center"/>
          </w:tcPr>
          <w:p>
            <w:pPr>
              <w:spacing w:line="240" w:lineRule="exact"/>
              <w:rPr>
                <w:sz w:val="18"/>
                <w:szCs w:val="18"/>
              </w:rPr>
            </w:pPr>
          </w:p>
        </w:tc>
        <w:tc>
          <w:tcPr>
            <w:tcW w:w="428" w:type="pct"/>
            <w:vMerge w:val="continue"/>
            <w:noWrap w:val="0"/>
            <w:vAlign w:val="center"/>
          </w:tcPr>
          <w:p>
            <w:pPr>
              <w:spacing w:line="240" w:lineRule="exact"/>
              <w:rPr>
                <w:sz w:val="18"/>
                <w:szCs w:val="18"/>
              </w:rPr>
            </w:pPr>
          </w:p>
        </w:tc>
        <w:tc>
          <w:tcPr>
            <w:tcW w:w="549" w:type="pct"/>
            <w:vMerge w:val="continue"/>
            <w:noWrap w:val="0"/>
            <w:vAlign w:val="center"/>
          </w:tcPr>
          <w:p>
            <w:pPr>
              <w:spacing w:line="240" w:lineRule="exact"/>
              <w:rPr>
                <w:sz w:val="18"/>
                <w:szCs w:val="18"/>
              </w:rPr>
            </w:pPr>
          </w:p>
        </w:tc>
        <w:tc>
          <w:tcPr>
            <w:tcW w:w="418" w:type="pct"/>
            <w:vMerge w:val="continue"/>
            <w:noWrap w:val="0"/>
            <w:vAlign w:val="center"/>
          </w:tcPr>
          <w:p>
            <w:pPr>
              <w:spacing w:line="240" w:lineRule="exact"/>
              <w:rPr>
                <w:sz w:val="18"/>
                <w:szCs w:val="18"/>
              </w:rPr>
            </w:pPr>
          </w:p>
        </w:tc>
        <w:tc>
          <w:tcPr>
            <w:tcW w:w="618" w:type="pct"/>
            <w:vMerge w:val="continue"/>
            <w:noWrap w:val="0"/>
            <w:vAlign w:val="center"/>
          </w:tcPr>
          <w:p>
            <w:pPr>
              <w:spacing w:line="240" w:lineRule="exact"/>
              <w:rPr>
                <w:sz w:val="18"/>
                <w:szCs w:val="18"/>
              </w:rPr>
            </w:pPr>
          </w:p>
        </w:tc>
        <w:tc>
          <w:tcPr>
            <w:tcW w:w="619" w:type="pct"/>
            <w:vMerge w:val="continue"/>
            <w:noWrap w:val="0"/>
            <w:vAlign w:val="center"/>
          </w:tcPr>
          <w:p>
            <w:pPr>
              <w:spacing w:line="240" w:lineRule="exact"/>
              <w:rPr>
                <w:sz w:val="18"/>
                <w:szCs w:val="18"/>
              </w:rPr>
            </w:pPr>
          </w:p>
        </w:tc>
        <w:tc>
          <w:tcPr>
            <w:tcW w:w="549" w:type="pct"/>
            <w:noWrap/>
            <w:vAlign w:val="center"/>
          </w:tcPr>
          <w:p>
            <w:pPr>
              <w:spacing w:line="240" w:lineRule="exact"/>
              <w:jc w:val="center"/>
              <w:rPr>
                <w:sz w:val="18"/>
                <w:szCs w:val="18"/>
              </w:rPr>
            </w:pPr>
            <w:r>
              <w:rPr>
                <w:rFonts w:hint="eastAsia"/>
                <w:sz w:val="18"/>
                <w:szCs w:val="18"/>
              </w:rPr>
              <w:t>NaOH</w:t>
            </w:r>
          </w:p>
        </w:tc>
        <w:tc>
          <w:tcPr>
            <w:tcW w:w="457" w:type="pct"/>
            <w:noWrap/>
            <w:vAlign w:val="center"/>
          </w:tcPr>
          <w:p>
            <w:pPr>
              <w:spacing w:line="240" w:lineRule="exact"/>
              <w:jc w:val="right"/>
              <w:rPr>
                <w:sz w:val="18"/>
                <w:szCs w:val="18"/>
              </w:rPr>
            </w:pPr>
            <w:r>
              <w:rPr>
                <w:rFonts w:hint="eastAsia"/>
                <w:sz w:val="18"/>
                <w:szCs w:val="18"/>
              </w:rPr>
              <w:t xml:space="preserve">45.00 </w:t>
            </w:r>
          </w:p>
        </w:tc>
        <w:tc>
          <w:tcPr>
            <w:tcW w:w="420" w:type="pct"/>
            <w:noWrap/>
            <w:vAlign w:val="center"/>
          </w:tcPr>
          <w:p>
            <w:pPr>
              <w:spacing w:line="240" w:lineRule="exact"/>
              <w:jc w:val="right"/>
              <w:rPr>
                <w:sz w:val="18"/>
                <w:szCs w:val="18"/>
              </w:rPr>
            </w:pPr>
            <w:r>
              <w:rPr>
                <w:rFonts w:hint="eastAsia"/>
                <w:sz w:val="18"/>
                <w:szCs w:val="18"/>
              </w:rPr>
              <w:t xml:space="preserve">3.60 </w:t>
            </w:r>
          </w:p>
        </w:tc>
        <w:tc>
          <w:tcPr>
            <w:tcW w:w="419" w:type="pct"/>
            <w:vMerge w:val="continue"/>
            <w:noWrap w:val="0"/>
            <w:vAlign w:val="center"/>
          </w:tcPr>
          <w:p>
            <w:pPr>
              <w:spacing w:line="24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523" w:type="pct"/>
            <w:vMerge w:val="continue"/>
            <w:noWrap/>
            <w:vAlign w:val="center"/>
          </w:tcPr>
          <w:p>
            <w:pPr>
              <w:spacing w:line="240" w:lineRule="exact"/>
              <w:rPr>
                <w:sz w:val="18"/>
                <w:szCs w:val="18"/>
              </w:rPr>
            </w:pPr>
          </w:p>
        </w:tc>
        <w:tc>
          <w:tcPr>
            <w:tcW w:w="428" w:type="pct"/>
            <w:vMerge w:val="continue"/>
            <w:noWrap w:val="0"/>
            <w:vAlign w:val="center"/>
          </w:tcPr>
          <w:p>
            <w:pPr>
              <w:spacing w:line="240" w:lineRule="exact"/>
              <w:rPr>
                <w:sz w:val="18"/>
                <w:szCs w:val="18"/>
              </w:rPr>
            </w:pPr>
          </w:p>
        </w:tc>
        <w:tc>
          <w:tcPr>
            <w:tcW w:w="549" w:type="pct"/>
            <w:vMerge w:val="continue"/>
            <w:noWrap w:val="0"/>
            <w:vAlign w:val="center"/>
          </w:tcPr>
          <w:p>
            <w:pPr>
              <w:spacing w:line="240" w:lineRule="exact"/>
              <w:rPr>
                <w:sz w:val="18"/>
                <w:szCs w:val="18"/>
              </w:rPr>
            </w:pPr>
          </w:p>
        </w:tc>
        <w:tc>
          <w:tcPr>
            <w:tcW w:w="418" w:type="pct"/>
            <w:vMerge w:val="continue"/>
            <w:noWrap w:val="0"/>
            <w:vAlign w:val="center"/>
          </w:tcPr>
          <w:p>
            <w:pPr>
              <w:spacing w:line="240" w:lineRule="exact"/>
              <w:rPr>
                <w:sz w:val="18"/>
                <w:szCs w:val="18"/>
              </w:rPr>
            </w:pPr>
          </w:p>
        </w:tc>
        <w:tc>
          <w:tcPr>
            <w:tcW w:w="618" w:type="pct"/>
            <w:vMerge w:val="continue"/>
            <w:noWrap w:val="0"/>
            <w:vAlign w:val="center"/>
          </w:tcPr>
          <w:p>
            <w:pPr>
              <w:spacing w:line="240" w:lineRule="exact"/>
              <w:rPr>
                <w:sz w:val="18"/>
                <w:szCs w:val="18"/>
              </w:rPr>
            </w:pPr>
          </w:p>
        </w:tc>
        <w:tc>
          <w:tcPr>
            <w:tcW w:w="619" w:type="pct"/>
            <w:vMerge w:val="continue"/>
            <w:noWrap w:val="0"/>
            <w:vAlign w:val="center"/>
          </w:tcPr>
          <w:p>
            <w:pPr>
              <w:spacing w:line="240" w:lineRule="exact"/>
              <w:rPr>
                <w:sz w:val="18"/>
                <w:szCs w:val="18"/>
              </w:rPr>
            </w:pPr>
          </w:p>
        </w:tc>
        <w:tc>
          <w:tcPr>
            <w:tcW w:w="549" w:type="pct"/>
            <w:noWrap/>
            <w:vAlign w:val="center"/>
          </w:tcPr>
          <w:p>
            <w:pPr>
              <w:spacing w:line="240" w:lineRule="exact"/>
              <w:jc w:val="center"/>
              <w:rPr>
                <w:sz w:val="18"/>
                <w:szCs w:val="18"/>
              </w:rPr>
            </w:pPr>
            <w:r>
              <w:rPr>
                <w:rFonts w:hint="eastAsia"/>
                <w:sz w:val="18"/>
                <w:szCs w:val="18"/>
              </w:rPr>
              <w:t>乙酸</w:t>
            </w:r>
          </w:p>
        </w:tc>
        <w:tc>
          <w:tcPr>
            <w:tcW w:w="457" w:type="pct"/>
            <w:noWrap/>
            <w:vAlign w:val="center"/>
          </w:tcPr>
          <w:p>
            <w:pPr>
              <w:spacing w:line="240" w:lineRule="exact"/>
              <w:jc w:val="right"/>
              <w:rPr>
                <w:sz w:val="18"/>
                <w:szCs w:val="18"/>
              </w:rPr>
            </w:pPr>
            <w:r>
              <w:rPr>
                <w:rFonts w:hint="eastAsia"/>
                <w:sz w:val="18"/>
                <w:szCs w:val="18"/>
              </w:rPr>
              <w:t xml:space="preserve">0.79 </w:t>
            </w:r>
          </w:p>
        </w:tc>
        <w:tc>
          <w:tcPr>
            <w:tcW w:w="420" w:type="pct"/>
            <w:noWrap/>
            <w:vAlign w:val="center"/>
          </w:tcPr>
          <w:p>
            <w:pPr>
              <w:spacing w:line="240" w:lineRule="exact"/>
              <w:jc w:val="right"/>
              <w:rPr>
                <w:sz w:val="18"/>
                <w:szCs w:val="18"/>
              </w:rPr>
            </w:pPr>
            <w:r>
              <w:rPr>
                <w:rFonts w:hint="eastAsia"/>
                <w:sz w:val="18"/>
                <w:szCs w:val="18"/>
              </w:rPr>
              <w:t xml:space="preserve">0.06 </w:t>
            </w:r>
          </w:p>
        </w:tc>
        <w:tc>
          <w:tcPr>
            <w:tcW w:w="419" w:type="pct"/>
            <w:vMerge w:val="continue"/>
            <w:noWrap w:val="0"/>
            <w:vAlign w:val="center"/>
          </w:tcPr>
          <w:p>
            <w:pPr>
              <w:spacing w:line="24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523" w:type="pct"/>
            <w:vMerge w:val="continue"/>
            <w:noWrap/>
            <w:vAlign w:val="center"/>
          </w:tcPr>
          <w:p>
            <w:pPr>
              <w:spacing w:line="240" w:lineRule="exact"/>
              <w:rPr>
                <w:sz w:val="18"/>
                <w:szCs w:val="18"/>
              </w:rPr>
            </w:pPr>
          </w:p>
        </w:tc>
        <w:tc>
          <w:tcPr>
            <w:tcW w:w="428" w:type="pct"/>
            <w:vMerge w:val="continue"/>
            <w:noWrap w:val="0"/>
            <w:vAlign w:val="center"/>
          </w:tcPr>
          <w:p>
            <w:pPr>
              <w:spacing w:line="240" w:lineRule="exact"/>
              <w:rPr>
                <w:sz w:val="18"/>
                <w:szCs w:val="18"/>
              </w:rPr>
            </w:pPr>
          </w:p>
        </w:tc>
        <w:tc>
          <w:tcPr>
            <w:tcW w:w="549" w:type="pct"/>
            <w:vMerge w:val="continue"/>
            <w:noWrap w:val="0"/>
            <w:vAlign w:val="center"/>
          </w:tcPr>
          <w:p>
            <w:pPr>
              <w:spacing w:line="240" w:lineRule="exact"/>
              <w:rPr>
                <w:sz w:val="18"/>
                <w:szCs w:val="18"/>
              </w:rPr>
            </w:pPr>
          </w:p>
        </w:tc>
        <w:tc>
          <w:tcPr>
            <w:tcW w:w="418" w:type="pct"/>
            <w:vMerge w:val="continue"/>
            <w:noWrap w:val="0"/>
            <w:vAlign w:val="center"/>
          </w:tcPr>
          <w:p>
            <w:pPr>
              <w:spacing w:line="240" w:lineRule="exact"/>
              <w:rPr>
                <w:sz w:val="18"/>
                <w:szCs w:val="18"/>
              </w:rPr>
            </w:pPr>
          </w:p>
        </w:tc>
        <w:tc>
          <w:tcPr>
            <w:tcW w:w="618" w:type="pct"/>
            <w:vMerge w:val="continue"/>
            <w:noWrap w:val="0"/>
            <w:vAlign w:val="center"/>
          </w:tcPr>
          <w:p>
            <w:pPr>
              <w:spacing w:line="240" w:lineRule="exact"/>
              <w:rPr>
                <w:sz w:val="18"/>
                <w:szCs w:val="18"/>
              </w:rPr>
            </w:pPr>
          </w:p>
        </w:tc>
        <w:tc>
          <w:tcPr>
            <w:tcW w:w="619" w:type="pct"/>
            <w:vMerge w:val="continue"/>
            <w:noWrap w:val="0"/>
            <w:vAlign w:val="center"/>
          </w:tcPr>
          <w:p>
            <w:pPr>
              <w:spacing w:line="240" w:lineRule="exact"/>
              <w:rPr>
                <w:sz w:val="18"/>
                <w:szCs w:val="18"/>
              </w:rPr>
            </w:pPr>
          </w:p>
        </w:tc>
        <w:tc>
          <w:tcPr>
            <w:tcW w:w="549" w:type="pct"/>
            <w:noWrap/>
            <w:vAlign w:val="center"/>
          </w:tcPr>
          <w:p>
            <w:pPr>
              <w:spacing w:line="240" w:lineRule="exact"/>
              <w:jc w:val="center"/>
              <w:rPr>
                <w:sz w:val="18"/>
                <w:szCs w:val="18"/>
              </w:rPr>
            </w:pPr>
            <w:r>
              <w:rPr>
                <w:rFonts w:hint="eastAsia"/>
                <w:sz w:val="18"/>
                <w:szCs w:val="18"/>
              </w:rPr>
              <w:t>乙醇</w:t>
            </w:r>
          </w:p>
        </w:tc>
        <w:tc>
          <w:tcPr>
            <w:tcW w:w="457" w:type="pct"/>
            <w:noWrap/>
            <w:vAlign w:val="center"/>
          </w:tcPr>
          <w:p>
            <w:pPr>
              <w:spacing w:line="240" w:lineRule="exact"/>
              <w:jc w:val="right"/>
              <w:rPr>
                <w:sz w:val="18"/>
                <w:szCs w:val="18"/>
              </w:rPr>
            </w:pPr>
            <w:r>
              <w:rPr>
                <w:rFonts w:hint="eastAsia"/>
                <w:sz w:val="18"/>
                <w:szCs w:val="18"/>
              </w:rPr>
              <w:t xml:space="preserve">10.61 </w:t>
            </w:r>
          </w:p>
        </w:tc>
        <w:tc>
          <w:tcPr>
            <w:tcW w:w="420" w:type="pct"/>
            <w:noWrap/>
            <w:vAlign w:val="center"/>
          </w:tcPr>
          <w:p>
            <w:pPr>
              <w:spacing w:line="240" w:lineRule="exact"/>
              <w:jc w:val="right"/>
              <w:rPr>
                <w:sz w:val="18"/>
                <w:szCs w:val="18"/>
              </w:rPr>
            </w:pPr>
            <w:r>
              <w:rPr>
                <w:rFonts w:hint="eastAsia"/>
                <w:sz w:val="18"/>
                <w:szCs w:val="18"/>
              </w:rPr>
              <w:t xml:space="preserve">0.85 </w:t>
            </w:r>
          </w:p>
        </w:tc>
        <w:tc>
          <w:tcPr>
            <w:tcW w:w="419" w:type="pct"/>
            <w:vMerge w:val="continue"/>
            <w:noWrap w:val="0"/>
            <w:vAlign w:val="center"/>
          </w:tcPr>
          <w:p>
            <w:pPr>
              <w:spacing w:line="24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523" w:type="pct"/>
            <w:vMerge w:val="continue"/>
            <w:noWrap/>
            <w:vAlign w:val="center"/>
          </w:tcPr>
          <w:p>
            <w:pPr>
              <w:spacing w:line="240" w:lineRule="exact"/>
              <w:rPr>
                <w:sz w:val="18"/>
                <w:szCs w:val="18"/>
              </w:rPr>
            </w:pPr>
          </w:p>
        </w:tc>
        <w:tc>
          <w:tcPr>
            <w:tcW w:w="428" w:type="pct"/>
            <w:vMerge w:val="continue"/>
            <w:noWrap w:val="0"/>
            <w:vAlign w:val="center"/>
          </w:tcPr>
          <w:p>
            <w:pPr>
              <w:spacing w:line="240" w:lineRule="exact"/>
              <w:rPr>
                <w:sz w:val="18"/>
                <w:szCs w:val="18"/>
              </w:rPr>
            </w:pPr>
          </w:p>
        </w:tc>
        <w:tc>
          <w:tcPr>
            <w:tcW w:w="549" w:type="pct"/>
            <w:vMerge w:val="continue"/>
            <w:noWrap w:val="0"/>
            <w:vAlign w:val="center"/>
          </w:tcPr>
          <w:p>
            <w:pPr>
              <w:spacing w:line="240" w:lineRule="exact"/>
              <w:rPr>
                <w:sz w:val="18"/>
                <w:szCs w:val="18"/>
              </w:rPr>
            </w:pPr>
          </w:p>
        </w:tc>
        <w:tc>
          <w:tcPr>
            <w:tcW w:w="418" w:type="pct"/>
            <w:vMerge w:val="continue"/>
            <w:noWrap w:val="0"/>
            <w:vAlign w:val="center"/>
          </w:tcPr>
          <w:p>
            <w:pPr>
              <w:spacing w:line="240" w:lineRule="exact"/>
              <w:rPr>
                <w:sz w:val="18"/>
                <w:szCs w:val="18"/>
              </w:rPr>
            </w:pPr>
          </w:p>
        </w:tc>
        <w:tc>
          <w:tcPr>
            <w:tcW w:w="618" w:type="pct"/>
            <w:vMerge w:val="continue"/>
            <w:noWrap w:val="0"/>
            <w:vAlign w:val="center"/>
          </w:tcPr>
          <w:p>
            <w:pPr>
              <w:spacing w:line="240" w:lineRule="exact"/>
              <w:rPr>
                <w:sz w:val="18"/>
                <w:szCs w:val="18"/>
              </w:rPr>
            </w:pPr>
          </w:p>
        </w:tc>
        <w:tc>
          <w:tcPr>
            <w:tcW w:w="619" w:type="pct"/>
            <w:vMerge w:val="continue"/>
            <w:noWrap w:val="0"/>
            <w:vAlign w:val="center"/>
          </w:tcPr>
          <w:p>
            <w:pPr>
              <w:spacing w:line="240" w:lineRule="exact"/>
              <w:rPr>
                <w:sz w:val="18"/>
                <w:szCs w:val="18"/>
              </w:rPr>
            </w:pPr>
          </w:p>
        </w:tc>
        <w:tc>
          <w:tcPr>
            <w:tcW w:w="549" w:type="pct"/>
            <w:noWrap/>
            <w:vAlign w:val="center"/>
          </w:tcPr>
          <w:p>
            <w:pPr>
              <w:spacing w:line="240" w:lineRule="exact"/>
              <w:jc w:val="center"/>
              <w:rPr>
                <w:sz w:val="18"/>
                <w:szCs w:val="18"/>
              </w:rPr>
            </w:pPr>
            <w:r>
              <w:rPr>
                <w:rFonts w:hint="eastAsia"/>
                <w:sz w:val="18"/>
                <w:szCs w:val="18"/>
              </w:rPr>
              <w:t>甲苯</w:t>
            </w:r>
          </w:p>
        </w:tc>
        <w:tc>
          <w:tcPr>
            <w:tcW w:w="457" w:type="pct"/>
            <w:noWrap/>
            <w:vAlign w:val="center"/>
          </w:tcPr>
          <w:p>
            <w:pPr>
              <w:spacing w:line="240" w:lineRule="exact"/>
              <w:jc w:val="right"/>
              <w:rPr>
                <w:sz w:val="18"/>
                <w:szCs w:val="18"/>
              </w:rPr>
            </w:pPr>
            <w:r>
              <w:rPr>
                <w:rFonts w:hint="eastAsia"/>
                <w:sz w:val="18"/>
                <w:szCs w:val="18"/>
              </w:rPr>
              <w:t xml:space="preserve">0.02 </w:t>
            </w:r>
          </w:p>
        </w:tc>
        <w:tc>
          <w:tcPr>
            <w:tcW w:w="420" w:type="pct"/>
            <w:noWrap/>
            <w:vAlign w:val="center"/>
          </w:tcPr>
          <w:p>
            <w:pPr>
              <w:spacing w:line="240" w:lineRule="exact"/>
              <w:jc w:val="right"/>
              <w:rPr>
                <w:sz w:val="18"/>
                <w:szCs w:val="18"/>
              </w:rPr>
            </w:pPr>
            <w:r>
              <w:rPr>
                <w:rFonts w:hint="eastAsia"/>
                <w:sz w:val="18"/>
                <w:szCs w:val="18"/>
              </w:rPr>
              <w:t xml:space="preserve">0.002 </w:t>
            </w:r>
          </w:p>
        </w:tc>
        <w:tc>
          <w:tcPr>
            <w:tcW w:w="419" w:type="pct"/>
            <w:vMerge w:val="continue"/>
            <w:noWrap w:val="0"/>
            <w:vAlign w:val="center"/>
          </w:tcPr>
          <w:p>
            <w:pPr>
              <w:spacing w:line="240" w:lineRule="exact"/>
              <w:rPr>
                <w:sz w:val="18"/>
                <w:szCs w:val="18"/>
              </w:rPr>
            </w:pPr>
          </w:p>
        </w:tc>
      </w:tr>
    </w:tbl>
    <w:p>
      <w:pPr>
        <w:ind w:firstLine="373" w:firstLineChars="177"/>
        <w:rPr>
          <w:b/>
        </w:rPr>
      </w:pPr>
    </w:p>
    <w:p>
      <w:pPr>
        <w:spacing w:line="520" w:lineRule="exact"/>
        <w:ind w:firstLine="371" w:firstLineChars="177"/>
      </w:pPr>
      <w:r>
        <w:t>企业在</w:t>
      </w:r>
      <w:r>
        <w:rPr>
          <w:rFonts w:hint="eastAsia"/>
        </w:rPr>
        <w:t>搬迁前</w:t>
      </w:r>
      <w:r>
        <w:t>老厂</w:t>
      </w:r>
      <w:r>
        <w:rPr>
          <w:rFonts w:hint="eastAsia"/>
        </w:rPr>
        <w:t>对</w:t>
      </w:r>
      <w:r>
        <w:rPr>
          <w:rFonts w:eastAsia="楷体_GB2312"/>
        </w:rPr>
        <w:t>2-十五酮</w:t>
      </w:r>
      <w:r>
        <w:rPr>
          <w:rFonts w:hint="eastAsia"/>
        </w:rPr>
        <w:t>进行小试</w:t>
      </w:r>
      <w:r>
        <w:t>，</w:t>
      </w:r>
      <w:r>
        <w:rPr>
          <w:rFonts w:hint="eastAsia"/>
        </w:rPr>
        <w:t>其小试</w:t>
      </w:r>
      <w:r>
        <w:t>工艺与本工程采用工艺相同。</w:t>
      </w:r>
      <w:r>
        <w:rPr>
          <w:rFonts w:hint="eastAsia"/>
        </w:rPr>
        <w:t>企业老厂在</w:t>
      </w:r>
      <w:r>
        <w:rPr>
          <w:rFonts w:eastAsia="楷体_GB2312"/>
        </w:rPr>
        <w:t>2-十五酮</w:t>
      </w:r>
      <w:r>
        <w:rPr>
          <w:rFonts w:hint="eastAsia"/>
        </w:rPr>
        <w:t>小试过程中，对其成品制备工序洗涤、静置分层废水进行监测，监测水质</w:t>
      </w:r>
      <w:r>
        <w:t>为：COD</w:t>
      </w:r>
      <w:r>
        <w:rPr>
          <w:rFonts w:hint="eastAsia"/>
          <w:sz w:val="22"/>
          <w:szCs w:val="22"/>
        </w:rPr>
        <w:t>61106.8</w:t>
      </w:r>
      <w:r>
        <w:t>mg/</w:t>
      </w:r>
      <w:r>
        <w:rPr>
          <w:rFonts w:hint="eastAsia"/>
        </w:rPr>
        <w:t>L、</w:t>
      </w:r>
      <w:r>
        <w:t>BOD</w:t>
      </w:r>
      <w:r>
        <w:rPr>
          <w:rFonts w:hint="eastAsia"/>
          <w:vertAlign w:val="subscript"/>
        </w:rPr>
        <w:t>5</w:t>
      </w:r>
      <w:r>
        <w:rPr>
          <w:rFonts w:hint="eastAsia"/>
          <w:sz w:val="22"/>
          <w:szCs w:val="22"/>
        </w:rPr>
        <w:t>52192.0</w:t>
      </w:r>
      <w:r>
        <w:t>mg/</w:t>
      </w:r>
      <w:r>
        <w:rPr>
          <w:rFonts w:hint="eastAsia"/>
        </w:rPr>
        <w:t>L、</w:t>
      </w:r>
      <w:r>
        <w:t>全盐量11.1%</w:t>
      </w:r>
      <w:r>
        <w:rPr>
          <w:rFonts w:hint="eastAsia"/>
        </w:rPr>
        <w:t>左右</w:t>
      </w:r>
      <w:r>
        <w:t>。企业老厂实测</w:t>
      </w:r>
      <w:r>
        <w:rPr>
          <w:rFonts w:hint="eastAsia"/>
        </w:rPr>
        <w:t>小试</w:t>
      </w:r>
      <w:r>
        <w:t>水样与本次工程生产工艺为同工序产生废水，</w:t>
      </w:r>
      <w:r>
        <w:rPr>
          <w:rFonts w:hint="eastAsia"/>
        </w:rPr>
        <w:t>小试工程主要原料投加摩尔比为溴癸烷：乙酰乙酸乙酯：碳酸钾=</w:t>
      </w:r>
      <w:r>
        <w:t>1</w:t>
      </w:r>
      <w:r>
        <w:rPr>
          <w:rFonts w:hint="eastAsia"/>
        </w:rPr>
        <w:t>:</w:t>
      </w:r>
      <w:r>
        <w:t>1.4</w:t>
      </w:r>
      <w:r>
        <w:rPr>
          <w:rFonts w:hint="eastAsia"/>
        </w:rPr>
        <w:t>:</w:t>
      </w:r>
      <w:r>
        <w:t>1.4</w:t>
      </w:r>
      <w:r>
        <w:rPr>
          <w:rFonts w:hint="eastAsia"/>
        </w:rPr>
        <w:t>，溴十二烷和乙酰乙酸乙酯转化率分别可达</w:t>
      </w:r>
      <w:r>
        <w:t>70</w:t>
      </w:r>
      <w:r>
        <w:rPr>
          <w:rFonts w:hint="eastAsia"/>
        </w:rPr>
        <w:t>%以上，根据本次</w:t>
      </w:r>
      <w:r>
        <w:rPr>
          <w:rFonts w:eastAsia="楷体_GB2312"/>
        </w:rPr>
        <w:t>2-十五酮</w:t>
      </w:r>
      <w:r>
        <w:rPr>
          <w:rFonts w:hint="eastAsia"/>
        </w:rPr>
        <w:t>工艺参数可知，小试生产参数</w:t>
      </w:r>
      <w:r>
        <w:t>均与本次工程基本一致，因此企业</w:t>
      </w:r>
      <w:r>
        <w:rPr>
          <w:rFonts w:hint="eastAsia"/>
        </w:rPr>
        <w:t>实际生产</w:t>
      </w:r>
      <w:r>
        <w:t>水样实测数据可以做为本次评价</w:t>
      </w:r>
      <w:r>
        <w:rPr>
          <w:rFonts w:eastAsia="楷体_GB2312"/>
        </w:rPr>
        <w:t>2-十五酮</w:t>
      </w:r>
      <w:r>
        <w:t>工程工艺废水源强值。此部分废水全部送工程污水处理站。</w:t>
      </w:r>
    </w:p>
    <w:p>
      <w:pPr>
        <w:spacing w:line="520" w:lineRule="exact"/>
        <w:ind w:firstLine="420" w:firstLineChars="200"/>
      </w:pPr>
      <w:r>
        <w:t>本次</w:t>
      </w:r>
      <w:r>
        <w:rPr>
          <w:rFonts w:eastAsia="楷体_GB2312"/>
        </w:rPr>
        <w:t>2-十五酮</w:t>
      </w:r>
      <w:r>
        <w:t>工程废水水质汇总见表</w:t>
      </w:r>
      <w:r>
        <w:rPr>
          <w:rFonts w:hint="eastAsia"/>
        </w:rPr>
        <w:t>2</w:t>
      </w:r>
      <w:r>
        <w:t>.3.10-9。</w:t>
      </w:r>
    </w:p>
    <w:p>
      <w:pPr>
        <w:ind w:firstLine="422" w:firstLineChars="200"/>
      </w:pPr>
      <w:r>
        <w:rPr>
          <w:b/>
        </w:rPr>
        <w:t>表2.3</w:t>
      </w:r>
      <w:r>
        <w:rPr>
          <w:rFonts w:hint="eastAsia"/>
          <w:b/>
        </w:rPr>
        <w:t>.</w:t>
      </w:r>
      <w:r>
        <w:rPr>
          <w:b/>
        </w:rPr>
        <w:t>10-</w:t>
      </w:r>
      <w:r>
        <w:rPr>
          <w:rFonts w:hint="eastAsia"/>
          <w:b/>
        </w:rPr>
        <w:t>9</w:t>
      </w:r>
      <w:r>
        <w:rPr>
          <w:b/>
        </w:rPr>
        <w:t xml:space="preserve">     </w:t>
      </w:r>
      <w:r>
        <w:rPr>
          <w:rFonts w:eastAsia="楷体_GB2312"/>
        </w:rPr>
        <w:t>2-十五酮</w:t>
      </w:r>
      <w:r>
        <w:rPr>
          <w:b/>
        </w:rPr>
        <w:t>工程废水水质汇总      单位：mg/L</w:t>
      </w:r>
    </w:p>
    <w:tbl>
      <w:tblPr>
        <w:tblStyle w:val="9"/>
        <w:tblW w:w="90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2"/>
        <w:gridCol w:w="911"/>
        <w:gridCol w:w="1232"/>
        <w:gridCol w:w="646"/>
        <w:gridCol w:w="646"/>
        <w:gridCol w:w="646"/>
        <w:gridCol w:w="646"/>
        <w:gridCol w:w="646"/>
        <w:gridCol w:w="646"/>
        <w:gridCol w:w="646"/>
        <w:gridCol w:w="646"/>
        <w:gridCol w:w="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082" w:type="dxa"/>
            <w:vMerge w:val="restart"/>
            <w:noWrap w:val="0"/>
            <w:vAlign w:val="center"/>
          </w:tcPr>
          <w:p>
            <w:pPr>
              <w:spacing w:line="240" w:lineRule="exact"/>
              <w:jc w:val="center"/>
              <w:rPr>
                <w:b/>
                <w:bCs/>
                <w:sz w:val="18"/>
                <w:szCs w:val="18"/>
              </w:rPr>
            </w:pPr>
            <w:r>
              <w:rPr>
                <w:b/>
                <w:bCs/>
                <w:sz w:val="18"/>
                <w:szCs w:val="18"/>
              </w:rPr>
              <w:t>项目</w:t>
            </w:r>
          </w:p>
        </w:tc>
        <w:tc>
          <w:tcPr>
            <w:tcW w:w="911" w:type="dxa"/>
            <w:vMerge w:val="restart"/>
            <w:noWrap w:val="0"/>
            <w:vAlign w:val="center"/>
          </w:tcPr>
          <w:p>
            <w:pPr>
              <w:spacing w:line="240" w:lineRule="exact"/>
              <w:jc w:val="center"/>
              <w:rPr>
                <w:b/>
                <w:bCs/>
                <w:sz w:val="18"/>
                <w:szCs w:val="18"/>
              </w:rPr>
            </w:pPr>
            <w:r>
              <w:rPr>
                <w:b/>
                <w:bCs/>
                <w:sz w:val="18"/>
                <w:szCs w:val="18"/>
              </w:rPr>
              <w:t>污染源</w:t>
            </w:r>
          </w:p>
        </w:tc>
        <w:tc>
          <w:tcPr>
            <w:tcW w:w="1232" w:type="dxa"/>
            <w:vMerge w:val="restart"/>
            <w:noWrap w:val="0"/>
            <w:vAlign w:val="center"/>
          </w:tcPr>
          <w:p>
            <w:pPr>
              <w:spacing w:line="240" w:lineRule="exact"/>
              <w:jc w:val="center"/>
              <w:rPr>
                <w:b/>
                <w:bCs/>
                <w:sz w:val="18"/>
                <w:szCs w:val="18"/>
              </w:rPr>
            </w:pPr>
            <w:r>
              <w:rPr>
                <w:b/>
                <w:bCs/>
                <w:sz w:val="18"/>
                <w:szCs w:val="18"/>
              </w:rPr>
              <w:t>排放量(m</w:t>
            </w:r>
            <w:r>
              <w:rPr>
                <w:b/>
                <w:bCs/>
                <w:sz w:val="18"/>
                <w:szCs w:val="18"/>
                <w:vertAlign w:val="superscript"/>
              </w:rPr>
              <w:t>3</w:t>
            </w:r>
            <w:r>
              <w:rPr>
                <w:b/>
                <w:bCs/>
                <w:sz w:val="18"/>
                <w:szCs w:val="18"/>
              </w:rPr>
              <w:t>/d)</w:t>
            </w:r>
          </w:p>
        </w:tc>
        <w:tc>
          <w:tcPr>
            <w:tcW w:w="5861" w:type="dxa"/>
            <w:gridSpan w:val="9"/>
            <w:noWrap w:val="0"/>
            <w:vAlign w:val="center"/>
          </w:tcPr>
          <w:p>
            <w:pPr>
              <w:spacing w:line="240" w:lineRule="exact"/>
              <w:jc w:val="center"/>
              <w:rPr>
                <w:b/>
                <w:bCs/>
                <w:sz w:val="18"/>
                <w:szCs w:val="18"/>
              </w:rPr>
            </w:pPr>
            <w:r>
              <w:rPr>
                <w:b/>
                <w:bCs/>
                <w:sz w:val="18"/>
                <w:szCs w:val="18"/>
              </w:rPr>
              <w:t>污染因子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082" w:type="dxa"/>
            <w:vMerge w:val="continue"/>
            <w:noWrap w:val="0"/>
            <w:vAlign w:val="center"/>
          </w:tcPr>
          <w:p>
            <w:pPr>
              <w:spacing w:line="240" w:lineRule="exact"/>
              <w:rPr>
                <w:b/>
                <w:bCs/>
                <w:sz w:val="18"/>
                <w:szCs w:val="18"/>
              </w:rPr>
            </w:pPr>
          </w:p>
        </w:tc>
        <w:tc>
          <w:tcPr>
            <w:tcW w:w="911" w:type="dxa"/>
            <w:vMerge w:val="continue"/>
            <w:noWrap w:val="0"/>
            <w:vAlign w:val="center"/>
          </w:tcPr>
          <w:p>
            <w:pPr>
              <w:spacing w:line="240" w:lineRule="exact"/>
              <w:rPr>
                <w:b/>
                <w:bCs/>
                <w:sz w:val="18"/>
                <w:szCs w:val="18"/>
              </w:rPr>
            </w:pPr>
          </w:p>
        </w:tc>
        <w:tc>
          <w:tcPr>
            <w:tcW w:w="1232" w:type="dxa"/>
            <w:vMerge w:val="continue"/>
            <w:noWrap w:val="0"/>
            <w:vAlign w:val="center"/>
          </w:tcPr>
          <w:p>
            <w:pPr>
              <w:spacing w:line="240" w:lineRule="exact"/>
              <w:rPr>
                <w:b/>
                <w:bCs/>
                <w:sz w:val="18"/>
                <w:szCs w:val="18"/>
              </w:rPr>
            </w:pPr>
          </w:p>
        </w:tc>
        <w:tc>
          <w:tcPr>
            <w:tcW w:w="646" w:type="dxa"/>
            <w:noWrap w:val="0"/>
            <w:vAlign w:val="center"/>
          </w:tcPr>
          <w:p>
            <w:pPr>
              <w:spacing w:line="240" w:lineRule="exact"/>
              <w:jc w:val="center"/>
              <w:rPr>
                <w:b/>
                <w:bCs/>
                <w:sz w:val="18"/>
                <w:szCs w:val="18"/>
              </w:rPr>
            </w:pPr>
            <w:r>
              <w:rPr>
                <w:b/>
                <w:bCs/>
                <w:sz w:val="18"/>
                <w:szCs w:val="18"/>
              </w:rPr>
              <w:t>COD</w:t>
            </w:r>
          </w:p>
        </w:tc>
        <w:tc>
          <w:tcPr>
            <w:tcW w:w="646" w:type="dxa"/>
            <w:noWrap w:val="0"/>
            <w:vAlign w:val="center"/>
          </w:tcPr>
          <w:p>
            <w:pPr>
              <w:spacing w:line="240" w:lineRule="exact"/>
              <w:jc w:val="center"/>
              <w:rPr>
                <w:b/>
                <w:bCs/>
                <w:sz w:val="18"/>
                <w:szCs w:val="18"/>
              </w:rPr>
            </w:pPr>
            <w:r>
              <w:rPr>
                <w:b/>
                <w:bCs/>
                <w:sz w:val="18"/>
                <w:szCs w:val="18"/>
              </w:rPr>
              <w:t>BOD</w:t>
            </w:r>
            <w:r>
              <w:rPr>
                <w:b/>
                <w:bCs/>
                <w:sz w:val="18"/>
                <w:szCs w:val="18"/>
                <w:vertAlign w:val="subscript"/>
              </w:rPr>
              <w:t>5</w:t>
            </w:r>
          </w:p>
        </w:tc>
        <w:tc>
          <w:tcPr>
            <w:tcW w:w="646" w:type="dxa"/>
            <w:noWrap w:val="0"/>
            <w:vAlign w:val="center"/>
          </w:tcPr>
          <w:p>
            <w:pPr>
              <w:spacing w:line="240" w:lineRule="exact"/>
              <w:jc w:val="center"/>
              <w:rPr>
                <w:b/>
                <w:bCs/>
                <w:sz w:val="18"/>
                <w:szCs w:val="18"/>
              </w:rPr>
            </w:pPr>
            <w:r>
              <w:rPr>
                <w:b/>
                <w:bCs/>
                <w:sz w:val="18"/>
                <w:szCs w:val="18"/>
              </w:rPr>
              <w:t>氨氮</w:t>
            </w:r>
          </w:p>
        </w:tc>
        <w:tc>
          <w:tcPr>
            <w:tcW w:w="646" w:type="dxa"/>
            <w:noWrap w:val="0"/>
            <w:vAlign w:val="center"/>
          </w:tcPr>
          <w:p>
            <w:pPr>
              <w:spacing w:line="240" w:lineRule="exact"/>
              <w:jc w:val="center"/>
              <w:rPr>
                <w:b/>
                <w:bCs/>
                <w:sz w:val="18"/>
                <w:szCs w:val="18"/>
              </w:rPr>
            </w:pPr>
            <w:r>
              <w:rPr>
                <w:b/>
                <w:bCs/>
                <w:sz w:val="18"/>
                <w:szCs w:val="18"/>
              </w:rPr>
              <w:t>总氮</w:t>
            </w:r>
          </w:p>
        </w:tc>
        <w:tc>
          <w:tcPr>
            <w:tcW w:w="646" w:type="dxa"/>
            <w:noWrap w:val="0"/>
            <w:vAlign w:val="center"/>
          </w:tcPr>
          <w:p>
            <w:pPr>
              <w:spacing w:line="240" w:lineRule="exact"/>
              <w:jc w:val="center"/>
              <w:rPr>
                <w:b/>
                <w:bCs/>
                <w:sz w:val="18"/>
                <w:szCs w:val="18"/>
              </w:rPr>
            </w:pPr>
            <w:r>
              <w:rPr>
                <w:rFonts w:hint="eastAsia"/>
                <w:b/>
                <w:bCs/>
                <w:sz w:val="18"/>
                <w:szCs w:val="18"/>
              </w:rPr>
              <w:t>甲苯</w:t>
            </w:r>
          </w:p>
        </w:tc>
        <w:tc>
          <w:tcPr>
            <w:tcW w:w="646" w:type="dxa"/>
            <w:noWrap w:val="0"/>
            <w:vAlign w:val="center"/>
          </w:tcPr>
          <w:p>
            <w:pPr>
              <w:spacing w:line="240" w:lineRule="exact"/>
              <w:jc w:val="center"/>
              <w:rPr>
                <w:b/>
                <w:bCs/>
                <w:sz w:val="18"/>
                <w:szCs w:val="18"/>
              </w:rPr>
            </w:pPr>
            <w:r>
              <w:rPr>
                <w:rFonts w:hint="eastAsia"/>
                <w:b/>
                <w:bCs/>
                <w:sz w:val="18"/>
                <w:szCs w:val="18"/>
              </w:rPr>
              <w:t>S</w:t>
            </w:r>
            <w:r>
              <w:rPr>
                <w:b/>
                <w:bCs/>
                <w:sz w:val="18"/>
                <w:szCs w:val="18"/>
              </w:rPr>
              <w:t>S</w:t>
            </w:r>
          </w:p>
          <w:p>
            <w:pPr>
              <w:spacing w:line="240" w:lineRule="exact"/>
              <w:jc w:val="center"/>
              <w:rPr>
                <w:b/>
                <w:bCs/>
                <w:sz w:val="18"/>
                <w:szCs w:val="18"/>
              </w:rPr>
            </w:pPr>
          </w:p>
        </w:tc>
        <w:tc>
          <w:tcPr>
            <w:tcW w:w="646" w:type="dxa"/>
            <w:noWrap w:val="0"/>
            <w:vAlign w:val="center"/>
          </w:tcPr>
          <w:p>
            <w:pPr>
              <w:spacing w:line="240" w:lineRule="exact"/>
              <w:jc w:val="center"/>
              <w:rPr>
                <w:b/>
                <w:bCs/>
                <w:sz w:val="18"/>
                <w:szCs w:val="18"/>
              </w:rPr>
            </w:pPr>
            <w:r>
              <w:rPr>
                <w:rFonts w:hint="eastAsia"/>
                <w:b/>
                <w:bCs/>
                <w:sz w:val="18"/>
                <w:szCs w:val="18"/>
              </w:rPr>
              <w:t>溴化物</w:t>
            </w:r>
          </w:p>
          <w:p>
            <w:pPr>
              <w:spacing w:line="240" w:lineRule="exact"/>
              <w:jc w:val="center"/>
              <w:rPr>
                <w:b/>
                <w:bCs/>
                <w:sz w:val="18"/>
                <w:szCs w:val="18"/>
              </w:rPr>
            </w:pPr>
          </w:p>
        </w:tc>
        <w:tc>
          <w:tcPr>
            <w:tcW w:w="646" w:type="dxa"/>
            <w:noWrap w:val="0"/>
            <w:vAlign w:val="center"/>
          </w:tcPr>
          <w:p>
            <w:pPr>
              <w:spacing w:line="240" w:lineRule="exact"/>
              <w:jc w:val="center"/>
              <w:rPr>
                <w:b/>
                <w:bCs/>
                <w:sz w:val="18"/>
                <w:szCs w:val="18"/>
              </w:rPr>
            </w:pPr>
            <w:r>
              <w:rPr>
                <w:rFonts w:hint="eastAsia"/>
                <w:b/>
                <w:bCs/>
                <w:sz w:val="18"/>
                <w:szCs w:val="18"/>
              </w:rPr>
              <w:t>石油</w:t>
            </w:r>
          </w:p>
          <w:p>
            <w:pPr>
              <w:spacing w:line="240" w:lineRule="exact"/>
              <w:jc w:val="center"/>
              <w:rPr>
                <w:b/>
                <w:bCs/>
                <w:sz w:val="18"/>
                <w:szCs w:val="18"/>
              </w:rPr>
            </w:pPr>
            <w:r>
              <w:rPr>
                <w:rFonts w:hint="eastAsia"/>
                <w:b/>
                <w:bCs/>
                <w:sz w:val="18"/>
                <w:szCs w:val="18"/>
              </w:rPr>
              <w:t>类</w:t>
            </w:r>
          </w:p>
        </w:tc>
        <w:tc>
          <w:tcPr>
            <w:tcW w:w="693" w:type="dxa"/>
            <w:noWrap w:val="0"/>
            <w:vAlign w:val="center"/>
          </w:tcPr>
          <w:p>
            <w:pPr>
              <w:spacing w:line="240" w:lineRule="exact"/>
              <w:jc w:val="center"/>
              <w:rPr>
                <w:b/>
                <w:bCs/>
                <w:sz w:val="18"/>
                <w:szCs w:val="18"/>
              </w:rPr>
            </w:pPr>
            <w:r>
              <w:rPr>
                <w:b/>
                <w:bCs/>
                <w:sz w:val="18"/>
                <w:szCs w:val="18"/>
              </w:rPr>
              <w:t>全盐量%</w:t>
            </w:r>
          </w:p>
          <w:p>
            <w:pPr>
              <w:spacing w:line="240" w:lineRule="exact"/>
              <w:jc w:val="center"/>
              <w:rPr>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082" w:type="dxa"/>
            <w:noWrap w:val="0"/>
            <w:vAlign w:val="center"/>
          </w:tcPr>
          <w:p>
            <w:pPr>
              <w:spacing w:line="240" w:lineRule="exact"/>
              <w:jc w:val="center"/>
              <w:rPr>
                <w:bCs/>
                <w:sz w:val="18"/>
                <w:szCs w:val="18"/>
              </w:rPr>
            </w:pPr>
            <w:r>
              <w:rPr>
                <w:rFonts w:hint="eastAsia" w:eastAsia="楷体_GB2312"/>
                <w:sz w:val="18"/>
                <w:szCs w:val="18"/>
              </w:rPr>
              <w:t>2-十五酮</w:t>
            </w:r>
          </w:p>
        </w:tc>
        <w:tc>
          <w:tcPr>
            <w:tcW w:w="911" w:type="dxa"/>
            <w:noWrap w:val="0"/>
            <w:vAlign w:val="center"/>
          </w:tcPr>
          <w:p>
            <w:pPr>
              <w:spacing w:line="240" w:lineRule="exact"/>
              <w:jc w:val="center"/>
              <w:rPr>
                <w:bCs/>
                <w:sz w:val="18"/>
                <w:szCs w:val="18"/>
              </w:rPr>
            </w:pPr>
            <w:r>
              <w:rPr>
                <w:rFonts w:hint="eastAsia"/>
                <w:sz w:val="18"/>
                <w:szCs w:val="18"/>
              </w:rPr>
              <w:t>半成品静置分层、洗涤废水</w:t>
            </w:r>
          </w:p>
        </w:tc>
        <w:tc>
          <w:tcPr>
            <w:tcW w:w="1232" w:type="dxa"/>
            <w:noWrap w:val="0"/>
            <w:vAlign w:val="center"/>
          </w:tcPr>
          <w:p>
            <w:pPr>
              <w:spacing w:line="240" w:lineRule="exact"/>
              <w:jc w:val="center"/>
              <w:rPr>
                <w:bCs/>
                <w:sz w:val="18"/>
                <w:szCs w:val="18"/>
              </w:rPr>
            </w:pPr>
            <w:r>
              <w:rPr>
                <w:rFonts w:hint="eastAsia"/>
                <w:sz w:val="22"/>
                <w:szCs w:val="22"/>
              </w:rPr>
              <w:t xml:space="preserve">0.20 </w:t>
            </w:r>
          </w:p>
        </w:tc>
        <w:tc>
          <w:tcPr>
            <w:tcW w:w="646" w:type="dxa"/>
            <w:noWrap w:val="0"/>
            <w:vAlign w:val="center"/>
          </w:tcPr>
          <w:p>
            <w:pPr>
              <w:spacing w:line="240" w:lineRule="exact"/>
              <w:jc w:val="center"/>
              <w:rPr>
                <w:bCs/>
                <w:sz w:val="18"/>
                <w:szCs w:val="18"/>
              </w:rPr>
            </w:pPr>
            <w:r>
              <w:rPr>
                <w:rFonts w:hint="eastAsia"/>
                <w:sz w:val="22"/>
                <w:szCs w:val="22"/>
              </w:rPr>
              <w:t xml:space="preserve">61106.8 </w:t>
            </w:r>
          </w:p>
        </w:tc>
        <w:tc>
          <w:tcPr>
            <w:tcW w:w="646" w:type="dxa"/>
            <w:noWrap w:val="0"/>
            <w:vAlign w:val="center"/>
          </w:tcPr>
          <w:p>
            <w:pPr>
              <w:spacing w:line="240" w:lineRule="exact"/>
              <w:jc w:val="center"/>
              <w:rPr>
                <w:bCs/>
                <w:sz w:val="18"/>
                <w:szCs w:val="18"/>
              </w:rPr>
            </w:pPr>
            <w:r>
              <w:rPr>
                <w:rFonts w:hint="eastAsia"/>
                <w:sz w:val="22"/>
                <w:szCs w:val="22"/>
              </w:rPr>
              <w:t xml:space="preserve">52192.0 </w:t>
            </w:r>
          </w:p>
        </w:tc>
        <w:tc>
          <w:tcPr>
            <w:tcW w:w="646" w:type="dxa"/>
            <w:noWrap w:val="0"/>
            <w:vAlign w:val="center"/>
          </w:tcPr>
          <w:p>
            <w:pPr>
              <w:spacing w:line="240" w:lineRule="exact"/>
              <w:jc w:val="center"/>
              <w:rPr>
                <w:bCs/>
                <w:sz w:val="18"/>
                <w:szCs w:val="18"/>
              </w:rPr>
            </w:pPr>
            <w:r>
              <w:rPr>
                <w:rFonts w:hint="eastAsia"/>
                <w:sz w:val="18"/>
                <w:szCs w:val="18"/>
              </w:rPr>
              <w:t xml:space="preserve">0.0 </w:t>
            </w:r>
          </w:p>
        </w:tc>
        <w:tc>
          <w:tcPr>
            <w:tcW w:w="646" w:type="dxa"/>
            <w:noWrap w:val="0"/>
            <w:vAlign w:val="center"/>
          </w:tcPr>
          <w:p>
            <w:pPr>
              <w:spacing w:line="240" w:lineRule="exact"/>
              <w:jc w:val="center"/>
              <w:rPr>
                <w:bCs/>
                <w:sz w:val="18"/>
                <w:szCs w:val="18"/>
              </w:rPr>
            </w:pPr>
            <w:r>
              <w:rPr>
                <w:rFonts w:hint="eastAsia"/>
                <w:sz w:val="18"/>
                <w:szCs w:val="18"/>
              </w:rPr>
              <w:t xml:space="preserve">0.0 </w:t>
            </w:r>
          </w:p>
        </w:tc>
        <w:tc>
          <w:tcPr>
            <w:tcW w:w="646" w:type="dxa"/>
            <w:noWrap w:val="0"/>
            <w:vAlign w:val="center"/>
          </w:tcPr>
          <w:p>
            <w:pPr>
              <w:spacing w:line="240" w:lineRule="exact"/>
              <w:jc w:val="center"/>
              <w:rPr>
                <w:bCs/>
                <w:sz w:val="18"/>
                <w:szCs w:val="18"/>
              </w:rPr>
            </w:pPr>
            <w:r>
              <w:rPr>
                <w:rFonts w:hint="eastAsia"/>
                <w:sz w:val="18"/>
                <w:szCs w:val="18"/>
              </w:rPr>
              <w:t xml:space="preserve">53.2 </w:t>
            </w:r>
          </w:p>
        </w:tc>
        <w:tc>
          <w:tcPr>
            <w:tcW w:w="646" w:type="dxa"/>
            <w:noWrap w:val="0"/>
            <w:vAlign w:val="center"/>
          </w:tcPr>
          <w:p>
            <w:pPr>
              <w:spacing w:line="240" w:lineRule="exact"/>
              <w:jc w:val="center"/>
              <w:rPr>
                <w:bCs/>
                <w:sz w:val="18"/>
                <w:szCs w:val="18"/>
              </w:rPr>
            </w:pPr>
            <w:r>
              <w:rPr>
                <w:rFonts w:hint="eastAsia"/>
                <w:sz w:val="18"/>
                <w:szCs w:val="18"/>
              </w:rPr>
              <w:t xml:space="preserve">300.0 </w:t>
            </w:r>
          </w:p>
        </w:tc>
        <w:tc>
          <w:tcPr>
            <w:tcW w:w="646" w:type="dxa"/>
            <w:noWrap w:val="0"/>
            <w:vAlign w:val="center"/>
          </w:tcPr>
          <w:p>
            <w:pPr>
              <w:jc w:val="center"/>
              <w:rPr>
                <w:sz w:val="22"/>
                <w:szCs w:val="22"/>
              </w:rPr>
            </w:pPr>
            <w:r>
              <w:rPr>
                <w:rFonts w:hint="eastAsia"/>
                <w:sz w:val="22"/>
                <w:szCs w:val="22"/>
              </w:rPr>
              <w:t xml:space="preserve">1210.0 </w:t>
            </w:r>
          </w:p>
        </w:tc>
        <w:tc>
          <w:tcPr>
            <w:tcW w:w="646" w:type="dxa"/>
            <w:noWrap w:val="0"/>
            <w:vAlign w:val="center"/>
          </w:tcPr>
          <w:p>
            <w:pPr>
              <w:spacing w:line="240" w:lineRule="exact"/>
              <w:jc w:val="center"/>
              <w:rPr>
                <w:bCs/>
                <w:sz w:val="18"/>
                <w:szCs w:val="18"/>
              </w:rPr>
            </w:pPr>
            <w:r>
              <w:rPr>
                <w:rFonts w:hint="eastAsia"/>
                <w:sz w:val="18"/>
                <w:szCs w:val="18"/>
              </w:rPr>
              <w:t xml:space="preserve">50.0 </w:t>
            </w:r>
          </w:p>
        </w:tc>
        <w:tc>
          <w:tcPr>
            <w:tcW w:w="693" w:type="dxa"/>
            <w:noWrap w:val="0"/>
            <w:vAlign w:val="center"/>
          </w:tcPr>
          <w:p>
            <w:pPr>
              <w:spacing w:line="240" w:lineRule="exact"/>
              <w:jc w:val="center"/>
              <w:rPr>
                <w:bCs/>
                <w:sz w:val="18"/>
                <w:szCs w:val="18"/>
              </w:rPr>
            </w:pPr>
            <w:r>
              <w:rPr>
                <w:rFonts w:hint="eastAsia"/>
                <w:sz w:val="18"/>
                <w:szCs w:val="18"/>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93" w:type="dxa"/>
            <w:gridSpan w:val="2"/>
            <w:noWrap w:val="0"/>
            <w:vAlign w:val="center"/>
          </w:tcPr>
          <w:p>
            <w:pPr>
              <w:spacing w:line="240" w:lineRule="exact"/>
              <w:jc w:val="center"/>
              <w:rPr>
                <w:sz w:val="18"/>
                <w:szCs w:val="18"/>
              </w:rPr>
            </w:pPr>
            <w:r>
              <w:rPr>
                <w:rFonts w:hint="eastAsia"/>
                <w:sz w:val="18"/>
                <w:szCs w:val="18"/>
              </w:rPr>
              <w:t>备注</w:t>
            </w:r>
          </w:p>
        </w:tc>
        <w:tc>
          <w:tcPr>
            <w:tcW w:w="7093" w:type="dxa"/>
            <w:gridSpan w:val="10"/>
            <w:noWrap w:val="0"/>
            <w:vAlign w:val="center"/>
          </w:tcPr>
          <w:p>
            <w:pPr>
              <w:spacing w:line="240" w:lineRule="exact"/>
              <w:jc w:val="center"/>
              <w:rPr>
                <w:sz w:val="18"/>
                <w:szCs w:val="18"/>
              </w:rPr>
            </w:pPr>
            <w:r>
              <w:rPr>
                <w:rFonts w:hint="eastAsia"/>
                <w:bCs/>
                <w:sz w:val="18"/>
                <w:szCs w:val="18"/>
              </w:rPr>
              <w:t>甲苯、溴化物等特征因子为物料衡算所得。</w:t>
            </w:r>
          </w:p>
        </w:tc>
      </w:tr>
    </w:tbl>
    <w:p>
      <w:pPr>
        <w:ind w:firstLine="420" w:firstLineChars="200"/>
      </w:pPr>
      <w:r>
        <w:rPr>
          <w:rFonts w:hint="eastAsia"/>
        </w:rPr>
        <w:t>（3）固废</w:t>
      </w:r>
    </w:p>
    <w:p>
      <w:pPr>
        <w:spacing w:line="360" w:lineRule="auto"/>
        <w:ind w:firstLine="420" w:firstLineChars="200"/>
      </w:pPr>
      <w:r>
        <w:rPr>
          <w:rFonts w:eastAsia="楷体_GB2312"/>
        </w:rPr>
        <w:t>2-十五酮</w:t>
      </w:r>
      <w:r>
        <w:rPr>
          <w:rFonts w:hint="eastAsia"/>
        </w:rPr>
        <w:t>工程固废</w:t>
      </w:r>
      <w:r>
        <w:t>/</w:t>
      </w:r>
      <w:r>
        <w:tab/>
      </w:r>
      <w:r>
        <w:rPr>
          <w:rFonts w:hint="eastAsia"/>
        </w:rPr>
        <w:t>副产物产生情况、性质判定及处理措施详见表</w:t>
      </w:r>
      <w:r>
        <w:t>2.3.10-</w:t>
      </w:r>
      <w:r>
        <w:rPr>
          <w:rFonts w:hint="eastAsia"/>
        </w:rPr>
        <w:t>10至表</w:t>
      </w:r>
      <w:r>
        <w:t>2.3.10-</w:t>
      </w:r>
      <w:r>
        <w:rPr>
          <w:rFonts w:hint="eastAsia"/>
        </w:rPr>
        <w:t>13。</w:t>
      </w:r>
    </w:p>
    <w:p>
      <w:pPr>
        <w:widowControl/>
        <w:numPr>
          <w:ilvl w:val="0"/>
          <w:numId w:val="6"/>
        </w:numPr>
        <w:spacing w:line="360" w:lineRule="auto"/>
        <w:jc w:val="left"/>
      </w:pPr>
      <w:r>
        <w:t>产生情况分析</w:t>
      </w:r>
    </w:p>
    <w:p>
      <w:pPr>
        <w:spacing w:line="360" w:lineRule="auto"/>
        <w:ind w:left="482"/>
      </w:pPr>
      <w:r>
        <w:rPr>
          <w:rFonts w:eastAsia="楷体_GB2312"/>
        </w:rPr>
        <w:t>2-十五酮</w:t>
      </w:r>
      <w:r>
        <w:rPr>
          <w:rFonts w:hint="eastAsia"/>
        </w:rPr>
        <w:t>工程固废</w:t>
      </w:r>
      <w:r>
        <w:t>/</w:t>
      </w:r>
      <w:r>
        <w:tab/>
      </w:r>
      <w:r>
        <w:rPr>
          <w:rFonts w:hint="eastAsia"/>
        </w:rPr>
        <w:t>副产物</w:t>
      </w:r>
      <w:r>
        <w:t>产生情况见</w:t>
      </w:r>
      <w:r>
        <w:rPr>
          <w:rFonts w:hint="eastAsia"/>
        </w:rPr>
        <w:t>表</w:t>
      </w:r>
      <w:r>
        <w:t>2.3</w:t>
      </w:r>
      <w:r>
        <w:rPr>
          <w:rFonts w:hint="eastAsia"/>
        </w:rPr>
        <w:t>.</w:t>
      </w:r>
      <w:r>
        <w:t>10-</w:t>
      </w:r>
      <w:r>
        <w:rPr>
          <w:rFonts w:hint="eastAsia"/>
        </w:rPr>
        <w:t>10。</w:t>
      </w:r>
    </w:p>
    <w:p>
      <w:pPr>
        <w:jc w:val="center"/>
      </w:pPr>
      <w:r>
        <w:rPr>
          <w:b/>
          <w:szCs w:val="21"/>
        </w:rPr>
        <w:t>表2.3</w:t>
      </w:r>
      <w:r>
        <w:rPr>
          <w:rFonts w:hint="eastAsia"/>
          <w:b/>
          <w:szCs w:val="21"/>
        </w:rPr>
        <w:t>.</w:t>
      </w:r>
      <w:r>
        <w:rPr>
          <w:b/>
          <w:szCs w:val="21"/>
        </w:rPr>
        <w:t>10-</w:t>
      </w:r>
      <w:r>
        <w:rPr>
          <w:rFonts w:hint="eastAsia"/>
          <w:b/>
          <w:szCs w:val="21"/>
        </w:rPr>
        <w:t>10</w:t>
      </w:r>
      <w:r>
        <w:rPr>
          <w:b/>
          <w:szCs w:val="21"/>
        </w:rPr>
        <w:t xml:space="preserve">  </w:t>
      </w:r>
      <w:r>
        <w:rPr>
          <w:b/>
        </w:rPr>
        <w:t xml:space="preserve"> </w:t>
      </w:r>
      <w:r>
        <w:rPr>
          <w:rFonts w:eastAsia="楷体_GB2312"/>
        </w:rPr>
        <w:t>2-十五酮</w:t>
      </w:r>
      <w:r>
        <w:rPr>
          <w:rFonts w:hint="eastAsia"/>
        </w:rPr>
        <w:t>固废</w:t>
      </w:r>
      <w:r>
        <w:t>/</w:t>
      </w:r>
      <w:r>
        <w:rPr>
          <w:rFonts w:hint="eastAsia"/>
        </w:rPr>
        <w:t>副产物</w:t>
      </w:r>
      <w:r>
        <w:rPr>
          <w:b/>
          <w:szCs w:val="21"/>
        </w:rPr>
        <w:t>产生情况汇总表</w:t>
      </w:r>
    </w:p>
    <w:tbl>
      <w:tblPr>
        <w:tblStyle w:val="9"/>
        <w:tblW w:w="5000"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396"/>
        <w:gridCol w:w="2056"/>
        <w:gridCol w:w="1867"/>
        <w:gridCol w:w="576"/>
        <w:gridCol w:w="2891"/>
        <w:gridCol w:w="736"/>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221" w:type="pct"/>
            <w:noWrap w:val="0"/>
            <w:vAlign w:val="center"/>
          </w:tcPr>
          <w:p>
            <w:pPr>
              <w:jc w:val="center"/>
              <w:rPr>
                <w:sz w:val="18"/>
                <w:szCs w:val="18"/>
              </w:rPr>
            </w:pPr>
            <w:r>
              <w:rPr>
                <w:rFonts w:hint="eastAsia"/>
                <w:sz w:val="18"/>
                <w:szCs w:val="18"/>
              </w:rPr>
              <w:t>序号</w:t>
            </w:r>
          </w:p>
        </w:tc>
        <w:tc>
          <w:tcPr>
            <w:tcW w:w="1223" w:type="pct"/>
            <w:noWrap w:val="0"/>
            <w:vAlign w:val="center"/>
          </w:tcPr>
          <w:p>
            <w:pPr>
              <w:jc w:val="center"/>
              <w:rPr>
                <w:sz w:val="18"/>
                <w:szCs w:val="18"/>
              </w:rPr>
            </w:pPr>
            <w:r>
              <w:rPr>
                <w:rFonts w:hint="eastAsia"/>
                <w:sz w:val="18"/>
                <w:szCs w:val="18"/>
              </w:rPr>
              <w:t>名称</w:t>
            </w:r>
          </w:p>
        </w:tc>
        <w:tc>
          <w:tcPr>
            <w:tcW w:w="1112" w:type="pct"/>
            <w:noWrap w:val="0"/>
            <w:vAlign w:val="center"/>
          </w:tcPr>
          <w:p>
            <w:pPr>
              <w:jc w:val="center"/>
              <w:rPr>
                <w:sz w:val="18"/>
                <w:szCs w:val="18"/>
              </w:rPr>
            </w:pPr>
            <w:r>
              <w:rPr>
                <w:rFonts w:hint="eastAsia"/>
                <w:sz w:val="18"/>
                <w:szCs w:val="18"/>
              </w:rPr>
              <w:t>产生工序</w:t>
            </w:r>
          </w:p>
        </w:tc>
        <w:tc>
          <w:tcPr>
            <w:tcW w:w="340" w:type="pct"/>
            <w:noWrap w:val="0"/>
            <w:vAlign w:val="center"/>
          </w:tcPr>
          <w:p>
            <w:pPr>
              <w:jc w:val="center"/>
              <w:rPr>
                <w:sz w:val="18"/>
                <w:szCs w:val="18"/>
              </w:rPr>
            </w:pPr>
            <w:r>
              <w:rPr>
                <w:rFonts w:hint="eastAsia"/>
                <w:sz w:val="18"/>
                <w:szCs w:val="18"/>
              </w:rPr>
              <w:t>形态</w:t>
            </w:r>
          </w:p>
        </w:tc>
        <w:tc>
          <w:tcPr>
            <w:tcW w:w="1641" w:type="pct"/>
            <w:noWrap w:val="0"/>
            <w:vAlign w:val="center"/>
          </w:tcPr>
          <w:p>
            <w:pPr>
              <w:jc w:val="center"/>
              <w:rPr>
                <w:sz w:val="18"/>
                <w:szCs w:val="18"/>
              </w:rPr>
            </w:pPr>
            <w:r>
              <w:rPr>
                <w:rFonts w:hint="eastAsia"/>
                <w:sz w:val="18"/>
                <w:szCs w:val="18"/>
              </w:rPr>
              <w:t>主要成分</w:t>
            </w:r>
          </w:p>
        </w:tc>
        <w:tc>
          <w:tcPr>
            <w:tcW w:w="463" w:type="pct"/>
            <w:noWrap w:val="0"/>
            <w:vAlign w:val="center"/>
          </w:tcPr>
          <w:p>
            <w:pPr>
              <w:jc w:val="center"/>
              <w:rPr>
                <w:sz w:val="18"/>
                <w:szCs w:val="18"/>
              </w:rPr>
            </w:pPr>
            <w:r>
              <w:rPr>
                <w:rFonts w:hint="eastAsia"/>
                <w:sz w:val="18"/>
                <w:szCs w:val="18"/>
              </w:rPr>
              <w:t>产生量</w:t>
            </w:r>
            <w:r>
              <w:rPr>
                <w:rFonts w:ascii="Calibri" w:hAnsi="Calibri" w:cs="Calibri"/>
                <w:sz w:val="18"/>
                <w:szCs w:val="18"/>
              </w:rPr>
              <w:t>t/a</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221" w:type="pct"/>
            <w:noWrap/>
            <w:vAlign w:val="center"/>
          </w:tcPr>
          <w:p>
            <w:pPr>
              <w:jc w:val="center"/>
              <w:rPr>
                <w:sz w:val="18"/>
                <w:szCs w:val="18"/>
              </w:rPr>
            </w:pPr>
            <w:r>
              <w:rPr>
                <w:rFonts w:hint="eastAsia"/>
                <w:sz w:val="18"/>
                <w:szCs w:val="18"/>
              </w:rPr>
              <w:t>1</w:t>
            </w:r>
          </w:p>
        </w:tc>
        <w:tc>
          <w:tcPr>
            <w:tcW w:w="1223" w:type="pct"/>
            <w:noWrap/>
            <w:vAlign w:val="top"/>
          </w:tcPr>
          <w:p>
            <w:pPr>
              <w:jc w:val="center"/>
              <w:rPr>
                <w:sz w:val="18"/>
                <w:szCs w:val="18"/>
              </w:rPr>
            </w:pPr>
            <w:r>
              <w:rPr>
                <w:rFonts w:hint="eastAsia"/>
                <w:sz w:val="18"/>
                <w:szCs w:val="18"/>
              </w:rPr>
              <w:t>釜残</w:t>
            </w:r>
          </w:p>
        </w:tc>
        <w:tc>
          <w:tcPr>
            <w:tcW w:w="1112" w:type="pct"/>
            <w:noWrap/>
            <w:vAlign w:val="top"/>
          </w:tcPr>
          <w:p>
            <w:pPr>
              <w:jc w:val="center"/>
              <w:rPr>
                <w:sz w:val="18"/>
                <w:szCs w:val="18"/>
              </w:rPr>
            </w:pPr>
            <w:r>
              <w:rPr>
                <w:sz w:val="18"/>
                <w:szCs w:val="18"/>
              </w:rPr>
              <w:t>成品精馏和溶剂回收</w:t>
            </w:r>
          </w:p>
        </w:tc>
        <w:tc>
          <w:tcPr>
            <w:tcW w:w="340" w:type="pct"/>
            <w:noWrap/>
            <w:vAlign w:val="top"/>
          </w:tcPr>
          <w:p>
            <w:pPr>
              <w:jc w:val="center"/>
              <w:rPr>
                <w:sz w:val="18"/>
                <w:szCs w:val="18"/>
              </w:rPr>
            </w:pPr>
            <w:r>
              <w:rPr>
                <w:sz w:val="18"/>
                <w:szCs w:val="18"/>
              </w:rPr>
              <w:t>液态</w:t>
            </w:r>
          </w:p>
        </w:tc>
        <w:tc>
          <w:tcPr>
            <w:tcW w:w="1641" w:type="pct"/>
            <w:noWrap/>
            <w:vAlign w:val="top"/>
          </w:tcPr>
          <w:p>
            <w:pPr>
              <w:jc w:val="center"/>
              <w:rPr>
                <w:sz w:val="18"/>
                <w:szCs w:val="18"/>
              </w:rPr>
            </w:pPr>
            <w:r>
              <w:rPr>
                <w:sz w:val="18"/>
                <w:szCs w:val="18"/>
              </w:rPr>
              <w:t>甲苯、乙醇和α-十二烷基三乙酯等</w:t>
            </w:r>
          </w:p>
        </w:tc>
        <w:tc>
          <w:tcPr>
            <w:tcW w:w="463" w:type="pct"/>
            <w:noWrap/>
            <w:vAlign w:val="top"/>
          </w:tcPr>
          <w:p>
            <w:pPr>
              <w:jc w:val="center"/>
              <w:rPr>
                <w:sz w:val="18"/>
                <w:szCs w:val="18"/>
              </w:rPr>
            </w:pPr>
            <w:r>
              <w:rPr>
                <w:sz w:val="18"/>
                <w:szCs w:val="18"/>
              </w:rPr>
              <w:t xml:space="preserve">19.3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221" w:type="pct"/>
            <w:noWrap/>
            <w:vAlign w:val="top"/>
          </w:tcPr>
          <w:p>
            <w:pPr>
              <w:jc w:val="center"/>
              <w:rPr>
                <w:sz w:val="18"/>
                <w:szCs w:val="18"/>
              </w:rPr>
            </w:pPr>
            <w:r>
              <w:rPr>
                <w:sz w:val="18"/>
                <w:szCs w:val="18"/>
              </w:rPr>
              <w:t xml:space="preserve">2 </w:t>
            </w:r>
          </w:p>
        </w:tc>
        <w:tc>
          <w:tcPr>
            <w:tcW w:w="1223" w:type="pct"/>
            <w:noWrap/>
            <w:vAlign w:val="top"/>
          </w:tcPr>
          <w:p>
            <w:pPr>
              <w:jc w:val="center"/>
              <w:rPr>
                <w:sz w:val="18"/>
                <w:szCs w:val="18"/>
              </w:rPr>
            </w:pPr>
            <w:r>
              <w:rPr>
                <w:sz w:val="18"/>
                <w:szCs w:val="18"/>
              </w:rPr>
              <w:t>中间体1洗涤分层废液</w:t>
            </w:r>
          </w:p>
        </w:tc>
        <w:tc>
          <w:tcPr>
            <w:tcW w:w="1112" w:type="pct"/>
            <w:noWrap/>
            <w:vAlign w:val="top"/>
          </w:tcPr>
          <w:p>
            <w:pPr>
              <w:jc w:val="center"/>
              <w:rPr>
                <w:sz w:val="18"/>
                <w:szCs w:val="18"/>
              </w:rPr>
            </w:pPr>
            <w:r>
              <w:rPr>
                <w:sz w:val="18"/>
                <w:szCs w:val="18"/>
              </w:rPr>
              <w:t>分层洗涤工序</w:t>
            </w:r>
          </w:p>
        </w:tc>
        <w:tc>
          <w:tcPr>
            <w:tcW w:w="340" w:type="pct"/>
            <w:noWrap/>
            <w:vAlign w:val="top"/>
          </w:tcPr>
          <w:p>
            <w:pPr>
              <w:jc w:val="center"/>
              <w:rPr>
                <w:sz w:val="18"/>
                <w:szCs w:val="18"/>
              </w:rPr>
            </w:pPr>
            <w:r>
              <w:rPr>
                <w:sz w:val="18"/>
                <w:szCs w:val="18"/>
              </w:rPr>
              <w:t>液态</w:t>
            </w:r>
          </w:p>
        </w:tc>
        <w:tc>
          <w:tcPr>
            <w:tcW w:w="1641" w:type="pct"/>
            <w:noWrap/>
            <w:vAlign w:val="top"/>
          </w:tcPr>
          <w:p>
            <w:pPr>
              <w:jc w:val="center"/>
              <w:rPr>
                <w:sz w:val="18"/>
                <w:szCs w:val="18"/>
              </w:rPr>
            </w:pPr>
            <w:r>
              <w:rPr>
                <w:sz w:val="18"/>
                <w:szCs w:val="18"/>
              </w:rPr>
              <w:t>溴化钾溶液</w:t>
            </w:r>
          </w:p>
        </w:tc>
        <w:tc>
          <w:tcPr>
            <w:tcW w:w="463" w:type="pct"/>
            <w:noWrap/>
            <w:vAlign w:val="top"/>
          </w:tcPr>
          <w:p>
            <w:pPr>
              <w:jc w:val="center"/>
              <w:rPr>
                <w:sz w:val="18"/>
                <w:szCs w:val="18"/>
              </w:rPr>
            </w:pPr>
            <w:r>
              <w:rPr>
                <w:sz w:val="18"/>
                <w:szCs w:val="18"/>
              </w:rPr>
              <w:t xml:space="preserve">59.8 </w:t>
            </w:r>
          </w:p>
        </w:tc>
      </w:tr>
    </w:tbl>
    <w:p>
      <w:r>
        <w:rPr>
          <w:rFonts w:hint="eastAsia"/>
        </w:rPr>
        <w:t xml:space="preserve"> B、</w:t>
      </w:r>
      <w:r>
        <w:t>固体废物属性判定</w:t>
      </w:r>
    </w:p>
    <w:p>
      <w:pPr>
        <w:adjustRightInd w:val="0"/>
        <w:snapToGrid w:val="0"/>
        <w:spacing w:line="520" w:lineRule="exact"/>
        <w:ind w:firstLine="420" w:firstLineChars="200"/>
      </w:pPr>
      <w:r>
        <w:t>根据《固体废物鉴别标准 通则》，</w:t>
      </w:r>
      <w:r>
        <w:rPr>
          <w:rFonts w:eastAsia="楷体_GB2312"/>
        </w:rPr>
        <w:t>2-十五酮</w:t>
      </w:r>
      <w:r>
        <w:t>生产过程中产生的固废的属性判定情况详见表2.3.10-</w:t>
      </w:r>
      <w:r>
        <w:rPr>
          <w:rFonts w:hint="eastAsia"/>
        </w:rPr>
        <w:t>11</w:t>
      </w:r>
      <w:r>
        <w:t>。</w:t>
      </w:r>
    </w:p>
    <w:p>
      <w:pPr>
        <w:jc w:val="center"/>
      </w:pPr>
      <w:r>
        <w:rPr>
          <w:b/>
        </w:rPr>
        <w:t>表</w:t>
      </w:r>
      <w:r>
        <w:t>2.3.10-</w:t>
      </w:r>
      <w:r>
        <w:rPr>
          <w:rFonts w:hint="eastAsia"/>
        </w:rPr>
        <w:t>11</w:t>
      </w:r>
      <w:r>
        <w:t xml:space="preserve">  </w:t>
      </w:r>
      <w:r>
        <w:rPr>
          <w:rFonts w:hint="eastAsia"/>
          <w:b/>
        </w:rPr>
        <w:t xml:space="preserve"> </w:t>
      </w:r>
      <w:r>
        <w:rPr>
          <w:b/>
        </w:rPr>
        <w:t xml:space="preserve"> </w:t>
      </w:r>
      <w:r>
        <w:rPr>
          <w:rFonts w:eastAsia="楷体_GB2312"/>
        </w:rPr>
        <w:t>2-十五酮</w:t>
      </w:r>
      <w:r>
        <w:rPr>
          <w:b/>
        </w:rPr>
        <w:t>固废属性判定表</w:t>
      </w:r>
    </w:p>
    <w:tbl>
      <w:tblPr>
        <w:tblStyle w:val="9"/>
        <w:tblW w:w="5000"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391"/>
        <w:gridCol w:w="2191"/>
        <w:gridCol w:w="1400"/>
        <w:gridCol w:w="634"/>
        <w:gridCol w:w="1498"/>
        <w:gridCol w:w="2408"/>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229" w:type="pct"/>
            <w:noWrap w:val="0"/>
            <w:vAlign w:val="center"/>
          </w:tcPr>
          <w:p>
            <w:pPr>
              <w:jc w:val="center"/>
              <w:rPr>
                <w:sz w:val="18"/>
                <w:szCs w:val="18"/>
              </w:rPr>
            </w:pPr>
            <w:r>
              <w:rPr>
                <w:rFonts w:hint="eastAsia"/>
                <w:sz w:val="18"/>
                <w:szCs w:val="18"/>
              </w:rPr>
              <w:t>序号</w:t>
            </w:r>
          </w:p>
        </w:tc>
        <w:tc>
          <w:tcPr>
            <w:tcW w:w="1285" w:type="pct"/>
            <w:noWrap w:val="0"/>
            <w:vAlign w:val="center"/>
          </w:tcPr>
          <w:p>
            <w:pPr>
              <w:jc w:val="center"/>
              <w:rPr>
                <w:sz w:val="18"/>
                <w:szCs w:val="18"/>
              </w:rPr>
            </w:pPr>
            <w:r>
              <w:rPr>
                <w:rFonts w:hint="eastAsia"/>
                <w:sz w:val="18"/>
                <w:szCs w:val="18"/>
              </w:rPr>
              <w:t>名称</w:t>
            </w:r>
          </w:p>
        </w:tc>
        <w:tc>
          <w:tcPr>
            <w:tcW w:w="821" w:type="pct"/>
            <w:noWrap w:val="0"/>
            <w:vAlign w:val="center"/>
          </w:tcPr>
          <w:p>
            <w:pPr>
              <w:jc w:val="center"/>
              <w:rPr>
                <w:sz w:val="18"/>
                <w:szCs w:val="18"/>
              </w:rPr>
            </w:pPr>
            <w:r>
              <w:rPr>
                <w:rFonts w:hint="eastAsia"/>
                <w:sz w:val="18"/>
                <w:szCs w:val="18"/>
              </w:rPr>
              <w:t>产生工序</w:t>
            </w:r>
          </w:p>
        </w:tc>
        <w:tc>
          <w:tcPr>
            <w:tcW w:w="372" w:type="pct"/>
            <w:noWrap w:val="0"/>
            <w:vAlign w:val="center"/>
          </w:tcPr>
          <w:p>
            <w:pPr>
              <w:jc w:val="center"/>
              <w:rPr>
                <w:sz w:val="18"/>
                <w:szCs w:val="18"/>
              </w:rPr>
            </w:pPr>
            <w:r>
              <w:rPr>
                <w:rFonts w:hint="eastAsia"/>
                <w:sz w:val="18"/>
                <w:szCs w:val="18"/>
              </w:rPr>
              <w:t>形态</w:t>
            </w:r>
          </w:p>
        </w:tc>
        <w:tc>
          <w:tcPr>
            <w:tcW w:w="879" w:type="pct"/>
            <w:noWrap w:val="0"/>
            <w:vAlign w:val="center"/>
          </w:tcPr>
          <w:p>
            <w:pPr>
              <w:jc w:val="center"/>
              <w:rPr>
                <w:sz w:val="18"/>
                <w:szCs w:val="18"/>
              </w:rPr>
            </w:pPr>
            <w:r>
              <w:rPr>
                <w:rFonts w:hint="eastAsia"/>
                <w:sz w:val="18"/>
                <w:szCs w:val="18"/>
              </w:rPr>
              <w:t>是否属于固废</w:t>
            </w:r>
          </w:p>
        </w:tc>
        <w:tc>
          <w:tcPr>
            <w:tcW w:w="1413" w:type="pct"/>
            <w:noWrap w:val="0"/>
            <w:vAlign w:val="center"/>
          </w:tcPr>
          <w:p>
            <w:pPr>
              <w:jc w:val="center"/>
              <w:rPr>
                <w:sz w:val="18"/>
                <w:szCs w:val="18"/>
              </w:rPr>
            </w:pPr>
            <w:r>
              <w:rPr>
                <w:rFonts w:hint="eastAsia"/>
                <w:sz w:val="18"/>
                <w:szCs w:val="18"/>
              </w:rPr>
              <w:t>判定依据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229" w:type="pct"/>
            <w:noWrap/>
            <w:vAlign w:val="center"/>
          </w:tcPr>
          <w:p>
            <w:pPr>
              <w:jc w:val="center"/>
              <w:rPr>
                <w:sz w:val="18"/>
                <w:szCs w:val="18"/>
              </w:rPr>
            </w:pPr>
            <w:r>
              <w:rPr>
                <w:rFonts w:hint="eastAsia"/>
                <w:sz w:val="18"/>
                <w:szCs w:val="18"/>
              </w:rPr>
              <w:t>1</w:t>
            </w:r>
          </w:p>
        </w:tc>
        <w:tc>
          <w:tcPr>
            <w:tcW w:w="1285" w:type="pct"/>
            <w:noWrap/>
            <w:vAlign w:val="center"/>
          </w:tcPr>
          <w:p>
            <w:pPr>
              <w:jc w:val="center"/>
              <w:rPr>
                <w:sz w:val="18"/>
                <w:szCs w:val="18"/>
              </w:rPr>
            </w:pPr>
            <w:r>
              <w:rPr>
                <w:rFonts w:hint="eastAsia"/>
                <w:sz w:val="18"/>
                <w:szCs w:val="18"/>
              </w:rPr>
              <w:t>精馏釜残</w:t>
            </w:r>
          </w:p>
        </w:tc>
        <w:tc>
          <w:tcPr>
            <w:tcW w:w="821" w:type="pct"/>
            <w:noWrap/>
            <w:vAlign w:val="center"/>
          </w:tcPr>
          <w:p>
            <w:pPr>
              <w:jc w:val="center"/>
              <w:rPr>
                <w:sz w:val="18"/>
                <w:szCs w:val="18"/>
              </w:rPr>
            </w:pPr>
            <w:r>
              <w:rPr>
                <w:rFonts w:hint="eastAsia"/>
                <w:sz w:val="18"/>
                <w:szCs w:val="18"/>
              </w:rPr>
              <w:t>成品精馏</w:t>
            </w:r>
          </w:p>
        </w:tc>
        <w:tc>
          <w:tcPr>
            <w:tcW w:w="372" w:type="pct"/>
            <w:noWrap/>
            <w:vAlign w:val="center"/>
          </w:tcPr>
          <w:p>
            <w:pPr>
              <w:jc w:val="center"/>
              <w:rPr>
                <w:sz w:val="18"/>
                <w:szCs w:val="18"/>
              </w:rPr>
            </w:pPr>
            <w:r>
              <w:rPr>
                <w:rFonts w:hint="eastAsia"/>
                <w:sz w:val="18"/>
                <w:szCs w:val="18"/>
              </w:rPr>
              <w:t>液态</w:t>
            </w:r>
          </w:p>
        </w:tc>
        <w:tc>
          <w:tcPr>
            <w:tcW w:w="879" w:type="pct"/>
            <w:noWrap/>
            <w:vAlign w:val="center"/>
          </w:tcPr>
          <w:p>
            <w:pPr>
              <w:jc w:val="center"/>
              <w:rPr>
                <w:sz w:val="18"/>
                <w:szCs w:val="18"/>
              </w:rPr>
            </w:pPr>
            <w:r>
              <w:rPr>
                <w:rFonts w:hint="eastAsia"/>
                <w:sz w:val="18"/>
                <w:szCs w:val="18"/>
              </w:rPr>
              <w:t>是</w:t>
            </w:r>
          </w:p>
        </w:tc>
        <w:tc>
          <w:tcPr>
            <w:tcW w:w="1413" w:type="pct"/>
            <w:noWrap/>
            <w:vAlign w:val="center"/>
          </w:tcPr>
          <w:p>
            <w:pPr>
              <w:jc w:val="center"/>
              <w:rPr>
                <w:sz w:val="18"/>
                <w:szCs w:val="18"/>
              </w:rPr>
            </w:pPr>
            <w:r>
              <w:rPr>
                <w:rFonts w:hint="eastAsia"/>
                <w:sz w:val="18"/>
                <w:szCs w:val="18"/>
              </w:rPr>
              <w:t>《固体废物鉴别标准通则》4.2-c)-2)</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229" w:type="pct"/>
            <w:noWrap/>
            <w:vAlign w:val="center"/>
          </w:tcPr>
          <w:p>
            <w:pPr>
              <w:jc w:val="center"/>
              <w:rPr>
                <w:sz w:val="18"/>
                <w:szCs w:val="18"/>
              </w:rPr>
            </w:pPr>
            <w:r>
              <w:rPr>
                <w:sz w:val="18"/>
                <w:szCs w:val="18"/>
              </w:rPr>
              <w:t xml:space="preserve">2 </w:t>
            </w:r>
          </w:p>
        </w:tc>
        <w:tc>
          <w:tcPr>
            <w:tcW w:w="1285" w:type="pct"/>
            <w:noWrap/>
            <w:vAlign w:val="center"/>
          </w:tcPr>
          <w:p>
            <w:pPr>
              <w:jc w:val="center"/>
              <w:rPr>
                <w:sz w:val="18"/>
                <w:szCs w:val="18"/>
              </w:rPr>
            </w:pPr>
            <w:r>
              <w:rPr>
                <w:sz w:val="18"/>
                <w:szCs w:val="18"/>
              </w:rPr>
              <w:t>中间体1洗涤分层废液</w:t>
            </w:r>
          </w:p>
        </w:tc>
        <w:tc>
          <w:tcPr>
            <w:tcW w:w="821" w:type="pct"/>
            <w:noWrap/>
            <w:vAlign w:val="center"/>
          </w:tcPr>
          <w:p>
            <w:pPr>
              <w:jc w:val="center"/>
              <w:rPr>
                <w:sz w:val="18"/>
                <w:szCs w:val="18"/>
              </w:rPr>
            </w:pPr>
            <w:r>
              <w:rPr>
                <w:sz w:val="18"/>
                <w:szCs w:val="18"/>
              </w:rPr>
              <w:t>分层洗涤工序</w:t>
            </w:r>
          </w:p>
        </w:tc>
        <w:tc>
          <w:tcPr>
            <w:tcW w:w="372" w:type="pct"/>
            <w:noWrap/>
            <w:vAlign w:val="center"/>
          </w:tcPr>
          <w:p>
            <w:pPr>
              <w:jc w:val="center"/>
              <w:rPr>
                <w:sz w:val="18"/>
                <w:szCs w:val="18"/>
              </w:rPr>
            </w:pPr>
            <w:r>
              <w:rPr>
                <w:sz w:val="18"/>
                <w:szCs w:val="18"/>
              </w:rPr>
              <w:t>液态</w:t>
            </w:r>
          </w:p>
        </w:tc>
        <w:tc>
          <w:tcPr>
            <w:tcW w:w="879" w:type="pct"/>
            <w:noWrap/>
            <w:vAlign w:val="center"/>
          </w:tcPr>
          <w:p>
            <w:pPr>
              <w:jc w:val="center"/>
              <w:rPr>
                <w:sz w:val="18"/>
                <w:szCs w:val="18"/>
              </w:rPr>
            </w:pPr>
            <w:r>
              <w:rPr>
                <w:sz w:val="18"/>
                <w:szCs w:val="18"/>
              </w:rPr>
              <w:t>否</w:t>
            </w:r>
          </w:p>
        </w:tc>
        <w:tc>
          <w:tcPr>
            <w:tcW w:w="1413" w:type="pct"/>
            <w:noWrap/>
            <w:vAlign w:val="center"/>
          </w:tcPr>
          <w:p>
            <w:pPr>
              <w:jc w:val="center"/>
              <w:rPr>
                <w:sz w:val="18"/>
                <w:szCs w:val="18"/>
              </w:rPr>
            </w:pPr>
            <w:r>
              <w:rPr>
                <w:sz w:val="18"/>
                <w:szCs w:val="18"/>
              </w:rPr>
              <w:t>Q/HNHL007-2020</w:t>
            </w:r>
          </w:p>
        </w:tc>
      </w:tr>
    </w:tbl>
    <w:p>
      <w:r>
        <w:rPr>
          <w:rFonts w:hint="eastAsia"/>
        </w:rPr>
        <w:t xml:space="preserve"> C、</w:t>
      </w:r>
      <w:r>
        <w:t>危险废物属性判定</w:t>
      </w:r>
    </w:p>
    <w:p>
      <w:pPr>
        <w:pStyle w:val="11"/>
        <w:spacing w:before="0" w:line="360" w:lineRule="auto"/>
        <w:ind w:left="482"/>
        <w:jc w:val="both"/>
        <w:rPr>
          <w:b/>
        </w:rPr>
      </w:pPr>
      <w:r>
        <w:rPr>
          <w:rFonts w:eastAsia="楷体_GB2312"/>
        </w:rPr>
        <w:t>2-十五酮</w:t>
      </w:r>
      <w:r>
        <w:t>生产过程中产生的危险废物属性判定见表2.3.10-</w:t>
      </w:r>
      <w:r>
        <w:rPr>
          <w:rFonts w:hint="eastAsia"/>
        </w:rPr>
        <w:t>12。</w:t>
      </w:r>
    </w:p>
    <w:p>
      <w:pPr>
        <w:jc w:val="center"/>
      </w:pPr>
      <w:r>
        <w:rPr>
          <w:b/>
        </w:rPr>
        <w:t>表</w:t>
      </w:r>
      <w:r>
        <w:t>2.3.10-</w:t>
      </w:r>
      <w:r>
        <w:rPr>
          <w:rFonts w:hint="eastAsia"/>
        </w:rPr>
        <w:t>1</w:t>
      </w:r>
      <w:r>
        <w:t>2</w:t>
      </w:r>
      <w:r>
        <w:rPr>
          <w:b/>
        </w:rPr>
        <w:t xml:space="preserve">   </w:t>
      </w:r>
      <w:r>
        <w:rPr>
          <w:rFonts w:eastAsia="楷体_GB2312"/>
        </w:rPr>
        <w:t>2-十五酮</w:t>
      </w:r>
      <w:r>
        <w:rPr>
          <w:b/>
        </w:rPr>
        <w:t>固体废物危险废物属性鉴定表</w:t>
      </w:r>
    </w:p>
    <w:tbl>
      <w:tblPr>
        <w:tblStyle w:val="9"/>
        <w:tblW w:w="5000" w:type="pct"/>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411"/>
        <w:gridCol w:w="1127"/>
        <w:gridCol w:w="1127"/>
        <w:gridCol w:w="675"/>
        <w:gridCol w:w="1461"/>
        <w:gridCol w:w="1246"/>
        <w:gridCol w:w="1815"/>
        <w:gridCol w:w="660"/>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70" w:hRule="atLeast"/>
          <w:jc w:val="center"/>
        </w:trPr>
        <w:tc>
          <w:tcPr>
            <w:tcW w:w="241" w:type="pct"/>
            <w:noWrap w:val="0"/>
            <w:vAlign w:val="center"/>
          </w:tcPr>
          <w:p>
            <w:pPr>
              <w:jc w:val="center"/>
              <w:rPr>
                <w:sz w:val="18"/>
                <w:szCs w:val="18"/>
              </w:rPr>
            </w:pPr>
            <w:r>
              <w:rPr>
                <w:rFonts w:hint="eastAsia"/>
                <w:sz w:val="18"/>
                <w:szCs w:val="18"/>
              </w:rPr>
              <w:t>序号</w:t>
            </w:r>
          </w:p>
        </w:tc>
        <w:tc>
          <w:tcPr>
            <w:tcW w:w="661" w:type="pct"/>
            <w:noWrap w:val="0"/>
            <w:vAlign w:val="center"/>
          </w:tcPr>
          <w:p>
            <w:pPr>
              <w:jc w:val="center"/>
              <w:rPr>
                <w:sz w:val="18"/>
                <w:szCs w:val="18"/>
              </w:rPr>
            </w:pPr>
            <w:r>
              <w:rPr>
                <w:rFonts w:hint="eastAsia"/>
                <w:sz w:val="18"/>
                <w:szCs w:val="18"/>
              </w:rPr>
              <w:t>固废名称</w:t>
            </w:r>
          </w:p>
        </w:tc>
        <w:tc>
          <w:tcPr>
            <w:tcW w:w="661" w:type="pct"/>
            <w:noWrap w:val="0"/>
            <w:vAlign w:val="center"/>
          </w:tcPr>
          <w:p>
            <w:pPr>
              <w:jc w:val="center"/>
              <w:rPr>
                <w:sz w:val="18"/>
                <w:szCs w:val="18"/>
              </w:rPr>
            </w:pPr>
            <w:r>
              <w:rPr>
                <w:rFonts w:hint="eastAsia"/>
                <w:sz w:val="18"/>
                <w:szCs w:val="18"/>
              </w:rPr>
              <w:t>产生工序</w:t>
            </w:r>
          </w:p>
        </w:tc>
        <w:tc>
          <w:tcPr>
            <w:tcW w:w="396" w:type="pct"/>
            <w:noWrap w:val="0"/>
            <w:vAlign w:val="center"/>
          </w:tcPr>
          <w:p>
            <w:pPr>
              <w:jc w:val="center"/>
              <w:rPr>
                <w:sz w:val="18"/>
                <w:szCs w:val="18"/>
              </w:rPr>
            </w:pPr>
            <w:r>
              <w:rPr>
                <w:rFonts w:hint="eastAsia"/>
                <w:sz w:val="18"/>
                <w:szCs w:val="18"/>
              </w:rPr>
              <w:t>形态</w:t>
            </w:r>
          </w:p>
        </w:tc>
        <w:tc>
          <w:tcPr>
            <w:tcW w:w="857" w:type="pct"/>
            <w:noWrap w:val="0"/>
            <w:vAlign w:val="center"/>
          </w:tcPr>
          <w:p>
            <w:pPr>
              <w:jc w:val="center"/>
              <w:rPr>
                <w:sz w:val="18"/>
                <w:szCs w:val="18"/>
              </w:rPr>
            </w:pPr>
            <w:r>
              <w:rPr>
                <w:rFonts w:hint="eastAsia"/>
                <w:sz w:val="18"/>
                <w:szCs w:val="18"/>
              </w:rPr>
              <w:t>主要成分</w:t>
            </w:r>
          </w:p>
        </w:tc>
        <w:tc>
          <w:tcPr>
            <w:tcW w:w="731" w:type="pct"/>
            <w:noWrap w:val="0"/>
            <w:vAlign w:val="center"/>
          </w:tcPr>
          <w:p>
            <w:pPr>
              <w:jc w:val="center"/>
              <w:rPr>
                <w:sz w:val="18"/>
                <w:szCs w:val="18"/>
              </w:rPr>
            </w:pPr>
            <w:r>
              <w:rPr>
                <w:rFonts w:hint="eastAsia"/>
                <w:sz w:val="18"/>
                <w:szCs w:val="18"/>
              </w:rPr>
              <w:t>属性</w:t>
            </w:r>
          </w:p>
        </w:tc>
        <w:tc>
          <w:tcPr>
            <w:tcW w:w="1065" w:type="pct"/>
            <w:noWrap w:val="0"/>
            <w:vAlign w:val="center"/>
          </w:tcPr>
          <w:p>
            <w:pPr>
              <w:jc w:val="center"/>
              <w:rPr>
                <w:sz w:val="18"/>
                <w:szCs w:val="18"/>
              </w:rPr>
            </w:pPr>
            <w:r>
              <w:rPr>
                <w:rFonts w:hint="eastAsia"/>
                <w:sz w:val="18"/>
                <w:szCs w:val="18"/>
              </w:rPr>
              <w:t>危废代码</w:t>
            </w:r>
          </w:p>
        </w:tc>
        <w:tc>
          <w:tcPr>
            <w:tcW w:w="387" w:type="pct"/>
            <w:noWrap w:val="0"/>
            <w:vAlign w:val="center"/>
          </w:tcPr>
          <w:p>
            <w:pPr>
              <w:jc w:val="center"/>
              <w:rPr>
                <w:sz w:val="18"/>
                <w:szCs w:val="18"/>
              </w:rPr>
            </w:pPr>
            <w:r>
              <w:rPr>
                <w:rFonts w:hint="eastAsia"/>
                <w:sz w:val="18"/>
                <w:szCs w:val="18"/>
              </w:rPr>
              <w:t>危险特性</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70" w:hRule="atLeast"/>
          <w:jc w:val="center"/>
        </w:trPr>
        <w:tc>
          <w:tcPr>
            <w:tcW w:w="241" w:type="pct"/>
            <w:noWrap/>
            <w:vAlign w:val="center"/>
          </w:tcPr>
          <w:p>
            <w:pPr>
              <w:jc w:val="center"/>
              <w:rPr>
                <w:sz w:val="18"/>
                <w:szCs w:val="18"/>
              </w:rPr>
            </w:pPr>
            <w:r>
              <w:rPr>
                <w:rFonts w:hint="eastAsia"/>
                <w:sz w:val="18"/>
                <w:szCs w:val="18"/>
              </w:rPr>
              <w:t>1</w:t>
            </w:r>
          </w:p>
        </w:tc>
        <w:tc>
          <w:tcPr>
            <w:tcW w:w="661" w:type="pct"/>
            <w:noWrap/>
            <w:vAlign w:val="center"/>
          </w:tcPr>
          <w:p>
            <w:pPr>
              <w:jc w:val="center"/>
              <w:rPr>
                <w:sz w:val="18"/>
                <w:szCs w:val="18"/>
              </w:rPr>
            </w:pPr>
            <w:r>
              <w:rPr>
                <w:rFonts w:hint="eastAsia"/>
                <w:sz w:val="22"/>
              </w:rPr>
              <w:t>精馏釜残</w:t>
            </w:r>
          </w:p>
        </w:tc>
        <w:tc>
          <w:tcPr>
            <w:tcW w:w="661" w:type="pct"/>
            <w:noWrap/>
            <w:vAlign w:val="center"/>
          </w:tcPr>
          <w:p>
            <w:pPr>
              <w:jc w:val="center"/>
              <w:rPr>
                <w:sz w:val="18"/>
                <w:szCs w:val="18"/>
              </w:rPr>
            </w:pPr>
            <w:r>
              <w:rPr>
                <w:rFonts w:hint="eastAsia"/>
                <w:sz w:val="22"/>
              </w:rPr>
              <w:t>成品精馏</w:t>
            </w:r>
          </w:p>
        </w:tc>
        <w:tc>
          <w:tcPr>
            <w:tcW w:w="396" w:type="pct"/>
            <w:noWrap/>
            <w:vAlign w:val="center"/>
          </w:tcPr>
          <w:p>
            <w:pPr>
              <w:jc w:val="center"/>
              <w:rPr>
                <w:sz w:val="18"/>
                <w:szCs w:val="18"/>
              </w:rPr>
            </w:pPr>
            <w:r>
              <w:rPr>
                <w:rFonts w:hint="eastAsia"/>
                <w:sz w:val="22"/>
              </w:rPr>
              <w:t>液态</w:t>
            </w:r>
          </w:p>
        </w:tc>
        <w:tc>
          <w:tcPr>
            <w:tcW w:w="857" w:type="pct"/>
            <w:noWrap/>
            <w:vAlign w:val="center"/>
          </w:tcPr>
          <w:p>
            <w:pPr>
              <w:jc w:val="center"/>
              <w:rPr>
                <w:sz w:val="18"/>
                <w:szCs w:val="18"/>
              </w:rPr>
            </w:pPr>
            <w:r>
              <w:rPr>
                <w:rFonts w:hint="eastAsia"/>
                <w:sz w:val="22"/>
              </w:rPr>
              <w:t>甲苯等</w:t>
            </w:r>
          </w:p>
        </w:tc>
        <w:tc>
          <w:tcPr>
            <w:tcW w:w="731" w:type="pct"/>
            <w:noWrap/>
            <w:vAlign w:val="center"/>
          </w:tcPr>
          <w:p>
            <w:pPr>
              <w:jc w:val="center"/>
              <w:rPr>
                <w:sz w:val="18"/>
                <w:szCs w:val="18"/>
              </w:rPr>
            </w:pPr>
            <w:r>
              <w:rPr>
                <w:rFonts w:hint="eastAsia"/>
                <w:sz w:val="22"/>
              </w:rPr>
              <w:t>危废</w:t>
            </w:r>
          </w:p>
        </w:tc>
        <w:tc>
          <w:tcPr>
            <w:tcW w:w="1065" w:type="pct"/>
            <w:noWrap/>
            <w:vAlign w:val="center"/>
          </w:tcPr>
          <w:p>
            <w:pPr>
              <w:jc w:val="center"/>
              <w:rPr>
                <w:sz w:val="18"/>
                <w:szCs w:val="18"/>
              </w:rPr>
            </w:pPr>
            <w:r>
              <w:rPr>
                <w:rFonts w:hint="eastAsia"/>
                <w:sz w:val="22"/>
              </w:rPr>
              <w:t>HW11 900-013-11</w:t>
            </w:r>
          </w:p>
        </w:tc>
        <w:tc>
          <w:tcPr>
            <w:tcW w:w="387" w:type="pct"/>
            <w:noWrap/>
            <w:vAlign w:val="center"/>
          </w:tcPr>
          <w:p>
            <w:pPr>
              <w:jc w:val="center"/>
              <w:rPr>
                <w:sz w:val="18"/>
                <w:szCs w:val="18"/>
              </w:rPr>
            </w:pPr>
            <w:r>
              <w:rPr>
                <w:rFonts w:hint="eastAsia"/>
                <w:sz w:val="22"/>
              </w:rPr>
              <w:t>T</w:t>
            </w:r>
          </w:p>
        </w:tc>
      </w:tr>
    </w:tbl>
    <w:p>
      <w:pPr>
        <w:jc w:val="center"/>
      </w:pPr>
      <w:r>
        <w:t>根据以上分析，</w:t>
      </w:r>
      <w:r>
        <w:rPr>
          <w:rFonts w:eastAsia="楷体_GB2312"/>
        </w:rPr>
        <w:t>2-十五酮</w:t>
      </w:r>
      <w:r>
        <w:t>固废产生和处置去向汇总见表2.3.10-</w:t>
      </w:r>
      <w:r>
        <w:rPr>
          <w:rFonts w:hint="eastAsia"/>
        </w:rPr>
        <w:t>13</w:t>
      </w:r>
      <w:r>
        <w:t>。</w:t>
      </w:r>
    </w:p>
    <w:p>
      <w:pPr>
        <w:ind w:firstLine="632" w:firstLineChars="300"/>
      </w:pPr>
      <w:r>
        <w:rPr>
          <w:b/>
        </w:rPr>
        <w:t>表</w:t>
      </w:r>
      <w:r>
        <w:t>2.3.10-</w:t>
      </w:r>
      <w:r>
        <w:rPr>
          <w:rFonts w:hint="eastAsia"/>
        </w:rPr>
        <w:t>13</w:t>
      </w:r>
      <w:r>
        <w:rPr>
          <w:rFonts w:hint="eastAsia"/>
          <w:b/>
        </w:rPr>
        <w:t xml:space="preserve"> </w:t>
      </w:r>
      <w:r>
        <w:rPr>
          <w:rFonts w:eastAsia="楷体_GB2312"/>
        </w:rPr>
        <w:t>2-十五酮</w:t>
      </w:r>
      <w:r>
        <w:rPr>
          <w:b/>
        </w:rPr>
        <w:t>固废产生和处置去向</w:t>
      </w:r>
    </w:p>
    <w:tbl>
      <w:tblPr>
        <w:tblStyle w:val="9"/>
        <w:tblW w:w="8640"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860"/>
        <w:gridCol w:w="1028"/>
        <w:gridCol w:w="1028"/>
        <w:gridCol w:w="915"/>
        <w:gridCol w:w="1028"/>
        <w:gridCol w:w="915"/>
        <w:gridCol w:w="886"/>
        <w:gridCol w:w="1980"/>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860" w:type="dxa"/>
            <w:noWrap w:val="0"/>
            <w:vAlign w:val="center"/>
          </w:tcPr>
          <w:p>
            <w:pPr>
              <w:spacing w:line="240" w:lineRule="exact"/>
              <w:jc w:val="center"/>
              <w:rPr>
                <w:sz w:val="18"/>
                <w:szCs w:val="18"/>
              </w:rPr>
            </w:pPr>
            <w:r>
              <w:rPr>
                <w:rFonts w:hint="eastAsia"/>
                <w:sz w:val="18"/>
                <w:szCs w:val="18"/>
              </w:rPr>
              <w:t>序号</w:t>
            </w:r>
          </w:p>
        </w:tc>
        <w:tc>
          <w:tcPr>
            <w:tcW w:w="1028" w:type="dxa"/>
            <w:noWrap w:val="0"/>
            <w:vAlign w:val="center"/>
          </w:tcPr>
          <w:p>
            <w:pPr>
              <w:spacing w:line="240" w:lineRule="exact"/>
              <w:jc w:val="center"/>
              <w:rPr>
                <w:sz w:val="18"/>
                <w:szCs w:val="18"/>
              </w:rPr>
            </w:pPr>
            <w:r>
              <w:rPr>
                <w:rFonts w:hint="eastAsia"/>
                <w:sz w:val="18"/>
                <w:szCs w:val="18"/>
              </w:rPr>
              <w:t>固废名称</w:t>
            </w:r>
          </w:p>
        </w:tc>
        <w:tc>
          <w:tcPr>
            <w:tcW w:w="1028" w:type="dxa"/>
            <w:noWrap w:val="0"/>
            <w:vAlign w:val="center"/>
          </w:tcPr>
          <w:p>
            <w:pPr>
              <w:spacing w:line="240" w:lineRule="exact"/>
              <w:jc w:val="center"/>
              <w:rPr>
                <w:sz w:val="18"/>
                <w:szCs w:val="18"/>
              </w:rPr>
            </w:pPr>
            <w:r>
              <w:rPr>
                <w:rFonts w:hint="eastAsia"/>
                <w:sz w:val="18"/>
                <w:szCs w:val="18"/>
              </w:rPr>
              <w:t>产生工序</w:t>
            </w:r>
          </w:p>
        </w:tc>
        <w:tc>
          <w:tcPr>
            <w:tcW w:w="915" w:type="dxa"/>
            <w:noWrap w:val="0"/>
            <w:vAlign w:val="center"/>
          </w:tcPr>
          <w:p>
            <w:pPr>
              <w:spacing w:line="240" w:lineRule="exact"/>
              <w:jc w:val="center"/>
              <w:rPr>
                <w:sz w:val="18"/>
                <w:szCs w:val="18"/>
              </w:rPr>
            </w:pPr>
            <w:r>
              <w:rPr>
                <w:rFonts w:hint="eastAsia"/>
                <w:sz w:val="18"/>
                <w:szCs w:val="18"/>
              </w:rPr>
              <w:t>形态</w:t>
            </w:r>
          </w:p>
        </w:tc>
        <w:tc>
          <w:tcPr>
            <w:tcW w:w="1028" w:type="dxa"/>
            <w:noWrap w:val="0"/>
            <w:vAlign w:val="center"/>
          </w:tcPr>
          <w:p>
            <w:pPr>
              <w:spacing w:line="240" w:lineRule="exact"/>
              <w:jc w:val="center"/>
              <w:rPr>
                <w:sz w:val="18"/>
                <w:szCs w:val="18"/>
              </w:rPr>
            </w:pPr>
            <w:r>
              <w:rPr>
                <w:rFonts w:hint="eastAsia"/>
                <w:sz w:val="18"/>
                <w:szCs w:val="18"/>
              </w:rPr>
              <w:t>主要成分</w:t>
            </w:r>
          </w:p>
        </w:tc>
        <w:tc>
          <w:tcPr>
            <w:tcW w:w="915" w:type="dxa"/>
            <w:noWrap w:val="0"/>
            <w:vAlign w:val="center"/>
          </w:tcPr>
          <w:p>
            <w:pPr>
              <w:spacing w:line="240" w:lineRule="exact"/>
              <w:jc w:val="center"/>
              <w:rPr>
                <w:sz w:val="18"/>
                <w:szCs w:val="18"/>
              </w:rPr>
            </w:pPr>
            <w:r>
              <w:rPr>
                <w:rFonts w:hint="eastAsia"/>
                <w:sz w:val="18"/>
                <w:szCs w:val="18"/>
              </w:rPr>
              <w:t>属性</w:t>
            </w:r>
          </w:p>
        </w:tc>
        <w:tc>
          <w:tcPr>
            <w:tcW w:w="886" w:type="dxa"/>
            <w:noWrap w:val="0"/>
            <w:vAlign w:val="center"/>
          </w:tcPr>
          <w:p>
            <w:pPr>
              <w:spacing w:line="240" w:lineRule="exact"/>
              <w:jc w:val="center"/>
              <w:rPr>
                <w:sz w:val="18"/>
                <w:szCs w:val="18"/>
              </w:rPr>
            </w:pPr>
            <w:r>
              <w:rPr>
                <w:rFonts w:hint="eastAsia"/>
                <w:sz w:val="18"/>
                <w:szCs w:val="18"/>
              </w:rPr>
              <w:t>产生量</w:t>
            </w:r>
            <w:r>
              <w:rPr>
                <w:rFonts w:ascii="Calibri" w:hAnsi="Calibri" w:cs="Calibri"/>
                <w:sz w:val="18"/>
                <w:szCs w:val="18"/>
              </w:rPr>
              <w:t>t/a</w:t>
            </w:r>
          </w:p>
        </w:tc>
        <w:tc>
          <w:tcPr>
            <w:tcW w:w="1980" w:type="dxa"/>
            <w:noWrap w:val="0"/>
            <w:vAlign w:val="center"/>
          </w:tcPr>
          <w:p>
            <w:pPr>
              <w:spacing w:line="240" w:lineRule="exact"/>
              <w:jc w:val="center"/>
              <w:rPr>
                <w:sz w:val="18"/>
                <w:szCs w:val="18"/>
              </w:rPr>
            </w:pPr>
            <w:r>
              <w:rPr>
                <w:rFonts w:hint="eastAsia"/>
                <w:sz w:val="18"/>
                <w:szCs w:val="18"/>
              </w:rPr>
              <w:t>处置去向</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860" w:type="dxa"/>
            <w:noWrap/>
            <w:vAlign w:val="center"/>
          </w:tcPr>
          <w:p>
            <w:pPr>
              <w:spacing w:line="240" w:lineRule="exact"/>
              <w:jc w:val="center"/>
              <w:rPr>
                <w:sz w:val="18"/>
                <w:szCs w:val="18"/>
              </w:rPr>
            </w:pPr>
            <w:r>
              <w:rPr>
                <w:rFonts w:hint="eastAsia"/>
                <w:sz w:val="18"/>
                <w:szCs w:val="18"/>
              </w:rPr>
              <w:t>1</w:t>
            </w:r>
          </w:p>
        </w:tc>
        <w:tc>
          <w:tcPr>
            <w:tcW w:w="1028" w:type="dxa"/>
            <w:noWrap/>
            <w:vAlign w:val="center"/>
          </w:tcPr>
          <w:p>
            <w:pPr>
              <w:spacing w:line="240" w:lineRule="exact"/>
              <w:jc w:val="center"/>
              <w:rPr>
                <w:sz w:val="18"/>
                <w:szCs w:val="18"/>
              </w:rPr>
            </w:pPr>
            <w:r>
              <w:rPr>
                <w:rFonts w:hint="eastAsia"/>
                <w:sz w:val="18"/>
                <w:szCs w:val="18"/>
              </w:rPr>
              <w:t>精馏釜残</w:t>
            </w:r>
          </w:p>
        </w:tc>
        <w:tc>
          <w:tcPr>
            <w:tcW w:w="1028" w:type="dxa"/>
            <w:noWrap/>
            <w:vAlign w:val="center"/>
          </w:tcPr>
          <w:p>
            <w:pPr>
              <w:spacing w:line="240" w:lineRule="exact"/>
              <w:jc w:val="center"/>
              <w:rPr>
                <w:sz w:val="18"/>
                <w:szCs w:val="18"/>
              </w:rPr>
            </w:pPr>
            <w:r>
              <w:rPr>
                <w:rFonts w:hint="eastAsia"/>
                <w:sz w:val="18"/>
                <w:szCs w:val="18"/>
              </w:rPr>
              <w:t>成品精馏</w:t>
            </w:r>
          </w:p>
        </w:tc>
        <w:tc>
          <w:tcPr>
            <w:tcW w:w="915" w:type="dxa"/>
            <w:noWrap/>
            <w:vAlign w:val="center"/>
          </w:tcPr>
          <w:p>
            <w:pPr>
              <w:spacing w:line="240" w:lineRule="exact"/>
              <w:jc w:val="center"/>
              <w:rPr>
                <w:sz w:val="18"/>
                <w:szCs w:val="18"/>
              </w:rPr>
            </w:pPr>
            <w:r>
              <w:rPr>
                <w:rFonts w:hint="eastAsia"/>
                <w:sz w:val="18"/>
                <w:szCs w:val="18"/>
              </w:rPr>
              <w:t>液态</w:t>
            </w:r>
          </w:p>
        </w:tc>
        <w:tc>
          <w:tcPr>
            <w:tcW w:w="1028" w:type="dxa"/>
            <w:noWrap/>
            <w:vAlign w:val="center"/>
          </w:tcPr>
          <w:p>
            <w:pPr>
              <w:spacing w:line="240" w:lineRule="exact"/>
              <w:jc w:val="center"/>
              <w:rPr>
                <w:sz w:val="18"/>
                <w:szCs w:val="18"/>
              </w:rPr>
            </w:pPr>
            <w:r>
              <w:rPr>
                <w:sz w:val="18"/>
                <w:szCs w:val="18"/>
              </w:rPr>
              <w:t>甲苯、乙醇和α-十二烷基三乙酯等</w:t>
            </w:r>
          </w:p>
        </w:tc>
        <w:tc>
          <w:tcPr>
            <w:tcW w:w="915" w:type="dxa"/>
            <w:noWrap/>
            <w:vAlign w:val="center"/>
          </w:tcPr>
          <w:p>
            <w:pPr>
              <w:spacing w:line="240" w:lineRule="exact"/>
              <w:jc w:val="center"/>
              <w:rPr>
                <w:sz w:val="18"/>
                <w:szCs w:val="18"/>
              </w:rPr>
            </w:pPr>
            <w:r>
              <w:rPr>
                <w:rFonts w:hint="eastAsia"/>
                <w:sz w:val="18"/>
                <w:szCs w:val="18"/>
              </w:rPr>
              <w:t>危废</w:t>
            </w:r>
          </w:p>
        </w:tc>
        <w:tc>
          <w:tcPr>
            <w:tcW w:w="886" w:type="dxa"/>
            <w:noWrap/>
            <w:vAlign w:val="center"/>
          </w:tcPr>
          <w:p>
            <w:pPr>
              <w:spacing w:line="240" w:lineRule="exact"/>
              <w:jc w:val="center"/>
              <w:rPr>
                <w:sz w:val="18"/>
                <w:szCs w:val="18"/>
              </w:rPr>
            </w:pPr>
            <w:r>
              <w:rPr>
                <w:sz w:val="18"/>
                <w:szCs w:val="18"/>
              </w:rPr>
              <w:t>19.4</w:t>
            </w:r>
          </w:p>
        </w:tc>
        <w:tc>
          <w:tcPr>
            <w:tcW w:w="1980" w:type="dxa"/>
            <w:noWrap/>
            <w:vAlign w:val="center"/>
          </w:tcPr>
          <w:p>
            <w:pPr>
              <w:spacing w:line="240" w:lineRule="exact"/>
              <w:jc w:val="center"/>
              <w:rPr>
                <w:sz w:val="18"/>
                <w:szCs w:val="18"/>
              </w:rPr>
            </w:pPr>
            <w:r>
              <w:rPr>
                <w:rFonts w:hint="eastAsia"/>
                <w:sz w:val="18"/>
                <w:szCs w:val="18"/>
              </w:rPr>
              <w:t>委托有资质单位处置</w:t>
            </w:r>
          </w:p>
        </w:tc>
      </w:tr>
    </w:tbl>
    <w:p>
      <w:pPr>
        <w:pStyle w:val="3"/>
      </w:pPr>
      <w:r>
        <w:t>2.3.11 2,4-癸二烯醛生产工艺</w:t>
      </w:r>
      <w:r>
        <w:rPr>
          <w:rFonts w:hint="eastAsia"/>
        </w:rPr>
        <w:t>及产排污情况</w:t>
      </w:r>
    </w:p>
    <w:p>
      <w:pPr>
        <w:pStyle w:val="4"/>
      </w:pPr>
      <w:r>
        <w:t>2.3.11.3 2,4-癸二烯醛产污环节分析</w:t>
      </w:r>
    </w:p>
    <w:p>
      <w:pPr>
        <w:spacing w:line="520" w:lineRule="exact"/>
        <w:ind w:firstLine="420" w:firstLineChars="200"/>
      </w:pPr>
      <w:r>
        <w:t>2,4-癸二烯醛产污环节详见表</w:t>
      </w:r>
      <w:r>
        <w:rPr>
          <w:rFonts w:hint="eastAsia"/>
        </w:rPr>
        <w:t>2</w:t>
      </w:r>
      <w:r>
        <w:t>.3.11-3</w:t>
      </w:r>
      <w:r>
        <w:rPr>
          <w:b/>
        </w:rPr>
        <w:t>.</w:t>
      </w:r>
    </w:p>
    <w:p>
      <w:pPr>
        <w:adjustRightInd w:val="0"/>
        <w:snapToGrid w:val="0"/>
        <w:spacing w:line="520" w:lineRule="exact"/>
        <w:rPr>
          <w:rFonts w:eastAsia="黑体"/>
        </w:rPr>
      </w:pPr>
      <w:r>
        <w:t>表</w:t>
      </w:r>
      <w:r>
        <w:rPr>
          <w:rFonts w:hint="eastAsia"/>
        </w:rPr>
        <w:t>2</w:t>
      </w:r>
      <w:r>
        <w:t>.3.11-3</w:t>
      </w:r>
      <w:r>
        <w:rPr>
          <w:b/>
        </w:rPr>
        <w:t xml:space="preserve">         2,4-癸二烯醛</w:t>
      </w:r>
      <w:r>
        <w:rPr>
          <w:rFonts w:eastAsia="黑体"/>
        </w:rPr>
        <w:t>产污环节一览表</w:t>
      </w:r>
    </w:p>
    <w:tbl>
      <w:tblPr>
        <w:tblStyle w:val="9"/>
        <w:tblW w:w="8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43"/>
        <w:gridCol w:w="1055"/>
        <w:gridCol w:w="1942"/>
        <w:gridCol w:w="437"/>
        <w:gridCol w:w="620"/>
        <w:gridCol w:w="1996"/>
        <w:gridCol w:w="617"/>
        <w:gridCol w:w="1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tblHeader/>
          <w:jc w:val="center"/>
        </w:trPr>
        <w:tc>
          <w:tcPr>
            <w:tcW w:w="359" w:type="pct"/>
            <w:vMerge w:val="restart"/>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jc w:val="center"/>
              <w:rPr>
                <w:rFonts w:ascii="宋体" w:hAnsi="宋体" w:eastAsia="宋体"/>
                <w:b w:val="0"/>
                <w:snapToGrid w:val="0"/>
                <w:spacing w:val="0"/>
                <w:sz w:val="18"/>
                <w:szCs w:val="18"/>
              </w:rPr>
            </w:pPr>
            <w:r>
              <w:rPr>
                <w:rFonts w:ascii="宋体" w:hAnsi="宋体" w:eastAsia="宋体"/>
                <w:b w:val="0"/>
                <w:snapToGrid w:val="0"/>
                <w:spacing w:val="0"/>
                <w:sz w:val="18"/>
                <w:szCs w:val="18"/>
              </w:rPr>
              <w:t>项目</w:t>
            </w:r>
          </w:p>
        </w:tc>
        <w:tc>
          <w:tcPr>
            <w:tcW w:w="2263" w:type="pct"/>
            <w:gridSpan w:val="4"/>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jc w:val="center"/>
              <w:rPr>
                <w:rFonts w:ascii="宋体" w:hAnsi="宋体" w:eastAsia="宋体"/>
                <w:b w:val="0"/>
                <w:snapToGrid w:val="0"/>
                <w:spacing w:val="0"/>
                <w:sz w:val="18"/>
                <w:szCs w:val="18"/>
              </w:rPr>
            </w:pPr>
            <w:r>
              <w:rPr>
                <w:rFonts w:ascii="宋体" w:hAnsi="宋体" w:eastAsia="宋体"/>
                <w:b w:val="0"/>
                <w:snapToGrid w:val="0"/>
                <w:spacing w:val="0"/>
                <w:sz w:val="18"/>
                <w:szCs w:val="18"/>
              </w:rPr>
              <w:t>污染源</w:t>
            </w:r>
          </w:p>
        </w:tc>
        <w:tc>
          <w:tcPr>
            <w:tcW w:w="1114" w:type="pct"/>
            <w:vMerge w:val="restart"/>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jc w:val="center"/>
              <w:rPr>
                <w:rFonts w:ascii="宋体" w:hAnsi="宋体" w:eastAsia="宋体"/>
                <w:b w:val="0"/>
                <w:snapToGrid w:val="0"/>
                <w:spacing w:val="0"/>
                <w:sz w:val="18"/>
                <w:szCs w:val="18"/>
              </w:rPr>
            </w:pPr>
            <w:r>
              <w:rPr>
                <w:rFonts w:ascii="宋体" w:hAnsi="宋体" w:eastAsia="宋体"/>
                <w:b w:val="0"/>
                <w:snapToGrid w:val="0"/>
                <w:spacing w:val="0"/>
                <w:sz w:val="18"/>
                <w:szCs w:val="18"/>
              </w:rPr>
              <w:t>污染因子</w:t>
            </w:r>
          </w:p>
        </w:tc>
        <w:tc>
          <w:tcPr>
            <w:tcW w:w="344" w:type="pct"/>
            <w:vMerge w:val="restart"/>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jc w:val="center"/>
              <w:rPr>
                <w:rFonts w:ascii="宋体" w:hAnsi="宋体" w:eastAsia="宋体"/>
                <w:b w:val="0"/>
                <w:snapToGrid w:val="0"/>
                <w:spacing w:val="0"/>
                <w:sz w:val="18"/>
                <w:szCs w:val="18"/>
              </w:rPr>
            </w:pPr>
            <w:r>
              <w:rPr>
                <w:rFonts w:ascii="宋体" w:hAnsi="宋体" w:eastAsia="宋体"/>
                <w:b w:val="0"/>
                <w:snapToGrid w:val="0"/>
                <w:spacing w:val="0"/>
                <w:sz w:val="18"/>
                <w:szCs w:val="18"/>
              </w:rPr>
              <w:t>排放方式</w:t>
            </w:r>
          </w:p>
        </w:tc>
        <w:tc>
          <w:tcPr>
            <w:tcW w:w="920" w:type="pct"/>
            <w:vMerge w:val="restart"/>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ind w:left="-105" w:leftChars="-50" w:right="-105" w:rightChars="-50"/>
              <w:jc w:val="center"/>
              <w:rPr>
                <w:rFonts w:ascii="宋体" w:hAnsi="宋体" w:eastAsia="宋体"/>
                <w:b w:val="0"/>
                <w:snapToGrid w:val="0"/>
                <w:spacing w:val="0"/>
                <w:sz w:val="18"/>
                <w:szCs w:val="18"/>
              </w:rPr>
            </w:pPr>
            <w:r>
              <w:rPr>
                <w:rFonts w:ascii="宋体" w:hAnsi="宋体" w:eastAsia="宋体"/>
                <w:b w:val="0"/>
                <w:snapToGrid w:val="0"/>
                <w:spacing w:val="0"/>
                <w:sz w:val="18"/>
                <w:szCs w:val="18"/>
              </w:rPr>
              <w:t>治理措施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tblHeader/>
          <w:jc w:val="center"/>
        </w:trPr>
        <w:tc>
          <w:tcPr>
            <w:tcW w:w="359"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napToGrid w:val="0"/>
                <w:sz w:val="18"/>
                <w:szCs w:val="18"/>
              </w:rPr>
            </w:pPr>
          </w:p>
        </w:tc>
        <w:tc>
          <w:tcPr>
            <w:tcW w:w="589" w:type="pct"/>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jc w:val="center"/>
              <w:rPr>
                <w:rFonts w:ascii="宋体" w:hAnsi="宋体" w:eastAsia="宋体"/>
                <w:b w:val="0"/>
                <w:snapToGrid w:val="0"/>
                <w:spacing w:val="0"/>
                <w:sz w:val="18"/>
                <w:szCs w:val="18"/>
              </w:rPr>
            </w:pPr>
            <w:r>
              <w:rPr>
                <w:rFonts w:ascii="宋体" w:hAnsi="宋体" w:eastAsia="宋体"/>
                <w:b w:val="0"/>
                <w:snapToGrid w:val="0"/>
                <w:spacing w:val="0"/>
                <w:sz w:val="18"/>
                <w:szCs w:val="18"/>
              </w:rPr>
              <w:t>名称</w:t>
            </w:r>
          </w:p>
        </w:tc>
        <w:tc>
          <w:tcPr>
            <w:tcW w:w="1084" w:type="pct"/>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jc w:val="center"/>
              <w:rPr>
                <w:rFonts w:ascii="宋体" w:hAnsi="宋体" w:eastAsia="宋体"/>
                <w:b w:val="0"/>
                <w:snapToGrid w:val="0"/>
                <w:spacing w:val="0"/>
                <w:sz w:val="18"/>
                <w:szCs w:val="18"/>
              </w:rPr>
            </w:pPr>
            <w:r>
              <w:rPr>
                <w:rFonts w:ascii="宋体" w:hAnsi="宋体" w:eastAsia="宋体"/>
                <w:b w:val="0"/>
                <w:snapToGrid w:val="0"/>
                <w:spacing w:val="0"/>
                <w:sz w:val="18"/>
                <w:szCs w:val="18"/>
              </w:rPr>
              <w:t>产污环节</w:t>
            </w:r>
          </w:p>
        </w:tc>
        <w:tc>
          <w:tcPr>
            <w:tcW w:w="590" w:type="pct"/>
            <w:gridSpan w:val="2"/>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jc w:val="center"/>
              <w:rPr>
                <w:rFonts w:ascii="宋体" w:hAnsi="宋体" w:eastAsia="宋体"/>
                <w:b w:val="0"/>
                <w:snapToGrid w:val="0"/>
                <w:spacing w:val="0"/>
                <w:sz w:val="18"/>
                <w:szCs w:val="18"/>
              </w:rPr>
            </w:pPr>
            <w:r>
              <w:rPr>
                <w:rFonts w:ascii="宋体" w:hAnsi="宋体" w:eastAsia="宋体"/>
                <w:b w:val="0"/>
                <w:snapToGrid w:val="0"/>
                <w:spacing w:val="0"/>
                <w:sz w:val="18"/>
                <w:szCs w:val="18"/>
              </w:rPr>
              <w:t>编号</w:t>
            </w:r>
          </w:p>
        </w:tc>
        <w:tc>
          <w:tcPr>
            <w:tcW w:w="1114"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napToGrid w:val="0"/>
                <w:sz w:val="18"/>
                <w:szCs w:val="18"/>
              </w:rPr>
            </w:pPr>
          </w:p>
        </w:tc>
        <w:tc>
          <w:tcPr>
            <w:tcW w:w="344"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napToGrid w:val="0"/>
                <w:sz w:val="18"/>
                <w:szCs w:val="18"/>
              </w:rPr>
            </w:pPr>
          </w:p>
        </w:tc>
        <w:tc>
          <w:tcPr>
            <w:tcW w:w="920"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restart"/>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jc w:val="center"/>
              <w:rPr>
                <w:rFonts w:ascii="宋体" w:hAnsi="宋体" w:eastAsia="宋体"/>
                <w:b w:val="0"/>
                <w:snapToGrid w:val="0"/>
                <w:spacing w:val="0"/>
                <w:sz w:val="18"/>
                <w:szCs w:val="18"/>
              </w:rPr>
            </w:pPr>
            <w:r>
              <w:rPr>
                <w:rFonts w:ascii="宋体" w:hAnsi="宋体" w:eastAsia="宋体"/>
                <w:b w:val="0"/>
                <w:snapToGrid w:val="0"/>
                <w:spacing w:val="0"/>
                <w:sz w:val="18"/>
                <w:szCs w:val="18"/>
              </w:rPr>
              <w:t>废气</w:t>
            </w:r>
          </w:p>
        </w:tc>
        <w:tc>
          <w:tcPr>
            <w:tcW w:w="589" w:type="pct"/>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配料反应尾气</w:t>
            </w: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中间体</w:t>
            </w:r>
            <w:r>
              <w:rPr>
                <w:sz w:val="18"/>
                <w:szCs w:val="18"/>
              </w:rPr>
              <w:t>1</w:t>
            </w:r>
            <w:r>
              <w:rPr>
                <w:rFonts w:hint="eastAsia"/>
                <w:sz w:val="18"/>
                <w:szCs w:val="18"/>
              </w:rPr>
              <w:t>反应</w:t>
            </w:r>
            <w:r>
              <w:rPr>
                <w:sz w:val="18"/>
                <w:szCs w:val="18"/>
              </w:rPr>
              <w:t>工序</w:t>
            </w:r>
          </w:p>
        </w:tc>
        <w:tc>
          <w:tcPr>
            <w:tcW w:w="244" w:type="pct"/>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G1</w:t>
            </w:r>
          </w:p>
        </w:tc>
        <w:tc>
          <w:tcPr>
            <w:tcW w:w="346"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G1</w:t>
            </w:r>
            <w:r>
              <w:rPr>
                <w:rFonts w:hint="eastAsia"/>
                <w:sz w:val="18"/>
                <w:szCs w:val="18"/>
              </w:rPr>
              <w:t xml:space="preserve"> a</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乙醇、甲酸乙酯</w:t>
            </w:r>
          </w:p>
        </w:tc>
        <w:tc>
          <w:tcPr>
            <w:tcW w:w="34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920" w:type="pct"/>
            <w:vMerge w:val="restart"/>
            <w:tcBorders>
              <w:top w:val="single" w:color="auto" w:sz="4" w:space="0"/>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r>
              <w:rPr>
                <w:rFonts w:hint="eastAsia"/>
                <w:sz w:val="18"/>
                <w:szCs w:val="18"/>
              </w:rPr>
              <w:t>送R</w:t>
            </w:r>
            <w:r>
              <w:rPr>
                <w:sz w:val="18"/>
                <w:szCs w:val="18"/>
              </w:rPr>
              <w:t>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continue"/>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jc w:val="center"/>
              <w:rPr>
                <w:rFonts w:ascii="宋体" w:hAnsi="宋体" w:eastAsia="宋体"/>
                <w:b w:val="0"/>
                <w:snapToGrid w:val="0"/>
                <w:spacing w:val="0"/>
                <w:sz w:val="18"/>
                <w:szCs w:val="18"/>
              </w:rPr>
            </w:pPr>
          </w:p>
        </w:tc>
        <w:tc>
          <w:tcPr>
            <w:tcW w:w="589"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中间体</w:t>
            </w:r>
            <w:r>
              <w:rPr>
                <w:sz w:val="18"/>
                <w:szCs w:val="18"/>
              </w:rPr>
              <w:t>3</w:t>
            </w:r>
            <w:r>
              <w:rPr>
                <w:rFonts w:hint="eastAsia"/>
                <w:sz w:val="18"/>
                <w:szCs w:val="18"/>
              </w:rPr>
              <w:t>反应</w:t>
            </w:r>
            <w:r>
              <w:rPr>
                <w:sz w:val="18"/>
                <w:szCs w:val="18"/>
              </w:rPr>
              <w:t>工序</w:t>
            </w:r>
          </w:p>
        </w:tc>
        <w:tc>
          <w:tcPr>
            <w:tcW w:w="244"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p>
        </w:tc>
        <w:tc>
          <w:tcPr>
            <w:tcW w:w="346"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G1b</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乙醇、乙醚</w:t>
            </w:r>
          </w:p>
        </w:tc>
        <w:tc>
          <w:tcPr>
            <w:tcW w:w="34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920" w:type="pct"/>
            <w:vMerge w:val="continue"/>
            <w:tcBorders>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continue"/>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jc w:val="center"/>
              <w:rPr>
                <w:rFonts w:ascii="宋体" w:hAnsi="宋体" w:eastAsia="宋体"/>
                <w:b w:val="0"/>
                <w:snapToGrid w:val="0"/>
                <w:spacing w:val="0"/>
                <w:sz w:val="18"/>
                <w:szCs w:val="18"/>
              </w:rPr>
            </w:pPr>
          </w:p>
        </w:tc>
        <w:tc>
          <w:tcPr>
            <w:tcW w:w="589"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半成品1反应工序</w:t>
            </w:r>
          </w:p>
        </w:tc>
        <w:tc>
          <w:tcPr>
            <w:tcW w:w="244"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p>
        </w:tc>
        <w:tc>
          <w:tcPr>
            <w:tcW w:w="346"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G1c</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乙醇</w:t>
            </w:r>
          </w:p>
        </w:tc>
        <w:tc>
          <w:tcPr>
            <w:tcW w:w="34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920" w:type="pct"/>
            <w:vMerge w:val="continue"/>
            <w:tcBorders>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continue"/>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jc w:val="center"/>
              <w:rPr>
                <w:rFonts w:ascii="宋体" w:hAnsi="宋体" w:eastAsia="宋体"/>
                <w:b w:val="0"/>
                <w:snapToGrid w:val="0"/>
                <w:spacing w:val="0"/>
                <w:sz w:val="18"/>
                <w:szCs w:val="18"/>
              </w:rPr>
            </w:pPr>
          </w:p>
        </w:tc>
        <w:tc>
          <w:tcPr>
            <w:tcW w:w="589"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成品反应</w:t>
            </w:r>
            <w:r>
              <w:rPr>
                <w:sz w:val="18"/>
                <w:szCs w:val="18"/>
              </w:rPr>
              <w:t>工序</w:t>
            </w:r>
          </w:p>
        </w:tc>
        <w:tc>
          <w:tcPr>
            <w:tcW w:w="244"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p>
        </w:tc>
        <w:tc>
          <w:tcPr>
            <w:tcW w:w="346"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G1d</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乙醇、乙醚</w:t>
            </w:r>
          </w:p>
        </w:tc>
        <w:tc>
          <w:tcPr>
            <w:tcW w:w="34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920" w:type="pct"/>
            <w:vMerge w:val="continue"/>
            <w:tcBorders>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continue"/>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jc w:val="center"/>
              <w:rPr>
                <w:rFonts w:ascii="宋体" w:hAnsi="宋体" w:eastAsia="宋体"/>
                <w:b w:val="0"/>
                <w:snapToGrid w:val="0"/>
                <w:spacing w:val="0"/>
                <w:sz w:val="18"/>
                <w:szCs w:val="18"/>
              </w:rPr>
            </w:pPr>
          </w:p>
        </w:tc>
        <w:tc>
          <w:tcPr>
            <w:tcW w:w="589" w:type="pct"/>
            <w:vMerge w:val="restar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不凝气</w:t>
            </w:r>
          </w:p>
        </w:tc>
        <w:tc>
          <w:tcPr>
            <w:tcW w:w="1084"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中间体1</w:t>
            </w:r>
            <w:r>
              <w:rPr>
                <w:rFonts w:hint="eastAsia"/>
                <w:sz w:val="18"/>
                <w:szCs w:val="18"/>
              </w:rPr>
              <w:t>蒸馏工序</w:t>
            </w:r>
          </w:p>
        </w:tc>
        <w:tc>
          <w:tcPr>
            <w:tcW w:w="244" w:type="pct"/>
            <w:vMerge w:val="restar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G2</w:t>
            </w:r>
          </w:p>
        </w:tc>
        <w:tc>
          <w:tcPr>
            <w:tcW w:w="346"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G2a</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己醛二乙缩醛</w:t>
            </w:r>
          </w:p>
        </w:tc>
        <w:tc>
          <w:tcPr>
            <w:tcW w:w="34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920" w:type="pct"/>
            <w:vMerge w:val="continue"/>
            <w:tcBorders>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continue"/>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jc w:val="center"/>
              <w:rPr>
                <w:rFonts w:ascii="宋体" w:hAnsi="宋体" w:eastAsia="宋体"/>
                <w:b w:val="0"/>
                <w:snapToGrid w:val="0"/>
                <w:spacing w:val="0"/>
                <w:sz w:val="18"/>
                <w:szCs w:val="18"/>
              </w:rPr>
            </w:pPr>
          </w:p>
        </w:tc>
        <w:tc>
          <w:tcPr>
            <w:tcW w:w="589" w:type="pct"/>
            <w:vMerge w:val="continue"/>
            <w:tcBorders>
              <w:left w:val="single" w:color="auto" w:sz="4" w:space="0"/>
              <w:right w:val="single" w:color="auto" w:sz="4" w:space="0"/>
            </w:tcBorders>
            <w:noWrap w:val="0"/>
            <w:vAlign w:val="center"/>
          </w:tcPr>
          <w:p>
            <w:pPr>
              <w:spacing w:line="240" w:lineRule="exact"/>
              <w:jc w:val="center"/>
              <w:rPr>
                <w:sz w:val="18"/>
                <w:szCs w:val="18"/>
              </w:rPr>
            </w:pPr>
          </w:p>
        </w:tc>
        <w:tc>
          <w:tcPr>
            <w:tcW w:w="1084" w:type="pct"/>
            <w:tcBorders>
              <w:left w:val="single" w:color="auto" w:sz="4" w:space="0"/>
              <w:right w:val="single" w:color="auto" w:sz="4" w:space="0"/>
            </w:tcBorders>
            <w:noWrap w:val="0"/>
            <w:vAlign w:val="center"/>
          </w:tcPr>
          <w:p>
            <w:pPr>
              <w:spacing w:line="240" w:lineRule="exact"/>
              <w:jc w:val="center"/>
              <w:rPr>
                <w:sz w:val="18"/>
                <w:szCs w:val="18"/>
              </w:rPr>
            </w:pPr>
            <w:r>
              <w:rPr>
                <w:sz w:val="18"/>
                <w:szCs w:val="18"/>
              </w:rPr>
              <w:t>中间体2</w:t>
            </w:r>
            <w:r>
              <w:rPr>
                <w:rFonts w:hint="eastAsia"/>
                <w:sz w:val="18"/>
                <w:szCs w:val="18"/>
              </w:rPr>
              <w:t>蒸馏工序</w:t>
            </w:r>
          </w:p>
        </w:tc>
        <w:tc>
          <w:tcPr>
            <w:tcW w:w="244" w:type="pct"/>
            <w:vMerge w:val="continue"/>
            <w:tcBorders>
              <w:left w:val="single" w:color="auto" w:sz="4" w:space="0"/>
              <w:right w:val="single" w:color="auto" w:sz="4" w:space="0"/>
            </w:tcBorders>
            <w:noWrap w:val="0"/>
            <w:vAlign w:val="center"/>
          </w:tcPr>
          <w:p>
            <w:pPr>
              <w:spacing w:line="240" w:lineRule="exact"/>
              <w:jc w:val="center"/>
              <w:rPr>
                <w:sz w:val="18"/>
                <w:szCs w:val="18"/>
              </w:rPr>
            </w:pPr>
          </w:p>
        </w:tc>
        <w:tc>
          <w:tcPr>
            <w:tcW w:w="346"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G2b</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1,1,3-三乙氧基辛烷</w:t>
            </w:r>
          </w:p>
        </w:tc>
        <w:tc>
          <w:tcPr>
            <w:tcW w:w="34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920" w:type="pct"/>
            <w:vMerge w:val="continue"/>
            <w:tcBorders>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continue"/>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jc w:val="center"/>
              <w:rPr>
                <w:rFonts w:ascii="宋体" w:hAnsi="宋体" w:eastAsia="宋体"/>
                <w:b w:val="0"/>
                <w:snapToGrid w:val="0"/>
                <w:spacing w:val="0"/>
                <w:sz w:val="18"/>
                <w:szCs w:val="18"/>
              </w:rPr>
            </w:pPr>
          </w:p>
        </w:tc>
        <w:tc>
          <w:tcPr>
            <w:tcW w:w="589" w:type="pct"/>
            <w:vMerge w:val="continue"/>
            <w:tcBorders>
              <w:left w:val="single" w:color="auto" w:sz="4" w:space="0"/>
              <w:right w:val="single" w:color="auto" w:sz="4" w:space="0"/>
            </w:tcBorders>
            <w:noWrap w:val="0"/>
            <w:vAlign w:val="center"/>
          </w:tcPr>
          <w:p>
            <w:pPr>
              <w:spacing w:line="240" w:lineRule="exact"/>
              <w:jc w:val="center"/>
              <w:rPr>
                <w:sz w:val="18"/>
                <w:szCs w:val="18"/>
              </w:rPr>
            </w:pPr>
          </w:p>
        </w:tc>
        <w:tc>
          <w:tcPr>
            <w:tcW w:w="1084" w:type="pct"/>
            <w:tcBorders>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中间体3</w:t>
            </w:r>
            <w:r>
              <w:rPr>
                <w:rFonts w:hint="eastAsia"/>
                <w:sz w:val="18"/>
                <w:szCs w:val="18"/>
              </w:rPr>
              <w:t>蒸馏工序</w:t>
            </w:r>
          </w:p>
        </w:tc>
        <w:tc>
          <w:tcPr>
            <w:tcW w:w="244" w:type="pct"/>
            <w:vMerge w:val="continue"/>
            <w:tcBorders>
              <w:left w:val="single" w:color="auto" w:sz="4" w:space="0"/>
              <w:right w:val="single" w:color="auto" w:sz="4" w:space="0"/>
            </w:tcBorders>
            <w:noWrap w:val="0"/>
            <w:vAlign w:val="center"/>
          </w:tcPr>
          <w:p>
            <w:pPr>
              <w:spacing w:line="240" w:lineRule="exact"/>
              <w:jc w:val="center"/>
              <w:rPr>
                <w:sz w:val="18"/>
                <w:szCs w:val="18"/>
              </w:rPr>
            </w:pPr>
          </w:p>
        </w:tc>
        <w:tc>
          <w:tcPr>
            <w:tcW w:w="346"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G2c</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反-2-辛烯醛</w:t>
            </w:r>
          </w:p>
        </w:tc>
        <w:tc>
          <w:tcPr>
            <w:tcW w:w="34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920" w:type="pct"/>
            <w:vMerge w:val="continue"/>
            <w:tcBorders>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continue"/>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jc w:val="center"/>
              <w:rPr>
                <w:rFonts w:ascii="宋体" w:hAnsi="宋体" w:eastAsia="宋体"/>
                <w:b w:val="0"/>
                <w:snapToGrid w:val="0"/>
                <w:spacing w:val="0"/>
                <w:sz w:val="18"/>
                <w:szCs w:val="18"/>
              </w:rPr>
            </w:pPr>
          </w:p>
        </w:tc>
        <w:tc>
          <w:tcPr>
            <w:tcW w:w="589" w:type="pct"/>
            <w:vMerge w:val="continue"/>
            <w:tcBorders>
              <w:left w:val="single" w:color="auto" w:sz="4" w:space="0"/>
              <w:right w:val="single" w:color="auto" w:sz="4" w:space="0"/>
            </w:tcBorders>
            <w:noWrap w:val="0"/>
            <w:vAlign w:val="center"/>
          </w:tcPr>
          <w:p>
            <w:pPr>
              <w:spacing w:line="240" w:lineRule="exact"/>
              <w:jc w:val="center"/>
              <w:rPr>
                <w:sz w:val="18"/>
                <w:szCs w:val="18"/>
              </w:rPr>
            </w:pP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半成品1蒸馏工序</w:t>
            </w:r>
          </w:p>
        </w:tc>
        <w:tc>
          <w:tcPr>
            <w:tcW w:w="244" w:type="pct"/>
            <w:vMerge w:val="continue"/>
            <w:tcBorders>
              <w:left w:val="single" w:color="auto" w:sz="4" w:space="0"/>
              <w:right w:val="single" w:color="auto" w:sz="4" w:space="0"/>
            </w:tcBorders>
            <w:noWrap w:val="0"/>
            <w:vAlign w:val="center"/>
          </w:tcPr>
          <w:p>
            <w:pPr>
              <w:spacing w:line="240" w:lineRule="exact"/>
              <w:jc w:val="center"/>
              <w:rPr>
                <w:sz w:val="18"/>
                <w:szCs w:val="18"/>
              </w:rPr>
            </w:pPr>
          </w:p>
        </w:tc>
        <w:tc>
          <w:tcPr>
            <w:tcW w:w="346"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G2d</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反-2-辛烯醛二乙缩醛</w:t>
            </w:r>
          </w:p>
        </w:tc>
        <w:tc>
          <w:tcPr>
            <w:tcW w:w="34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920" w:type="pct"/>
            <w:vMerge w:val="continue"/>
            <w:tcBorders>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continue"/>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jc w:val="center"/>
              <w:rPr>
                <w:rFonts w:ascii="宋体" w:hAnsi="宋体" w:eastAsia="宋体"/>
                <w:b w:val="0"/>
                <w:snapToGrid w:val="0"/>
                <w:spacing w:val="0"/>
                <w:sz w:val="18"/>
                <w:szCs w:val="18"/>
              </w:rPr>
            </w:pPr>
          </w:p>
        </w:tc>
        <w:tc>
          <w:tcPr>
            <w:tcW w:w="589" w:type="pct"/>
            <w:vMerge w:val="continue"/>
            <w:tcBorders>
              <w:left w:val="single" w:color="auto" w:sz="4" w:space="0"/>
              <w:right w:val="single" w:color="auto" w:sz="4" w:space="0"/>
            </w:tcBorders>
            <w:noWrap w:val="0"/>
            <w:vAlign w:val="center"/>
          </w:tcPr>
          <w:p>
            <w:pPr>
              <w:spacing w:line="240" w:lineRule="exact"/>
              <w:jc w:val="center"/>
              <w:rPr>
                <w:sz w:val="18"/>
                <w:szCs w:val="18"/>
              </w:rPr>
            </w:pP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半成品</w:t>
            </w:r>
            <w:r>
              <w:rPr>
                <w:sz w:val="18"/>
                <w:szCs w:val="18"/>
              </w:rPr>
              <w:t>2</w:t>
            </w:r>
            <w:r>
              <w:rPr>
                <w:rFonts w:hint="eastAsia"/>
                <w:sz w:val="18"/>
                <w:szCs w:val="18"/>
              </w:rPr>
              <w:t>蒸馏工序</w:t>
            </w:r>
          </w:p>
        </w:tc>
        <w:tc>
          <w:tcPr>
            <w:tcW w:w="244" w:type="pct"/>
            <w:vMerge w:val="continue"/>
            <w:tcBorders>
              <w:left w:val="single" w:color="auto" w:sz="4" w:space="0"/>
              <w:right w:val="single" w:color="auto" w:sz="4" w:space="0"/>
            </w:tcBorders>
            <w:noWrap w:val="0"/>
            <w:vAlign w:val="center"/>
          </w:tcPr>
          <w:p>
            <w:pPr>
              <w:spacing w:line="240" w:lineRule="exact"/>
              <w:jc w:val="center"/>
              <w:rPr>
                <w:sz w:val="18"/>
                <w:szCs w:val="18"/>
              </w:rPr>
            </w:pPr>
          </w:p>
        </w:tc>
        <w:tc>
          <w:tcPr>
            <w:tcW w:w="346"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G2e</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1,1,3-三乙氧基-4-癸烯</w:t>
            </w:r>
          </w:p>
        </w:tc>
        <w:tc>
          <w:tcPr>
            <w:tcW w:w="34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920" w:type="pct"/>
            <w:vMerge w:val="continue"/>
            <w:tcBorders>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continue"/>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jc w:val="center"/>
              <w:rPr>
                <w:rFonts w:ascii="宋体" w:hAnsi="宋体" w:eastAsia="宋体"/>
                <w:b w:val="0"/>
                <w:snapToGrid w:val="0"/>
                <w:spacing w:val="0"/>
                <w:sz w:val="18"/>
                <w:szCs w:val="18"/>
              </w:rPr>
            </w:pPr>
          </w:p>
        </w:tc>
        <w:tc>
          <w:tcPr>
            <w:tcW w:w="589" w:type="pct"/>
            <w:vMerge w:val="continue"/>
            <w:tcBorders>
              <w:left w:val="single" w:color="auto" w:sz="4" w:space="0"/>
              <w:right w:val="single" w:color="auto" w:sz="4" w:space="0"/>
            </w:tcBorders>
            <w:noWrap w:val="0"/>
            <w:vAlign w:val="center"/>
          </w:tcPr>
          <w:p>
            <w:pPr>
              <w:spacing w:line="240" w:lineRule="exact"/>
              <w:jc w:val="center"/>
              <w:rPr>
                <w:sz w:val="18"/>
                <w:szCs w:val="18"/>
              </w:rPr>
            </w:pP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成品蒸馏工序</w:t>
            </w:r>
          </w:p>
        </w:tc>
        <w:tc>
          <w:tcPr>
            <w:tcW w:w="244" w:type="pct"/>
            <w:vMerge w:val="continue"/>
            <w:tcBorders>
              <w:left w:val="single" w:color="auto" w:sz="4" w:space="0"/>
              <w:right w:val="single" w:color="auto" w:sz="4" w:space="0"/>
            </w:tcBorders>
            <w:noWrap w:val="0"/>
            <w:vAlign w:val="center"/>
          </w:tcPr>
          <w:p>
            <w:pPr>
              <w:spacing w:line="240" w:lineRule="exact"/>
              <w:jc w:val="center"/>
              <w:rPr>
                <w:sz w:val="18"/>
                <w:szCs w:val="18"/>
              </w:rPr>
            </w:pPr>
          </w:p>
        </w:tc>
        <w:tc>
          <w:tcPr>
            <w:tcW w:w="346"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G</w:t>
            </w:r>
            <w:r>
              <w:rPr>
                <w:sz w:val="18"/>
                <w:szCs w:val="18"/>
              </w:rPr>
              <w:t>2f</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2,4-癸二烯醛</w:t>
            </w:r>
          </w:p>
        </w:tc>
        <w:tc>
          <w:tcPr>
            <w:tcW w:w="34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920" w:type="pct"/>
            <w:vMerge w:val="continue"/>
            <w:tcBorders>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restar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废水</w:t>
            </w:r>
          </w:p>
        </w:tc>
        <w:tc>
          <w:tcPr>
            <w:tcW w:w="589"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中间体1盐</w:t>
            </w:r>
            <w:r>
              <w:rPr>
                <w:sz w:val="18"/>
                <w:szCs w:val="18"/>
              </w:rPr>
              <w:t>洗废水</w:t>
            </w: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中间体1洗涤工序</w:t>
            </w:r>
          </w:p>
        </w:tc>
        <w:tc>
          <w:tcPr>
            <w:tcW w:w="590" w:type="pct"/>
            <w:gridSpan w:val="2"/>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W1</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钠盐、</w:t>
            </w:r>
            <w:r>
              <w:rPr>
                <w:rFonts w:hint="eastAsia"/>
                <w:sz w:val="18"/>
                <w:szCs w:val="18"/>
              </w:rPr>
              <w:t>乙醇</w:t>
            </w:r>
            <w:r>
              <w:rPr>
                <w:sz w:val="18"/>
                <w:szCs w:val="18"/>
              </w:rPr>
              <w:t>等</w:t>
            </w:r>
          </w:p>
        </w:tc>
        <w:tc>
          <w:tcPr>
            <w:tcW w:w="34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920" w:type="pct"/>
            <w:vMerge w:val="restart"/>
            <w:tcBorders>
              <w:top w:val="single" w:color="auto" w:sz="4" w:space="0"/>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r>
              <w:rPr>
                <w:sz w:val="18"/>
                <w:szCs w:val="18"/>
              </w:rPr>
              <w:t>送污水处理站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continue"/>
            <w:tcBorders>
              <w:left w:val="single" w:color="auto" w:sz="4" w:space="0"/>
              <w:right w:val="single" w:color="auto" w:sz="4" w:space="0"/>
            </w:tcBorders>
            <w:noWrap w:val="0"/>
            <w:vAlign w:val="center"/>
          </w:tcPr>
          <w:p>
            <w:pPr>
              <w:spacing w:line="240" w:lineRule="exact"/>
              <w:jc w:val="center"/>
              <w:rPr>
                <w:sz w:val="18"/>
                <w:szCs w:val="18"/>
              </w:rPr>
            </w:pPr>
          </w:p>
        </w:tc>
        <w:tc>
          <w:tcPr>
            <w:tcW w:w="589"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中间体</w:t>
            </w:r>
            <w:r>
              <w:rPr>
                <w:sz w:val="18"/>
                <w:szCs w:val="18"/>
              </w:rPr>
              <w:t>2</w:t>
            </w:r>
            <w:r>
              <w:rPr>
                <w:rFonts w:hint="eastAsia"/>
                <w:sz w:val="18"/>
                <w:szCs w:val="18"/>
              </w:rPr>
              <w:t>盐</w:t>
            </w:r>
            <w:r>
              <w:rPr>
                <w:sz w:val="18"/>
                <w:szCs w:val="18"/>
              </w:rPr>
              <w:t>洗废水</w:t>
            </w:r>
          </w:p>
        </w:tc>
        <w:tc>
          <w:tcPr>
            <w:tcW w:w="1084" w:type="pct"/>
            <w:tcBorders>
              <w:top w:val="single" w:color="auto" w:sz="4" w:space="0"/>
              <w:left w:val="single" w:color="auto" w:sz="4" w:space="0"/>
              <w:bottom w:val="single" w:color="auto" w:sz="4" w:space="0"/>
              <w:right w:val="single" w:color="auto" w:sz="4" w:space="0"/>
            </w:tcBorders>
            <w:noWrap w:val="0"/>
            <w:vAlign w:val="top"/>
          </w:tcPr>
          <w:p>
            <w:pPr>
              <w:spacing w:line="240" w:lineRule="exact"/>
              <w:jc w:val="center"/>
              <w:rPr>
                <w:sz w:val="18"/>
                <w:szCs w:val="18"/>
              </w:rPr>
            </w:pPr>
            <w:r>
              <w:rPr>
                <w:rFonts w:hint="eastAsia"/>
                <w:sz w:val="18"/>
                <w:szCs w:val="18"/>
              </w:rPr>
              <w:t>中间体</w:t>
            </w:r>
            <w:r>
              <w:rPr>
                <w:sz w:val="18"/>
                <w:szCs w:val="18"/>
              </w:rPr>
              <w:t>2</w:t>
            </w:r>
            <w:r>
              <w:rPr>
                <w:rFonts w:hint="eastAsia"/>
                <w:sz w:val="18"/>
                <w:szCs w:val="18"/>
              </w:rPr>
              <w:t>洗涤工序</w:t>
            </w:r>
          </w:p>
        </w:tc>
        <w:tc>
          <w:tcPr>
            <w:tcW w:w="590" w:type="pct"/>
            <w:gridSpan w:val="2"/>
            <w:tcBorders>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W</w:t>
            </w:r>
            <w:r>
              <w:rPr>
                <w:sz w:val="18"/>
                <w:szCs w:val="18"/>
              </w:rPr>
              <w:t>2</w:t>
            </w:r>
          </w:p>
        </w:tc>
        <w:tc>
          <w:tcPr>
            <w:tcW w:w="1114" w:type="pct"/>
            <w:tcBorders>
              <w:top w:val="single" w:color="auto" w:sz="4" w:space="0"/>
              <w:left w:val="single" w:color="auto" w:sz="4" w:space="0"/>
              <w:bottom w:val="single" w:color="auto" w:sz="4" w:space="0"/>
              <w:right w:val="single" w:color="auto" w:sz="4" w:space="0"/>
            </w:tcBorders>
            <w:noWrap w:val="0"/>
            <w:vAlign w:val="top"/>
          </w:tcPr>
          <w:p>
            <w:pPr>
              <w:spacing w:line="240" w:lineRule="exact"/>
              <w:jc w:val="center"/>
              <w:rPr>
                <w:bCs/>
                <w:sz w:val="18"/>
                <w:szCs w:val="18"/>
                <w:lang w:val="zh-CN"/>
              </w:rPr>
            </w:pPr>
            <w:r>
              <w:rPr>
                <w:sz w:val="18"/>
                <w:szCs w:val="18"/>
              </w:rPr>
              <w:t>钠盐等</w:t>
            </w:r>
          </w:p>
        </w:tc>
        <w:tc>
          <w:tcPr>
            <w:tcW w:w="34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920" w:type="pct"/>
            <w:vMerge w:val="continue"/>
            <w:tcBorders>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continue"/>
            <w:tcBorders>
              <w:left w:val="single" w:color="auto" w:sz="4" w:space="0"/>
              <w:right w:val="single" w:color="auto" w:sz="4" w:space="0"/>
            </w:tcBorders>
            <w:noWrap w:val="0"/>
            <w:vAlign w:val="center"/>
          </w:tcPr>
          <w:p>
            <w:pPr>
              <w:spacing w:line="240" w:lineRule="exact"/>
              <w:jc w:val="center"/>
              <w:rPr>
                <w:sz w:val="18"/>
                <w:szCs w:val="18"/>
              </w:rPr>
            </w:pPr>
          </w:p>
        </w:tc>
        <w:tc>
          <w:tcPr>
            <w:tcW w:w="589"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中间体</w:t>
            </w:r>
            <w:r>
              <w:rPr>
                <w:sz w:val="18"/>
                <w:szCs w:val="18"/>
              </w:rPr>
              <w:t>3</w:t>
            </w:r>
            <w:r>
              <w:rPr>
                <w:rFonts w:hint="eastAsia"/>
                <w:sz w:val="18"/>
                <w:szCs w:val="18"/>
              </w:rPr>
              <w:t>洗涤</w:t>
            </w:r>
            <w:r>
              <w:rPr>
                <w:sz w:val="18"/>
                <w:szCs w:val="18"/>
              </w:rPr>
              <w:t>废水</w:t>
            </w:r>
          </w:p>
        </w:tc>
        <w:tc>
          <w:tcPr>
            <w:tcW w:w="1084" w:type="pct"/>
            <w:tcBorders>
              <w:top w:val="single" w:color="auto" w:sz="4" w:space="0"/>
              <w:left w:val="single" w:color="auto" w:sz="4" w:space="0"/>
              <w:bottom w:val="single" w:color="auto" w:sz="4" w:space="0"/>
              <w:right w:val="single" w:color="auto" w:sz="4" w:space="0"/>
            </w:tcBorders>
            <w:noWrap w:val="0"/>
            <w:vAlign w:val="top"/>
          </w:tcPr>
          <w:p>
            <w:pPr>
              <w:spacing w:line="240" w:lineRule="exact"/>
              <w:jc w:val="center"/>
              <w:rPr>
                <w:sz w:val="18"/>
                <w:szCs w:val="18"/>
              </w:rPr>
            </w:pPr>
            <w:r>
              <w:rPr>
                <w:rFonts w:hint="eastAsia"/>
                <w:sz w:val="18"/>
                <w:szCs w:val="18"/>
              </w:rPr>
              <w:t>中间体</w:t>
            </w:r>
            <w:r>
              <w:rPr>
                <w:sz w:val="18"/>
                <w:szCs w:val="18"/>
              </w:rPr>
              <w:t>3</w:t>
            </w:r>
            <w:r>
              <w:rPr>
                <w:rFonts w:hint="eastAsia"/>
                <w:sz w:val="18"/>
                <w:szCs w:val="18"/>
              </w:rPr>
              <w:t>洗涤工序</w:t>
            </w:r>
          </w:p>
        </w:tc>
        <w:tc>
          <w:tcPr>
            <w:tcW w:w="590" w:type="pct"/>
            <w:gridSpan w:val="2"/>
            <w:tcBorders>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W</w:t>
            </w:r>
            <w:r>
              <w:rPr>
                <w:sz w:val="18"/>
                <w:szCs w:val="18"/>
              </w:rPr>
              <w:t>3</w:t>
            </w:r>
          </w:p>
        </w:tc>
        <w:tc>
          <w:tcPr>
            <w:tcW w:w="1114" w:type="pct"/>
            <w:tcBorders>
              <w:top w:val="single" w:color="auto" w:sz="4" w:space="0"/>
              <w:left w:val="single" w:color="auto" w:sz="4" w:space="0"/>
              <w:bottom w:val="single" w:color="auto" w:sz="4" w:space="0"/>
              <w:right w:val="single" w:color="auto" w:sz="4" w:space="0"/>
            </w:tcBorders>
            <w:noWrap w:val="0"/>
            <w:vAlign w:val="top"/>
          </w:tcPr>
          <w:p>
            <w:pPr>
              <w:spacing w:line="240" w:lineRule="exact"/>
              <w:jc w:val="center"/>
              <w:rPr>
                <w:bCs/>
                <w:sz w:val="18"/>
                <w:szCs w:val="18"/>
                <w:lang w:val="zh-CN"/>
              </w:rPr>
            </w:pPr>
            <w:r>
              <w:rPr>
                <w:rFonts w:hint="eastAsia"/>
                <w:sz w:val="18"/>
                <w:szCs w:val="18"/>
              </w:rPr>
              <w:t>乙醇、甲酸钠</w:t>
            </w:r>
            <w:r>
              <w:rPr>
                <w:sz w:val="18"/>
                <w:szCs w:val="18"/>
              </w:rPr>
              <w:t>等</w:t>
            </w:r>
          </w:p>
        </w:tc>
        <w:tc>
          <w:tcPr>
            <w:tcW w:w="344" w:type="pct"/>
            <w:tcBorders>
              <w:top w:val="single" w:color="auto" w:sz="4" w:space="0"/>
              <w:left w:val="single" w:color="auto" w:sz="4" w:space="0"/>
              <w:bottom w:val="single" w:color="auto" w:sz="4" w:space="0"/>
              <w:right w:val="single" w:color="auto" w:sz="4" w:space="0"/>
            </w:tcBorders>
            <w:noWrap w:val="0"/>
            <w:vAlign w:val="top"/>
          </w:tcPr>
          <w:p>
            <w:pPr>
              <w:spacing w:line="240" w:lineRule="exact"/>
              <w:jc w:val="center"/>
              <w:rPr>
                <w:sz w:val="18"/>
                <w:szCs w:val="18"/>
              </w:rPr>
            </w:pPr>
            <w:r>
              <w:rPr>
                <w:sz w:val="18"/>
                <w:szCs w:val="18"/>
              </w:rPr>
              <w:t>连续</w:t>
            </w:r>
          </w:p>
        </w:tc>
        <w:tc>
          <w:tcPr>
            <w:tcW w:w="920" w:type="pct"/>
            <w:vMerge w:val="continue"/>
            <w:tcBorders>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continue"/>
            <w:tcBorders>
              <w:left w:val="single" w:color="auto" w:sz="4" w:space="0"/>
              <w:right w:val="single" w:color="auto" w:sz="4" w:space="0"/>
            </w:tcBorders>
            <w:noWrap w:val="0"/>
            <w:vAlign w:val="center"/>
          </w:tcPr>
          <w:p>
            <w:pPr>
              <w:spacing w:line="240" w:lineRule="exact"/>
              <w:jc w:val="center"/>
              <w:rPr>
                <w:sz w:val="18"/>
                <w:szCs w:val="18"/>
              </w:rPr>
            </w:pPr>
          </w:p>
        </w:tc>
        <w:tc>
          <w:tcPr>
            <w:tcW w:w="589"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半成品洗涤</w:t>
            </w:r>
            <w:r>
              <w:rPr>
                <w:sz w:val="18"/>
                <w:szCs w:val="18"/>
              </w:rPr>
              <w:t>废水</w:t>
            </w:r>
          </w:p>
        </w:tc>
        <w:tc>
          <w:tcPr>
            <w:tcW w:w="1084" w:type="pct"/>
            <w:tcBorders>
              <w:top w:val="single" w:color="auto" w:sz="4" w:space="0"/>
              <w:left w:val="single" w:color="auto" w:sz="4" w:space="0"/>
              <w:bottom w:val="single" w:color="auto" w:sz="4" w:space="0"/>
              <w:right w:val="single" w:color="auto" w:sz="4" w:space="0"/>
            </w:tcBorders>
            <w:noWrap w:val="0"/>
            <w:vAlign w:val="top"/>
          </w:tcPr>
          <w:p>
            <w:pPr>
              <w:spacing w:line="240" w:lineRule="exact"/>
              <w:jc w:val="center"/>
              <w:rPr>
                <w:sz w:val="18"/>
                <w:szCs w:val="18"/>
              </w:rPr>
            </w:pPr>
            <w:r>
              <w:rPr>
                <w:rFonts w:hint="eastAsia"/>
                <w:sz w:val="18"/>
                <w:szCs w:val="18"/>
              </w:rPr>
              <w:t>半成品洗涤工序</w:t>
            </w:r>
          </w:p>
        </w:tc>
        <w:tc>
          <w:tcPr>
            <w:tcW w:w="590" w:type="pct"/>
            <w:gridSpan w:val="2"/>
            <w:tcBorders>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W</w:t>
            </w:r>
            <w:r>
              <w:rPr>
                <w:sz w:val="18"/>
                <w:szCs w:val="18"/>
              </w:rPr>
              <w:t>4</w:t>
            </w:r>
          </w:p>
        </w:tc>
        <w:tc>
          <w:tcPr>
            <w:tcW w:w="1114" w:type="pct"/>
            <w:tcBorders>
              <w:top w:val="single" w:color="auto" w:sz="4" w:space="0"/>
              <w:left w:val="single" w:color="auto" w:sz="4" w:space="0"/>
              <w:bottom w:val="single" w:color="auto" w:sz="4" w:space="0"/>
              <w:right w:val="single" w:color="auto" w:sz="4" w:space="0"/>
            </w:tcBorders>
            <w:noWrap w:val="0"/>
            <w:vAlign w:val="top"/>
          </w:tcPr>
          <w:p>
            <w:pPr>
              <w:spacing w:line="240" w:lineRule="exact"/>
              <w:jc w:val="center"/>
              <w:rPr>
                <w:bCs/>
                <w:sz w:val="18"/>
                <w:szCs w:val="18"/>
                <w:lang w:val="zh-CN"/>
              </w:rPr>
            </w:pPr>
            <w:r>
              <w:rPr>
                <w:rFonts w:hint="eastAsia"/>
                <w:sz w:val="18"/>
                <w:szCs w:val="18"/>
              </w:rPr>
              <w:t>铵盐</w:t>
            </w:r>
            <w:r>
              <w:rPr>
                <w:sz w:val="18"/>
                <w:szCs w:val="18"/>
              </w:rPr>
              <w:t>、</w:t>
            </w:r>
            <w:r>
              <w:rPr>
                <w:rFonts w:hint="eastAsia"/>
                <w:sz w:val="18"/>
                <w:szCs w:val="18"/>
              </w:rPr>
              <w:t>乙醇</w:t>
            </w:r>
            <w:r>
              <w:rPr>
                <w:sz w:val="18"/>
                <w:szCs w:val="18"/>
              </w:rPr>
              <w:t>等</w:t>
            </w:r>
          </w:p>
        </w:tc>
        <w:tc>
          <w:tcPr>
            <w:tcW w:w="344" w:type="pct"/>
            <w:tcBorders>
              <w:top w:val="single" w:color="auto" w:sz="4" w:space="0"/>
              <w:left w:val="single" w:color="auto" w:sz="4" w:space="0"/>
              <w:bottom w:val="single" w:color="auto" w:sz="4" w:space="0"/>
              <w:right w:val="single" w:color="auto" w:sz="4" w:space="0"/>
            </w:tcBorders>
            <w:noWrap w:val="0"/>
            <w:vAlign w:val="top"/>
          </w:tcPr>
          <w:p>
            <w:pPr>
              <w:spacing w:line="240" w:lineRule="exact"/>
              <w:jc w:val="center"/>
              <w:rPr>
                <w:sz w:val="18"/>
                <w:szCs w:val="18"/>
              </w:rPr>
            </w:pPr>
            <w:r>
              <w:rPr>
                <w:sz w:val="18"/>
                <w:szCs w:val="18"/>
              </w:rPr>
              <w:t>连续</w:t>
            </w:r>
          </w:p>
        </w:tc>
        <w:tc>
          <w:tcPr>
            <w:tcW w:w="920" w:type="pct"/>
            <w:vMerge w:val="continue"/>
            <w:tcBorders>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continue"/>
            <w:tcBorders>
              <w:left w:val="single" w:color="auto" w:sz="4" w:space="0"/>
              <w:right w:val="single" w:color="auto" w:sz="4" w:space="0"/>
            </w:tcBorders>
            <w:noWrap w:val="0"/>
            <w:vAlign w:val="center"/>
          </w:tcPr>
          <w:p>
            <w:pPr>
              <w:spacing w:line="240" w:lineRule="exact"/>
              <w:jc w:val="center"/>
              <w:rPr>
                <w:sz w:val="18"/>
                <w:szCs w:val="18"/>
              </w:rPr>
            </w:pPr>
          </w:p>
        </w:tc>
        <w:tc>
          <w:tcPr>
            <w:tcW w:w="589"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成品洗涤废水</w:t>
            </w:r>
          </w:p>
        </w:tc>
        <w:tc>
          <w:tcPr>
            <w:tcW w:w="1084" w:type="pct"/>
            <w:tcBorders>
              <w:top w:val="single" w:color="auto" w:sz="4" w:space="0"/>
              <w:left w:val="single" w:color="auto" w:sz="4" w:space="0"/>
              <w:bottom w:val="single" w:color="auto" w:sz="4" w:space="0"/>
              <w:right w:val="single" w:color="auto" w:sz="4" w:space="0"/>
            </w:tcBorders>
            <w:noWrap w:val="0"/>
            <w:vAlign w:val="top"/>
          </w:tcPr>
          <w:p>
            <w:pPr>
              <w:spacing w:line="240" w:lineRule="exact"/>
              <w:jc w:val="center"/>
              <w:rPr>
                <w:sz w:val="18"/>
                <w:szCs w:val="18"/>
              </w:rPr>
            </w:pPr>
            <w:r>
              <w:rPr>
                <w:rFonts w:hint="eastAsia"/>
                <w:sz w:val="18"/>
                <w:szCs w:val="18"/>
              </w:rPr>
              <w:t>成品洗涤工序</w:t>
            </w:r>
          </w:p>
        </w:tc>
        <w:tc>
          <w:tcPr>
            <w:tcW w:w="590" w:type="pct"/>
            <w:gridSpan w:val="2"/>
            <w:tcBorders>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W</w:t>
            </w:r>
            <w:r>
              <w:rPr>
                <w:sz w:val="18"/>
                <w:szCs w:val="18"/>
              </w:rPr>
              <w:t>5</w:t>
            </w:r>
          </w:p>
        </w:tc>
        <w:tc>
          <w:tcPr>
            <w:tcW w:w="1114" w:type="pct"/>
            <w:tcBorders>
              <w:top w:val="single" w:color="auto" w:sz="4" w:space="0"/>
              <w:left w:val="single" w:color="auto" w:sz="4" w:space="0"/>
              <w:bottom w:val="single" w:color="auto" w:sz="4" w:space="0"/>
              <w:right w:val="single" w:color="auto" w:sz="4" w:space="0"/>
            </w:tcBorders>
            <w:noWrap w:val="0"/>
            <w:vAlign w:val="top"/>
          </w:tcPr>
          <w:p>
            <w:pPr>
              <w:spacing w:line="240" w:lineRule="exact"/>
              <w:jc w:val="center"/>
              <w:rPr>
                <w:bCs/>
                <w:sz w:val="18"/>
                <w:szCs w:val="18"/>
                <w:lang w:val="zh-CN"/>
              </w:rPr>
            </w:pPr>
            <w:r>
              <w:rPr>
                <w:rFonts w:hint="eastAsia"/>
                <w:sz w:val="18"/>
                <w:szCs w:val="18"/>
              </w:rPr>
              <w:t>乙醇、甲酸钠</w:t>
            </w:r>
            <w:r>
              <w:rPr>
                <w:sz w:val="18"/>
                <w:szCs w:val="18"/>
              </w:rPr>
              <w:t>等</w:t>
            </w:r>
          </w:p>
        </w:tc>
        <w:tc>
          <w:tcPr>
            <w:tcW w:w="344" w:type="pct"/>
            <w:tcBorders>
              <w:top w:val="single" w:color="auto" w:sz="4" w:space="0"/>
              <w:left w:val="single" w:color="auto" w:sz="4" w:space="0"/>
              <w:bottom w:val="single" w:color="auto" w:sz="4" w:space="0"/>
              <w:right w:val="single" w:color="auto" w:sz="4" w:space="0"/>
            </w:tcBorders>
            <w:noWrap w:val="0"/>
            <w:vAlign w:val="top"/>
          </w:tcPr>
          <w:p>
            <w:pPr>
              <w:spacing w:line="240" w:lineRule="exact"/>
              <w:jc w:val="center"/>
              <w:rPr>
                <w:sz w:val="18"/>
                <w:szCs w:val="18"/>
              </w:rPr>
            </w:pPr>
            <w:r>
              <w:rPr>
                <w:sz w:val="18"/>
                <w:szCs w:val="18"/>
              </w:rPr>
              <w:t>连续</w:t>
            </w:r>
          </w:p>
        </w:tc>
        <w:tc>
          <w:tcPr>
            <w:tcW w:w="920" w:type="pct"/>
            <w:vMerge w:val="continue"/>
            <w:tcBorders>
              <w:left w:val="single" w:color="auto" w:sz="4" w:space="0"/>
              <w:bottom w:val="single" w:color="auto" w:sz="4" w:space="0"/>
              <w:right w:val="single" w:color="auto" w:sz="4" w:space="0"/>
            </w:tcBorders>
            <w:noWrap w:val="0"/>
            <w:vAlign w:val="center"/>
          </w:tcPr>
          <w:p>
            <w:pPr>
              <w:spacing w:line="240" w:lineRule="exact"/>
              <w:ind w:left="-105" w:leftChars="-50" w:right="-105" w:rightChars="-5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restar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固废</w:t>
            </w:r>
          </w:p>
        </w:tc>
        <w:tc>
          <w:tcPr>
            <w:tcW w:w="589" w:type="pct"/>
            <w:vMerge w:val="restar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精馏残渣</w:t>
            </w: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中间体1</w:t>
            </w:r>
            <w:r>
              <w:rPr>
                <w:rFonts w:hint="eastAsia"/>
                <w:sz w:val="18"/>
                <w:szCs w:val="18"/>
              </w:rPr>
              <w:t>蒸馏</w:t>
            </w:r>
            <w:r>
              <w:rPr>
                <w:sz w:val="18"/>
                <w:szCs w:val="18"/>
              </w:rPr>
              <w:t>工序</w:t>
            </w:r>
          </w:p>
        </w:tc>
        <w:tc>
          <w:tcPr>
            <w:tcW w:w="590" w:type="pct"/>
            <w:gridSpan w:val="2"/>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S1</w:t>
            </w:r>
          </w:p>
        </w:tc>
        <w:tc>
          <w:tcPr>
            <w:tcW w:w="1114"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氯化钙、有机物等</w:t>
            </w:r>
          </w:p>
        </w:tc>
        <w:tc>
          <w:tcPr>
            <w:tcW w:w="344"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间歇</w:t>
            </w:r>
          </w:p>
        </w:tc>
        <w:tc>
          <w:tcPr>
            <w:tcW w:w="920" w:type="pct"/>
            <w:vMerge w:val="restart"/>
            <w:tcBorders>
              <w:top w:val="single" w:color="auto" w:sz="4" w:space="0"/>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r>
              <w:rPr>
                <w:rFonts w:hint="eastAsia"/>
                <w:sz w:val="18"/>
                <w:szCs w:val="18"/>
              </w:rPr>
              <w:t>有资质单位处置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continue"/>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p>
        </w:tc>
        <w:tc>
          <w:tcPr>
            <w:tcW w:w="589" w:type="pct"/>
            <w:vMerge w:val="continue"/>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中间体2</w:t>
            </w:r>
            <w:r>
              <w:rPr>
                <w:rFonts w:hint="eastAsia"/>
                <w:sz w:val="18"/>
                <w:szCs w:val="18"/>
              </w:rPr>
              <w:t>蒸馏</w:t>
            </w:r>
            <w:r>
              <w:rPr>
                <w:sz w:val="18"/>
                <w:szCs w:val="18"/>
              </w:rPr>
              <w:t>工序</w:t>
            </w:r>
          </w:p>
        </w:tc>
        <w:tc>
          <w:tcPr>
            <w:tcW w:w="590" w:type="pct"/>
            <w:gridSpan w:val="2"/>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S2</w:t>
            </w:r>
          </w:p>
        </w:tc>
        <w:tc>
          <w:tcPr>
            <w:tcW w:w="1114"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1,1,3-三乙氧基辛烷等</w:t>
            </w:r>
          </w:p>
        </w:tc>
        <w:tc>
          <w:tcPr>
            <w:tcW w:w="344" w:type="pct"/>
            <w:tcBorders>
              <w:top w:val="single" w:color="auto" w:sz="4" w:space="0"/>
              <w:left w:val="single" w:color="auto" w:sz="4" w:space="0"/>
              <w:right w:val="single" w:color="auto" w:sz="4" w:space="0"/>
            </w:tcBorders>
            <w:noWrap w:val="0"/>
            <w:vAlign w:val="top"/>
          </w:tcPr>
          <w:p>
            <w:pPr>
              <w:spacing w:line="240" w:lineRule="exact"/>
              <w:jc w:val="center"/>
              <w:rPr>
                <w:sz w:val="18"/>
                <w:szCs w:val="18"/>
              </w:rPr>
            </w:pPr>
            <w:r>
              <w:rPr>
                <w:rFonts w:hint="eastAsia"/>
                <w:sz w:val="18"/>
                <w:szCs w:val="18"/>
              </w:rPr>
              <w:t>间歇</w:t>
            </w:r>
          </w:p>
        </w:tc>
        <w:tc>
          <w:tcPr>
            <w:tcW w:w="920" w:type="pct"/>
            <w:vMerge w:val="continue"/>
            <w:tcBorders>
              <w:top w:val="single" w:color="auto" w:sz="4" w:space="0"/>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continue"/>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p>
        </w:tc>
        <w:tc>
          <w:tcPr>
            <w:tcW w:w="589" w:type="pct"/>
            <w:vMerge w:val="continue"/>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中间体3</w:t>
            </w:r>
            <w:r>
              <w:rPr>
                <w:rFonts w:hint="eastAsia"/>
                <w:sz w:val="18"/>
                <w:szCs w:val="18"/>
              </w:rPr>
              <w:t>蒸馏</w:t>
            </w:r>
            <w:r>
              <w:rPr>
                <w:sz w:val="18"/>
                <w:szCs w:val="18"/>
              </w:rPr>
              <w:t>工序</w:t>
            </w:r>
          </w:p>
        </w:tc>
        <w:tc>
          <w:tcPr>
            <w:tcW w:w="590" w:type="pct"/>
            <w:gridSpan w:val="2"/>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S</w:t>
            </w:r>
            <w:r>
              <w:rPr>
                <w:sz w:val="18"/>
                <w:szCs w:val="18"/>
              </w:rPr>
              <w:t>3</w:t>
            </w:r>
          </w:p>
        </w:tc>
        <w:tc>
          <w:tcPr>
            <w:tcW w:w="1114"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甲酸钠等</w:t>
            </w:r>
          </w:p>
        </w:tc>
        <w:tc>
          <w:tcPr>
            <w:tcW w:w="344" w:type="pct"/>
            <w:tcBorders>
              <w:top w:val="single" w:color="auto" w:sz="4" w:space="0"/>
              <w:left w:val="single" w:color="auto" w:sz="4" w:space="0"/>
              <w:right w:val="single" w:color="auto" w:sz="4" w:space="0"/>
            </w:tcBorders>
            <w:noWrap w:val="0"/>
            <w:vAlign w:val="top"/>
          </w:tcPr>
          <w:p>
            <w:pPr>
              <w:spacing w:line="240" w:lineRule="exact"/>
              <w:jc w:val="center"/>
              <w:rPr>
                <w:sz w:val="18"/>
                <w:szCs w:val="18"/>
              </w:rPr>
            </w:pPr>
            <w:r>
              <w:rPr>
                <w:rFonts w:hint="eastAsia"/>
                <w:sz w:val="18"/>
                <w:szCs w:val="18"/>
              </w:rPr>
              <w:t>间歇</w:t>
            </w:r>
          </w:p>
        </w:tc>
        <w:tc>
          <w:tcPr>
            <w:tcW w:w="920" w:type="pct"/>
            <w:vMerge w:val="continue"/>
            <w:tcBorders>
              <w:top w:val="single" w:color="auto" w:sz="4" w:space="0"/>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continue"/>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p>
        </w:tc>
        <w:tc>
          <w:tcPr>
            <w:tcW w:w="589" w:type="pct"/>
            <w:vMerge w:val="continue"/>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半成品1蒸馏</w:t>
            </w:r>
            <w:r>
              <w:rPr>
                <w:sz w:val="18"/>
                <w:szCs w:val="18"/>
              </w:rPr>
              <w:t>工序</w:t>
            </w:r>
          </w:p>
        </w:tc>
        <w:tc>
          <w:tcPr>
            <w:tcW w:w="590" w:type="pct"/>
            <w:gridSpan w:val="2"/>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S</w:t>
            </w:r>
            <w:r>
              <w:rPr>
                <w:sz w:val="18"/>
                <w:szCs w:val="18"/>
              </w:rPr>
              <w:t>4</w:t>
            </w:r>
          </w:p>
        </w:tc>
        <w:tc>
          <w:tcPr>
            <w:tcW w:w="1114"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反-2-辛烯醛等</w:t>
            </w:r>
          </w:p>
        </w:tc>
        <w:tc>
          <w:tcPr>
            <w:tcW w:w="344" w:type="pct"/>
            <w:tcBorders>
              <w:top w:val="single" w:color="auto" w:sz="4" w:space="0"/>
              <w:left w:val="single" w:color="auto" w:sz="4" w:space="0"/>
              <w:right w:val="single" w:color="auto" w:sz="4" w:space="0"/>
            </w:tcBorders>
            <w:noWrap w:val="0"/>
            <w:vAlign w:val="top"/>
          </w:tcPr>
          <w:p>
            <w:pPr>
              <w:spacing w:line="240" w:lineRule="exact"/>
              <w:jc w:val="center"/>
              <w:rPr>
                <w:sz w:val="18"/>
                <w:szCs w:val="18"/>
              </w:rPr>
            </w:pPr>
            <w:r>
              <w:rPr>
                <w:rFonts w:hint="eastAsia"/>
                <w:sz w:val="18"/>
                <w:szCs w:val="18"/>
              </w:rPr>
              <w:t>间歇</w:t>
            </w:r>
          </w:p>
        </w:tc>
        <w:tc>
          <w:tcPr>
            <w:tcW w:w="920" w:type="pct"/>
            <w:vMerge w:val="continue"/>
            <w:tcBorders>
              <w:top w:val="single" w:color="auto" w:sz="4" w:space="0"/>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continue"/>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p>
        </w:tc>
        <w:tc>
          <w:tcPr>
            <w:tcW w:w="589" w:type="pct"/>
            <w:vMerge w:val="continue"/>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半成品2蒸馏</w:t>
            </w:r>
            <w:r>
              <w:rPr>
                <w:sz w:val="18"/>
                <w:szCs w:val="18"/>
              </w:rPr>
              <w:t>工序</w:t>
            </w:r>
          </w:p>
        </w:tc>
        <w:tc>
          <w:tcPr>
            <w:tcW w:w="590" w:type="pct"/>
            <w:gridSpan w:val="2"/>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S5</w:t>
            </w:r>
          </w:p>
        </w:tc>
        <w:tc>
          <w:tcPr>
            <w:tcW w:w="1114"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1,1,3-三乙氧基-4-癸烯等</w:t>
            </w:r>
          </w:p>
        </w:tc>
        <w:tc>
          <w:tcPr>
            <w:tcW w:w="344" w:type="pct"/>
            <w:tcBorders>
              <w:top w:val="single" w:color="auto" w:sz="4" w:space="0"/>
              <w:left w:val="single" w:color="auto" w:sz="4" w:space="0"/>
              <w:right w:val="single" w:color="auto" w:sz="4" w:space="0"/>
            </w:tcBorders>
            <w:noWrap w:val="0"/>
            <w:vAlign w:val="top"/>
          </w:tcPr>
          <w:p>
            <w:pPr>
              <w:spacing w:line="240" w:lineRule="exact"/>
              <w:jc w:val="center"/>
              <w:rPr>
                <w:sz w:val="18"/>
                <w:szCs w:val="18"/>
              </w:rPr>
            </w:pPr>
            <w:r>
              <w:rPr>
                <w:rFonts w:hint="eastAsia"/>
                <w:sz w:val="18"/>
                <w:szCs w:val="18"/>
              </w:rPr>
              <w:t>间歇</w:t>
            </w:r>
          </w:p>
        </w:tc>
        <w:tc>
          <w:tcPr>
            <w:tcW w:w="920" w:type="pct"/>
            <w:vMerge w:val="continue"/>
            <w:tcBorders>
              <w:top w:val="single" w:color="auto" w:sz="4" w:space="0"/>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continue"/>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p>
        </w:tc>
        <w:tc>
          <w:tcPr>
            <w:tcW w:w="589" w:type="pct"/>
            <w:vMerge w:val="continue"/>
            <w:tcBorders>
              <w:left w:val="single" w:color="auto" w:sz="4" w:space="0"/>
              <w:right w:val="single" w:color="auto" w:sz="4" w:space="0"/>
            </w:tcBorders>
            <w:noWrap w:val="0"/>
            <w:vAlign w:val="center"/>
          </w:tcPr>
          <w:p>
            <w:pPr>
              <w:spacing w:line="240" w:lineRule="exact"/>
              <w:jc w:val="center"/>
              <w:rPr>
                <w:sz w:val="18"/>
                <w:szCs w:val="18"/>
              </w:rPr>
            </w:pP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成品蒸馏</w:t>
            </w:r>
            <w:r>
              <w:rPr>
                <w:sz w:val="18"/>
                <w:szCs w:val="18"/>
              </w:rPr>
              <w:t>工序</w:t>
            </w:r>
          </w:p>
        </w:tc>
        <w:tc>
          <w:tcPr>
            <w:tcW w:w="590" w:type="pct"/>
            <w:gridSpan w:val="2"/>
            <w:tcBorders>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S6</w:t>
            </w:r>
          </w:p>
        </w:tc>
        <w:tc>
          <w:tcPr>
            <w:tcW w:w="1114" w:type="pct"/>
            <w:tcBorders>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甲酸钠等</w:t>
            </w:r>
          </w:p>
        </w:tc>
        <w:tc>
          <w:tcPr>
            <w:tcW w:w="344" w:type="pct"/>
            <w:tcBorders>
              <w:left w:val="single" w:color="auto" w:sz="4" w:space="0"/>
              <w:bottom w:val="single" w:color="auto" w:sz="4" w:space="0"/>
              <w:right w:val="single" w:color="auto" w:sz="4" w:space="0"/>
            </w:tcBorders>
            <w:noWrap w:val="0"/>
            <w:vAlign w:val="top"/>
          </w:tcPr>
          <w:p>
            <w:pPr>
              <w:spacing w:line="240" w:lineRule="exact"/>
              <w:jc w:val="center"/>
              <w:rPr>
                <w:sz w:val="18"/>
                <w:szCs w:val="18"/>
              </w:rPr>
            </w:pPr>
            <w:r>
              <w:rPr>
                <w:rFonts w:hint="eastAsia"/>
                <w:sz w:val="18"/>
                <w:szCs w:val="18"/>
              </w:rPr>
              <w:t>间歇</w:t>
            </w:r>
          </w:p>
        </w:tc>
        <w:tc>
          <w:tcPr>
            <w:tcW w:w="920" w:type="pct"/>
            <w:vMerge w:val="continue"/>
            <w:tcBorders>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噪声</w:t>
            </w:r>
          </w:p>
        </w:tc>
        <w:tc>
          <w:tcPr>
            <w:tcW w:w="589"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机械噪声</w:t>
            </w: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机械设备</w:t>
            </w:r>
          </w:p>
        </w:tc>
        <w:tc>
          <w:tcPr>
            <w:tcW w:w="590" w:type="pct"/>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w:t>
            </w:r>
          </w:p>
        </w:tc>
        <w:tc>
          <w:tcPr>
            <w:tcW w:w="34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920" w:type="pct"/>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spacing w:line="240" w:lineRule="exact"/>
              <w:jc w:val="center"/>
              <w:rPr>
                <w:b/>
                <w:szCs w:val="18"/>
              </w:rPr>
            </w:pPr>
            <w:r>
              <w:rPr>
                <w:szCs w:val="18"/>
              </w:rPr>
              <w:t>隔声，减震，距离衰减</w:t>
            </w:r>
          </w:p>
        </w:tc>
      </w:tr>
    </w:tbl>
    <w:p>
      <w:pPr>
        <w:pStyle w:val="4"/>
      </w:pPr>
      <w:r>
        <w:t>2.3.11.4 2,4-癸二烯醛物料平衡</w:t>
      </w:r>
      <w:r>
        <w:rPr>
          <w:rFonts w:hint="eastAsia"/>
        </w:rPr>
        <w:t>、原料水及溶剂平衡</w:t>
      </w:r>
    </w:p>
    <w:p>
      <w:pPr>
        <w:adjustRightInd w:val="0"/>
        <w:snapToGrid w:val="0"/>
        <w:spacing w:line="520" w:lineRule="exact"/>
        <w:ind w:firstLine="630" w:firstLineChars="300"/>
      </w:pPr>
      <w:r>
        <w:t>2,4-癸二烯醛</w:t>
      </w:r>
      <w:r>
        <w:rPr>
          <w:rFonts w:hint="eastAsia"/>
        </w:rPr>
        <w:t>目前</w:t>
      </w:r>
      <w:r>
        <w:t>企业在老厂（</w:t>
      </w:r>
      <w:r>
        <w:rPr>
          <w:rFonts w:hint="eastAsia"/>
        </w:rPr>
        <w:t>搬迁前厂址</w:t>
      </w:r>
      <w:r>
        <w:t>）进行生产，生产规模为1t/a，其生产工艺与本工程采用工艺和各中间体、产品所需原料投料比相同，根据企业提供生产参数，2,4-癸二烯醛产品总收率可达20%以上，</w:t>
      </w:r>
      <w:r>
        <w:rPr>
          <w:rFonts w:hint="eastAsia"/>
        </w:rPr>
        <w:t>本次工程</w:t>
      </w:r>
      <w:r>
        <w:t>2,4-癸二烯醛产品总收率可达21%以上。2,4-癸二烯醛工程分析中废气污染源强计算依据为利用企业老厂</w:t>
      </w:r>
      <w:r>
        <w:rPr>
          <w:rFonts w:hint="eastAsia"/>
        </w:rPr>
        <w:t>生产</w:t>
      </w:r>
      <w:r>
        <w:t>参数进行物料衡算，废水污染物中COD、</w:t>
      </w:r>
      <w:r>
        <w:rPr>
          <w:rFonts w:hint="eastAsia"/>
        </w:rPr>
        <w:t>B</w:t>
      </w:r>
      <w:r>
        <w:t>OD</w:t>
      </w:r>
      <w:r>
        <w:rPr>
          <w:rFonts w:hint="eastAsia"/>
        </w:rPr>
        <w:t>、</w:t>
      </w:r>
      <w:r>
        <w:t>氨氮、总氮源强为老厂实际生产过程中监测数据。</w:t>
      </w:r>
    </w:p>
    <w:p>
      <w:pPr>
        <w:spacing w:line="520" w:lineRule="exact"/>
      </w:pPr>
      <w:r>
        <w:rPr>
          <w:rFonts w:hint="eastAsia"/>
          <w:b/>
        </w:rPr>
        <w:t xml:space="preserve"> </w:t>
      </w:r>
      <w:r>
        <w:rPr>
          <w:b/>
        </w:rPr>
        <w:t xml:space="preserve">  </w:t>
      </w:r>
      <w:r>
        <w:rPr>
          <w:bCs/>
        </w:rPr>
        <w:t xml:space="preserve"> </w:t>
      </w:r>
      <w:r>
        <w:t>2,4-癸二烯醛</w:t>
      </w:r>
      <w:r>
        <w:rPr>
          <w:rFonts w:hint="eastAsia"/>
        </w:rPr>
        <w:t>水平衡见表2</w:t>
      </w:r>
      <w:r>
        <w:t>.3.11-4</w:t>
      </w:r>
      <w:r>
        <w:rPr>
          <w:rFonts w:hint="eastAsia"/>
        </w:rPr>
        <w:t>和表2</w:t>
      </w:r>
      <w:r>
        <w:t>.3.11-5.物料平衡见图2.3.11</w:t>
      </w:r>
      <w:r>
        <w:rPr>
          <w:rFonts w:hint="eastAsia"/>
        </w:rPr>
        <w:t>-</w:t>
      </w:r>
      <w:r>
        <w:t>2和表</w:t>
      </w:r>
      <w:r>
        <w:rPr>
          <w:rFonts w:hint="eastAsia"/>
        </w:rPr>
        <w:t>2</w:t>
      </w:r>
      <w:r>
        <w:t xml:space="preserve">.3.11-6. </w:t>
      </w:r>
    </w:p>
    <w:p>
      <w:pPr>
        <w:spacing w:line="520" w:lineRule="exact"/>
        <w:ind w:firstLine="420" w:firstLineChars="200"/>
      </w:pPr>
      <w:r>
        <w:rPr>
          <w:rFonts w:hint="eastAsia"/>
        </w:rPr>
        <w:t>表2</w:t>
      </w:r>
      <w:r>
        <w:t>.3.11-4</w:t>
      </w:r>
      <w:r>
        <w:rPr>
          <w:rFonts w:hint="eastAsia"/>
        </w:rPr>
        <w:t xml:space="preserve"> </w:t>
      </w:r>
      <w:r>
        <w:t xml:space="preserve"> 2,4-癸二烯醛</w:t>
      </w:r>
      <w:r>
        <w:rPr>
          <w:rFonts w:hint="eastAsia"/>
        </w:rPr>
        <w:t>原料水平衡（以实际运行天数计算）</w:t>
      </w:r>
    </w:p>
    <w:tbl>
      <w:tblPr>
        <w:tblStyle w:val="9"/>
        <w:tblW w:w="5000"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2130"/>
        <w:gridCol w:w="2130"/>
        <w:gridCol w:w="2131"/>
        <w:gridCol w:w="2131"/>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2500" w:type="pct"/>
            <w:gridSpan w:val="2"/>
            <w:noWrap w:val="0"/>
            <w:vAlign w:val="center"/>
          </w:tcPr>
          <w:p>
            <w:pPr>
              <w:spacing w:line="240" w:lineRule="exact"/>
              <w:jc w:val="center"/>
              <w:rPr>
                <w:b/>
                <w:bCs/>
                <w:sz w:val="18"/>
                <w:szCs w:val="18"/>
              </w:rPr>
            </w:pPr>
            <w:r>
              <w:rPr>
                <w:rFonts w:hint="eastAsia"/>
                <w:b/>
                <w:bCs/>
                <w:sz w:val="18"/>
                <w:szCs w:val="18"/>
              </w:rPr>
              <w:t>进入反应体系</w:t>
            </w:r>
          </w:p>
        </w:tc>
        <w:tc>
          <w:tcPr>
            <w:tcW w:w="2500" w:type="pct"/>
            <w:gridSpan w:val="2"/>
            <w:noWrap w:val="0"/>
            <w:vAlign w:val="center"/>
          </w:tcPr>
          <w:p>
            <w:pPr>
              <w:spacing w:line="240" w:lineRule="exact"/>
              <w:jc w:val="center"/>
              <w:rPr>
                <w:b/>
                <w:bCs/>
                <w:sz w:val="18"/>
                <w:szCs w:val="18"/>
              </w:rPr>
            </w:pPr>
            <w:r>
              <w:rPr>
                <w:rFonts w:hint="eastAsia"/>
                <w:b/>
                <w:bCs/>
                <w:sz w:val="18"/>
                <w:szCs w:val="18"/>
              </w:rPr>
              <w:t>排放及产出</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50" w:type="pct"/>
            <w:noWrap w:val="0"/>
            <w:vAlign w:val="center"/>
          </w:tcPr>
          <w:p>
            <w:pPr>
              <w:spacing w:line="240" w:lineRule="exact"/>
              <w:jc w:val="center"/>
              <w:rPr>
                <w:b/>
                <w:bCs/>
                <w:sz w:val="18"/>
                <w:szCs w:val="18"/>
              </w:rPr>
            </w:pPr>
            <w:r>
              <w:rPr>
                <w:rFonts w:hint="eastAsia"/>
                <w:b/>
                <w:bCs/>
                <w:sz w:val="18"/>
                <w:szCs w:val="18"/>
              </w:rPr>
              <w:t>项目</w:t>
            </w:r>
          </w:p>
        </w:tc>
        <w:tc>
          <w:tcPr>
            <w:tcW w:w="1250" w:type="pct"/>
            <w:noWrap w:val="0"/>
            <w:vAlign w:val="center"/>
          </w:tcPr>
          <w:p>
            <w:pPr>
              <w:spacing w:line="240" w:lineRule="exact"/>
              <w:jc w:val="center"/>
              <w:rPr>
                <w:b/>
                <w:bCs/>
                <w:sz w:val="18"/>
                <w:szCs w:val="18"/>
              </w:rPr>
            </w:pPr>
            <w:r>
              <w:rPr>
                <w:rFonts w:hint="eastAsia"/>
                <w:b/>
                <w:bCs/>
                <w:sz w:val="18"/>
                <w:szCs w:val="18"/>
              </w:rPr>
              <w:t>带入或生成水量m</w:t>
            </w:r>
            <w:r>
              <w:rPr>
                <w:rFonts w:hint="eastAsia"/>
                <w:b/>
                <w:bCs/>
                <w:sz w:val="18"/>
                <w:szCs w:val="18"/>
                <w:vertAlign w:val="superscript"/>
              </w:rPr>
              <w:t>3</w:t>
            </w:r>
            <w:r>
              <w:rPr>
                <w:rFonts w:hint="eastAsia"/>
                <w:b/>
                <w:bCs/>
                <w:sz w:val="18"/>
                <w:szCs w:val="18"/>
              </w:rPr>
              <w:t>/d</w:t>
            </w:r>
          </w:p>
        </w:tc>
        <w:tc>
          <w:tcPr>
            <w:tcW w:w="1250" w:type="pct"/>
            <w:noWrap w:val="0"/>
            <w:vAlign w:val="center"/>
          </w:tcPr>
          <w:p>
            <w:pPr>
              <w:spacing w:line="240" w:lineRule="exact"/>
              <w:jc w:val="center"/>
              <w:rPr>
                <w:b/>
                <w:bCs/>
                <w:sz w:val="18"/>
                <w:szCs w:val="18"/>
              </w:rPr>
            </w:pPr>
            <w:r>
              <w:rPr>
                <w:rFonts w:hint="eastAsia"/>
                <w:b/>
                <w:bCs/>
                <w:sz w:val="18"/>
                <w:szCs w:val="18"/>
              </w:rPr>
              <w:t>项目</w:t>
            </w:r>
          </w:p>
        </w:tc>
        <w:tc>
          <w:tcPr>
            <w:tcW w:w="1250" w:type="pct"/>
            <w:noWrap w:val="0"/>
            <w:vAlign w:val="center"/>
          </w:tcPr>
          <w:p>
            <w:pPr>
              <w:spacing w:line="240" w:lineRule="exact"/>
              <w:jc w:val="center"/>
              <w:rPr>
                <w:b/>
                <w:bCs/>
                <w:sz w:val="18"/>
                <w:szCs w:val="18"/>
              </w:rPr>
            </w:pPr>
            <w:r>
              <w:rPr>
                <w:rFonts w:hint="eastAsia"/>
                <w:b/>
                <w:bCs/>
                <w:sz w:val="18"/>
                <w:szCs w:val="18"/>
              </w:rPr>
              <w:t>排出或带走水量m</w:t>
            </w:r>
            <w:r>
              <w:rPr>
                <w:rFonts w:hint="eastAsia"/>
                <w:b/>
                <w:bCs/>
                <w:sz w:val="18"/>
                <w:szCs w:val="18"/>
                <w:vertAlign w:val="superscript"/>
              </w:rPr>
              <w:t>3</w:t>
            </w:r>
            <w:r>
              <w:rPr>
                <w:rFonts w:hint="eastAsia"/>
                <w:b/>
                <w:bCs/>
                <w:sz w:val="18"/>
                <w:szCs w:val="18"/>
              </w:rPr>
              <w:t>/d</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50" w:type="pct"/>
            <w:noWrap/>
            <w:vAlign w:val="center"/>
          </w:tcPr>
          <w:p>
            <w:pPr>
              <w:spacing w:line="240" w:lineRule="exact"/>
              <w:jc w:val="center"/>
              <w:rPr>
                <w:b/>
                <w:bCs/>
                <w:sz w:val="18"/>
                <w:szCs w:val="18"/>
              </w:rPr>
            </w:pPr>
            <w:r>
              <w:rPr>
                <w:rFonts w:hint="eastAsia"/>
                <w:b/>
                <w:bCs/>
                <w:sz w:val="18"/>
                <w:szCs w:val="18"/>
              </w:rPr>
              <w:t>配盐水</w:t>
            </w:r>
          </w:p>
        </w:tc>
        <w:tc>
          <w:tcPr>
            <w:tcW w:w="1250" w:type="pct"/>
            <w:noWrap/>
            <w:vAlign w:val="center"/>
          </w:tcPr>
          <w:p>
            <w:pPr>
              <w:spacing w:line="240" w:lineRule="exact"/>
              <w:jc w:val="center"/>
              <w:rPr>
                <w:b/>
                <w:bCs/>
                <w:sz w:val="18"/>
                <w:szCs w:val="18"/>
              </w:rPr>
            </w:pPr>
            <w:r>
              <w:rPr>
                <w:rFonts w:hint="eastAsia"/>
                <w:b/>
                <w:bCs/>
                <w:sz w:val="18"/>
                <w:szCs w:val="18"/>
              </w:rPr>
              <w:t xml:space="preserve">0.16 </w:t>
            </w:r>
          </w:p>
        </w:tc>
        <w:tc>
          <w:tcPr>
            <w:tcW w:w="1250" w:type="pct"/>
            <w:noWrap/>
            <w:vAlign w:val="center"/>
          </w:tcPr>
          <w:p>
            <w:pPr>
              <w:spacing w:line="240" w:lineRule="exact"/>
              <w:jc w:val="center"/>
              <w:rPr>
                <w:b/>
                <w:bCs/>
                <w:sz w:val="18"/>
                <w:szCs w:val="18"/>
              </w:rPr>
            </w:pPr>
            <w:r>
              <w:rPr>
                <w:rFonts w:hint="eastAsia"/>
                <w:b/>
                <w:bCs/>
                <w:sz w:val="18"/>
                <w:szCs w:val="18"/>
              </w:rPr>
              <w:t>反应消耗</w:t>
            </w:r>
          </w:p>
        </w:tc>
        <w:tc>
          <w:tcPr>
            <w:tcW w:w="1250" w:type="pct"/>
            <w:noWrap/>
            <w:vAlign w:val="center"/>
          </w:tcPr>
          <w:p>
            <w:pPr>
              <w:spacing w:line="240" w:lineRule="exact"/>
              <w:jc w:val="center"/>
              <w:rPr>
                <w:b/>
                <w:bCs/>
                <w:sz w:val="18"/>
                <w:szCs w:val="18"/>
              </w:rPr>
            </w:pPr>
            <w:r>
              <w:rPr>
                <w:rFonts w:hint="eastAsia"/>
                <w:b/>
                <w:bCs/>
                <w:sz w:val="18"/>
                <w:szCs w:val="18"/>
              </w:rPr>
              <w:t xml:space="preserve">0.001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50" w:type="pct"/>
            <w:noWrap/>
            <w:vAlign w:val="center"/>
          </w:tcPr>
          <w:p>
            <w:pPr>
              <w:spacing w:line="240" w:lineRule="exact"/>
              <w:jc w:val="center"/>
              <w:rPr>
                <w:b/>
                <w:bCs/>
                <w:sz w:val="18"/>
                <w:szCs w:val="18"/>
              </w:rPr>
            </w:pPr>
            <w:r>
              <w:rPr>
                <w:rFonts w:hint="eastAsia"/>
                <w:b/>
                <w:bCs/>
                <w:sz w:val="18"/>
                <w:szCs w:val="18"/>
              </w:rPr>
              <w:t>洗涤水</w:t>
            </w:r>
          </w:p>
        </w:tc>
        <w:tc>
          <w:tcPr>
            <w:tcW w:w="1250" w:type="pct"/>
            <w:noWrap/>
            <w:vAlign w:val="center"/>
          </w:tcPr>
          <w:p>
            <w:pPr>
              <w:spacing w:line="240" w:lineRule="exact"/>
              <w:jc w:val="center"/>
              <w:rPr>
                <w:b/>
                <w:bCs/>
                <w:sz w:val="18"/>
                <w:szCs w:val="18"/>
              </w:rPr>
            </w:pPr>
            <w:r>
              <w:rPr>
                <w:rFonts w:hint="eastAsia"/>
                <w:b/>
                <w:bCs/>
                <w:sz w:val="18"/>
                <w:szCs w:val="18"/>
              </w:rPr>
              <w:t xml:space="preserve">0.70 </w:t>
            </w:r>
          </w:p>
        </w:tc>
        <w:tc>
          <w:tcPr>
            <w:tcW w:w="1250" w:type="pct"/>
            <w:noWrap/>
            <w:vAlign w:val="center"/>
          </w:tcPr>
          <w:p>
            <w:pPr>
              <w:spacing w:line="240" w:lineRule="exact"/>
              <w:jc w:val="center"/>
              <w:rPr>
                <w:b/>
                <w:bCs/>
                <w:sz w:val="18"/>
                <w:szCs w:val="18"/>
              </w:rPr>
            </w:pPr>
            <w:r>
              <w:rPr>
                <w:rFonts w:hint="eastAsia"/>
                <w:b/>
                <w:bCs/>
                <w:sz w:val="18"/>
                <w:szCs w:val="18"/>
              </w:rPr>
              <w:t>洗涤废水</w:t>
            </w:r>
          </w:p>
        </w:tc>
        <w:tc>
          <w:tcPr>
            <w:tcW w:w="1250" w:type="pct"/>
            <w:noWrap/>
            <w:vAlign w:val="center"/>
          </w:tcPr>
          <w:p>
            <w:pPr>
              <w:spacing w:line="240" w:lineRule="exact"/>
              <w:jc w:val="center"/>
              <w:rPr>
                <w:b/>
                <w:bCs/>
                <w:sz w:val="18"/>
                <w:szCs w:val="18"/>
              </w:rPr>
            </w:pPr>
            <w:r>
              <w:rPr>
                <w:rFonts w:hint="eastAsia"/>
                <w:b/>
                <w:bCs/>
                <w:sz w:val="18"/>
                <w:szCs w:val="18"/>
              </w:rPr>
              <w:t xml:space="preserve">1.00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50" w:type="pct"/>
            <w:noWrap/>
            <w:vAlign w:val="center"/>
          </w:tcPr>
          <w:p>
            <w:pPr>
              <w:spacing w:line="240" w:lineRule="exact"/>
              <w:jc w:val="center"/>
              <w:rPr>
                <w:b/>
                <w:bCs/>
                <w:sz w:val="18"/>
                <w:szCs w:val="18"/>
              </w:rPr>
            </w:pPr>
            <w:r>
              <w:rPr>
                <w:rFonts w:hint="eastAsia"/>
                <w:b/>
                <w:bCs/>
                <w:sz w:val="18"/>
                <w:szCs w:val="18"/>
              </w:rPr>
              <w:t>原料带水</w:t>
            </w:r>
          </w:p>
        </w:tc>
        <w:tc>
          <w:tcPr>
            <w:tcW w:w="1250" w:type="pct"/>
            <w:noWrap/>
            <w:vAlign w:val="center"/>
          </w:tcPr>
          <w:p>
            <w:pPr>
              <w:spacing w:line="240" w:lineRule="exact"/>
              <w:jc w:val="center"/>
              <w:rPr>
                <w:b/>
                <w:bCs/>
                <w:sz w:val="18"/>
                <w:szCs w:val="18"/>
              </w:rPr>
            </w:pPr>
            <w:r>
              <w:rPr>
                <w:rFonts w:hint="eastAsia"/>
                <w:b/>
                <w:bCs/>
                <w:sz w:val="18"/>
                <w:szCs w:val="18"/>
              </w:rPr>
              <w:t xml:space="preserve">0.14 </w:t>
            </w:r>
          </w:p>
        </w:tc>
        <w:tc>
          <w:tcPr>
            <w:tcW w:w="1250" w:type="pct"/>
            <w:noWrap/>
            <w:vAlign w:val="center"/>
          </w:tcPr>
          <w:p>
            <w:pPr>
              <w:spacing w:line="240" w:lineRule="exact"/>
              <w:jc w:val="center"/>
              <w:rPr>
                <w:b/>
                <w:bCs/>
                <w:sz w:val="18"/>
                <w:szCs w:val="18"/>
              </w:rPr>
            </w:pPr>
          </w:p>
        </w:tc>
        <w:tc>
          <w:tcPr>
            <w:tcW w:w="1250" w:type="pct"/>
            <w:noWrap/>
            <w:vAlign w:val="center"/>
          </w:tcPr>
          <w:p>
            <w:pPr>
              <w:spacing w:line="240" w:lineRule="exact"/>
              <w:jc w:val="center"/>
              <w:rPr>
                <w:b/>
                <w:bCs/>
                <w:sz w:val="18"/>
                <w:szCs w:val="18"/>
              </w:rPr>
            </w:pPr>
            <w:r>
              <w:rPr>
                <w:rFonts w:hint="eastAsia"/>
                <w:b/>
                <w:bCs/>
                <w:sz w:val="18"/>
                <w:szCs w:val="18"/>
              </w:rPr>
              <w:t xml:space="preserve">0.00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50" w:type="pct"/>
            <w:noWrap/>
            <w:vAlign w:val="center"/>
          </w:tcPr>
          <w:p>
            <w:pPr>
              <w:spacing w:line="240" w:lineRule="exact"/>
              <w:jc w:val="center"/>
              <w:rPr>
                <w:b/>
                <w:bCs/>
                <w:sz w:val="18"/>
                <w:szCs w:val="18"/>
              </w:rPr>
            </w:pPr>
            <w:r>
              <w:rPr>
                <w:rFonts w:hint="eastAsia"/>
                <w:b/>
                <w:bCs/>
                <w:sz w:val="18"/>
                <w:szCs w:val="18"/>
              </w:rPr>
              <w:t>反应生成</w:t>
            </w:r>
          </w:p>
        </w:tc>
        <w:tc>
          <w:tcPr>
            <w:tcW w:w="1250" w:type="pct"/>
            <w:noWrap/>
            <w:vAlign w:val="center"/>
          </w:tcPr>
          <w:p>
            <w:pPr>
              <w:spacing w:line="240" w:lineRule="exact"/>
              <w:jc w:val="center"/>
              <w:rPr>
                <w:b/>
                <w:bCs/>
                <w:sz w:val="18"/>
                <w:szCs w:val="18"/>
              </w:rPr>
            </w:pPr>
            <w:r>
              <w:rPr>
                <w:rFonts w:hint="eastAsia"/>
                <w:b/>
                <w:bCs/>
                <w:sz w:val="18"/>
                <w:szCs w:val="18"/>
              </w:rPr>
              <w:t xml:space="preserve">0.01 </w:t>
            </w:r>
          </w:p>
        </w:tc>
        <w:tc>
          <w:tcPr>
            <w:tcW w:w="1250" w:type="pct"/>
            <w:noWrap/>
            <w:vAlign w:val="center"/>
          </w:tcPr>
          <w:p>
            <w:pPr>
              <w:spacing w:line="240" w:lineRule="exact"/>
              <w:jc w:val="center"/>
              <w:rPr>
                <w:b/>
                <w:bCs/>
                <w:sz w:val="18"/>
                <w:szCs w:val="18"/>
              </w:rPr>
            </w:pPr>
          </w:p>
        </w:tc>
        <w:tc>
          <w:tcPr>
            <w:tcW w:w="1250" w:type="pct"/>
            <w:noWrap/>
            <w:vAlign w:val="center"/>
          </w:tcPr>
          <w:p>
            <w:pPr>
              <w:spacing w:line="240" w:lineRule="exact"/>
              <w:jc w:val="center"/>
              <w:rPr>
                <w:b/>
                <w:bCs/>
                <w:sz w:val="18"/>
                <w:szCs w:val="18"/>
              </w:rPr>
            </w:pPr>
            <w:r>
              <w:rPr>
                <w:rFonts w:hint="eastAsia"/>
                <w:b/>
                <w:bCs/>
                <w:sz w:val="18"/>
                <w:szCs w:val="18"/>
              </w:rPr>
              <w:t xml:space="preserve">0.00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50" w:type="pct"/>
            <w:noWrap/>
            <w:vAlign w:val="center"/>
          </w:tcPr>
          <w:p>
            <w:pPr>
              <w:spacing w:line="240" w:lineRule="exact"/>
              <w:jc w:val="center"/>
              <w:rPr>
                <w:b/>
                <w:bCs/>
                <w:sz w:val="18"/>
                <w:szCs w:val="18"/>
              </w:rPr>
            </w:pPr>
            <w:r>
              <w:rPr>
                <w:rFonts w:hint="eastAsia"/>
                <w:b/>
                <w:bCs/>
                <w:sz w:val="18"/>
                <w:szCs w:val="18"/>
              </w:rPr>
              <w:t>合计</w:t>
            </w:r>
          </w:p>
        </w:tc>
        <w:tc>
          <w:tcPr>
            <w:tcW w:w="1250" w:type="pct"/>
            <w:noWrap/>
            <w:vAlign w:val="center"/>
          </w:tcPr>
          <w:p>
            <w:pPr>
              <w:spacing w:line="240" w:lineRule="exact"/>
              <w:jc w:val="center"/>
              <w:rPr>
                <w:b/>
                <w:bCs/>
                <w:sz w:val="18"/>
                <w:szCs w:val="18"/>
              </w:rPr>
            </w:pPr>
            <w:r>
              <w:rPr>
                <w:rFonts w:hint="eastAsia"/>
                <w:b/>
                <w:bCs/>
                <w:sz w:val="18"/>
                <w:szCs w:val="18"/>
              </w:rPr>
              <w:t xml:space="preserve">1.01 </w:t>
            </w:r>
          </w:p>
        </w:tc>
        <w:tc>
          <w:tcPr>
            <w:tcW w:w="1250" w:type="pct"/>
            <w:noWrap/>
            <w:vAlign w:val="center"/>
          </w:tcPr>
          <w:p>
            <w:pPr>
              <w:spacing w:line="240" w:lineRule="exact"/>
              <w:jc w:val="center"/>
              <w:rPr>
                <w:b/>
                <w:bCs/>
                <w:sz w:val="18"/>
                <w:szCs w:val="18"/>
              </w:rPr>
            </w:pPr>
            <w:r>
              <w:rPr>
                <w:rFonts w:hint="eastAsia"/>
                <w:b/>
                <w:bCs/>
                <w:sz w:val="18"/>
                <w:szCs w:val="18"/>
              </w:rPr>
              <w:t>合计</w:t>
            </w:r>
          </w:p>
        </w:tc>
        <w:tc>
          <w:tcPr>
            <w:tcW w:w="1250" w:type="pct"/>
            <w:noWrap/>
            <w:vAlign w:val="center"/>
          </w:tcPr>
          <w:p>
            <w:pPr>
              <w:spacing w:line="240" w:lineRule="exact"/>
              <w:jc w:val="center"/>
              <w:rPr>
                <w:b/>
                <w:bCs/>
                <w:sz w:val="18"/>
                <w:szCs w:val="18"/>
              </w:rPr>
            </w:pPr>
            <w:r>
              <w:rPr>
                <w:rFonts w:hint="eastAsia"/>
                <w:b/>
                <w:bCs/>
                <w:sz w:val="18"/>
                <w:szCs w:val="18"/>
              </w:rPr>
              <w:t xml:space="preserve">1.01 </w:t>
            </w:r>
          </w:p>
        </w:tc>
      </w:tr>
    </w:tbl>
    <w:p>
      <w:pPr>
        <w:ind w:firstLine="420" w:firstLineChars="200"/>
      </w:pPr>
      <w:r>
        <w:rPr>
          <w:rFonts w:hint="eastAsia"/>
        </w:rPr>
        <w:t>表2</w:t>
      </w:r>
      <w:r>
        <w:t xml:space="preserve">.3.11-5 </w:t>
      </w:r>
      <w:r>
        <w:rPr>
          <w:rFonts w:hint="eastAsia"/>
        </w:rPr>
        <w:t xml:space="preserve"> </w:t>
      </w:r>
      <w:r>
        <w:t>2,4-癸二烯醛</w:t>
      </w:r>
      <w:r>
        <w:rPr>
          <w:rFonts w:hint="eastAsia"/>
        </w:rPr>
        <w:t>原料水平衡（以以300天计算）</w:t>
      </w:r>
    </w:p>
    <w:tbl>
      <w:tblPr>
        <w:tblStyle w:val="9"/>
        <w:tblW w:w="5000"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2130"/>
        <w:gridCol w:w="2130"/>
        <w:gridCol w:w="2131"/>
        <w:gridCol w:w="2131"/>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170" w:hRule="atLeast"/>
        </w:trPr>
        <w:tc>
          <w:tcPr>
            <w:tcW w:w="2499" w:type="pct"/>
            <w:gridSpan w:val="2"/>
            <w:noWrap w:val="0"/>
            <w:vAlign w:val="center"/>
          </w:tcPr>
          <w:p>
            <w:pPr>
              <w:spacing w:line="240" w:lineRule="exact"/>
              <w:jc w:val="center"/>
              <w:rPr>
                <w:b/>
                <w:bCs/>
                <w:sz w:val="18"/>
                <w:szCs w:val="18"/>
              </w:rPr>
            </w:pPr>
            <w:r>
              <w:rPr>
                <w:rFonts w:hint="eastAsia"/>
                <w:b/>
                <w:bCs/>
                <w:sz w:val="18"/>
                <w:szCs w:val="18"/>
              </w:rPr>
              <w:t>进入反应体系</w:t>
            </w:r>
          </w:p>
        </w:tc>
        <w:tc>
          <w:tcPr>
            <w:tcW w:w="2501" w:type="pct"/>
            <w:gridSpan w:val="2"/>
            <w:noWrap w:val="0"/>
            <w:vAlign w:val="center"/>
          </w:tcPr>
          <w:p>
            <w:pPr>
              <w:spacing w:line="240" w:lineRule="exact"/>
              <w:jc w:val="center"/>
              <w:rPr>
                <w:b/>
                <w:bCs/>
                <w:sz w:val="18"/>
                <w:szCs w:val="18"/>
              </w:rPr>
            </w:pPr>
            <w:r>
              <w:rPr>
                <w:rFonts w:hint="eastAsia"/>
                <w:b/>
                <w:bCs/>
                <w:sz w:val="18"/>
                <w:szCs w:val="18"/>
              </w:rPr>
              <w:t>排放及产出</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50" w:type="pct"/>
            <w:noWrap w:val="0"/>
            <w:vAlign w:val="center"/>
          </w:tcPr>
          <w:p>
            <w:pPr>
              <w:spacing w:line="240" w:lineRule="exact"/>
              <w:jc w:val="center"/>
              <w:rPr>
                <w:b/>
                <w:bCs/>
                <w:sz w:val="18"/>
                <w:szCs w:val="18"/>
              </w:rPr>
            </w:pPr>
            <w:r>
              <w:rPr>
                <w:rFonts w:hint="eastAsia"/>
                <w:b/>
                <w:bCs/>
                <w:sz w:val="18"/>
                <w:szCs w:val="18"/>
              </w:rPr>
              <w:t>项目</w:t>
            </w:r>
          </w:p>
        </w:tc>
        <w:tc>
          <w:tcPr>
            <w:tcW w:w="1250" w:type="pct"/>
            <w:noWrap w:val="0"/>
            <w:vAlign w:val="center"/>
          </w:tcPr>
          <w:p>
            <w:pPr>
              <w:spacing w:line="240" w:lineRule="exact"/>
              <w:jc w:val="center"/>
              <w:rPr>
                <w:b/>
                <w:bCs/>
                <w:sz w:val="18"/>
                <w:szCs w:val="18"/>
              </w:rPr>
            </w:pPr>
            <w:r>
              <w:rPr>
                <w:rFonts w:hint="eastAsia"/>
                <w:b/>
                <w:bCs/>
                <w:sz w:val="18"/>
                <w:szCs w:val="18"/>
              </w:rPr>
              <w:t>带入或生成水量m</w:t>
            </w:r>
            <w:r>
              <w:rPr>
                <w:rFonts w:hint="eastAsia"/>
                <w:b/>
                <w:bCs/>
                <w:sz w:val="18"/>
                <w:szCs w:val="18"/>
                <w:vertAlign w:val="superscript"/>
              </w:rPr>
              <w:t>3</w:t>
            </w:r>
            <w:r>
              <w:rPr>
                <w:rFonts w:hint="eastAsia"/>
                <w:b/>
                <w:bCs/>
                <w:sz w:val="18"/>
                <w:szCs w:val="18"/>
              </w:rPr>
              <w:t>/d</w:t>
            </w:r>
          </w:p>
        </w:tc>
        <w:tc>
          <w:tcPr>
            <w:tcW w:w="1250" w:type="pct"/>
            <w:noWrap w:val="0"/>
            <w:vAlign w:val="center"/>
          </w:tcPr>
          <w:p>
            <w:pPr>
              <w:spacing w:line="240" w:lineRule="exact"/>
              <w:jc w:val="center"/>
              <w:rPr>
                <w:b/>
                <w:bCs/>
                <w:sz w:val="18"/>
                <w:szCs w:val="18"/>
              </w:rPr>
            </w:pPr>
            <w:r>
              <w:rPr>
                <w:rFonts w:hint="eastAsia"/>
                <w:b/>
                <w:bCs/>
                <w:sz w:val="18"/>
                <w:szCs w:val="18"/>
              </w:rPr>
              <w:t>项目</w:t>
            </w:r>
          </w:p>
        </w:tc>
        <w:tc>
          <w:tcPr>
            <w:tcW w:w="1250" w:type="pct"/>
            <w:noWrap w:val="0"/>
            <w:vAlign w:val="center"/>
          </w:tcPr>
          <w:p>
            <w:pPr>
              <w:spacing w:line="240" w:lineRule="exact"/>
              <w:jc w:val="center"/>
              <w:rPr>
                <w:b/>
                <w:bCs/>
                <w:sz w:val="18"/>
                <w:szCs w:val="18"/>
              </w:rPr>
            </w:pPr>
            <w:r>
              <w:rPr>
                <w:rFonts w:hint="eastAsia"/>
                <w:b/>
                <w:bCs/>
                <w:sz w:val="18"/>
                <w:szCs w:val="18"/>
              </w:rPr>
              <w:t>排出或带走水量m</w:t>
            </w:r>
            <w:r>
              <w:rPr>
                <w:rFonts w:hint="eastAsia"/>
                <w:b/>
                <w:bCs/>
                <w:sz w:val="18"/>
                <w:szCs w:val="18"/>
                <w:vertAlign w:val="superscript"/>
              </w:rPr>
              <w:t>3</w:t>
            </w:r>
            <w:r>
              <w:rPr>
                <w:rFonts w:hint="eastAsia"/>
                <w:b/>
                <w:bCs/>
                <w:sz w:val="18"/>
                <w:szCs w:val="18"/>
              </w:rPr>
              <w:t>/d</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50" w:type="pct"/>
            <w:noWrap/>
            <w:vAlign w:val="center"/>
          </w:tcPr>
          <w:p>
            <w:pPr>
              <w:spacing w:line="240" w:lineRule="exact"/>
              <w:jc w:val="center"/>
              <w:rPr>
                <w:b/>
                <w:bCs/>
                <w:sz w:val="18"/>
                <w:szCs w:val="18"/>
              </w:rPr>
            </w:pPr>
            <w:r>
              <w:rPr>
                <w:rFonts w:hint="eastAsia"/>
                <w:b/>
                <w:bCs/>
                <w:sz w:val="18"/>
                <w:szCs w:val="18"/>
              </w:rPr>
              <w:t>配盐水</w:t>
            </w:r>
          </w:p>
        </w:tc>
        <w:tc>
          <w:tcPr>
            <w:tcW w:w="1250" w:type="pct"/>
            <w:noWrap/>
            <w:vAlign w:val="center"/>
          </w:tcPr>
          <w:p>
            <w:pPr>
              <w:spacing w:line="240" w:lineRule="exact"/>
              <w:jc w:val="center"/>
              <w:rPr>
                <w:b/>
                <w:bCs/>
                <w:sz w:val="18"/>
                <w:szCs w:val="18"/>
              </w:rPr>
            </w:pPr>
            <w:r>
              <w:rPr>
                <w:rFonts w:hint="eastAsia"/>
                <w:b/>
                <w:bCs/>
                <w:sz w:val="18"/>
                <w:szCs w:val="18"/>
              </w:rPr>
              <w:t xml:space="preserve">0.082 </w:t>
            </w:r>
          </w:p>
        </w:tc>
        <w:tc>
          <w:tcPr>
            <w:tcW w:w="1250" w:type="pct"/>
            <w:noWrap/>
            <w:vAlign w:val="center"/>
          </w:tcPr>
          <w:p>
            <w:pPr>
              <w:spacing w:line="240" w:lineRule="exact"/>
              <w:jc w:val="center"/>
              <w:rPr>
                <w:b/>
                <w:bCs/>
                <w:sz w:val="18"/>
                <w:szCs w:val="18"/>
              </w:rPr>
            </w:pPr>
            <w:r>
              <w:rPr>
                <w:rFonts w:hint="eastAsia"/>
                <w:b/>
                <w:bCs/>
                <w:sz w:val="18"/>
                <w:szCs w:val="18"/>
              </w:rPr>
              <w:t>反应消耗</w:t>
            </w:r>
          </w:p>
        </w:tc>
        <w:tc>
          <w:tcPr>
            <w:tcW w:w="1250" w:type="pct"/>
            <w:noWrap/>
            <w:vAlign w:val="center"/>
          </w:tcPr>
          <w:p>
            <w:pPr>
              <w:spacing w:line="240" w:lineRule="exact"/>
              <w:jc w:val="center"/>
              <w:rPr>
                <w:b/>
                <w:bCs/>
                <w:sz w:val="18"/>
                <w:szCs w:val="18"/>
              </w:rPr>
            </w:pPr>
            <w:r>
              <w:rPr>
                <w:rFonts w:hint="eastAsia"/>
                <w:b/>
                <w:bCs/>
                <w:sz w:val="18"/>
                <w:szCs w:val="18"/>
              </w:rPr>
              <w:t xml:space="preserve">0.001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50" w:type="pct"/>
            <w:noWrap/>
            <w:vAlign w:val="center"/>
          </w:tcPr>
          <w:p>
            <w:pPr>
              <w:spacing w:line="240" w:lineRule="exact"/>
              <w:jc w:val="center"/>
              <w:rPr>
                <w:b/>
                <w:bCs/>
                <w:sz w:val="18"/>
                <w:szCs w:val="18"/>
              </w:rPr>
            </w:pPr>
            <w:r>
              <w:rPr>
                <w:rFonts w:hint="eastAsia"/>
                <w:b/>
                <w:bCs/>
                <w:sz w:val="18"/>
                <w:szCs w:val="18"/>
              </w:rPr>
              <w:t>洗涤水</w:t>
            </w:r>
          </w:p>
        </w:tc>
        <w:tc>
          <w:tcPr>
            <w:tcW w:w="1250" w:type="pct"/>
            <w:noWrap/>
            <w:vAlign w:val="center"/>
          </w:tcPr>
          <w:p>
            <w:pPr>
              <w:spacing w:line="240" w:lineRule="exact"/>
              <w:jc w:val="center"/>
              <w:rPr>
                <w:b/>
                <w:bCs/>
                <w:sz w:val="18"/>
                <w:szCs w:val="18"/>
              </w:rPr>
            </w:pPr>
            <w:r>
              <w:rPr>
                <w:rFonts w:hint="eastAsia"/>
                <w:b/>
                <w:bCs/>
                <w:sz w:val="18"/>
                <w:szCs w:val="18"/>
              </w:rPr>
              <w:t xml:space="preserve">0.347 </w:t>
            </w:r>
          </w:p>
        </w:tc>
        <w:tc>
          <w:tcPr>
            <w:tcW w:w="1250" w:type="pct"/>
            <w:noWrap/>
            <w:vAlign w:val="center"/>
          </w:tcPr>
          <w:p>
            <w:pPr>
              <w:spacing w:line="240" w:lineRule="exact"/>
              <w:jc w:val="center"/>
              <w:rPr>
                <w:b/>
                <w:bCs/>
                <w:sz w:val="18"/>
                <w:szCs w:val="18"/>
              </w:rPr>
            </w:pPr>
            <w:r>
              <w:rPr>
                <w:rFonts w:hint="eastAsia"/>
                <w:b/>
                <w:bCs/>
                <w:sz w:val="18"/>
                <w:szCs w:val="18"/>
              </w:rPr>
              <w:t>洗涤废水</w:t>
            </w:r>
          </w:p>
        </w:tc>
        <w:tc>
          <w:tcPr>
            <w:tcW w:w="1250" w:type="pct"/>
            <w:noWrap/>
            <w:vAlign w:val="center"/>
          </w:tcPr>
          <w:p>
            <w:pPr>
              <w:spacing w:line="240" w:lineRule="exact"/>
              <w:jc w:val="center"/>
              <w:rPr>
                <w:b/>
                <w:bCs/>
                <w:sz w:val="18"/>
                <w:szCs w:val="18"/>
              </w:rPr>
            </w:pPr>
            <w:r>
              <w:rPr>
                <w:rFonts w:hint="eastAsia"/>
                <w:b/>
                <w:bCs/>
                <w:sz w:val="18"/>
                <w:szCs w:val="18"/>
              </w:rPr>
              <w:t xml:space="preserve">0.501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50" w:type="pct"/>
            <w:noWrap/>
            <w:vAlign w:val="center"/>
          </w:tcPr>
          <w:p>
            <w:pPr>
              <w:spacing w:line="240" w:lineRule="exact"/>
              <w:jc w:val="center"/>
              <w:rPr>
                <w:b/>
                <w:bCs/>
                <w:sz w:val="18"/>
                <w:szCs w:val="18"/>
              </w:rPr>
            </w:pPr>
            <w:r>
              <w:rPr>
                <w:rFonts w:hint="eastAsia"/>
                <w:b/>
                <w:bCs/>
                <w:sz w:val="18"/>
                <w:szCs w:val="18"/>
              </w:rPr>
              <w:t>原料带水</w:t>
            </w:r>
          </w:p>
        </w:tc>
        <w:tc>
          <w:tcPr>
            <w:tcW w:w="1250" w:type="pct"/>
            <w:noWrap/>
            <w:vAlign w:val="center"/>
          </w:tcPr>
          <w:p>
            <w:pPr>
              <w:spacing w:line="240" w:lineRule="exact"/>
              <w:jc w:val="center"/>
              <w:rPr>
                <w:b/>
                <w:bCs/>
                <w:sz w:val="18"/>
                <w:szCs w:val="18"/>
              </w:rPr>
            </w:pPr>
            <w:r>
              <w:rPr>
                <w:rFonts w:hint="eastAsia"/>
                <w:b/>
                <w:bCs/>
                <w:sz w:val="18"/>
                <w:szCs w:val="18"/>
              </w:rPr>
              <w:t xml:space="preserve">0.068 </w:t>
            </w:r>
          </w:p>
        </w:tc>
        <w:tc>
          <w:tcPr>
            <w:tcW w:w="1250" w:type="pct"/>
            <w:noWrap/>
            <w:vAlign w:val="center"/>
          </w:tcPr>
          <w:p>
            <w:pPr>
              <w:spacing w:line="240" w:lineRule="exact"/>
              <w:jc w:val="center"/>
              <w:rPr>
                <w:b/>
                <w:bCs/>
                <w:sz w:val="18"/>
                <w:szCs w:val="18"/>
              </w:rPr>
            </w:pPr>
          </w:p>
        </w:tc>
        <w:tc>
          <w:tcPr>
            <w:tcW w:w="1250" w:type="pct"/>
            <w:noWrap/>
            <w:vAlign w:val="center"/>
          </w:tcPr>
          <w:p>
            <w:pPr>
              <w:spacing w:line="240" w:lineRule="exact"/>
              <w:jc w:val="center"/>
              <w:rPr>
                <w:b/>
                <w:bCs/>
                <w:sz w:val="18"/>
                <w:szCs w:val="18"/>
              </w:rPr>
            </w:pPr>
            <w:r>
              <w:rPr>
                <w:rFonts w:hint="eastAsia"/>
                <w:b/>
                <w:bCs/>
                <w:sz w:val="18"/>
                <w:szCs w:val="18"/>
              </w:rPr>
              <w:t xml:space="preserve">0.000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50" w:type="pct"/>
            <w:noWrap/>
            <w:vAlign w:val="center"/>
          </w:tcPr>
          <w:p>
            <w:pPr>
              <w:spacing w:line="240" w:lineRule="exact"/>
              <w:jc w:val="center"/>
              <w:rPr>
                <w:b/>
                <w:bCs/>
                <w:sz w:val="18"/>
                <w:szCs w:val="18"/>
              </w:rPr>
            </w:pPr>
            <w:r>
              <w:rPr>
                <w:rFonts w:hint="eastAsia"/>
                <w:b/>
                <w:bCs/>
                <w:sz w:val="18"/>
                <w:szCs w:val="18"/>
              </w:rPr>
              <w:t>反应生成</w:t>
            </w:r>
          </w:p>
        </w:tc>
        <w:tc>
          <w:tcPr>
            <w:tcW w:w="1250" w:type="pct"/>
            <w:noWrap/>
            <w:vAlign w:val="center"/>
          </w:tcPr>
          <w:p>
            <w:pPr>
              <w:spacing w:line="240" w:lineRule="exact"/>
              <w:jc w:val="center"/>
              <w:rPr>
                <w:b/>
                <w:bCs/>
                <w:sz w:val="18"/>
                <w:szCs w:val="18"/>
              </w:rPr>
            </w:pPr>
            <w:r>
              <w:rPr>
                <w:rFonts w:hint="eastAsia"/>
                <w:b/>
                <w:bCs/>
                <w:sz w:val="18"/>
                <w:szCs w:val="18"/>
              </w:rPr>
              <w:t xml:space="preserve">0.005 </w:t>
            </w:r>
          </w:p>
        </w:tc>
        <w:tc>
          <w:tcPr>
            <w:tcW w:w="1250" w:type="pct"/>
            <w:noWrap/>
            <w:vAlign w:val="center"/>
          </w:tcPr>
          <w:p>
            <w:pPr>
              <w:spacing w:line="240" w:lineRule="exact"/>
              <w:jc w:val="center"/>
              <w:rPr>
                <w:b/>
                <w:bCs/>
                <w:sz w:val="18"/>
                <w:szCs w:val="18"/>
              </w:rPr>
            </w:pPr>
          </w:p>
        </w:tc>
        <w:tc>
          <w:tcPr>
            <w:tcW w:w="1250" w:type="pct"/>
            <w:noWrap/>
            <w:vAlign w:val="center"/>
          </w:tcPr>
          <w:p>
            <w:pPr>
              <w:spacing w:line="240" w:lineRule="exact"/>
              <w:jc w:val="center"/>
              <w:rPr>
                <w:b/>
                <w:bCs/>
                <w:sz w:val="18"/>
                <w:szCs w:val="18"/>
              </w:rPr>
            </w:pPr>
            <w:r>
              <w:rPr>
                <w:rFonts w:hint="eastAsia"/>
                <w:b/>
                <w:bCs/>
                <w:sz w:val="18"/>
                <w:szCs w:val="18"/>
              </w:rPr>
              <w:t xml:space="preserve">0.000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50" w:type="pct"/>
            <w:noWrap/>
            <w:vAlign w:val="center"/>
          </w:tcPr>
          <w:p>
            <w:pPr>
              <w:spacing w:line="240" w:lineRule="exact"/>
              <w:jc w:val="center"/>
              <w:rPr>
                <w:b/>
                <w:bCs/>
                <w:sz w:val="18"/>
                <w:szCs w:val="18"/>
              </w:rPr>
            </w:pPr>
            <w:r>
              <w:rPr>
                <w:rFonts w:hint="eastAsia"/>
                <w:b/>
                <w:bCs/>
                <w:sz w:val="18"/>
                <w:szCs w:val="18"/>
              </w:rPr>
              <w:t>合计</w:t>
            </w:r>
          </w:p>
        </w:tc>
        <w:tc>
          <w:tcPr>
            <w:tcW w:w="1250" w:type="pct"/>
            <w:noWrap/>
            <w:vAlign w:val="center"/>
          </w:tcPr>
          <w:p>
            <w:pPr>
              <w:spacing w:line="240" w:lineRule="exact"/>
              <w:jc w:val="center"/>
              <w:rPr>
                <w:b/>
                <w:bCs/>
                <w:sz w:val="18"/>
                <w:szCs w:val="18"/>
              </w:rPr>
            </w:pPr>
            <w:r>
              <w:rPr>
                <w:rFonts w:hint="eastAsia"/>
                <w:b/>
                <w:bCs/>
                <w:sz w:val="18"/>
                <w:szCs w:val="18"/>
              </w:rPr>
              <w:t xml:space="preserve">0.502 </w:t>
            </w:r>
          </w:p>
        </w:tc>
        <w:tc>
          <w:tcPr>
            <w:tcW w:w="1250" w:type="pct"/>
            <w:noWrap/>
            <w:vAlign w:val="center"/>
          </w:tcPr>
          <w:p>
            <w:pPr>
              <w:spacing w:line="240" w:lineRule="exact"/>
              <w:jc w:val="center"/>
              <w:rPr>
                <w:b/>
                <w:bCs/>
                <w:sz w:val="18"/>
                <w:szCs w:val="18"/>
              </w:rPr>
            </w:pPr>
            <w:r>
              <w:rPr>
                <w:rFonts w:hint="eastAsia"/>
                <w:b/>
                <w:bCs/>
                <w:sz w:val="18"/>
                <w:szCs w:val="18"/>
              </w:rPr>
              <w:t>合计</w:t>
            </w:r>
          </w:p>
        </w:tc>
        <w:tc>
          <w:tcPr>
            <w:tcW w:w="1250" w:type="pct"/>
            <w:noWrap/>
            <w:vAlign w:val="center"/>
          </w:tcPr>
          <w:p>
            <w:pPr>
              <w:spacing w:line="240" w:lineRule="exact"/>
              <w:jc w:val="center"/>
              <w:rPr>
                <w:b/>
                <w:bCs/>
                <w:sz w:val="18"/>
                <w:szCs w:val="18"/>
              </w:rPr>
            </w:pPr>
            <w:r>
              <w:rPr>
                <w:rFonts w:hint="eastAsia"/>
                <w:b/>
                <w:bCs/>
                <w:sz w:val="18"/>
                <w:szCs w:val="18"/>
              </w:rPr>
              <w:t xml:space="preserve">0.502 </w:t>
            </w:r>
          </w:p>
        </w:tc>
      </w:tr>
    </w:tbl>
    <w:p>
      <w:pPr>
        <w:ind w:firstLine="422" w:firstLineChars="200"/>
        <w:rPr>
          <w:b/>
          <w:szCs w:val="21"/>
          <w:u w:val="single"/>
        </w:rPr>
      </w:pPr>
      <w:r>
        <w:rPr>
          <w:rFonts w:eastAsia="黑体"/>
          <w:b/>
        </w:rPr>
        <w:t>表</w:t>
      </w:r>
      <w:r>
        <w:rPr>
          <w:rFonts w:hint="eastAsia"/>
        </w:rPr>
        <w:t>2</w:t>
      </w:r>
      <w:r>
        <w:t>.3.11-6</w:t>
      </w:r>
      <w:r>
        <w:rPr>
          <w:rFonts w:eastAsia="黑体"/>
          <w:b/>
        </w:rPr>
        <w:t xml:space="preserve">       </w:t>
      </w:r>
      <w:r>
        <w:t>2,4-癸二烯醛</w:t>
      </w:r>
      <w:r>
        <w:rPr>
          <w:rFonts w:eastAsia="黑体"/>
        </w:rPr>
        <w:t>物料平衡表</w:t>
      </w:r>
    </w:p>
    <w:tbl>
      <w:tblPr>
        <w:tblStyle w:val="9"/>
        <w:tblW w:w="5000"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1572"/>
        <w:gridCol w:w="2557"/>
        <w:gridCol w:w="1519"/>
        <w:gridCol w:w="1355"/>
        <w:gridCol w:w="1519"/>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923" w:type="pct"/>
            <w:vMerge w:val="restart"/>
            <w:noWrap w:val="0"/>
            <w:vAlign w:val="center"/>
          </w:tcPr>
          <w:p>
            <w:pPr>
              <w:spacing w:line="240" w:lineRule="exact"/>
              <w:jc w:val="center"/>
              <w:rPr>
                <w:sz w:val="18"/>
                <w:szCs w:val="18"/>
              </w:rPr>
            </w:pPr>
            <w:r>
              <w:rPr>
                <w:rFonts w:hint="eastAsia"/>
                <w:sz w:val="18"/>
                <w:szCs w:val="18"/>
              </w:rPr>
              <w:t>产品及中间体</w:t>
            </w:r>
          </w:p>
        </w:tc>
        <w:tc>
          <w:tcPr>
            <w:tcW w:w="2391" w:type="pct"/>
            <w:gridSpan w:val="2"/>
            <w:noWrap w:val="0"/>
            <w:vAlign w:val="center"/>
          </w:tcPr>
          <w:p>
            <w:pPr>
              <w:spacing w:line="240" w:lineRule="exact"/>
              <w:jc w:val="center"/>
              <w:rPr>
                <w:sz w:val="18"/>
                <w:szCs w:val="18"/>
              </w:rPr>
            </w:pPr>
            <w:r>
              <w:rPr>
                <w:rFonts w:hint="eastAsia"/>
                <w:sz w:val="18"/>
                <w:szCs w:val="18"/>
              </w:rPr>
              <w:t>投入</w:t>
            </w:r>
          </w:p>
        </w:tc>
        <w:tc>
          <w:tcPr>
            <w:tcW w:w="1686" w:type="pct"/>
            <w:gridSpan w:val="2"/>
            <w:noWrap w:val="0"/>
            <w:vAlign w:val="center"/>
          </w:tcPr>
          <w:p>
            <w:pPr>
              <w:spacing w:line="240" w:lineRule="exact"/>
              <w:jc w:val="center"/>
              <w:rPr>
                <w:sz w:val="18"/>
                <w:szCs w:val="18"/>
              </w:rPr>
            </w:pPr>
            <w:r>
              <w:rPr>
                <w:rFonts w:hint="eastAsia"/>
                <w:sz w:val="18"/>
                <w:szCs w:val="18"/>
              </w:rPr>
              <w:t>产出</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923" w:type="pct"/>
            <w:vMerge w:val="continue"/>
            <w:noWrap w:val="0"/>
            <w:vAlign w:val="center"/>
          </w:tcPr>
          <w:p>
            <w:pPr>
              <w:spacing w:line="240" w:lineRule="exact"/>
              <w:jc w:val="center"/>
              <w:rPr>
                <w:sz w:val="18"/>
                <w:szCs w:val="18"/>
              </w:rPr>
            </w:pPr>
          </w:p>
        </w:tc>
        <w:tc>
          <w:tcPr>
            <w:tcW w:w="1500" w:type="pct"/>
            <w:noWrap/>
            <w:vAlign w:val="center"/>
          </w:tcPr>
          <w:p>
            <w:pPr>
              <w:spacing w:line="240" w:lineRule="exact"/>
              <w:jc w:val="center"/>
              <w:rPr>
                <w:sz w:val="18"/>
                <w:szCs w:val="18"/>
              </w:rPr>
            </w:pPr>
            <w:r>
              <w:rPr>
                <w:rFonts w:hint="eastAsia"/>
                <w:sz w:val="18"/>
                <w:szCs w:val="18"/>
              </w:rPr>
              <w:t>原料名称</w:t>
            </w:r>
          </w:p>
        </w:tc>
        <w:tc>
          <w:tcPr>
            <w:tcW w:w="891" w:type="pct"/>
            <w:noWrap/>
            <w:vAlign w:val="center"/>
          </w:tcPr>
          <w:p>
            <w:pPr>
              <w:spacing w:line="240" w:lineRule="exact"/>
              <w:jc w:val="center"/>
              <w:rPr>
                <w:sz w:val="18"/>
                <w:szCs w:val="18"/>
              </w:rPr>
            </w:pPr>
            <w:r>
              <w:rPr>
                <w:rFonts w:hint="eastAsia"/>
                <w:sz w:val="18"/>
                <w:szCs w:val="18"/>
              </w:rPr>
              <w:t>投加量kg/批</w:t>
            </w:r>
          </w:p>
        </w:tc>
        <w:tc>
          <w:tcPr>
            <w:tcW w:w="795" w:type="pct"/>
            <w:noWrap/>
            <w:vAlign w:val="center"/>
          </w:tcPr>
          <w:p>
            <w:pPr>
              <w:spacing w:line="240" w:lineRule="exact"/>
              <w:jc w:val="center"/>
              <w:rPr>
                <w:sz w:val="18"/>
                <w:szCs w:val="18"/>
              </w:rPr>
            </w:pPr>
            <w:r>
              <w:rPr>
                <w:rFonts w:hint="eastAsia"/>
                <w:sz w:val="18"/>
                <w:szCs w:val="18"/>
              </w:rPr>
              <w:t>产出物名称</w:t>
            </w:r>
          </w:p>
        </w:tc>
        <w:tc>
          <w:tcPr>
            <w:tcW w:w="891" w:type="pct"/>
            <w:noWrap/>
            <w:vAlign w:val="center"/>
          </w:tcPr>
          <w:p>
            <w:pPr>
              <w:spacing w:line="240" w:lineRule="exact"/>
              <w:jc w:val="center"/>
              <w:rPr>
                <w:sz w:val="18"/>
                <w:szCs w:val="18"/>
              </w:rPr>
            </w:pPr>
            <w:r>
              <w:rPr>
                <w:rFonts w:hint="eastAsia"/>
                <w:sz w:val="18"/>
                <w:szCs w:val="18"/>
              </w:rPr>
              <w:t>产出量kg/批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923" w:type="pct"/>
            <w:vMerge w:val="restart"/>
            <w:noWrap w:val="0"/>
            <w:vAlign w:val="center"/>
          </w:tcPr>
          <w:p>
            <w:pPr>
              <w:spacing w:line="240" w:lineRule="exact"/>
              <w:jc w:val="center"/>
              <w:rPr>
                <w:sz w:val="18"/>
                <w:szCs w:val="18"/>
              </w:rPr>
            </w:pPr>
            <w:r>
              <w:rPr>
                <w:rFonts w:hint="eastAsia"/>
                <w:sz w:val="18"/>
                <w:szCs w:val="18"/>
              </w:rPr>
              <w:t>中间体1</w:t>
            </w:r>
          </w:p>
        </w:tc>
        <w:tc>
          <w:tcPr>
            <w:tcW w:w="1500" w:type="pct"/>
            <w:noWrap/>
            <w:vAlign w:val="center"/>
          </w:tcPr>
          <w:p>
            <w:pPr>
              <w:spacing w:line="240" w:lineRule="exact"/>
              <w:jc w:val="center"/>
              <w:rPr>
                <w:sz w:val="18"/>
                <w:szCs w:val="18"/>
              </w:rPr>
            </w:pPr>
            <w:r>
              <w:rPr>
                <w:rFonts w:hint="eastAsia"/>
                <w:sz w:val="18"/>
                <w:szCs w:val="18"/>
              </w:rPr>
              <w:t>己醛</w:t>
            </w:r>
          </w:p>
        </w:tc>
        <w:tc>
          <w:tcPr>
            <w:tcW w:w="891" w:type="pct"/>
            <w:noWrap/>
            <w:vAlign w:val="center"/>
          </w:tcPr>
          <w:p>
            <w:pPr>
              <w:spacing w:line="240" w:lineRule="exact"/>
              <w:jc w:val="center"/>
              <w:rPr>
                <w:sz w:val="18"/>
                <w:szCs w:val="18"/>
              </w:rPr>
            </w:pPr>
            <w:r>
              <w:rPr>
                <w:rFonts w:hint="eastAsia"/>
                <w:sz w:val="18"/>
                <w:szCs w:val="18"/>
              </w:rPr>
              <w:t>207.19</w:t>
            </w:r>
          </w:p>
        </w:tc>
        <w:tc>
          <w:tcPr>
            <w:tcW w:w="795" w:type="pct"/>
            <w:noWrap/>
            <w:vAlign w:val="center"/>
          </w:tcPr>
          <w:p>
            <w:pPr>
              <w:spacing w:line="240" w:lineRule="exact"/>
              <w:jc w:val="center"/>
              <w:rPr>
                <w:sz w:val="18"/>
                <w:szCs w:val="18"/>
              </w:rPr>
            </w:pPr>
            <w:r>
              <w:rPr>
                <w:rFonts w:hint="eastAsia"/>
                <w:sz w:val="18"/>
                <w:szCs w:val="18"/>
              </w:rPr>
              <w:t>不凝气</w:t>
            </w:r>
          </w:p>
        </w:tc>
        <w:tc>
          <w:tcPr>
            <w:tcW w:w="891" w:type="pct"/>
            <w:noWrap/>
            <w:vAlign w:val="center"/>
          </w:tcPr>
          <w:p>
            <w:pPr>
              <w:spacing w:line="240" w:lineRule="exact"/>
              <w:jc w:val="center"/>
              <w:rPr>
                <w:sz w:val="18"/>
                <w:szCs w:val="18"/>
              </w:rPr>
            </w:pPr>
            <w:r>
              <w:rPr>
                <w:rFonts w:hint="eastAsia"/>
                <w:sz w:val="18"/>
                <w:szCs w:val="18"/>
              </w:rPr>
              <w:t>1.98</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923" w:type="pct"/>
            <w:vMerge w:val="continue"/>
            <w:noWrap w:val="0"/>
            <w:vAlign w:val="center"/>
          </w:tcPr>
          <w:p>
            <w:pPr>
              <w:spacing w:line="240" w:lineRule="exact"/>
              <w:jc w:val="center"/>
              <w:rPr>
                <w:sz w:val="18"/>
                <w:szCs w:val="18"/>
              </w:rPr>
            </w:pPr>
          </w:p>
        </w:tc>
        <w:tc>
          <w:tcPr>
            <w:tcW w:w="1500" w:type="pct"/>
            <w:noWrap/>
            <w:vAlign w:val="center"/>
          </w:tcPr>
          <w:p>
            <w:pPr>
              <w:spacing w:line="240" w:lineRule="exact"/>
              <w:jc w:val="center"/>
              <w:rPr>
                <w:sz w:val="18"/>
                <w:szCs w:val="18"/>
              </w:rPr>
            </w:pPr>
            <w:r>
              <w:rPr>
                <w:rFonts w:hint="eastAsia"/>
                <w:sz w:val="18"/>
                <w:szCs w:val="18"/>
              </w:rPr>
              <w:t>原甲酸三乙酯</w:t>
            </w:r>
          </w:p>
        </w:tc>
        <w:tc>
          <w:tcPr>
            <w:tcW w:w="891" w:type="pct"/>
            <w:noWrap/>
            <w:vAlign w:val="center"/>
          </w:tcPr>
          <w:p>
            <w:pPr>
              <w:spacing w:line="240" w:lineRule="exact"/>
              <w:jc w:val="center"/>
              <w:rPr>
                <w:sz w:val="18"/>
                <w:szCs w:val="18"/>
              </w:rPr>
            </w:pPr>
            <w:r>
              <w:rPr>
                <w:rFonts w:hint="eastAsia"/>
                <w:sz w:val="18"/>
                <w:szCs w:val="18"/>
              </w:rPr>
              <w:t>274.36</w:t>
            </w:r>
          </w:p>
        </w:tc>
        <w:tc>
          <w:tcPr>
            <w:tcW w:w="795" w:type="pct"/>
            <w:noWrap/>
            <w:vAlign w:val="center"/>
          </w:tcPr>
          <w:p>
            <w:pPr>
              <w:spacing w:line="240" w:lineRule="exact"/>
              <w:jc w:val="center"/>
              <w:rPr>
                <w:sz w:val="18"/>
                <w:szCs w:val="18"/>
              </w:rPr>
            </w:pPr>
            <w:r>
              <w:rPr>
                <w:rFonts w:hint="eastAsia"/>
                <w:sz w:val="18"/>
                <w:szCs w:val="18"/>
              </w:rPr>
              <w:t>洗涤废水</w:t>
            </w:r>
          </w:p>
        </w:tc>
        <w:tc>
          <w:tcPr>
            <w:tcW w:w="891" w:type="pct"/>
            <w:noWrap/>
            <w:vAlign w:val="center"/>
          </w:tcPr>
          <w:p>
            <w:pPr>
              <w:spacing w:line="240" w:lineRule="exact"/>
              <w:jc w:val="center"/>
              <w:rPr>
                <w:sz w:val="18"/>
                <w:szCs w:val="18"/>
              </w:rPr>
            </w:pPr>
            <w:r>
              <w:rPr>
                <w:rFonts w:hint="eastAsia"/>
                <w:sz w:val="18"/>
                <w:szCs w:val="18"/>
              </w:rPr>
              <w:t>804.43</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923" w:type="pct"/>
            <w:vMerge w:val="continue"/>
            <w:noWrap w:val="0"/>
            <w:vAlign w:val="center"/>
          </w:tcPr>
          <w:p>
            <w:pPr>
              <w:spacing w:line="240" w:lineRule="exact"/>
              <w:jc w:val="center"/>
              <w:rPr>
                <w:sz w:val="18"/>
                <w:szCs w:val="18"/>
              </w:rPr>
            </w:pPr>
          </w:p>
        </w:tc>
        <w:tc>
          <w:tcPr>
            <w:tcW w:w="1500" w:type="pct"/>
            <w:noWrap/>
            <w:vAlign w:val="center"/>
          </w:tcPr>
          <w:p>
            <w:pPr>
              <w:spacing w:line="240" w:lineRule="exact"/>
              <w:jc w:val="center"/>
              <w:rPr>
                <w:sz w:val="18"/>
                <w:szCs w:val="18"/>
              </w:rPr>
            </w:pPr>
            <w:r>
              <w:rPr>
                <w:rFonts w:hint="eastAsia"/>
                <w:sz w:val="18"/>
                <w:szCs w:val="18"/>
              </w:rPr>
              <w:t>乙醇</w:t>
            </w:r>
          </w:p>
        </w:tc>
        <w:tc>
          <w:tcPr>
            <w:tcW w:w="891" w:type="pct"/>
            <w:noWrap/>
            <w:vAlign w:val="center"/>
          </w:tcPr>
          <w:p>
            <w:pPr>
              <w:spacing w:line="240" w:lineRule="exact"/>
              <w:jc w:val="center"/>
              <w:rPr>
                <w:sz w:val="18"/>
                <w:szCs w:val="18"/>
              </w:rPr>
            </w:pPr>
            <w:r>
              <w:rPr>
                <w:rFonts w:hint="eastAsia"/>
                <w:sz w:val="18"/>
                <w:szCs w:val="18"/>
              </w:rPr>
              <w:t>150.00</w:t>
            </w:r>
          </w:p>
        </w:tc>
        <w:tc>
          <w:tcPr>
            <w:tcW w:w="795" w:type="pct"/>
            <w:noWrap/>
            <w:vAlign w:val="center"/>
          </w:tcPr>
          <w:p>
            <w:pPr>
              <w:spacing w:line="240" w:lineRule="exact"/>
              <w:jc w:val="center"/>
              <w:rPr>
                <w:sz w:val="18"/>
                <w:szCs w:val="18"/>
              </w:rPr>
            </w:pPr>
            <w:r>
              <w:rPr>
                <w:rFonts w:hint="eastAsia"/>
                <w:sz w:val="18"/>
                <w:szCs w:val="18"/>
              </w:rPr>
              <w:t>釜残</w:t>
            </w:r>
          </w:p>
        </w:tc>
        <w:tc>
          <w:tcPr>
            <w:tcW w:w="891" w:type="pct"/>
            <w:noWrap/>
            <w:vAlign w:val="center"/>
          </w:tcPr>
          <w:p>
            <w:pPr>
              <w:spacing w:line="240" w:lineRule="exact"/>
              <w:jc w:val="center"/>
              <w:rPr>
                <w:sz w:val="18"/>
                <w:szCs w:val="18"/>
              </w:rPr>
            </w:pPr>
            <w:r>
              <w:rPr>
                <w:rFonts w:hint="eastAsia"/>
                <w:sz w:val="18"/>
                <w:szCs w:val="18"/>
              </w:rPr>
              <w:t>15.13</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923" w:type="pct"/>
            <w:vMerge w:val="continue"/>
            <w:noWrap w:val="0"/>
            <w:vAlign w:val="center"/>
          </w:tcPr>
          <w:p>
            <w:pPr>
              <w:spacing w:line="240" w:lineRule="exact"/>
              <w:jc w:val="center"/>
              <w:rPr>
                <w:sz w:val="18"/>
                <w:szCs w:val="18"/>
              </w:rPr>
            </w:pPr>
          </w:p>
        </w:tc>
        <w:tc>
          <w:tcPr>
            <w:tcW w:w="1500" w:type="pct"/>
            <w:noWrap/>
            <w:vAlign w:val="center"/>
          </w:tcPr>
          <w:p>
            <w:pPr>
              <w:spacing w:line="240" w:lineRule="exact"/>
              <w:jc w:val="center"/>
              <w:rPr>
                <w:sz w:val="18"/>
                <w:szCs w:val="18"/>
              </w:rPr>
            </w:pPr>
            <w:r>
              <w:rPr>
                <w:rFonts w:hint="eastAsia"/>
                <w:sz w:val="18"/>
                <w:szCs w:val="18"/>
              </w:rPr>
              <w:t>氯化钙</w:t>
            </w:r>
          </w:p>
        </w:tc>
        <w:tc>
          <w:tcPr>
            <w:tcW w:w="891" w:type="pct"/>
            <w:noWrap/>
            <w:vAlign w:val="center"/>
          </w:tcPr>
          <w:p>
            <w:pPr>
              <w:spacing w:line="240" w:lineRule="exact"/>
              <w:jc w:val="center"/>
              <w:rPr>
                <w:sz w:val="18"/>
                <w:szCs w:val="18"/>
              </w:rPr>
            </w:pPr>
            <w:r>
              <w:rPr>
                <w:rFonts w:hint="eastAsia"/>
                <w:sz w:val="18"/>
                <w:szCs w:val="18"/>
              </w:rPr>
              <w:t>90.00</w:t>
            </w:r>
          </w:p>
        </w:tc>
        <w:tc>
          <w:tcPr>
            <w:tcW w:w="795" w:type="pct"/>
            <w:noWrap/>
            <w:vAlign w:val="center"/>
          </w:tcPr>
          <w:p>
            <w:pPr>
              <w:spacing w:line="240" w:lineRule="exact"/>
              <w:jc w:val="center"/>
              <w:rPr>
                <w:sz w:val="18"/>
                <w:szCs w:val="18"/>
              </w:rPr>
            </w:pPr>
            <w:r>
              <w:rPr>
                <w:rFonts w:hint="eastAsia"/>
                <w:sz w:val="18"/>
                <w:szCs w:val="18"/>
              </w:rPr>
              <w:t>成品</w:t>
            </w:r>
          </w:p>
        </w:tc>
        <w:tc>
          <w:tcPr>
            <w:tcW w:w="891" w:type="pct"/>
            <w:noWrap/>
            <w:vAlign w:val="center"/>
          </w:tcPr>
          <w:p>
            <w:pPr>
              <w:spacing w:line="240" w:lineRule="exact"/>
              <w:jc w:val="center"/>
              <w:rPr>
                <w:sz w:val="18"/>
                <w:szCs w:val="18"/>
              </w:rPr>
            </w:pPr>
            <w:r>
              <w:rPr>
                <w:rFonts w:hint="eastAsia"/>
                <w:sz w:val="18"/>
                <w:szCs w:val="18"/>
              </w:rPr>
              <w:t>300.00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923" w:type="pct"/>
            <w:vMerge w:val="continue"/>
            <w:noWrap w:val="0"/>
            <w:vAlign w:val="center"/>
          </w:tcPr>
          <w:p>
            <w:pPr>
              <w:spacing w:line="240" w:lineRule="exact"/>
              <w:jc w:val="center"/>
              <w:rPr>
                <w:sz w:val="18"/>
                <w:szCs w:val="18"/>
              </w:rPr>
            </w:pPr>
          </w:p>
        </w:tc>
        <w:tc>
          <w:tcPr>
            <w:tcW w:w="1500" w:type="pct"/>
            <w:noWrap/>
            <w:vAlign w:val="center"/>
          </w:tcPr>
          <w:p>
            <w:pPr>
              <w:spacing w:line="240" w:lineRule="exact"/>
              <w:jc w:val="center"/>
              <w:rPr>
                <w:sz w:val="18"/>
                <w:szCs w:val="18"/>
              </w:rPr>
            </w:pPr>
            <w:r>
              <w:rPr>
                <w:rFonts w:hint="eastAsia"/>
                <w:sz w:val="18"/>
                <w:szCs w:val="18"/>
              </w:rPr>
              <w:t>氯化钠</w:t>
            </w:r>
          </w:p>
        </w:tc>
        <w:tc>
          <w:tcPr>
            <w:tcW w:w="891" w:type="pct"/>
            <w:noWrap/>
            <w:vAlign w:val="center"/>
          </w:tcPr>
          <w:p>
            <w:pPr>
              <w:spacing w:line="240" w:lineRule="exact"/>
              <w:jc w:val="center"/>
              <w:rPr>
                <w:sz w:val="18"/>
                <w:szCs w:val="18"/>
              </w:rPr>
            </w:pPr>
            <w:r>
              <w:rPr>
                <w:rFonts w:hint="eastAsia"/>
                <w:sz w:val="18"/>
                <w:szCs w:val="18"/>
              </w:rPr>
              <w:t>20.00</w:t>
            </w:r>
          </w:p>
        </w:tc>
        <w:tc>
          <w:tcPr>
            <w:tcW w:w="795" w:type="pct"/>
            <w:noWrap/>
            <w:vAlign w:val="center"/>
          </w:tcPr>
          <w:p>
            <w:pPr>
              <w:spacing w:line="240" w:lineRule="exact"/>
              <w:jc w:val="center"/>
              <w:rPr>
                <w:sz w:val="18"/>
                <w:szCs w:val="18"/>
              </w:rPr>
            </w:pPr>
          </w:p>
        </w:tc>
        <w:tc>
          <w:tcPr>
            <w:tcW w:w="891" w:type="pct"/>
            <w:noWrap/>
            <w:vAlign w:val="center"/>
          </w:tcPr>
          <w:p>
            <w:pPr>
              <w:spacing w:line="240" w:lineRule="exact"/>
              <w:jc w:val="center"/>
              <w:rPr>
                <w:sz w:val="18"/>
                <w:szCs w:val="18"/>
              </w:rPr>
            </w:pPr>
            <w:r>
              <w:rPr>
                <w:rFonts w:hint="eastAsia"/>
                <w:sz w:val="18"/>
                <w:szCs w:val="18"/>
              </w:rPr>
              <w:t>0.00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923" w:type="pct"/>
            <w:vMerge w:val="continue"/>
            <w:noWrap w:val="0"/>
            <w:vAlign w:val="center"/>
          </w:tcPr>
          <w:p>
            <w:pPr>
              <w:spacing w:line="240" w:lineRule="exact"/>
              <w:jc w:val="center"/>
              <w:rPr>
                <w:sz w:val="18"/>
                <w:szCs w:val="18"/>
              </w:rPr>
            </w:pPr>
          </w:p>
        </w:tc>
        <w:tc>
          <w:tcPr>
            <w:tcW w:w="1500" w:type="pct"/>
            <w:noWrap/>
            <w:vAlign w:val="center"/>
          </w:tcPr>
          <w:p>
            <w:pPr>
              <w:spacing w:line="240" w:lineRule="exact"/>
              <w:jc w:val="center"/>
              <w:rPr>
                <w:sz w:val="18"/>
                <w:szCs w:val="18"/>
              </w:rPr>
            </w:pPr>
            <w:r>
              <w:rPr>
                <w:rFonts w:hint="eastAsia"/>
                <w:sz w:val="18"/>
                <w:szCs w:val="18"/>
              </w:rPr>
              <w:t>配盐水</w:t>
            </w:r>
          </w:p>
        </w:tc>
        <w:tc>
          <w:tcPr>
            <w:tcW w:w="891" w:type="pct"/>
            <w:noWrap/>
            <w:vAlign w:val="center"/>
          </w:tcPr>
          <w:p>
            <w:pPr>
              <w:spacing w:line="240" w:lineRule="exact"/>
              <w:jc w:val="center"/>
              <w:rPr>
                <w:sz w:val="18"/>
                <w:szCs w:val="18"/>
              </w:rPr>
            </w:pPr>
            <w:r>
              <w:rPr>
                <w:rFonts w:hint="eastAsia"/>
                <w:sz w:val="18"/>
                <w:szCs w:val="18"/>
              </w:rPr>
              <w:t>380.00</w:t>
            </w:r>
          </w:p>
        </w:tc>
        <w:tc>
          <w:tcPr>
            <w:tcW w:w="795" w:type="pct"/>
            <w:noWrap/>
            <w:vAlign w:val="center"/>
          </w:tcPr>
          <w:p>
            <w:pPr>
              <w:spacing w:line="240" w:lineRule="exact"/>
              <w:jc w:val="center"/>
              <w:rPr>
                <w:sz w:val="18"/>
                <w:szCs w:val="18"/>
              </w:rPr>
            </w:pPr>
          </w:p>
        </w:tc>
        <w:tc>
          <w:tcPr>
            <w:tcW w:w="891" w:type="pct"/>
            <w:noWrap/>
            <w:vAlign w:val="center"/>
          </w:tcPr>
          <w:p>
            <w:pPr>
              <w:spacing w:line="240" w:lineRule="exact"/>
              <w:jc w:val="center"/>
              <w:rPr>
                <w:sz w:val="18"/>
                <w:szCs w:val="18"/>
              </w:rPr>
            </w:pPr>
            <w:r>
              <w:rPr>
                <w:rFonts w:hint="eastAsia"/>
                <w:sz w:val="18"/>
                <w:szCs w:val="18"/>
              </w:rPr>
              <w:t>0.00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923" w:type="pct"/>
            <w:vMerge w:val="continue"/>
            <w:noWrap w:val="0"/>
            <w:vAlign w:val="center"/>
          </w:tcPr>
          <w:p>
            <w:pPr>
              <w:spacing w:line="240" w:lineRule="exact"/>
              <w:jc w:val="center"/>
              <w:rPr>
                <w:sz w:val="18"/>
                <w:szCs w:val="18"/>
              </w:rPr>
            </w:pPr>
          </w:p>
        </w:tc>
        <w:tc>
          <w:tcPr>
            <w:tcW w:w="1500" w:type="pct"/>
            <w:noWrap/>
            <w:vAlign w:val="center"/>
          </w:tcPr>
          <w:p>
            <w:pPr>
              <w:spacing w:line="240" w:lineRule="exact"/>
              <w:jc w:val="center"/>
              <w:rPr>
                <w:sz w:val="18"/>
                <w:szCs w:val="18"/>
              </w:rPr>
            </w:pPr>
            <w:r>
              <w:rPr>
                <w:rFonts w:hint="eastAsia"/>
                <w:sz w:val="18"/>
                <w:szCs w:val="18"/>
              </w:rPr>
              <w:t>合计</w:t>
            </w:r>
          </w:p>
        </w:tc>
        <w:tc>
          <w:tcPr>
            <w:tcW w:w="891" w:type="pct"/>
            <w:noWrap/>
            <w:vAlign w:val="center"/>
          </w:tcPr>
          <w:p>
            <w:pPr>
              <w:spacing w:line="240" w:lineRule="exact"/>
              <w:jc w:val="center"/>
              <w:rPr>
                <w:sz w:val="18"/>
                <w:szCs w:val="18"/>
              </w:rPr>
            </w:pPr>
            <w:r>
              <w:rPr>
                <w:rFonts w:hint="eastAsia"/>
                <w:sz w:val="18"/>
                <w:szCs w:val="18"/>
              </w:rPr>
              <w:t>1121.55</w:t>
            </w:r>
          </w:p>
        </w:tc>
        <w:tc>
          <w:tcPr>
            <w:tcW w:w="795" w:type="pct"/>
            <w:noWrap/>
            <w:vAlign w:val="center"/>
          </w:tcPr>
          <w:p>
            <w:pPr>
              <w:spacing w:line="240" w:lineRule="exact"/>
              <w:jc w:val="center"/>
              <w:rPr>
                <w:sz w:val="18"/>
                <w:szCs w:val="18"/>
              </w:rPr>
            </w:pPr>
            <w:r>
              <w:rPr>
                <w:rFonts w:hint="eastAsia"/>
                <w:sz w:val="18"/>
                <w:szCs w:val="18"/>
              </w:rPr>
              <w:t>合计</w:t>
            </w:r>
          </w:p>
        </w:tc>
        <w:tc>
          <w:tcPr>
            <w:tcW w:w="891" w:type="pct"/>
            <w:noWrap/>
            <w:vAlign w:val="center"/>
          </w:tcPr>
          <w:p>
            <w:pPr>
              <w:spacing w:line="240" w:lineRule="exact"/>
              <w:jc w:val="center"/>
              <w:rPr>
                <w:sz w:val="18"/>
                <w:szCs w:val="18"/>
              </w:rPr>
            </w:pPr>
            <w:r>
              <w:rPr>
                <w:rFonts w:hint="eastAsia"/>
                <w:sz w:val="18"/>
                <w:szCs w:val="18"/>
              </w:rPr>
              <w:t>1121.55</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923" w:type="pct"/>
            <w:vMerge w:val="restart"/>
            <w:noWrap w:val="0"/>
            <w:vAlign w:val="center"/>
          </w:tcPr>
          <w:p>
            <w:pPr>
              <w:spacing w:line="240" w:lineRule="exact"/>
              <w:jc w:val="center"/>
              <w:rPr>
                <w:sz w:val="18"/>
                <w:szCs w:val="18"/>
              </w:rPr>
            </w:pPr>
            <w:r>
              <w:rPr>
                <w:rFonts w:hint="eastAsia"/>
                <w:sz w:val="18"/>
                <w:szCs w:val="18"/>
              </w:rPr>
              <w:t>中间体2</w:t>
            </w:r>
          </w:p>
        </w:tc>
        <w:tc>
          <w:tcPr>
            <w:tcW w:w="1500" w:type="pct"/>
            <w:noWrap/>
            <w:vAlign w:val="center"/>
          </w:tcPr>
          <w:p>
            <w:pPr>
              <w:spacing w:line="240" w:lineRule="exact"/>
              <w:jc w:val="center"/>
              <w:rPr>
                <w:sz w:val="18"/>
                <w:szCs w:val="18"/>
              </w:rPr>
            </w:pPr>
            <w:r>
              <w:rPr>
                <w:rFonts w:hint="eastAsia"/>
                <w:sz w:val="18"/>
                <w:szCs w:val="18"/>
              </w:rPr>
              <w:t>己醛二乙缩醛</w:t>
            </w:r>
          </w:p>
        </w:tc>
        <w:tc>
          <w:tcPr>
            <w:tcW w:w="891" w:type="pct"/>
            <w:noWrap/>
            <w:vAlign w:val="center"/>
          </w:tcPr>
          <w:p>
            <w:pPr>
              <w:spacing w:line="240" w:lineRule="exact"/>
              <w:jc w:val="center"/>
              <w:rPr>
                <w:sz w:val="18"/>
                <w:szCs w:val="18"/>
              </w:rPr>
            </w:pPr>
            <w:r>
              <w:rPr>
                <w:rFonts w:hint="eastAsia"/>
                <w:sz w:val="18"/>
                <w:szCs w:val="18"/>
              </w:rPr>
              <w:t>240.82</w:t>
            </w:r>
          </w:p>
        </w:tc>
        <w:tc>
          <w:tcPr>
            <w:tcW w:w="795" w:type="pct"/>
            <w:noWrap/>
            <w:vAlign w:val="center"/>
          </w:tcPr>
          <w:p>
            <w:pPr>
              <w:spacing w:line="240" w:lineRule="exact"/>
              <w:jc w:val="center"/>
              <w:rPr>
                <w:sz w:val="18"/>
                <w:szCs w:val="18"/>
              </w:rPr>
            </w:pPr>
            <w:r>
              <w:rPr>
                <w:rFonts w:hint="eastAsia"/>
                <w:sz w:val="18"/>
                <w:szCs w:val="18"/>
              </w:rPr>
              <w:t>不凝气</w:t>
            </w:r>
          </w:p>
        </w:tc>
        <w:tc>
          <w:tcPr>
            <w:tcW w:w="891" w:type="pct"/>
            <w:noWrap/>
            <w:vAlign w:val="center"/>
          </w:tcPr>
          <w:p>
            <w:pPr>
              <w:spacing w:line="240" w:lineRule="exact"/>
              <w:jc w:val="center"/>
              <w:rPr>
                <w:sz w:val="18"/>
                <w:szCs w:val="18"/>
              </w:rPr>
            </w:pPr>
            <w:r>
              <w:rPr>
                <w:rFonts w:hint="eastAsia"/>
                <w:sz w:val="18"/>
                <w:szCs w:val="18"/>
              </w:rPr>
              <w:t>0.30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923" w:type="pct"/>
            <w:vMerge w:val="continue"/>
            <w:noWrap w:val="0"/>
            <w:vAlign w:val="center"/>
          </w:tcPr>
          <w:p>
            <w:pPr>
              <w:spacing w:line="240" w:lineRule="exact"/>
              <w:jc w:val="center"/>
              <w:rPr>
                <w:sz w:val="18"/>
                <w:szCs w:val="18"/>
              </w:rPr>
            </w:pPr>
          </w:p>
        </w:tc>
        <w:tc>
          <w:tcPr>
            <w:tcW w:w="1500" w:type="pct"/>
            <w:noWrap/>
            <w:vAlign w:val="center"/>
          </w:tcPr>
          <w:p>
            <w:pPr>
              <w:spacing w:line="240" w:lineRule="exact"/>
              <w:jc w:val="center"/>
              <w:rPr>
                <w:sz w:val="18"/>
                <w:szCs w:val="18"/>
              </w:rPr>
            </w:pPr>
            <w:r>
              <w:rPr>
                <w:rFonts w:hint="eastAsia"/>
                <w:sz w:val="18"/>
                <w:szCs w:val="18"/>
              </w:rPr>
              <w:t>三氟化硼乙醚</w:t>
            </w:r>
          </w:p>
        </w:tc>
        <w:tc>
          <w:tcPr>
            <w:tcW w:w="891" w:type="pct"/>
            <w:noWrap/>
            <w:vAlign w:val="center"/>
          </w:tcPr>
          <w:p>
            <w:pPr>
              <w:spacing w:line="240" w:lineRule="exact"/>
              <w:jc w:val="center"/>
              <w:rPr>
                <w:sz w:val="18"/>
                <w:szCs w:val="18"/>
              </w:rPr>
            </w:pPr>
            <w:r>
              <w:rPr>
                <w:rFonts w:hint="eastAsia"/>
                <w:sz w:val="18"/>
                <w:szCs w:val="18"/>
              </w:rPr>
              <w:t>1.00</w:t>
            </w:r>
          </w:p>
        </w:tc>
        <w:tc>
          <w:tcPr>
            <w:tcW w:w="795" w:type="pct"/>
            <w:noWrap/>
            <w:vAlign w:val="center"/>
          </w:tcPr>
          <w:p>
            <w:pPr>
              <w:spacing w:line="240" w:lineRule="exact"/>
              <w:jc w:val="center"/>
              <w:rPr>
                <w:sz w:val="18"/>
                <w:szCs w:val="18"/>
              </w:rPr>
            </w:pPr>
            <w:r>
              <w:rPr>
                <w:rFonts w:hint="eastAsia"/>
                <w:sz w:val="18"/>
                <w:szCs w:val="18"/>
              </w:rPr>
              <w:t>洗涤废水</w:t>
            </w:r>
          </w:p>
        </w:tc>
        <w:tc>
          <w:tcPr>
            <w:tcW w:w="891" w:type="pct"/>
            <w:noWrap/>
            <w:vAlign w:val="center"/>
          </w:tcPr>
          <w:p>
            <w:pPr>
              <w:spacing w:line="240" w:lineRule="exact"/>
              <w:jc w:val="center"/>
              <w:rPr>
                <w:sz w:val="18"/>
                <w:szCs w:val="18"/>
              </w:rPr>
            </w:pPr>
            <w:r>
              <w:rPr>
                <w:rFonts w:hint="eastAsia"/>
                <w:sz w:val="18"/>
                <w:szCs w:val="18"/>
              </w:rPr>
              <w:t>401.00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923" w:type="pct"/>
            <w:vMerge w:val="continue"/>
            <w:noWrap w:val="0"/>
            <w:vAlign w:val="center"/>
          </w:tcPr>
          <w:p>
            <w:pPr>
              <w:spacing w:line="240" w:lineRule="exact"/>
              <w:jc w:val="center"/>
              <w:rPr>
                <w:sz w:val="18"/>
                <w:szCs w:val="18"/>
              </w:rPr>
            </w:pPr>
          </w:p>
        </w:tc>
        <w:tc>
          <w:tcPr>
            <w:tcW w:w="1500" w:type="pct"/>
            <w:noWrap/>
            <w:vAlign w:val="center"/>
          </w:tcPr>
          <w:p>
            <w:pPr>
              <w:spacing w:line="240" w:lineRule="exact"/>
              <w:jc w:val="center"/>
              <w:rPr>
                <w:sz w:val="18"/>
                <w:szCs w:val="18"/>
              </w:rPr>
            </w:pPr>
            <w:r>
              <w:rPr>
                <w:rFonts w:hint="eastAsia"/>
                <w:sz w:val="18"/>
                <w:szCs w:val="18"/>
              </w:rPr>
              <w:t>乙烯基乙醚</w:t>
            </w:r>
          </w:p>
        </w:tc>
        <w:tc>
          <w:tcPr>
            <w:tcW w:w="891" w:type="pct"/>
            <w:noWrap/>
            <w:vAlign w:val="center"/>
          </w:tcPr>
          <w:p>
            <w:pPr>
              <w:spacing w:line="240" w:lineRule="exact"/>
              <w:jc w:val="center"/>
              <w:rPr>
                <w:sz w:val="18"/>
                <w:szCs w:val="18"/>
              </w:rPr>
            </w:pPr>
            <w:r>
              <w:rPr>
                <w:rFonts w:hint="eastAsia"/>
                <w:sz w:val="18"/>
                <w:szCs w:val="18"/>
              </w:rPr>
              <w:t>89.69</w:t>
            </w:r>
          </w:p>
        </w:tc>
        <w:tc>
          <w:tcPr>
            <w:tcW w:w="795" w:type="pct"/>
            <w:noWrap/>
            <w:vAlign w:val="center"/>
          </w:tcPr>
          <w:p>
            <w:pPr>
              <w:spacing w:line="240" w:lineRule="exact"/>
              <w:jc w:val="center"/>
              <w:rPr>
                <w:sz w:val="18"/>
                <w:szCs w:val="18"/>
              </w:rPr>
            </w:pPr>
            <w:r>
              <w:rPr>
                <w:rFonts w:hint="eastAsia"/>
                <w:sz w:val="18"/>
                <w:szCs w:val="18"/>
              </w:rPr>
              <w:t>釜残</w:t>
            </w:r>
          </w:p>
        </w:tc>
        <w:tc>
          <w:tcPr>
            <w:tcW w:w="891" w:type="pct"/>
            <w:noWrap/>
            <w:vAlign w:val="center"/>
          </w:tcPr>
          <w:p>
            <w:pPr>
              <w:spacing w:line="240" w:lineRule="exact"/>
              <w:jc w:val="center"/>
              <w:rPr>
                <w:sz w:val="18"/>
                <w:szCs w:val="18"/>
              </w:rPr>
            </w:pPr>
            <w:r>
              <w:rPr>
                <w:rFonts w:hint="eastAsia"/>
                <w:sz w:val="18"/>
                <w:szCs w:val="18"/>
              </w:rPr>
              <w:t>30.21</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923" w:type="pct"/>
            <w:vMerge w:val="continue"/>
            <w:noWrap w:val="0"/>
            <w:vAlign w:val="center"/>
          </w:tcPr>
          <w:p>
            <w:pPr>
              <w:spacing w:line="240" w:lineRule="exact"/>
              <w:jc w:val="center"/>
              <w:rPr>
                <w:sz w:val="18"/>
                <w:szCs w:val="18"/>
              </w:rPr>
            </w:pPr>
          </w:p>
        </w:tc>
        <w:tc>
          <w:tcPr>
            <w:tcW w:w="1500" w:type="pct"/>
            <w:noWrap/>
            <w:vAlign w:val="center"/>
          </w:tcPr>
          <w:p>
            <w:pPr>
              <w:spacing w:line="240" w:lineRule="exact"/>
              <w:jc w:val="center"/>
              <w:rPr>
                <w:sz w:val="18"/>
                <w:szCs w:val="18"/>
              </w:rPr>
            </w:pPr>
            <w:r>
              <w:rPr>
                <w:rFonts w:hint="eastAsia"/>
                <w:sz w:val="18"/>
                <w:szCs w:val="18"/>
              </w:rPr>
              <w:t>氯化钠</w:t>
            </w:r>
          </w:p>
        </w:tc>
        <w:tc>
          <w:tcPr>
            <w:tcW w:w="891" w:type="pct"/>
            <w:noWrap/>
            <w:vAlign w:val="center"/>
          </w:tcPr>
          <w:p>
            <w:pPr>
              <w:spacing w:line="240" w:lineRule="exact"/>
              <w:jc w:val="center"/>
              <w:rPr>
                <w:sz w:val="18"/>
                <w:szCs w:val="18"/>
              </w:rPr>
            </w:pPr>
            <w:r>
              <w:rPr>
                <w:rFonts w:hint="eastAsia"/>
                <w:sz w:val="18"/>
                <w:szCs w:val="18"/>
              </w:rPr>
              <w:t>20.00</w:t>
            </w:r>
          </w:p>
        </w:tc>
        <w:tc>
          <w:tcPr>
            <w:tcW w:w="795" w:type="pct"/>
            <w:noWrap/>
            <w:vAlign w:val="center"/>
          </w:tcPr>
          <w:p>
            <w:pPr>
              <w:spacing w:line="240" w:lineRule="exact"/>
              <w:jc w:val="center"/>
              <w:rPr>
                <w:sz w:val="18"/>
                <w:szCs w:val="18"/>
              </w:rPr>
            </w:pPr>
            <w:r>
              <w:rPr>
                <w:rFonts w:hint="eastAsia"/>
                <w:sz w:val="18"/>
                <w:szCs w:val="18"/>
              </w:rPr>
              <w:t>成品</w:t>
            </w:r>
          </w:p>
        </w:tc>
        <w:tc>
          <w:tcPr>
            <w:tcW w:w="891" w:type="pct"/>
            <w:noWrap/>
            <w:vAlign w:val="center"/>
          </w:tcPr>
          <w:p>
            <w:pPr>
              <w:spacing w:line="240" w:lineRule="exact"/>
              <w:jc w:val="center"/>
              <w:rPr>
                <w:sz w:val="18"/>
                <w:szCs w:val="18"/>
              </w:rPr>
            </w:pPr>
            <w:r>
              <w:rPr>
                <w:rFonts w:hint="eastAsia"/>
                <w:sz w:val="18"/>
                <w:szCs w:val="18"/>
              </w:rPr>
              <w:t>300.00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923" w:type="pct"/>
            <w:vMerge w:val="continue"/>
            <w:noWrap w:val="0"/>
            <w:vAlign w:val="center"/>
          </w:tcPr>
          <w:p>
            <w:pPr>
              <w:spacing w:line="240" w:lineRule="exact"/>
              <w:jc w:val="center"/>
              <w:rPr>
                <w:sz w:val="18"/>
                <w:szCs w:val="18"/>
              </w:rPr>
            </w:pPr>
          </w:p>
        </w:tc>
        <w:tc>
          <w:tcPr>
            <w:tcW w:w="1500" w:type="pct"/>
            <w:noWrap/>
            <w:vAlign w:val="center"/>
          </w:tcPr>
          <w:p>
            <w:pPr>
              <w:spacing w:line="240" w:lineRule="exact"/>
              <w:jc w:val="center"/>
              <w:rPr>
                <w:sz w:val="18"/>
                <w:szCs w:val="18"/>
              </w:rPr>
            </w:pPr>
            <w:r>
              <w:rPr>
                <w:rFonts w:hint="eastAsia"/>
                <w:sz w:val="18"/>
                <w:szCs w:val="18"/>
              </w:rPr>
              <w:t>配盐水</w:t>
            </w:r>
          </w:p>
        </w:tc>
        <w:tc>
          <w:tcPr>
            <w:tcW w:w="891" w:type="pct"/>
            <w:noWrap/>
            <w:vAlign w:val="center"/>
          </w:tcPr>
          <w:p>
            <w:pPr>
              <w:spacing w:line="240" w:lineRule="exact"/>
              <w:jc w:val="center"/>
              <w:rPr>
                <w:sz w:val="18"/>
                <w:szCs w:val="18"/>
              </w:rPr>
            </w:pPr>
            <w:r>
              <w:rPr>
                <w:rFonts w:hint="eastAsia"/>
                <w:sz w:val="18"/>
                <w:szCs w:val="18"/>
              </w:rPr>
              <w:t>380.00</w:t>
            </w:r>
          </w:p>
        </w:tc>
        <w:tc>
          <w:tcPr>
            <w:tcW w:w="795" w:type="pct"/>
            <w:noWrap/>
            <w:vAlign w:val="center"/>
          </w:tcPr>
          <w:p>
            <w:pPr>
              <w:spacing w:line="240" w:lineRule="exact"/>
              <w:jc w:val="center"/>
              <w:rPr>
                <w:sz w:val="18"/>
                <w:szCs w:val="18"/>
              </w:rPr>
            </w:pPr>
          </w:p>
        </w:tc>
        <w:tc>
          <w:tcPr>
            <w:tcW w:w="891" w:type="pct"/>
            <w:noWrap/>
            <w:vAlign w:val="center"/>
          </w:tcPr>
          <w:p>
            <w:pPr>
              <w:spacing w:line="240" w:lineRule="exact"/>
              <w:jc w:val="center"/>
              <w:rPr>
                <w:sz w:val="18"/>
                <w:szCs w:val="18"/>
              </w:rPr>
            </w:pPr>
            <w:r>
              <w:rPr>
                <w:rFonts w:hint="eastAsia"/>
                <w:sz w:val="18"/>
                <w:szCs w:val="18"/>
              </w:rPr>
              <w:t>0.00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923" w:type="pct"/>
            <w:vMerge w:val="continue"/>
            <w:noWrap w:val="0"/>
            <w:vAlign w:val="center"/>
          </w:tcPr>
          <w:p>
            <w:pPr>
              <w:spacing w:line="240" w:lineRule="exact"/>
              <w:jc w:val="center"/>
              <w:rPr>
                <w:sz w:val="18"/>
                <w:szCs w:val="18"/>
              </w:rPr>
            </w:pPr>
          </w:p>
        </w:tc>
        <w:tc>
          <w:tcPr>
            <w:tcW w:w="1500" w:type="pct"/>
            <w:noWrap/>
            <w:vAlign w:val="center"/>
          </w:tcPr>
          <w:p>
            <w:pPr>
              <w:spacing w:line="240" w:lineRule="exact"/>
              <w:jc w:val="center"/>
              <w:rPr>
                <w:sz w:val="18"/>
                <w:szCs w:val="18"/>
              </w:rPr>
            </w:pPr>
            <w:r>
              <w:rPr>
                <w:rFonts w:hint="eastAsia"/>
                <w:sz w:val="18"/>
                <w:szCs w:val="18"/>
              </w:rPr>
              <w:t>合计</w:t>
            </w:r>
          </w:p>
        </w:tc>
        <w:tc>
          <w:tcPr>
            <w:tcW w:w="891" w:type="pct"/>
            <w:noWrap/>
            <w:vAlign w:val="center"/>
          </w:tcPr>
          <w:p>
            <w:pPr>
              <w:spacing w:line="240" w:lineRule="exact"/>
              <w:jc w:val="center"/>
              <w:rPr>
                <w:sz w:val="18"/>
                <w:szCs w:val="18"/>
              </w:rPr>
            </w:pPr>
            <w:r>
              <w:rPr>
                <w:rFonts w:hint="eastAsia"/>
                <w:sz w:val="18"/>
                <w:szCs w:val="18"/>
              </w:rPr>
              <w:t>731.51</w:t>
            </w:r>
          </w:p>
        </w:tc>
        <w:tc>
          <w:tcPr>
            <w:tcW w:w="795" w:type="pct"/>
            <w:noWrap/>
            <w:vAlign w:val="center"/>
          </w:tcPr>
          <w:p>
            <w:pPr>
              <w:spacing w:line="240" w:lineRule="exact"/>
              <w:jc w:val="center"/>
              <w:rPr>
                <w:sz w:val="18"/>
                <w:szCs w:val="18"/>
              </w:rPr>
            </w:pPr>
            <w:r>
              <w:rPr>
                <w:rFonts w:hint="eastAsia"/>
                <w:sz w:val="18"/>
                <w:szCs w:val="18"/>
              </w:rPr>
              <w:t>合计</w:t>
            </w:r>
          </w:p>
        </w:tc>
        <w:tc>
          <w:tcPr>
            <w:tcW w:w="891" w:type="pct"/>
            <w:noWrap/>
            <w:vAlign w:val="center"/>
          </w:tcPr>
          <w:p>
            <w:pPr>
              <w:spacing w:line="240" w:lineRule="exact"/>
              <w:jc w:val="center"/>
              <w:rPr>
                <w:sz w:val="18"/>
                <w:szCs w:val="18"/>
              </w:rPr>
            </w:pPr>
            <w:r>
              <w:rPr>
                <w:rFonts w:hint="eastAsia"/>
                <w:sz w:val="18"/>
                <w:szCs w:val="18"/>
              </w:rPr>
              <w:t>731.51</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923" w:type="pct"/>
            <w:vMerge w:val="restart"/>
            <w:noWrap w:val="0"/>
            <w:vAlign w:val="center"/>
          </w:tcPr>
          <w:p>
            <w:pPr>
              <w:spacing w:line="240" w:lineRule="exact"/>
              <w:jc w:val="center"/>
              <w:rPr>
                <w:sz w:val="18"/>
                <w:szCs w:val="18"/>
              </w:rPr>
            </w:pPr>
            <w:r>
              <w:rPr>
                <w:rFonts w:hint="eastAsia"/>
                <w:sz w:val="18"/>
                <w:szCs w:val="18"/>
              </w:rPr>
              <w:t>中间体3</w:t>
            </w:r>
          </w:p>
        </w:tc>
        <w:tc>
          <w:tcPr>
            <w:tcW w:w="1500" w:type="pct"/>
            <w:noWrap/>
            <w:vAlign w:val="center"/>
          </w:tcPr>
          <w:p>
            <w:pPr>
              <w:spacing w:line="240" w:lineRule="exact"/>
              <w:jc w:val="center"/>
              <w:rPr>
                <w:sz w:val="18"/>
                <w:szCs w:val="18"/>
              </w:rPr>
            </w:pPr>
            <w:r>
              <w:rPr>
                <w:rFonts w:hint="eastAsia"/>
                <w:sz w:val="18"/>
                <w:szCs w:val="18"/>
              </w:rPr>
              <w:t>1,1,3-三乙氧基辛烷</w:t>
            </w:r>
          </w:p>
        </w:tc>
        <w:tc>
          <w:tcPr>
            <w:tcW w:w="891" w:type="pct"/>
            <w:noWrap/>
            <w:vAlign w:val="center"/>
          </w:tcPr>
          <w:p>
            <w:pPr>
              <w:spacing w:line="240" w:lineRule="exact"/>
              <w:jc w:val="center"/>
              <w:rPr>
                <w:sz w:val="18"/>
                <w:szCs w:val="18"/>
              </w:rPr>
            </w:pPr>
            <w:r>
              <w:rPr>
                <w:rFonts w:hint="eastAsia"/>
                <w:sz w:val="18"/>
                <w:szCs w:val="18"/>
              </w:rPr>
              <w:t>664.74</w:t>
            </w:r>
          </w:p>
        </w:tc>
        <w:tc>
          <w:tcPr>
            <w:tcW w:w="795" w:type="pct"/>
            <w:noWrap/>
            <w:vAlign w:val="center"/>
          </w:tcPr>
          <w:p>
            <w:pPr>
              <w:spacing w:line="240" w:lineRule="exact"/>
              <w:jc w:val="center"/>
              <w:rPr>
                <w:sz w:val="18"/>
                <w:szCs w:val="18"/>
              </w:rPr>
            </w:pPr>
            <w:r>
              <w:rPr>
                <w:rFonts w:hint="eastAsia"/>
                <w:sz w:val="18"/>
                <w:szCs w:val="18"/>
              </w:rPr>
              <w:t>不凝气</w:t>
            </w:r>
          </w:p>
        </w:tc>
        <w:tc>
          <w:tcPr>
            <w:tcW w:w="891" w:type="pct"/>
            <w:noWrap/>
            <w:vAlign w:val="center"/>
          </w:tcPr>
          <w:p>
            <w:pPr>
              <w:spacing w:line="240" w:lineRule="exact"/>
              <w:jc w:val="center"/>
              <w:rPr>
                <w:sz w:val="18"/>
                <w:szCs w:val="18"/>
              </w:rPr>
            </w:pPr>
            <w:r>
              <w:rPr>
                <w:rFonts w:hint="eastAsia"/>
                <w:sz w:val="18"/>
                <w:szCs w:val="18"/>
              </w:rPr>
              <w:t>5.02</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923" w:type="pct"/>
            <w:vMerge w:val="continue"/>
            <w:noWrap w:val="0"/>
            <w:vAlign w:val="center"/>
          </w:tcPr>
          <w:p>
            <w:pPr>
              <w:spacing w:line="240" w:lineRule="exact"/>
              <w:jc w:val="center"/>
              <w:rPr>
                <w:sz w:val="18"/>
                <w:szCs w:val="18"/>
              </w:rPr>
            </w:pPr>
          </w:p>
        </w:tc>
        <w:tc>
          <w:tcPr>
            <w:tcW w:w="1500" w:type="pct"/>
            <w:noWrap/>
            <w:vAlign w:val="center"/>
          </w:tcPr>
          <w:p>
            <w:pPr>
              <w:spacing w:line="240" w:lineRule="exact"/>
              <w:jc w:val="center"/>
              <w:rPr>
                <w:sz w:val="18"/>
                <w:szCs w:val="18"/>
              </w:rPr>
            </w:pPr>
            <w:r>
              <w:rPr>
                <w:rFonts w:hint="eastAsia"/>
                <w:sz w:val="18"/>
                <w:szCs w:val="18"/>
              </w:rPr>
              <w:t>NaOH</w:t>
            </w:r>
          </w:p>
        </w:tc>
        <w:tc>
          <w:tcPr>
            <w:tcW w:w="891" w:type="pct"/>
            <w:noWrap/>
            <w:vAlign w:val="center"/>
          </w:tcPr>
          <w:p>
            <w:pPr>
              <w:spacing w:line="240" w:lineRule="exact"/>
              <w:jc w:val="center"/>
              <w:rPr>
                <w:sz w:val="18"/>
                <w:szCs w:val="18"/>
              </w:rPr>
            </w:pPr>
            <w:r>
              <w:rPr>
                <w:rFonts w:hint="eastAsia"/>
                <w:sz w:val="18"/>
                <w:szCs w:val="18"/>
              </w:rPr>
              <w:t>164.25</w:t>
            </w:r>
          </w:p>
        </w:tc>
        <w:tc>
          <w:tcPr>
            <w:tcW w:w="795" w:type="pct"/>
            <w:noWrap/>
            <w:vAlign w:val="center"/>
          </w:tcPr>
          <w:p>
            <w:pPr>
              <w:spacing w:line="240" w:lineRule="exact"/>
              <w:jc w:val="center"/>
              <w:rPr>
                <w:sz w:val="18"/>
                <w:szCs w:val="18"/>
              </w:rPr>
            </w:pPr>
            <w:r>
              <w:rPr>
                <w:rFonts w:hint="eastAsia"/>
                <w:sz w:val="18"/>
                <w:szCs w:val="18"/>
              </w:rPr>
              <w:t>洗涤废水</w:t>
            </w:r>
          </w:p>
        </w:tc>
        <w:tc>
          <w:tcPr>
            <w:tcW w:w="891" w:type="pct"/>
            <w:noWrap/>
            <w:vAlign w:val="center"/>
          </w:tcPr>
          <w:p>
            <w:pPr>
              <w:spacing w:line="240" w:lineRule="exact"/>
              <w:jc w:val="center"/>
              <w:rPr>
                <w:sz w:val="18"/>
                <w:szCs w:val="18"/>
              </w:rPr>
            </w:pPr>
            <w:r>
              <w:rPr>
                <w:rFonts w:hint="eastAsia"/>
                <w:sz w:val="18"/>
                <w:szCs w:val="18"/>
              </w:rPr>
              <w:t>2626.24</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923" w:type="pct"/>
            <w:vMerge w:val="continue"/>
            <w:noWrap w:val="0"/>
            <w:vAlign w:val="center"/>
          </w:tcPr>
          <w:p>
            <w:pPr>
              <w:spacing w:line="240" w:lineRule="exact"/>
              <w:jc w:val="center"/>
              <w:rPr>
                <w:sz w:val="18"/>
                <w:szCs w:val="18"/>
              </w:rPr>
            </w:pPr>
          </w:p>
        </w:tc>
        <w:tc>
          <w:tcPr>
            <w:tcW w:w="1500" w:type="pct"/>
            <w:noWrap/>
            <w:vAlign w:val="center"/>
          </w:tcPr>
          <w:p>
            <w:pPr>
              <w:spacing w:line="240" w:lineRule="exact"/>
              <w:jc w:val="center"/>
              <w:rPr>
                <w:sz w:val="18"/>
                <w:szCs w:val="18"/>
              </w:rPr>
            </w:pPr>
            <w:r>
              <w:rPr>
                <w:rFonts w:hint="eastAsia"/>
                <w:sz w:val="18"/>
                <w:szCs w:val="18"/>
              </w:rPr>
              <w:t>甲酸</w:t>
            </w:r>
          </w:p>
        </w:tc>
        <w:tc>
          <w:tcPr>
            <w:tcW w:w="891" w:type="pct"/>
            <w:noWrap/>
            <w:vAlign w:val="center"/>
          </w:tcPr>
          <w:p>
            <w:pPr>
              <w:spacing w:line="240" w:lineRule="exact"/>
              <w:jc w:val="center"/>
              <w:rPr>
                <w:sz w:val="18"/>
                <w:szCs w:val="18"/>
              </w:rPr>
            </w:pPr>
            <w:r>
              <w:rPr>
                <w:rFonts w:hint="eastAsia"/>
                <w:sz w:val="18"/>
                <w:szCs w:val="18"/>
              </w:rPr>
              <w:t>200.00</w:t>
            </w:r>
          </w:p>
        </w:tc>
        <w:tc>
          <w:tcPr>
            <w:tcW w:w="795" w:type="pct"/>
            <w:noWrap/>
            <w:vAlign w:val="center"/>
          </w:tcPr>
          <w:p>
            <w:pPr>
              <w:spacing w:line="240" w:lineRule="exact"/>
              <w:jc w:val="center"/>
              <w:rPr>
                <w:sz w:val="18"/>
                <w:szCs w:val="18"/>
              </w:rPr>
            </w:pPr>
            <w:r>
              <w:rPr>
                <w:rFonts w:hint="eastAsia"/>
                <w:sz w:val="18"/>
                <w:szCs w:val="18"/>
              </w:rPr>
              <w:t>釜残</w:t>
            </w:r>
          </w:p>
        </w:tc>
        <w:tc>
          <w:tcPr>
            <w:tcW w:w="891" w:type="pct"/>
            <w:noWrap/>
            <w:vAlign w:val="center"/>
          </w:tcPr>
          <w:p>
            <w:pPr>
              <w:spacing w:line="240" w:lineRule="exact"/>
              <w:jc w:val="center"/>
              <w:rPr>
                <w:sz w:val="18"/>
                <w:szCs w:val="18"/>
              </w:rPr>
            </w:pPr>
            <w:r>
              <w:rPr>
                <w:rFonts w:hint="eastAsia"/>
                <w:sz w:val="18"/>
                <w:szCs w:val="18"/>
              </w:rPr>
              <w:t>97.73</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923" w:type="pct"/>
            <w:vMerge w:val="continue"/>
            <w:noWrap w:val="0"/>
            <w:vAlign w:val="center"/>
          </w:tcPr>
          <w:p>
            <w:pPr>
              <w:spacing w:line="240" w:lineRule="exact"/>
              <w:jc w:val="center"/>
              <w:rPr>
                <w:sz w:val="18"/>
                <w:szCs w:val="18"/>
              </w:rPr>
            </w:pPr>
          </w:p>
        </w:tc>
        <w:tc>
          <w:tcPr>
            <w:tcW w:w="1500" w:type="pct"/>
            <w:noWrap/>
            <w:vAlign w:val="center"/>
          </w:tcPr>
          <w:p>
            <w:pPr>
              <w:spacing w:line="240" w:lineRule="exact"/>
              <w:jc w:val="center"/>
              <w:rPr>
                <w:sz w:val="18"/>
                <w:szCs w:val="18"/>
              </w:rPr>
            </w:pPr>
            <w:r>
              <w:rPr>
                <w:rFonts w:hint="eastAsia"/>
                <w:sz w:val="18"/>
                <w:szCs w:val="18"/>
              </w:rPr>
              <w:t>洗涤水</w:t>
            </w:r>
          </w:p>
        </w:tc>
        <w:tc>
          <w:tcPr>
            <w:tcW w:w="891" w:type="pct"/>
            <w:noWrap/>
            <w:vAlign w:val="center"/>
          </w:tcPr>
          <w:p>
            <w:pPr>
              <w:spacing w:line="240" w:lineRule="exact"/>
              <w:jc w:val="center"/>
              <w:rPr>
                <w:sz w:val="18"/>
                <w:szCs w:val="18"/>
              </w:rPr>
            </w:pPr>
            <w:r>
              <w:rPr>
                <w:rFonts w:hint="eastAsia"/>
                <w:sz w:val="18"/>
                <w:szCs w:val="18"/>
              </w:rPr>
              <w:t>2000.00</w:t>
            </w:r>
          </w:p>
        </w:tc>
        <w:tc>
          <w:tcPr>
            <w:tcW w:w="795" w:type="pct"/>
            <w:noWrap/>
            <w:vAlign w:val="center"/>
          </w:tcPr>
          <w:p>
            <w:pPr>
              <w:spacing w:line="240" w:lineRule="exact"/>
              <w:jc w:val="center"/>
              <w:rPr>
                <w:sz w:val="18"/>
                <w:szCs w:val="18"/>
              </w:rPr>
            </w:pPr>
            <w:r>
              <w:rPr>
                <w:rFonts w:hint="eastAsia"/>
                <w:sz w:val="18"/>
                <w:szCs w:val="18"/>
              </w:rPr>
              <w:t>成品</w:t>
            </w:r>
          </w:p>
        </w:tc>
        <w:tc>
          <w:tcPr>
            <w:tcW w:w="891" w:type="pct"/>
            <w:noWrap/>
            <w:vAlign w:val="center"/>
          </w:tcPr>
          <w:p>
            <w:pPr>
              <w:spacing w:line="240" w:lineRule="exact"/>
              <w:jc w:val="center"/>
              <w:rPr>
                <w:sz w:val="18"/>
                <w:szCs w:val="18"/>
              </w:rPr>
            </w:pPr>
            <w:r>
              <w:rPr>
                <w:rFonts w:hint="eastAsia"/>
                <w:sz w:val="18"/>
                <w:szCs w:val="18"/>
              </w:rPr>
              <w:t>300.00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923" w:type="pct"/>
            <w:vMerge w:val="continue"/>
            <w:noWrap w:val="0"/>
            <w:vAlign w:val="center"/>
          </w:tcPr>
          <w:p>
            <w:pPr>
              <w:spacing w:line="240" w:lineRule="exact"/>
              <w:jc w:val="center"/>
              <w:rPr>
                <w:sz w:val="18"/>
                <w:szCs w:val="18"/>
              </w:rPr>
            </w:pPr>
          </w:p>
        </w:tc>
        <w:tc>
          <w:tcPr>
            <w:tcW w:w="1500" w:type="pct"/>
            <w:noWrap/>
            <w:vAlign w:val="center"/>
          </w:tcPr>
          <w:p>
            <w:pPr>
              <w:spacing w:line="240" w:lineRule="exact"/>
              <w:jc w:val="center"/>
              <w:rPr>
                <w:sz w:val="18"/>
                <w:szCs w:val="18"/>
              </w:rPr>
            </w:pPr>
            <w:r>
              <w:rPr>
                <w:rFonts w:hint="eastAsia"/>
                <w:sz w:val="18"/>
                <w:szCs w:val="18"/>
              </w:rPr>
              <w:t>合计</w:t>
            </w:r>
          </w:p>
        </w:tc>
        <w:tc>
          <w:tcPr>
            <w:tcW w:w="891" w:type="pct"/>
            <w:noWrap/>
            <w:vAlign w:val="center"/>
          </w:tcPr>
          <w:p>
            <w:pPr>
              <w:spacing w:line="240" w:lineRule="exact"/>
              <w:jc w:val="center"/>
              <w:rPr>
                <w:sz w:val="18"/>
                <w:szCs w:val="18"/>
              </w:rPr>
            </w:pPr>
            <w:r>
              <w:rPr>
                <w:rFonts w:hint="eastAsia"/>
                <w:sz w:val="18"/>
                <w:szCs w:val="18"/>
              </w:rPr>
              <w:t>3028.99</w:t>
            </w:r>
          </w:p>
        </w:tc>
        <w:tc>
          <w:tcPr>
            <w:tcW w:w="795" w:type="pct"/>
            <w:noWrap/>
            <w:vAlign w:val="center"/>
          </w:tcPr>
          <w:p>
            <w:pPr>
              <w:spacing w:line="240" w:lineRule="exact"/>
              <w:jc w:val="center"/>
              <w:rPr>
                <w:sz w:val="18"/>
                <w:szCs w:val="18"/>
              </w:rPr>
            </w:pPr>
            <w:r>
              <w:rPr>
                <w:rFonts w:hint="eastAsia"/>
                <w:sz w:val="18"/>
                <w:szCs w:val="18"/>
              </w:rPr>
              <w:t>合计</w:t>
            </w:r>
          </w:p>
        </w:tc>
        <w:tc>
          <w:tcPr>
            <w:tcW w:w="891" w:type="pct"/>
            <w:noWrap/>
            <w:vAlign w:val="center"/>
          </w:tcPr>
          <w:p>
            <w:pPr>
              <w:spacing w:line="240" w:lineRule="exact"/>
              <w:jc w:val="center"/>
              <w:rPr>
                <w:sz w:val="18"/>
                <w:szCs w:val="18"/>
              </w:rPr>
            </w:pPr>
            <w:r>
              <w:rPr>
                <w:rFonts w:hint="eastAsia"/>
                <w:sz w:val="18"/>
                <w:szCs w:val="18"/>
              </w:rPr>
              <w:t>3028.99</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923" w:type="pct"/>
            <w:vMerge w:val="restart"/>
            <w:noWrap w:val="0"/>
            <w:vAlign w:val="center"/>
          </w:tcPr>
          <w:p>
            <w:pPr>
              <w:spacing w:line="240" w:lineRule="exact"/>
              <w:jc w:val="center"/>
              <w:rPr>
                <w:sz w:val="18"/>
                <w:szCs w:val="18"/>
              </w:rPr>
            </w:pPr>
            <w:r>
              <w:rPr>
                <w:rFonts w:hint="eastAsia"/>
                <w:sz w:val="18"/>
                <w:szCs w:val="18"/>
              </w:rPr>
              <w:t>半成品1</w:t>
            </w:r>
          </w:p>
        </w:tc>
        <w:tc>
          <w:tcPr>
            <w:tcW w:w="1500" w:type="pct"/>
            <w:noWrap/>
            <w:vAlign w:val="center"/>
          </w:tcPr>
          <w:p>
            <w:pPr>
              <w:spacing w:line="240" w:lineRule="exact"/>
              <w:jc w:val="center"/>
              <w:rPr>
                <w:sz w:val="18"/>
                <w:szCs w:val="18"/>
              </w:rPr>
            </w:pPr>
            <w:r>
              <w:rPr>
                <w:rFonts w:hint="eastAsia"/>
                <w:sz w:val="18"/>
                <w:szCs w:val="18"/>
              </w:rPr>
              <w:t>反-2-辛烯醛</w:t>
            </w:r>
          </w:p>
        </w:tc>
        <w:tc>
          <w:tcPr>
            <w:tcW w:w="891" w:type="pct"/>
            <w:noWrap/>
            <w:vAlign w:val="center"/>
          </w:tcPr>
          <w:p>
            <w:pPr>
              <w:spacing w:line="240" w:lineRule="exact"/>
              <w:jc w:val="center"/>
              <w:rPr>
                <w:sz w:val="18"/>
                <w:szCs w:val="18"/>
              </w:rPr>
            </w:pPr>
            <w:r>
              <w:rPr>
                <w:rFonts w:hint="eastAsia"/>
                <w:sz w:val="18"/>
                <w:szCs w:val="18"/>
              </w:rPr>
              <w:t>214.50</w:t>
            </w:r>
          </w:p>
        </w:tc>
        <w:tc>
          <w:tcPr>
            <w:tcW w:w="795" w:type="pct"/>
            <w:noWrap/>
            <w:vAlign w:val="center"/>
          </w:tcPr>
          <w:p>
            <w:pPr>
              <w:spacing w:line="240" w:lineRule="exact"/>
              <w:jc w:val="center"/>
              <w:rPr>
                <w:sz w:val="18"/>
                <w:szCs w:val="18"/>
              </w:rPr>
            </w:pPr>
            <w:r>
              <w:rPr>
                <w:rFonts w:hint="eastAsia"/>
                <w:sz w:val="18"/>
                <w:szCs w:val="18"/>
              </w:rPr>
              <w:t>不凝气</w:t>
            </w:r>
          </w:p>
        </w:tc>
        <w:tc>
          <w:tcPr>
            <w:tcW w:w="891" w:type="pct"/>
            <w:noWrap/>
            <w:vAlign w:val="center"/>
          </w:tcPr>
          <w:p>
            <w:pPr>
              <w:spacing w:line="240" w:lineRule="exact"/>
              <w:jc w:val="center"/>
              <w:rPr>
                <w:sz w:val="18"/>
                <w:szCs w:val="18"/>
              </w:rPr>
            </w:pPr>
            <w:r>
              <w:rPr>
                <w:rFonts w:hint="eastAsia"/>
                <w:sz w:val="18"/>
                <w:szCs w:val="18"/>
              </w:rPr>
              <w:t>1.20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923" w:type="pct"/>
            <w:vMerge w:val="continue"/>
            <w:noWrap w:val="0"/>
            <w:vAlign w:val="center"/>
          </w:tcPr>
          <w:p>
            <w:pPr>
              <w:spacing w:line="240" w:lineRule="exact"/>
              <w:jc w:val="center"/>
              <w:rPr>
                <w:sz w:val="18"/>
                <w:szCs w:val="18"/>
              </w:rPr>
            </w:pPr>
          </w:p>
        </w:tc>
        <w:tc>
          <w:tcPr>
            <w:tcW w:w="1500" w:type="pct"/>
            <w:noWrap/>
            <w:vAlign w:val="center"/>
          </w:tcPr>
          <w:p>
            <w:pPr>
              <w:spacing w:line="240" w:lineRule="exact"/>
              <w:jc w:val="center"/>
              <w:rPr>
                <w:sz w:val="18"/>
                <w:szCs w:val="18"/>
              </w:rPr>
            </w:pPr>
            <w:r>
              <w:rPr>
                <w:rFonts w:hint="eastAsia"/>
                <w:sz w:val="18"/>
                <w:szCs w:val="18"/>
              </w:rPr>
              <w:t>原甲酸三乙酯</w:t>
            </w:r>
          </w:p>
        </w:tc>
        <w:tc>
          <w:tcPr>
            <w:tcW w:w="891" w:type="pct"/>
            <w:noWrap/>
            <w:vAlign w:val="center"/>
          </w:tcPr>
          <w:p>
            <w:pPr>
              <w:spacing w:line="240" w:lineRule="exact"/>
              <w:jc w:val="center"/>
              <w:rPr>
                <w:sz w:val="18"/>
                <w:szCs w:val="18"/>
              </w:rPr>
            </w:pPr>
            <w:r>
              <w:rPr>
                <w:rFonts w:hint="eastAsia"/>
                <w:sz w:val="18"/>
                <w:szCs w:val="18"/>
              </w:rPr>
              <w:t>266.77</w:t>
            </w:r>
          </w:p>
        </w:tc>
        <w:tc>
          <w:tcPr>
            <w:tcW w:w="795" w:type="pct"/>
            <w:noWrap/>
            <w:vAlign w:val="center"/>
          </w:tcPr>
          <w:p>
            <w:pPr>
              <w:spacing w:line="240" w:lineRule="exact"/>
              <w:jc w:val="center"/>
              <w:rPr>
                <w:sz w:val="18"/>
                <w:szCs w:val="18"/>
              </w:rPr>
            </w:pPr>
            <w:r>
              <w:rPr>
                <w:rFonts w:hint="eastAsia"/>
                <w:sz w:val="18"/>
                <w:szCs w:val="18"/>
              </w:rPr>
              <w:t>洗涤废水</w:t>
            </w:r>
          </w:p>
        </w:tc>
        <w:tc>
          <w:tcPr>
            <w:tcW w:w="891" w:type="pct"/>
            <w:noWrap/>
            <w:vAlign w:val="center"/>
          </w:tcPr>
          <w:p>
            <w:pPr>
              <w:spacing w:line="240" w:lineRule="exact"/>
              <w:jc w:val="center"/>
              <w:rPr>
                <w:sz w:val="18"/>
                <w:szCs w:val="18"/>
              </w:rPr>
            </w:pPr>
            <w:r>
              <w:rPr>
                <w:rFonts w:hint="eastAsia"/>
                <w:sz w:val="18"/>
                <w:szCs w:val="18"/>
              </w:rPr>
              <w:t>2304.49</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923" w:type="pct"/>
            <w:vMerge w:val="continue"/>
            <w:noWrap w:val="0"/>
            <w:vAlign w:val="center"/>
          </w:tcPr>
          <w:p>
            <w:pPr>
              <w:spacing w:line="240" w:lineRule="exact"/>
              <w:jc w:val="center"/>
              <w:rPr>
                <w:sz w:val="18"/>
                <w:szCs w:val="18"/>
              </w:rPr>
            </w:pPr>
          </w:p>
        </w:tc>
        <w:tc>
          <w:tcPr>
            <w:tcW w:w="1500" w:type="pct"/>
            <w:noWrap/>
            <w:vAlign w:val="center"/>
          </w:tcPr>
          <w:p>
            <w:pPr>
              <w:spacing w:line="240" w:lineRule="exact"/>
              <w:jc w:val="center"/>
              <w:rPr>
                <w:sz w:val="18"/>
                <w:szCs w:val="18"/>
              </w:rPr>
            </w:pPr>
            <w:r>
              <w:rPr>
                <w:rFonts w:hint="eastAsia"/>
                <w:sz w:val="18"/>
                <w:szCs w:val="18"/>
              </w:rPr>
              <w:t>乙醇</w:t>
            </w:r>
          </w:p>
        </w:tc>
        <w:tc>
          <w:tcPr>
            <w:tcW w:w="891" w:type="pct"/>
            <w:noWrap/>
            <w:vAlign w:val="center"/>
          </w:tcPr>
          <w:p>
            <w:pPr>
              <w:spacing w:line="240" w:lineRule="exact"/>
              <w:jc w:val="center"/>
              <w:rPr>
                <w:sz w:val="18"/>
                <w:szCs w:val="18"/>
              </w:rPr>
            </w:pPr>
            <w:r>
              <w:rPr>
                <w:rFonts w:hint="eastAsia"/>
                <w:sz w:val="18"/>
                <w:szCs w:val="18"/>
              </w:rPr>
              <w:t>150.00</w:t>
            </w:r>
          </w:p>
        </w:tc>
        <w:tc>
          <w:tcPr>
            <w:tcW w:w="795" w:type="pct"/>
            <w:noWrap/>
            <w:vAlign w:val="center"/>
          </w:tcPr>
          <w:p>
            <w:pPr>
              <w:spacing w:line="240" w:lineRule="exact"/>
              <w:jc w:val="center"/>
              <w:rPr>
                <w:sz w:val="18"/>
                <w:szCs w:val="18"/>
              </w:rPr>
            </w:pPr>
            <w:r>
              <w:rPr>
                <w:rFonts w:hint="eastAsia"/>
                <w:sz w:val="18"/>
                <w:szCs w:val="18"/>
              </w:rPr>
              <w:t>釜残</w:t>
            </w:r>
          </w:p>
        </w:tc>
        <w:tc>
          <w:tcPr>
            <w:tcW w:w="891" w:type="pct"/>
            <w:noWrap/>
            <w:vAlign w:val="center"/>
          </w:tcPr>
          <w:p>
            <w:pPr>
              <w:spacing w:line="240" w:lineRule="exact"/>
              <w:jc w:val="center"/>
              <w:rPr>
                <w:sz w:val="18"/>
                <w:szCs w:val="18"/>
              </w:rPr>
            </w:pPr>
            <w:r>
              <w:rPr>
                <w:rFonts w:hint="eastAsia"/>
                <w:sz w:val="18"/>
                <w:szCs w:val="18"/>
              </w:rPr>
              <w:t>27.58</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923" w:type="pct"/>
            <w:vMerge w:val="continue"/>
            <w:noWrap w:val="0"/>
            <w:vAlign w:val="center"/>
          </w:tcPr>
          <w:p>
            <w:pPr>
              <w:spacing w:line="240" w:lineRule="exact"/>
              <w:jc w:val="center"/>
              <w:rPr>
                <w:sz w:val="18"/>
                <w:szCs w:val="18"/>
              </w:rPr>
            </w:pPr>
          </w:p>
        </w:tc>
        <w:tc>
          <w:tcPr>
            <w:tcW w:w="1500" w:type="pct"/>
            <w:noWrap/>
            <w:vAlign w:val="center"/>
          </w:tcPr>
          <w:p>
            <w:pPr>
              <w:spacing w:line="240" w:lineRule="exact"/>
              <w:jc w:val="center"/>
              <w:rPr>
                <w:sz w:val="18"/>
                <w:szCs w:val="18"/>
              </w:rPr>
            </w:pPr>
            <w:r>
              <w:rPr>
                <w:rFonts w:hint="eastAsia"/>
                <w:sz w:val="18"/>
                <w:szCs w:val="18"/>
              </w:rPr>
              <w:t>氯化铵</w:t>
            </w:r>
          </w:p>
        </w:tc>
        <w:tc>
          <w:tcPr>
            <w:tcW w:w="891" w:type="pct"/>
            <w:noWrap/>
            <w:vAlign w:val="center"/>
          </w:tcPr>
          <w:p>
            <w:pPr>
              <w:spacing w:line="240" w:lineRule="exact"/>
              <w:jc w:val="center"/>
              <w:rPr>
                <w:sz w:val="18"/>
                <w:szCs w:val="18"/>
              </w:rPr>
            </w:pPr>
            <w:r>
              <w:rPr>
                <w:rFonts w:hint="eastAsia"/>
                <w:sz w:val="18"/>
                <w:szCs w:val="18"/>
              </w:rPr>
              <w:t>2.00</w:t>
            </w:r>
          </w:p>
        </w:tc>
        <w:tc>
          <w:tcPr>
            <w:tcW w:w="795" w:type="pct"/>
            <w:noWrap/>
            <w:vAlign w:val="center"/>
          </w:tcPr>
          <w:p>
            <w:pPr>
              <w:spacing w:line="240" w:lineRule="exact"/>
              <w:jc w:val="center"/>
              <w:rPr>
                <w:sz w:val="18"/>
                <w:szCs w:val="18"/>
              </w:rPr>
            </w:pPr>
            <w:r>
              <w:rPr>
                <w:rFonts w:hint="eastAsia"/>
                <w:sz w:val="18"/>
                <w:szCs w:val="18"/>
              </w:rPr>
              <w:t>成品</w:t>
            </w:r>
          </w:p>
        </w:tc>
        <w:tc>
          <w:tcPr>
            <w:tcW w:w="891" w:type="pct"/>
            <w:noWrap/>
            <w:vAlign w:val="center"/>
          </w:tcPr>
          <w:p>
            <w:pPr>
              <w:spacing w:line="240" w:lineRule="exact"/>
              <w:jc w:val="center"/>
              <w:rPr>
                <w:sz w:val="18"/>
                <w:szCs w:val="18"/>
              </w:rPr>
            </w:pPr>
            <w:r>
              <w:rPr>
                <w:rFonts w:hint="eastAsia"/>
                <w:sz w:val="18"/>
                <w:szCs w:val="18"/>
              </w:rPr>
              <w:t>300.00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923" w:type="pct"/>
            <w:vMerge w:val="continue"/>
            <w:noWrap w:val="0"/>
            <w:vAlign w:val="center"/>
          </w:tcPr>
          <w:p>
            <w:pPr>
              <w:spacing w:line="240" w:lineRule="exact"/>
              <w:jc w:val="center"/>
              <w:rPr>
                <w:sz w:val="18"/>
                <w:szCs w:val="18"/>
              </w:rPr>
            </w:pPr>
          </w:p>
        </w:tc>
        <w:tc>
          <w:tcPr>
            <w:tcW w:w="1500" w:type="pct"/>
            <w:noWrap/>
            <w:vAlign w:val="center"/>
          </w:tcPr>
          <w:p>
            <w:pPr>
              <w:spacing w:line="240" w:lineRule="exact"/>
              <w:jc w:val="center"/>
              <w:rPr>
                <w:sz w:val="18"/>
                <w:szCs w:val="18"/>
              </w:rPr>
            </w:pPr>
            <w:r>
              <w:rPr>
                <w:rFonts w:hint="eastAsia"/>
                <w:sz w:val="18"/>
                <w:szCs w:val="18"/>
              </w:rPr>
              <w:t>洗涤水</w:t>
            </w:r>
          </w:p>
        </w:tc>
        <w:tc>
          <w:tcPr>
            <w:tcW w:w="891" w:type="pct"/>
            <w:noWrap/>
            <w:vAlign w:val="center"/>
          </w:tcPr>
          <w:p>
            <w:pPr>
              <w:spacing w:line="240" w:lineRule="exact"/>
              <w:jc w:val="center"/>
              <w:rPr>
                <w:sz w:val="18"/>
                <w:szCs w:val="18"/>
              </w:rPr>
            </w:pPr>
            <w:r>
              <w:rPr>
                <w:rFonts w:hint="eastAsia"/>
                <w:sz w:val="18"/>
                <w:szCs w:val="18"/>
              </w:rPr>
              <w:t>2000.00</w:t>
            </w:r>
          </w:p>
        </w:tc>
        <w:tc>
          <w:tcPr>
            <w:tcW w:w="795" w:type="pct"/>
            <w:noWrap/>
            <w:vAlign w:val="center"/>
          </w:tcPr>
          <w:p>
            <w:pPr>
              <w:spacing w:line="240" w:lineRule="exact"/>
              <w:jc w:val="center"/>
              <w:rPr>
                <w:sz w:val="18"/>
                <w:szCs w:val="18"/>
              </w:rPr>
            </w:pPr>
          </w:p>
        </w:tc>
        <w:tc>
          <w:tcPr>
            <w:tcW w:w="891" w:type="pct"/>
            <w:noWrap/>
            <w:vAlign w:val="center"/>
          </w:tcPr>
          <w:p>
            <w:pPr>
              <w:spacing w:line="240" w:lineRule="exact"/>
              <w:jc w:val="center"/>
              <w:rPr>
                <w:sz w:val="18"/>
                <w:szCs w:val="18"/>
              </w:rPr>
            </w:pPr>
            <w:r>
              <w:rPr>
                <w:rFonts w:hint="eastAsia"/>
                <w:sz w:val="18"/>
                <w:szCs w:val="18"/>
              </w:rPr>
              <w:t>0.00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923" w:type="pct"/>
            <w:vMerge w:val="continue"/>
            <w:noWrap w:val="0"/>
            <w:vAlign w:val="center"/>
          </w:tcPr>
          <w:p>
            <w:pPr>
              <w:spacing w:line="240" w:lineRule="exact"/>
              <w:jc w:val="center"/>
              <w:rPr>
                <w:sz w:val="18"/>
                <w:szCs w:val="18"/>
              </w:rPr>
            </w:pPr>
          </w:p>
        </w:tc>
        <w:tc>
          <w:tcPr>
            <w:tcW w:w="1500" w:type="pct"/>
            <w:noWrap/>
            <w:vAlign w:val="center"/>
          </w:tcPr>
          <w:p>
            <w:pPr>
              <w:spacing w:line="240" w:lineRule="exact"/>
              <w:jc w:val="center"/>
              <w:rPr>
                <w:sz w:val="18"/>
                <w:szCs w:val="18"/>
              </w:rPr>
            </w:pPr>
            <w:r>
              <w:rPr>
                <w:rFonts w:hint="eastAsia"/>
                <w:sz w:val="18"/>
                <w:szCs w:val="18"/>
              </w:rPr>
              <w:t>合计</w:t>
            </w:r>
          </w:p>
        </w:tc>
        <w:tc>
          <w:tcPr>
            <w:tcW w:w="891" w:type="pct"/>
            <w:noWrap/>
            <w:vAlign w:val="center"/>
          </w:tcPr>
          <w:p>
            <w:pPr>
              <w:spacing w:line="240" w:lineRule="exact"/>
              <w:jc w:val="center"/>
              <w:rPr>
                <w:sz w:val="18"/>
                <w:szCs w:val="18"/>
              </w:rPr>
            </w:pPr>
            <w:r>
              <w:rPr>
                <w:rFonts w:hint="eastAsia"/>
                <w:sz w:val="18"/>
                <w:szCs w:val="18"/>
              </w:rPr>
              <w:t>2633.27</w:t>
            </w:r>
          </w:p>
        </w:tc>
        <w:tc>
          <w:tcPr>
            <w:tcW w:w="795" w:type="pct"/>
            <w:noWrap/>
            <w:vAlign w:val="center"/>
          </w:tcPr>
          <w:p>
            <w:pPr>
              <w:spacing w:line="240" w:lineRule="exact"/>
              <w:jc w:val="center"/>
              <w:rPr>
                <w:sz w:val="18"/>
                <w:szCs w:val="18"/>
              </w:rPr>
            </w:pPr>
            <w:r>
              <w:rPr>
                <w:rFonts w:hint="eastAsia"/>
                <w:sz w:val="18"/>
                <w:szCs w:val="18"/>
              </w:rPr>
              <w:t>合计</w:t>
            </w:r>
          </w:p>
        </w:tc>
        <w:tc>
          <w:tcPr>
            <w:tcW w:w="891" w:type="pct"/>
            <w:noWrap/>
            <w:vAlign w:val="center"/>
          </w:tcPr>
          <w:p>
            <w:pPr>
              <w:spacing w:line="240" w:lineRule="exact"/>
              <w:jc w:val="center"/>
              <w:rPr>
                <w:sz w:val="18"/>
                <w:szCs w:val="18"/>
              </w:rPr>
            </w:pPr>
            <w:r>
              <w:rPr>
                <w:rFonts w:hint="eastAsia"/>
                <w:sz w:val="18"/>
                <w:szCs w:val="18"/>
              </w:rPr>
              <w:t>2633.27</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923" w:type="pct"/>
            <w:vMerge w:val="restart"/>
            <w:noWrap w:val="0"/>
            <w:vAlign w:val="center"/>
          </w:tcPr>
          <w:p>
            <w:pPr>
              <w:spacing w:line="240" w:lineRule="exact"/>
              <w:jc w:val="center"/>
              <w:rPr>
                <w:sz w:val="18"/>
                <w:szCs w:val="18"/>
              </w:rPr>
            </w:pPr>
            <w:r>
              <w:rPr>
                <w:rFonts w:hint="eastAsia"/>
                <w:sz w:val="18"/>
                <w:szCs w:val="18"/>
              </w:rPr>
              <w:t>半成品2</w:t>
            </w:r>
          </w:p>
        </w:tc>
        <w:tc>
          <w:tcPr>
            <w:tcW w:w="1500" w:type="pct"/>
            <w:noWrap/>
            <w:vAlign w:val="center"/>
          </w:tcPr>
          <w:p>
            <w:pPr>
              <w:spacing w:line="240" w:lineRule="exact"/>
              <w:jc w:val="center"/>
              <w:rPr>
                <w:sz w:val="18"/>
                <w:szCs w:val="18"/>
              </w:rPr>
            </w:pPr>
            <w:r>
              <w:rPr>
                <w:rFonts w:hint="eastAsia"/>
                <w:sz w:val="18"/>
                <w:szCs w:val="18"/>
              </w:rPr>
              <w:t>反-2-辛烯醛二乙缩醛</w:t>
            </w:r>
          </w:p>
        </w:tc>
        <w:tc>
          <w:tcPr>
            <w:tcW w:w="891" w:type="pct"/>
            <w:noWrap/>
            <w:vAlign w:val="center"/>
          </w:tcPr>
          <w:p>
            <w:pPr>
              <w:spacing w:line="240" w:lineRule="exact"/>
              <w:jc w:val="center"/>
              <w:rPr>
                <w:sz w:val="18"/>
                <w:szCs w:val="18"/>
              </w:rPr>
            </w:pPr>
            <w:r>
              <w:rPr>
                <w:rFonts w:hint="eastAsia"/>
                <w:sz w:val="18"/>
                <w:szCs w:val="18"/>
              </w:rPr>
              <w:t>250.35</w:t>
            </w:r>
          </w:p>
        </w:tc>
        <w:tc>
          <w:tcPr>
            <w:tcW w:w="795" w:type="pct"/>
            <w:noWrap/>
            <w:vAlign w:val="center"/>
          </w:tcPr>
          <w:p>
            <w:pPr>
              <w:spacing w:line="240" w:lineRule="exact"/>
              <w:jc w:val="center"/>
              <w:rPr>
                <w:sz w:val="18"/>
                <w:szCs w:val="18"/>
              </w:rPr>
            </w:pPr>
            <w:r>
              <w:rPr>
                <w:rFonts w:hint="eastAsia"/>
                <w:sz w:val="18"/>
                <w:szCs w:val="18"/>
              </w:rPr>
              <w:t>不凝气</w:t>
            </w:r>
          </w:p>
        </w:tc>
        <w:tc>
          <w:tcPr>
            <w:tcW w:w="891" w:type="pct"/>
            <w:noWrap/>
            <w:vAlign w:val="center"/>
          </w:tcPr>
          <w:p>
            <w:pPr>
              <w:spacing w:line="240" w:lineRule="exact"/>
              <w:jc w:val="center"/>
              <w:rPr>
                <w:sz w:val="18"/>
                <w:szCs w:val="18"/>
              </w:rPr>
            </w:pPr>
            <w:r>
              <w:rPr>
                <w:rFonts w:hint="eastAsia"/>
                <w:sz w:val="18"/>
                <w:szCs w:val="18"/>
              </w:rPr>
              <w:t>0.30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923" w:type="pct"/>
            <w:vMerge w:val="continue"/>
            <w:noWrap w:val="0"/>
            <w:vAlign w:val="center"/>
          </w:tcPr>
          <w:p>
            <w:pPr>
              <w:spacing w:line="240" w:lineRule="exact"/>
              <w:jc w:val="center"/>
              <w:rPr>
                <w:sz w:val="18"/>
                <w:szCs w:val="18"/>
              </w:rPr>
            </w:pPr>
          </w:p>
        </w:tc>
        <w:tc>
          <w:tcPr>
            <w:tcW w:w="1500" w:type="pct"/>
            <w:noWrap/>
            <w:vAlign w:val="center"/>
          </w:tcPr>
          <w:p>
            <w:pPr>
              <w:spacing w:line="240" w:lineRule="exact"/>
              <w:jc w:val="center"/>
              <w:rPr>
                <w:sz w:val="18"/>
                <w:szCs w:val="18"/>
              </w:rPr>
            </w:pPr>
            <w:r>
              <w:rPr>
                <w:rFonts w:hint="eastAsia"/>
                <w:sz w:val="18"/>
                <w:szCs w:val="18"/>
              </w:rPr>
              <w:t>乙烯基乙醚</w:t>
            </w:r>
          </w:p>
        </w:tc>
        <w:tc>
          <w:tcPr>
            <w:tcW w:w="891" w:type="pct"/>
            <w:noWrap/>
            <w:vAlign w:val="center"/>
          </w:tcPr>
          <w:p>
            <w:pPr>
              <w:spacing w:line="240" w:lineRule="exact"/>
              <w:jc w:val="center"/>
              <w:rPr>
                <w:sz w:val="18"/>
                <w:szCs w:val="18"/>
              </w:rPr>
            </w:pPr>
            <w:r>
              <w:rPr>
                <w:rFonts w:hint="eastAsia"/>
                <w:sz w:val="18"/>
                <w:szCs w:val="18"/>
              </w:rPr>
              <w:t>81.11</w:t>
            </w:r>
          </w:p>
        </w:tc>
        <w:tc>
          <w:tcPr>
            <w:tcW w:w="795" w:type="pct"/>
            <w:noWrap/>
            <w:vAlign w:val="center"/>
          </w:tcPr>
          <w:p>
            <w:pPr>
              <w:spacing w:line="240" w:lineRule="exact"/>
              <w:jc w:val="center"/>
              <w:rPr>
                <w:sz w:val="18"/>
                <w:szCs w:val="18"/>
              </w:rPr>
            </w:pPr>
            <w:r>
              <w:rPr>
                <w:rFonts w:hint="eastAsia"/>
                <w:sz w:val="18"/>
                <w:szCs w:val="18"/>
              </w:rPr>
              <w:t>釜残</w:t>
            </w:r>
          </w:p>
        </w:tc>
        <w:tc>
          <w:tcPr>
            <w:tcW w:w="891" w:type="pct"/>
            <w:noWrap/>
            <w:vAlign w:val="center"/>
          </w:tcPr>
          <w:p>
            <w:pPr>
              <w:spacing w:line="240" w:lineRule="exact"/>
              <w:jc w:val="center"/>
              <w:rPr>
                <w:sz w:val="18"/>
                <w:szCs w:val="18"/>
              </w:rPr>
            </w:pPr>
            <w:r>
              <w:rPr>
                <w:rFonts w:hint="eastAsia"/>
                <w:sz w:val="18"/>
                <w:szCs w:val="18"/>
              </w:rPr>
              <w:t>31.16</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923" w:type="pct"/>
            <w:vMerge w:val="continue"/>
            <w:noWrap w:val="0"/>
            <w:vAlign w:val="center"/>
          </w:tcPr>
          <w:p>
            <w:pPr>
              <w:spacing w:line="240" w:lineRule="exact"/>
              <w:jc w:val="center"/>
              <w:rPr>
                <w:sz w:val="18"/>
                <w:szCs w:val="18"/>
              </w:rPr>
            </w:pPr>
          </w:p>
        </w:tc>
        <w:tc>
          <w:tcPr>
            <w:tcW w:w="1500" w:type="pct"/>
            <w:noWrap/>
            <w:vAlign w:val="center"/>
          </w:tcPr>
          <w:p>
            <w:pPr>
              <w:spacing w:line="240" w:lineRule="exact"/>
              <w:jc w:val="center"/>
              <w:rPr>
                <w:sz w:val="18"/>
                <w:szCs w:val="18"/>
              </w:rPr>
            </w:pPr>
            <w:r>
              <w:rPr>
                <w:rFonts w:hint="eastAsia"/>
                <w:sz w:val="18"/>
                <w:szCs w:val="18"/>
              </w:rPr>
              <w:t>三氟化硼乙醚</w:t>
            </w:r>
          </w:p>
        </w:tc>
        <w:tc>
          <w:tcPr>
            <w:tcW w:w="891" w:type="pct"/>
            <w:noWrap/>
            <w:vAlign w:val="center"/>
          </w:tcPr>
          <w:p>
            <w:pPr>
              <w:spacing w:line="240" w:lineRule="exact"/>
              <w:jc w:val="center"/>
              <w:rPr>
                <w:sz w:val="18"/>
                <w:szCs w:val="18"/>
              </w:rPr>
            </w:pPr>
            <w:r>
              <w:rPr>
                <w:rFonts w:hint="eastAsia"/>
                <w:sz w:val="18"/>
                <w:szCs w:val="18"/>
              </w:rPr>
              <w:t>0.00</w:t>
            </w:r>
          </w:p>
        </w:tc>
        <w:tc>
          <w:tcPr>
            <w:tcW w:w="795" w:type="pct"/>
            <w:noWrap/>
            <w:vAlign w:val="center"/>
          </w:tcPr>
          <w:p>
            <w:pPr>
              <w:spacing w:line="240" w:lineRule="exact"/>
              <w:jc w:val="center"/>
              <w:rPr>
                <w:sz w:val="18"/>
                <w:szCs w:val="18"/>
              </w:rPr>
            </w:pPr>
            <w:r>
              <w:rPr>
                <w:rFonts w:hint="eastAsia"/>
                <w:sz w:val="18"/>
                <w:szCs w:val="18"/>
              </w:rPr>
              <w:t>成品</w:t>
            </w:r>
          </w:p>
        </w:tc>
        <w:tc>
          <w:tcPr>
            <w:tcW w:w="891" w:type="pct"/>
            <w:noWrap/>
            <w:vAlign w:val="center"/>
          </w:tcPr>
          <w:p>
            <w:pPr>
              <w:spacing w:line="240" w:lineRule="exact"/>
              <w:jc w:val="center"/>
              <w:rPr>
                <w:sz w:val="18"/>
                <w:szCs w:val="18"/>
              </w:rPr>
            </w:pPr>
            <w:r>
              <w:rPr>
                <w:rFonts w:hint="eastAsia"/>
                <w:sz w:val="18"/>
                <w:szCs w:val="18"/>
              </w:rPr>
              <w:t>300.00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923" w:type="pct"/>
            <w:vMerge w:val="continue"/>
            <w:noWrap w:val="0"/>
            <w:vAlign w:val="center"/>
          </w:tcPr>
          <w:p>
            <w:pPr>
              <w:spacing w:line="240" w:lineRule="exact"/>
              <w:jc w:val="center"/>
              <w:rPr>
                <w:sz w:val="18"/>
                <w:szCs w:val="18"/>
              </w:rPr>
            </w:pPr>
          </w:p>
        </w:tc>
        <w:tc>
          <w:tcPr>
            <w:tcW w:w="1500" w:type="pct"/>
            <w:noWrap/>
            <w:vAlign w:val="center"/>
          </w:tcPr>
          <w:p>
            <w:pPr>
              <w:spacing w:line="240" w:lineRule="exact"/>
              <w:jc w:val="center"/>
              <w:rPr>
                <w:sz w:val="18"/>
                <w:szCs w:val="18"/>
              </w:rPr>
            </w:pPr>
            <w:r>
              <w:rPr>
                <w:rFonts w:hint="eastAsia"/>
                <w:sz w:val="18"/>
                <w:szCs w:val="18"/>
              </w:rPr>
              <w:t>合计</w:t>
            </w:r>
          </w:p>
        </w:tc>
        <w:tc>
          <w:tcPr>
            <w:tcW w:w="891" w:type="pct"/>
            <w:noWrap/>
            <w:vAlign w:val="center"/>
          </w:tcPr>
          <w:p>
            <w:pPr>
              <w:spacing w:line="240" w:lineRule="exact"/>
              <w:jc w:val="center"/>
              <w:rPr>
                <w:sz w:val="18"/>
                <w:szCs w:val="18"/>
              </w:rPr>
            </w:pPr>
            <w:r>
              <w:rPr>
                <w:rFonts w:hint="eastAsia"/>
                <w:sz w:val="18"/>
                <w:szCs w:val="18"/>
              </w:rPr>
              <w:t>331.46</w:t>
            </w:r>
          </w:p>
        </w:tc>
        <w:tc>
          <w:tcPr>
            <w:tcW w:w="795" w:type="pct"/>
            <w:noWrap/>
            <w:vAlign w:val="center"/>
          </w:tcPr>
          <w:p>
            <w:pPr>
              <w:spacing w:line="240" w:lineRule="exact"/>
              <w:jc w:val="center"/>
              <w:rPr>
                <w:sz w:val="18"/>
                <w:szCs w:val="18"/>
              </w:rPr>
            </w:pPr>
            <w:r>
              <w:rPr>
                <w:rFonts w:hint="eastAsia"/>
                <w:sz w:val="18"/>
                <w:szCs w:val="18"/>
              </w:rPr>
              <w:t>合计</w:t>
            </w:r>
          </w:p>
        </w:tc>
        <w:tc>
          <w:tcPr>
            <w:tcW w:w="891" w:type="pct"/>
            <w:noWrap/>
            <w:vAlign w:val="center"/>
          </w:tcPr>
          <w:p>
            <w:pPr>
              <w:spacing w:line="240" w:lineRule="exact"/>
              <w:jc w:val="center"/>
              <w:rPr>
                <w:sz w:val="18"/>
                <w:szCs w:val="18"/>
              </w:rPr>
            </w:pPr>
            <w:r>
              <w:rPr>
                <w:rFonts w:hint="eastAsia"/>
                <w:sz w:val="18"/>
                <w:szCs w:val="18"/>
              </w:rPr>
              <w:t>331.46</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923" w:type="pct"/>
            <w:vMerge w:val="restart"/>
            <w:noWrap w:val="0"/>
            <w:vAlign w:val="center"/>
          </w:tcPr>
          <w:p>
            <w:pPr>
              <w:spacing w:line="240" w:lineRule="exact"/>
              <w:jc w:val="center"/>
              <w:rPr>
                <w:sz w:val="18"/>
                <w:szCs w:val="18"/>
              </w:rPr>
            </w:pPr>
            <w:r>
              <w:rPr>
                <w:rFonts w:hint="eastAsia"/>
                <w:sz w:val="18"/>
                <w:szCs w:val="18"/>
              </w:rPr>
              <w:t>成品</w:t>
            </w:r>
          </w:p>
        </w:tc>
        <w:tc>
          <w:tcPr>
            <w:tcW w:w="1500" w:type="pct"/>
            <w:noWrap/>
            <w:vAlign w:val="center"/>
          </w:tcPr>
          <w:p>
            <w:pPr>
              <w:spacing w:line="240" w:lineRule="exact"/>
              <w:jc w:val="center"/>
              <w:rPr>
                <w:sz w:val="18"/>
                <w:szCs w:val="18"/>
              </w:rPr>
            </w:pPr>
            <w:r>
              <w:rPr>
                <w:rFonts w:hint="eastAsia"/>
                <w:sz w:val="18"/>
                <w:szCs w:val="18"/>
              </w:rPr>
              <w:t>1,1,3-三乙氧基-4-癸烯</w:t>
            </w:r>
          </w:p>
        </w:tc>
        <w:tc>
          <w:tcPr>
            <w:tcW w:w="891" w:type="pct"/>
            <w:noWrap/>
            <w:vAlign w:val="center"/>
          </w:tcPr>
          <w:p>
            <w:pPr>
              <w:spacing w:line="240" w:lineRule="exact"/>
              <w:jc w:val="center"/>
              <w:rPr>
                <w:sz w:val="18"/>
                <w:szCs w:val="18"/>
              </w:rPr>
            </w:pPr>
            <w:r>
              <w:rPr>
                <w:rFonts w:hint="eastAsia"/>
                <w:sz w:val="18"/>
                <w:szCs w:val="18"/>
              </w:rPr>
              <w:t>609.27</w:t>
            </w:r>
          </w:p>
        </w:tc>
        <w:tc>
          <w:tcPr>
            <w:tcW w:w="795" w:type="pct"/>
            <w:noWrap/>
            <w:vAlign w:val="center"/>
          </w:tcPr>
          <w:p>
            <w:pPr>
              <w:spacing w:line="240" w:lineRule="exact"/>
              <w:jc w:val="center"/>
              <w:rPr>
                <w:sz w:val="18"/>
                <w:szCs w:val="18"/>
              </w:rPr>
            </w:pPr>
            <w:r>
              <w:rPr>
                <w:rFonts w:hint="eastAsia"/>
                <w:sz w:val="18"/>
                <w:szCs w:val="18"/>
              </w:rPr>
              <w:t>不凝气</w:t>
            </w:r>
          </w:p>
        </w:tc>
        <w:tc>
          <w:tcPr>
            <w:tcW w:w="891" w:type="pct"/>
            <w:noWrap/>
            <w:vAlign w:val="center"/>
          </w:tcPr>
          <w:p>
            <w:pPr>
              <w:spacing w:line="240" w:lineRule="exact"/>
              <w:jc w:val="center"/>
              <w:rPr>
                <w:sz w:val="18"/>
                <w:szCs w:val="18"/>
              </w:rPr>
            </w:pPr>
            <w:r>
              <w:rPr>
                <w:rFonts w:hint="eastAsia"/>
                <w:sz w:val="18"/>
                <w:szCs w:val="18"/>
              </w:rPr>
              <w:t>4.21</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923" w:type="pct"/>
            <w:vMerge w:val="continue"/>
            <w:noWrap w:val="0"/>
            <w:vAlign w:val="center"/>
          </w:tcPr>
          <w:p>
            <w:pPr>
              <w:spacing w:line="240" w:lineRule="exact"/>
              <w:jc w:val="center"/>
              <w:rPr>
                <w:sz w:val="18"/>
                <w:szCs w:val="18"/>
              </w:rPr>
            </w:pPr>
          </w:p>
        </w:tc>
        <w:tc>
          <w:tcPr>
            <w:tcW w:w="1500" w:type="pct"/>
            <w:noWrap/>
            <w:vAlign w:val="center"/>
          </w:tcPr>
          <w:p>
            <w:pPr>
              <w:spacing w:line="240" w:lineRule="exact"/>
              <w:jc w:val="center"/>
              <w:rPr>
                <w:sz w:val="18"/>
                <w:szCs w:val="18"/>
              </w:rPr>
            </w:pPr>
            <w:r>
              <w:rPr>
                <w:rFonts w:hint="eastAsia"/>
                <w:sz w:val="18"/>
                <w:szCs w:val="18"/>
              </w:rPr>
              <w:t>烧碱液</w:t>
            </w:r>
          </w:p>
        </w:tc>
        <w:tc>
          <w:tcPr>
            <w:tcW w:w="891" w:type="pct"/>
            <w:noWrap/>
            <w:vAlign w:val="center"/>
          </w:tcPr>
          <w:p>
            <w:pPr>
              <w:spacing w:line="240" w:lineRule="exact"/>
              <w:jc w:val="center"/>
              <w:rPr>
                <w:sz w:val="18"/>
                <w:szCs w:val="18"/>
              </w:rPr>
            </w:pPr>
            <w:r>
              <w:rPr>
                <w:rFonts w:hint="eastAsia"/>
                <w:sz w:val="18"/>
                <w:szCs w:val="18"/>
              </w:rPr>
              <w:t>1556.06</w:t>
            </w:r>
          </w:p>
        </w:tc>
        <w:tc>
          <w:tcPr>
            <w:tcW w:w="795" w:type="pct"/>
            <w:noWrap/>
            <w:vAlign w:val="center"/>
          </w:tcPr>
          <w:p>
            <w:pPr>
              <w:spacing w:line="240" w:lineRule="exact"/>
              <w:jc w:val="center"/>
              <w:rPr>
                <w:sz w:val="18"/>
                <w:szCs w:val="18"/>
              </w:rPr>
            </w:pPr>
            <w:r>
              <w:rPr>
                <w:rFonts w:hint="eastAsia"/>
                <w:sz w:val="18"/>
                <w:szCs w:val="18"/>
              </w:rPr>
              <w:t>洗涤废水</w:t>
            </w:r>
          </w:p>
        </w:tc>
        <w:tc>
          <w:tcPr>
            <w:tcW w:w="891" w:type="pct"/>
            <w:noWrap/>
            <w:vAlign w:val="center"/>
          </w:tcPr>
          <w:p>
            <w:pPr>
              <w:spacing w:line="240" w:lineRule="exact"/>
              <w:jc w:val="center"/>
              <w:rPr>
                <w:sz w:val="18"/>
                <w:szCs w:val="18"/>
              </w:rPr>
            </w:pPr>
            <w:r>
              <w:rPr>
                <w:rFonts w:hint="eastAsia"/>
                <w:sz w:val="18"/>
                <w:szCs w:val="18"/>
              </w:rPr>
              <w:t>3881.50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923" w:type="pct"/>
            <w:vMerge w:val="continue"/>
            <w:noWrap w:val="0"/>
            <w:vAlign w:val="center"/>
          </w:tcPr>
          <w:p>
            <w:pPr>
              <w:spacing w:line="240" w:lineRule="exact"/>
              <w:jc w:val="center"/>
              <w:rPr>
                <w:sz w:val="18"/>
                <w:szCs w:val="18"/>
              </w:rPr>
            </w:pPr>
          </w:p>
        </w:tc>
        <w:tc>
          <w:tcPr>
            <w:tcW w:w="1500" w:type="pct"/>
            <w:noWrap/>
            <w:vAlign w:val="center"/>
          </w:tcPr>
          <w:p>
            <w:pPr>
              <w:spacing w:line="240" w:lineRule="exact"/>
              <w:jc w:val="center"/>
              <w:rPr>
                <w:sz w:val="18"/>
                <w:szCs w:val="18"/>
              </w:rPr>
            </w:pPr>
            <w:r>
              <w:rPr>
                <w:rFonts w:hint="eastAsia"/>
                <w:sz w:val="18"/>
                <w:szCs w:val="18"/>
              </w:rPr>
              <w:t>甲酸</w:t>
            </w:r>
          </w:p>
        </w:tc>
        <w:tc>
          <w:tcPr>
            <w:tcW w:w="891" w:type="pct"/>
            <w:noWrap/>
            <w:vAlign w:val="center"/>
          </w:tcPr>
          <w:p>
            <w:pPr>
              <w:spacing w:line="240" w:lineRule="exact"/>
              <w:jc w:val="center"/>
              <w:rPr>
                <w:sz w:val="18"/>
                <w:szCs w:val="18"/>
              </w:rPr>
            </w:pPr>
            <w:r>
              <w:rPr>
                <w:rFonts w:hint="eastAsia"/>
                <w:sz w:val="18"/>
                <w:szCs w:val="18"/>
              </w:rPr>
              <w:t>100.00</w:t>
            </w:r>
          </w:p>
        </w:tc>
        <w:tc>
          <w:tcPr>
            <w:tcW w:w="795" w:type="pct"/>
            <w:noWrap/>
            <w:vAlign w:val="center"/>
          </w:tcPr>
          <w:p>
            <w:pPr>
              <w:spacing w:line="240" w:lineRule="exact"/>
              <w:jc w:val="center"/>
              <w:rPr>
                <w:sz w:val="18"/>
                <w:szCs w:val="18"/>
              </w:rPr>
            </w:pPr>
            <w:r>
              <w:rPr>
                <w:rFonts w:hint="eastAsia"/>
                <w:sz w:val="18"/>
                <w:szCs w:val="18"/>
              </w:rPr>
              <w:t>釜残</w:t>
            </w:r>
          </w:p>
        </w:tc>
        <w:tc>
          <w:tcPr>
            <w:tcW w:w="891" w:type="pct"/>
            <w:noWrap/>
            <w:vAlign w:val="center"/>
          </w:tcPr>
          <w:p>
            <w:pPr>
              <w:spacing w:line="240" w:lineRule="exact"/>
              <w:jc w:val="center"/>
              <w:rPr>
                <w:sz w:val="18"/>
                <w:szCs w:val="18"/>
              </w:rPr>
            </w:pPr>
            <w:r>
              <w:rPr>
                <w:rFonts w:hint="eastAsia"/>
                <w:sz w:val="18"/>
                <w:szCs w:val="18"/>
              </w:rPr>
              <w:t>79.62</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923" w:type="pct"/>
            <w:vMerge w:val="continue"/>
            <w:noWrap w:val="0"/>
            <w:vAlign w:val="center"/>
          </w:tcPr>
          <w:p>
            <w:pPr>
              <w:spacing w:line="240" w:lineRule="exact"/>
              <w:jc w:val="center"/>
              <w:rPr>
                <w:sz w:val="18"/>
                <w:szCs w:val="18"/>
              </w:rPr>
            </w:pPr>
          </w:p>
        </w:tc>
        <w:tc>
          <w:tcPr>
            <w:tcW w:w="1500" w:type="pct"/>
            <w:noWrap/>
            <w:vAlign w:val="center"/>
          </w:tcPr>
          <w:p>
            <w:pPr>
              <w:spacing w:line="240" w:lineRule="exact"/>
              <w:jc w:val="center"/>
              <w:rPr>
                <w:sz w:val="18"/>
                <w:szCs w:val="18"/>
              </w:rPr>
            </w:pPr>
            <w:r>
              <w:rPr>
                <w:rFonts w:hint="eastAsia"/>
                <w:sz w:val="18"/>
                <w:szCs w:val="18"/>
              </w:rPr>
              <w:t>洗涤水</w:t>
            </w:r>
          </w:p>
        </w:tc>
        <w:tc>
          <w:tcPr>
            <w:tcW w:w="891" w:type="pct"/>
            <w:noWrap/>
            <w:vAlign w:val="center"/>
          </w:tcPr>
          <w:p>
            <w:pPr>
              <w:spacing w:line="240" w:lineRule="exact"/>
              <w:jc w:val="center"/>
              <w:rPr>
                <w:sz w:val="18"/>
                <w:szCs w:val="18"/>
              </w:rPr>
            </w:pPr>
            <w:r>
              <w:rPr>
                <w:rFonts w:hint="eastAsia"/>
                <w:sz w:val="18"/>
                <w:szCs w:val="18"/>
              </w:rPr>
              <w:t>2000.00</w:t>
            </w:r>
          </w:p>
        </w:tc>
        <w:tc>
          <w:tcPr>
            <w:tcW w:w="795" w:type="pct"/>
            <w:noWrap/>
            <w:vAlign w:val="center"/>
          </w:tcPr>
          <w:p>
            <w:pPr>
              <w:spacing w:line="240" w:lineRule="exact"/>
              <w:jc w:val="center"/>
              <w:rPr>
                <w:sz w:val="18"/>
                <w:szCs w:val="18"/>
              </w:rPr>
            </w:pPr>
            <w:r>
              <w:rPr>
                <w:rFonts w:hint="eastAsia"/>
                <w:sz w:val="18"/>
                <w:szCs w:val="18"/>
              </w:rPr>
              <w:t>成品</w:t>
            </w:r>
          </w:p>
        </w:tc>
        <w:tc>
          <w:tcPr>
            <w:tcW w:w="891" w:type="pct"/>
            <w:noWrap/>
            <w:vAlign w:val="center"/>
          </w:tcPr>
          <w:p>
            <w:pPr>
              <w:spacing w:line="240" w:lineRule="exact"/>
              <w:jc w:val="center"/>
              <w:rPr>
                <w:sz w:val="18"/>
                <w:szCs w:val="18"/>
              </w:rPr>
            </w:pPr>
            <w:r>
              <w:rPr>
                <w:rFonts w:hint="eastAsia"/>
                <w:sz w:val="18"/>
                <w:szCs w:val="18"/>
              </w:rPr>
              <w:t>300.00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923" w:type="pct"/>
            <w:vMerge w:val="continue"/>
            <w:noWrap w:val="0"/>
            <w:vAlign w:val="center"/>
          </w:tcPr>
          <w:p>
            <w:pPr>
              <w:spacing w:line="240" w:lineRule="exact"/>
              <w:jc w:val="center"/>
              <w:rPr>
                <w:sz w:val="18"/>
                <w:szCs w:val="18"/>
              </w:rPr>
            </w:pPr>
          </w:p>
        </w:tc>
        <w:tc>
          <w:tcPr>
            <w:tcW w:w="1500" w:type="pct"/>
            <w:noWrap/>
            <w:vAlign w:val="center"/>
          </w:tcPr>
          <w:p>
            <w:pPr>
              <w:spacing w:line="240" w:lineRule="exact"/>
              <w:jc w:val="center"/>
              <w:rPr>
                <w:sz w:val="18"/>
                <w:szCs w:val="18"/>
              </w:rPr>
            </w:pPr>
            <w:r>
              <w:rPr>
                <w:rFonts w:hint="eastAsia"/>
                <w:sz w:val="18"/>
                <w:szCs w:val="18"/>
              </w:rPr>
              <w:t>合计</w:t>
            </w:r>
          </w:p>
        </w:tc>
        <w:tc>
          <w:tcPr>
            <w:tcW w:w="891" w:type="pct"/>
            <w:noWrap/>
            <w:vAlign w:val="center"/>
          </w:tcPr>
          <w:p>
            <w:pPr>
              <w:spacing w:line="240" w:lineRule="exact"/>
              <w:jc w:val="center"/>
              <w:rPr>
                <w:sz w:val="18"/>
                <w:szCs w:val="18"/>
              </w:rPr>
            </w:pPr>
            <w:r>
              <w:rPr>
                <w:rFonts w:hint="eastAsia"/>
                <w:sz w:val="18"/>
                <w:szCs w:val="18"/>
              </w:rPr>
              <w:t>4265.34</w:t>
            </w:r>
          </w:p>
        </w:tc>
        <w:tc>
          <w:tcPr>
            <w:tcW w:w="795" w:type="pct"/>
            <w:noWrap/>
            <w:vAlign w:val="center"/>
          </w:tcPr>
          <w:p>
            <w:pPr>
              <w:spacing w:line="240" w:lineRule="exact"/>
              <w:jc w:val="center"/>
              <w:rPr>
                <w:sz w:val="18"/>
                <w:szCs w:val="18"/>
              </w:rPr>
            </w:pPr>
            <w:r>
              <w:rPr>
                <w:rFonts w:hint="eastAsia"/>
                <w:sz w:val="18"/>
                <w:szCs w:val="18"/>
              </w:rPr>
              <w:t>合计</w:t>
            </w:r>
          </w:p>
        </w:tc>
        <w:tc>
          <w:tcPr>
            <w:tcW w:w="891" w:type="pct"/>
            <w:noWrap/>
            <w:vAlign w:val="center"/>
          </w:tcPr>
          <w:p>
            <w:pPr>
              <w:spacing w:line="240" w:lineRule="exact"/>
              <w:jc w:val="center"/>
              <w:rPr>
                <w:sz w:val="18"/>
                <w:szCs w:val="18"/>
              </w:rPr>
            </w:pPr>
            <w:r>
              <w:rPr>
                <w:rFonts w:hint="eastAsia"/>
                <w:sz w:val="18"/>
                <w:szCs w:val="18"/>
              </w:rPr>
              <w:t>4265.34</w:t>
            </w:r>
          </w:p>
        </w:tc>
      </w:tr>
    </w:tbl>
    <w:p>
      <w:pPr>
        <w:ind w:firstLine="422" w:firstLineChars="200"/>
        <w:rPr>
          <w:b/>
          <w:szCs w:val="21"/>
          <w:u w:val="single"/>
        </w:rPr>
      </w:pPr>
    </w:p>
    <w:p>
      <w:pPr>
        <w:spacing w:line="520" w:lineRule="exact"/>
        <w:rPr>
          <w:b/>
        </w:rPr>
      </w:pPr>
    </w:p>
    <w:p>
      <w:pPr>
        <w:rPr>
          <w:b/>
        </w:rPr>
      </w:pPr>
    </w:p>
    <w:p>
      <w:pPr>
        <w:rPr>
          <w:b/>
        </w:rPr>
      </w:pPr>
    </w:p>
    <w:p>
      <w:pPr>
        <w:rPr>
          <w:b/>
        </w:rPr>
        <w:sectPr>
          <w:pgSz w:w="11906" w:h="16838"/>
          <w:pgMar w:top="1440" w:right="1800" w:bottom="1440" w:left="1800" w:header="851" w:footer="992" w:gutter="0"/>
          <w:cols w:space="720" w:num="1"/>
          <w:docGrid w:type="lines" w:linePitch="312" w:charSpace="0"/>
        </w:sectPr>
      </w:pPr>
    </w:p>
    <w:p>
      <w:pPr>
        <w:rPr>
          <w:b/>
        </w:rPr>
      </w:pPr>
      <w:r>
        <w:t xml:space="preserve">     </w:t>
      </w:r>
      <w:r>
        <w:rPr>
          <w:b/>
        </w:rPr>
        <w:t>图2.3.11</w:t>
      </w:r>
      <w:r>
        <w:rPr>
          <w:rFonts w:hint="eastAsia"/>
          <w:b/>
        </w:rPr>
        <w:t>-</w:t>
      </w:r>
      <w:r>
        <w:rPr>
          <w:b/>
        </w:rPr>
        <w:t xml:space="preserve">2               </w:t>
      </w:r>
      <w:r>
        <w:t>2,4-癸二烯醛物料平衡图</w:t>
      </w:r>
      <w:r>
        <w:rPr>
          <w:rFonts w:hint="eastAsia"/>
        </w:rPr>
        <w:t xml:space="preserve"> </w:t>
      </w:r>
      <w:r>
        <w:t xml:space="preserve">                      单位；kg/</w:t>
      </w:r>
      <w:r>
        <w:rPr>
          <w:rFonts w:hint="eastAsia"/>
        </w:rPr>
        <w:t>批</w:t>
      </w:r>
    </w:p>
    <w:p>
      <w:pPr>
        <w:spacing w:line="520" w:lineRule="exact"/>
        <w:ind w:firstLine="630" w:firstLineChars="300"/>
        <w:rPr>
          <w:rFonts w:eastAsia="黑体"/>
          <w:b/>
        </w:rPr>
        <w:sectPr>
          <w:pgSz w:w="16838" w:h="11906" w:orient="landscape"/>
          <w:pgMar w:top="1797" w:right="1440" w:bottom="1797" w:left="1440" w:header="851" w:footer="992" w:gutter="0"/>
          <w:cols w:space="720" w:num="1"/>
          <w:docGrid w:type="linesAndChars" w:linePitch="312" w:charSpace="0"/>
        </w:sectPr>
      </w:pPr>
    </w:p>
    <w:p>
      <w:pPr>
        <w:pStyle w:val="4"/>
      </w:pPr>
      <w:r>
        <w:t>2.3.11.5 2,4-癸二烯醛污染治理及排放情况</w:t>
      </w:r>
    </w:p>
    <w:p>
      <w:pPr>
        <w:spacing w:line="520" w:lineRule="exact"/>
        <w:ind w:firstLine="567" w:firstLineChars="270"/>
      </w:pPr>
      <w:r>
        <w:rPr>
          <w:rFonts w:hint="eastAsia"/>
        </w:rPr>
        <w:t>（1）</w:t>
      </w:r>
      <w:r>
        <w:t>、废气</w:t>
      </w:r>
    </w:p>
    <w:p>
      <w:pPr>
        <w:spacing w:line="520" w:lineRule="exact"/>
        <w:ind w:firstLine="411" w:firstLineChars="196"/>
      </w:pPr>
      <w:r>
        <w:t>本项目2,4-癸二烯醛工程废气主要为</w:t>
      </w:r>
      <w:r>
        <w:rPr>
          <w:rFonts w:hint="eastAsia"/>
        </w:rPr>
        <w:t>各中间体和半成品反应尾气，以及中间体和半成品蒸馏精制不凝气</w:t>
      </w:r>
      <w:r>
        <w:t>和无组织排放。工程废气污染物排放源强根据物料衡算综合确定。</w:t>
      </w:r>
    </w:p>
    <w:p>
      <w:pPr>
        <w:spacing w:line="520" w:lineRule="exact"/>
        <w:ind w:firstLine="210" w:firstLineChars="100"/>
      </w:pPr>
      <w:bookmarkStart w:id="4" w:name="_Hlk37605810"/>
      <w:r>
        <w:rPr>
          <w:rFonts w:hint="eastAsia"/>
        </w:rPr>
        <w:t>1、中间体、半成品和成品反应尾气</w:t>
      </w:r>
    </w:p>
    <w:p>
      <w:pPr>
        <w:spacing w:line="520" w:lineRule="exact"/>
        <w:ind w:firstLine="411" w:firstLineChars="196"/>
      </w:pPr>
      <w:r>
        <w:rPr>
          <w:rFonts w:hint="eastAsia"/>
        </w:rPr>
        <w:t>工程中间体和半成品生产过程中反应尾气为含V</w:t>
      </w:r>
      <w:r>
        <w:t>OCS</w:t>
      </w:r>
      <w:r>
        <w:rPr>
          <w:rFonts w:hint="eastAsia"/>
        </w:rPr>
        <w:t>废气，主要为乙醇、乙醚等，经二级冷凝回收后，不凝气均通过风管输送至V</w:t>
      </w:r>
      <w:r>
        <w:t>OCS</w:t>
      </w:r>
      <w:r>
        <w:rPr>
          <w:rFonts w:hint="eastAsia"/>
        </w:rPr>
        <w:t>废气综合处理系统。</w:t>
      </w:r>
    </w:p>
    <w:p>
      <w:pPr>
        <w:spacing w:line="520" w:lineRule="exact"/>
        <w:ind w:firstLine="411" w:firstLineChars="196"/>
      </w:pPr>
      <w:r>
        <w:t>2</w:t>
      </w:r>
      <w:r>
        <w:rPr>
          <w:rFonts w:hint="eastAsia"/>
        </w:rPr>
        <w:t>、中间体、半成品以及成品蒸馏精制不凝气</w:t>
      </w:r>
    </w:p>
    <w:p>
      <w:pPr>
        <w:spacing w:line="520" w:lineRule="exact"/>
        <w:ind w:firstLine="411" w:firstLineChars="196"/>
      </w:pPr>
      <w:r>
        <w:rPr>
          <w:rFonts w:hint="eastAsia"/>
        </w:rPr>
        <w:t>工程中间体和半成品采用蒸馏精制，蒸馏后馏分均采用二级冷凝，冷凝后不凝气由风管通过风机抽入V</w:t>
      </w:r>
      <w:r>
        <w:t>OCS</w:t>
      </w:r>
      <w:r>
        <w:rPr>
          <w:rFonts w:hint="eastAsia"/>
        </w:rPr>
        <w:t>废气综合处理系统。</w:t>
      </w:r>
      <w:bookmarkEnd w:id="4"/>
    </w:p>
    <w:p>
      <w:pPr>
        <w:spacing w:line="520" w:lineRule="exact"/>
        <w:ind w:firstLine="495" w:firstLineChars="236"/>
      </w:pPr>
      <w:r>
        <w:t>3</w:t>
      </w:r>
      <w:r>
        <w:rPr>
          <w:rFonts w:hint="eastAsia"/>
        </w:rPr>
        <w:t>、</w:t>
      </w:r>
      <w:r>
        <w:t>无组织排放</w:t>
      </w:r>
    </w:p>
    <w:p>
      <w:pPr>
        <w:spacing w:line="520" w:lineRule="exact"/>
        <w:ind w:firstLine="567" w:firstLineChars="270"/>
      </w:pPr>
      <w:r>
        <w:t>2,4-癸二烯醛</w:t>
      </w:r>
      <w:r>
        <w:rPr>
          <w:rFonts w:hint="eastAsia"/>
        </w:rPr>
        <w:t>属于烯醛类产品，本次工程烯醛类产品包括</w:t>
      </w:r>
      <w:r>
        <w:t>2,4-癸二烯醛</w:t>
      </w:r>
      <w:r>
        <w:rPr>
          <w:rFonts w:hint="eastAsia"/>
        </w:rPr>
        <w:t>、</w:t>
      </w:r>
      <w:r>
        <w:t>2,4-壬二烯醛</w:t>
      </w:r>
      <w:r>
        <w:rPr>
          <w:rFonts w:hint="eastAsia"/>
        </w:rPr>
        <w:t>和</w:t>
      </w:r>
      <w:r>
        <w:t>2，4-庚二烯醛</w:t>
      </w:r>
      <w:r>
        <w:rPr>
          <w:rFonts w:hint="eastAsia"/>
        </w:rPr>
        <w:t>，均处于甲类生产车间中烯醛类产品装置区块中，在此评级计算整个烯醛类产品装置区无组织排放。后续</w:t>
      </w:r>
      <w:r>
        <w:t>2,4-壬二烯醛</w:t>
      </w:r>
      <w:r>
        <w:rPr>
          <w:rFonts w:hint="eastAsia"/>
        </w:rPr>
        <w:t>和</w:t>
      </w:r>
      <w:r>
        <w:t>2，4-庚二烯醛</w:t>
      </w:r>
      <w:r>
        <w:rPr>
          <w:rFonts w:hint="eastAsia"/>
        </w:rPr>
        <w:t>产排污分析中不再累述。</w:t>
      </w:r>
    </w:p>
    <w:p>
      <w:pPr>
        <w:spacing w:line="520" w:lineRule="exact"/>
        <w:ind w:firstLine="567" w:firstLineChars="270"/>
      </w:pPr>
      <w:r>
        <w:t>工程</w:t>
      </w:r>
      <w:r>
        <w:rPr>
          <w:rFonts w:hint="eastAsia"/>
        </w:rPr>
        <w:t>烯醛类产品在</w:t>
      </w:r>
      <w:r>
        <w:t>生产过程中，阀门或管线密闭不严导致跑冒滴漏现象，会有少量有机原料的无组织挥发。评价按工程使用易挥发物料量的0.25</w:t>
      </w:r>
      <w:r>
        <w:rPr>
          <w:rFonts w:hint="eastAsia"/>
        </w:rPr>
        <w:t>~</w:t>
      </w:r>
      <w:r>
        <w:t>0.5%计，</w:t>
      </w:r>
      <w:r>
        <w:rPr>
          <w:rFonts w:hint="eastAsia"/>
        </w:rPr>
        <w:t>烯醛类</w:t>
      </w:r>
      <w:r>
        <w:t>工程生产过程中无组织排放量为</w:t>
      </w:r>
      <w:r>
        <w:rPr>
          <w:rFonts w:hint="eastAsia"/>
        </w:rPr>
        <w:t>乙醇</w:t>
      </w:r>
      <w:r>
        <w:t xml:space="preserve"> 0.085t/a。</w:t>
      </w:r>
    </w:p>
    <w:p>
      <w:pPr>
        <w:spacing w:line="520" w:lineRule="exact"/>
        <w:ind w:firstLine="567" w:firstLineChars="270"/>
        <w:rPr>
          <w:b/>
        </w:rPr>
      </w:pPr>
      <w:r>
        <w:t>2,4-癸二烯醛</w:t>
      </w:r>
      <w:r>
        <w:rPr>
          <w:rFonts w:hint="eastAsia"/>
        </w:rPr>
        <w:t>工程</w:t>
      </w:r>
      <w:r>
        <w:t>废气产生情况汇总见表</w:t>
      </w:r>
      <w:r>
        <w:rPr>
          <w:rFonts w:hint="eastAsia"/>
        </w:rPr>
        <w:t>2</w:t>
      </w:r>
      <w:r>
        <w:t>.3.11-7</w:t>
      </w:r>
      <w:r>
        <w:rPr>
          <w:b/>
        </w:rPr>
        <w:t>.</w:t>
      </w:r>
    </w:p>
    <w:p>
      <w:pPr>
        <w:spacing w:line="520" w:lineRule="exact"/>
        <w:ind w:firstLine="567" w:firstLineChars="270"/>
      </w:pPr>
      <w:r>
        <w:t>表</w:t>
      </w:r>
      <w:r>
        <w:rPr>
          <w:rFonts w:hint="eastAsia"/>
        </w:rPr>
        <w:t>2</w:t>
      </w:r>
      <w:r>
        <w:t>.3.11-7</w:t>
      </w:r>
      <w:r>
        <w:rPr>
          <w:b/>
        </w:rPr>
        <w:t xml:space="preserve">    </w:t>
      </w:r>
      <w:r>
        <w:t>2,4-癸二烯醛废气产生情况汇总</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16"/>
        <w:gridCol w:w="1074"/>
        <w:gridCol w:w="1394"/>
        <w:gridCol w:w="872"/>
        <w:gridCol w:w="860"/>
        <w:gridCol w:w="999"/>
        <w:gridCol w:w="710"/>
        <w:gridCol w:w="709"/>
        <w:gridCol w:w="78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noWrap w:val="0"/>
            <w:vAlign w:val="center"/>
          </w:tcPr>
          <w:p>
            <w:pPr>
              <w:spacing w:line="240" w:lineRule="exact"/>
              <w:jc w:val="center"/>
              <w:rPr>
                <w:sz w:val="18"/>
                <w:szCs w:val="18"/>
              </w:rPr>
            </w:pPr>
            <w:r>
              <w:rPr>
                <w:rFonts w:hint="eastAsia"/>
                <w:sz w:val="18"/>
                <w:szCs w:val="18"/>
              </w:rPr>
              <w:t>对应中间体或产品</w:t>
            </w:r>
          </w:p>
        </w:tc>
        <w:tc>
          <w:tcPr>
            <w:tcW w:w="1074" w:type="dxa"/>
            <w:noWrap w:val="0"/>
            <w:vAlign w:val="center"/>
          </w:tcPr>
          <w:p>
            <w:pPr>
              <w:spacing w:line="240" w:lineRule="exact"/>
              <w:jc w:val="center"/>
              <w:rPr>
                <w:sz w:val="18"/>
                <w:szCs w:val="18"/>
              </w:rPr>
            </w:pPr>
            <w:r>
              <w:rPr>
                <w:rFonts w:hint="eastAsia"/>
                <w:sz w:val="18"/>
                <w:szCs w:val="18"/>
              </w:rPr>
              <w:t>污染源</w:t>
            </w:r>
          </w:p>
        </w:tc>
        <w:tc>
          <w:tcPr>
            <w:tcW w:w="1394" w:type="dxa"/>
            <w:noWrap w:val="0"/>
            <w:vAlign w:val="center"/>
          </w:tcPr>
          <w:p>
            <w:pPr>
              <w:spacing w:line="240" w:lineRule="exact"/>
              <w:jc w:val="center"/>
              <w:rPr>
                <w:sz w:val="18"/>
                <w:szCs w:val="18"/>
              </w:rPr>
            </w:pPr>
            <w:r>
              <w:rPr>
                <w:rFonts w:hint="eastAsia"/>
                <w:sz w:val="18"/>
                <w:szCs w:val="18"/>
              </w:rPr>
              <w:t>污染物</w:t>
            </w:r>
          </w:p>
        </w:tc>
        <w:tc>
          <w:tcPr>
            <w:tcW w:w="872" w:type="dxa"/>
            <w:noWrap w:val="0"/>
            <w:vAlign w:val="center"/>
          </w:tcPr>
          <w:p>
            <w:pPr>
              <w:spacing w:line="240" w:lineRule="exact"/>
              <w:jc w:val="center"/>
              <w:rPr>
                <w:sz w:val="18"/>
                <w:szCs w:val="18"/>
              </w:rPr>
            </w:pPr>
            <w:r>
              <w:rPr>
                <w:rFonts w:hint="eastAsia"/>
                <w:sz w:val="18"/>
                <w:szCs w:val="18"/>
              </w:rPr>
              <w:t>产生速率kg/h</w:t>
            </w:r>
          </w:p>
        </w:tc>
        <w:tc>
          <w:tcPr>
            <w:tcW w:w="860" w:type="dxa"/>
            <w:noWrap w:val="0"/>
            <w:vAlign w:val="center"/>
          </w:tcPr>
          <w:p>
            <w:pPr>
              <w:spacing w:line="240" w:lineRule="exact"/>
              <w:jc w:val="center"/>
              <w:rPr>
                <w:sz w:val="18"/>
                <w:szCs w:val="18"/>
              </w:rPr>
            </w:pPr>
            <w:r>
              <w:rPr>
                <w:rFonts w:hint="eastAsia"/>
                <w:sz w:val="18"/>
                <w:szCs w:val="18"/>
              </w:rPr>
              <w:t>产生量t/a</w:t>
            </w:r>
          </w:p>
        </w:tc>
        <w:tc>
          <w:tcPr>
            <w:tcW w:w="999" w:type="dxa"/>
            <w:noWrap w:val="0"/>
            <w:vAlign w:val="center"/>
          </w:tcPr>
          <w:p>
            <w:pPr>
              <w:spacing w:line="240" w:lineRule="exact"/>
              <w:jc w:val="center"/>
              <w:rPr>
                <w:sz w:val="18"/>
                <w:szCs w:val="18"/>
              </w:rPr>
            </w:pPr>
            <w:r>
              <w:rPr>
                <w:rFonts w:hint="eastAsia"/>
                <w:sz w:val="18"/>
                <w:szCs w:val="18"/>
              </w:rPr>
              <w:t>治理措施</w:t>
            </w:r>
          </w:p>
        </w:tc>
        <w:tc>
          <w:tcPr>
            <w:tcW w:w="710" w:type="dxa"/>
            <w:noWrap w:val="0"/>
            <w:vAlign w:val="center"/>
          </w:tcPr>
          <w:p>
            <w:pPr>
              <w:spacing w:line="240" w:lineRule="exact"/>
              <w:jc w:val="center"/>
              <w:rPr>
                <w:sz w:val="18"/>
                <w:szCs w:val="18"/>
              </w:rPr>
            </w:pPr>
            <w:r>
              <w:rPr>
                <w:rFonts w:hint="eastAsia"/>
                <w:sz w:val="18"/>
                <w:szCs w:val="18"/>
              </w:rPr>
              <w:t>治理效率</w:t>
            </w:r>
          </w:p>
        </w:tc>
        <w:tc>
          <w:tcPr>
            <w:tcW w:w="709" w:type="dxa"/>
            <w:noWrap w:val="0"/>
            <w:vAlign w:val="center"/>
          </w:tcPr>
          <w:p>
            <w:pPr>
              <w:spacing w:line="240" w:lineRule="exact"/>
              <w:jc w:val="center"/>
              <w:rPr>
                <w:sz w:val="18"/>
                <w:szCs w:val="18"/>
              </w:rPr>
            </w:pPr>
            <w:r>
              <w:rPr>
                <w:rFonts w:hint="eastAsia"/>
                <w:sz w:val="18"/>
                <w:szCs w:val="18"/>
              </w:rPr>
              <w:t>排放速率kg/h</w:t>
            </w:r>
          </w:p>
        </w:tc>
        <w:tc>
          <w:tcPr>
            <w:tcW w:w="788" w:type="dxa"/>
            <w:noWrap w:val="0"/>
            <w:vAlign w:val="center"/>
          </w:tcPr>
          <w:p>
            <w:pPr>
              <w:spacing w:line="240" w:lineRule="exact"/>
              <w:jc w:val="center"/>
              <w:rPr>
                <w:sz w:val="18"/>
                <w:szCs w:val="18"/>
              </w:rPr>
            </w:pPr>
            <w:r>
              <w:rPr>
                <w:rFonts w:hint="eastAsia"/>
                <w:sz w:val="18"/>
                <w:szCs w:val="18"/>
              </w:rPr>
              <w:t>排放量t/a</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restart"/>
            <w:noWrap w:val="0"/>
            <w:vAlign w:val="center"/>
          </w:tcPr>
          <w:p>
            <w:pPr>
              <w:spacing w:line="240" w:lineRule="exact"/>
              <w:jc w:val="center"/>
              <w:rPr>
                <w:sz w:val="18"/>
                <w:szCs w:val="18"/>
              </w:rPr>
            </w:pPr>
            <w:r>
              <w:rPr>
                <w:rFonts w:hint="eastAsia"/>
                <w:sz w:val="18"/>
                <w:szCs w:val="18"/>
              </w:rPr>
              <w:t>中间体1</w:t>
            </w:r>
          </w:p>
        </w:tc>
        <w:tc>
          <w:tcPr>
            <w:tcW w:w="1074" w:type="dxa"/>
            <w:vMerge w:val="restart"/>
            <w:noWrap w:val="0"/>
            <w:vAlign w:val="center"/>
          </w:tcPr>
          <w:p>
            <w:pPr>
              <w:spacing w:line="240" w:lineRule="exact"/>
              <w:jc w:val="center"/>
              <w:rPr>
                <w:sz w:val="18"/>
                <w:szCs w:val="18"/>
              </w:rPr>
            </w:pPr>
            <w:r>
              <w:rPr>
                <w:rFonts w:hint="eastAsia"/>
                <w:sz w:val="18"/>
                <w:szCs w:val="18"/>
              </w:rPr>
              <w:t>反应尾气</w:t>
            </w:r>
          </w:p>
        </w:tc>
        <w:tc>
          <w:tcPr>
            <w:tcW w:w="1394" w:type="dxa"/>
            <w:noWrap/>
            <w:vAlign w:val="center"/>
          </w:tcPr>
          <w:p>
            <w:pPr>
              <w:spacing w:line="240" w:lineRule="exact"/>
              <w:jc w:val="center"/>
              <w:rPr>
                <w:b/>
                <w:bCs/>
                <w:sz w:val="18"/>
                <w:szCs w:val="18"/>
              </w:rPr>
            </w:pPr>
            <w:r>
              <w:rPr>
                <w:rFonts w:hint="eastAsia"/>
                <w:b/>
                <w:bCs/>
                <w:sz w:val="18"/>
                <w:szCs w:val="18"/>
              </w:rPr>
              <w:t>乙醇</w:t>
            </w:r>
          </w:p>
        </w:tc>
        <w:tc>
          <w:tcPr>
            <w:tcW w:w="872" w:type="dxa"/>
            <w:noWrap/>
            <w:vAlign w:val="center"/>
          </w:tcPr>
          <w:p>
            <w:pPr>
              <w:spacing w:line="240" w:lineRule="exact"/>
              <w:jc w:val="center"/>
              <w:rPr>
                <w:sz w:val="18"/>
                <w:szCs w:val="18"/>
              </w:rPr>
            </w:pPr>
            <w:r>
              <w:rPr>
                <w:rFonts w:hint="eastAsia"/>
                <w:sz w:val="18"/>
                <w:szCs w:val="18"/>
              </w:rPr>
              <w:t xml:space="preserve">0.240 </w:t>
            </w:r>
          </w:p>
        </w:tc>
        <w:tc>
          <w:tcPr>
            <w:tcW w:w="860" w:type="dxa"/>
            <w:noWrap/>
            <w:vAlign w:val="center"/>
          </w:tcPr>
          <w:p>
            <w:pPr>
              <w:spacing w:line="240" w:lineRule="exact"/>
              <w:jc w:val="center"/>
              <w:rPr>
                <w:sz w:val="18"/>
                <w:szCs w:val="18"/>
              </w:rPr>
            </w:pPr>
            <w:r>
              <w:rPr>
                <w:rFonts w:hint="eastAsia"/>
                <w:sz w:val="18"/>
                <w:szCs w:val="18"/>
              </w:rPr>
              <w:t xml:space="preserve">0.862 </w:t>
            </w:r>
          </w:p>
        </w:tc>
        <w:tc>
          <w:tcPr>
            <w:tcW w:w="999" w:type="dxa"/>
            <w:noWrap/>
            <w:vAlign w:val="center"/>
          </w:tcPr>
          <w:p>
            <w:pPr>
              <w:spacing w:line="240" w:lineRule="exact"/>
              <w:jc w:val="center"/>
              <w:rPr>
                <w:sz w:val="18"/>
                <w:szCs w:val="18"/>
              </w:rPr>
            </w:pPr>
            <w:r>
              <w:rPr>
                <w:rFonts w:hint="eastAsia"/>
                <w:sz w:val="18"/>
                <w:szCs w:val="18"/>
              </w:rPr>
              <w:t>二级冷凝</w:t>
            </w:r>
          </w:p>
        </w:tc>
        <w:tc>
          <w:tcPr>
            <w:tcW w:w="710" w:type="dxa"/>
            <w:noWrap/>
            <w:vAlign w:val="center"/>
          </w:tcPr>
          <w:p>
            <w:pPr>
              <w:spacing w:line="240" w:lineRule="exact"/>
              <w:jc w:val="center"/>
              <w:rPr>
                <w:sz w:val="18"/>
                <w:szCs w:val="18"/>
              </w:rPr>
            </w:pPr>
            <w:r>
              <w:rPr>
                <w:rFonts w:hint="eastAsia"/>
                <w:sz w:val="18"/>
                <w:szCs w:val="18"/>
              </w:rPr>
              <w:t>97.0%</w:t>
            </w:r>
          </w:p>
        </w:tc>
        <w:tc>
          <w:tcPr>
            <w:tcW w:w="709" w:type="dxa"/>
            <w:noWrap/>
            <w:vAlign w:val="center"/>
          </w:tcPr>
          <w:p>
            <w:pPr>
              <w:spacing w:line="240" w:lineRule="exact"/>
              <w:jc w:val="center"/>
              <w:rPr>
                <w:sz w:val="18"/>
                <w:szCs w:val="18"/>
              </w:rPr>
            </w:pPr>
            <w:r>
              <w:rPr>
                <w:rFonts w:hint="eastAsia"/>
                <w:sz w:val="18"/>
                <w:szCs w:val="18"/>
              </w:rPr>
              <w:t xml:space="preserve">0.010 </w:t>
            </w:r>
          </w:p>
        </w:tc>
        <w:tc>
          <w:tcPr>
            <w:tcW w:w="788" w:type="dxa"/>
            <w:noWrap/>
            <w:vAlign w:val="center"/>
          </w:tcPr>
          <w:p>
            <w:pPr>
              <w:spacing w:line="240" w:lineRule="exact"/>
              <w:jc w:val="center"/>
              <w:rPr>
                <w:sz w:val="18"/>
                <w:szCs w:val="18"/>
              </w:rPr>
            </w:pPr>
            <w:r>
              <w:rPr>
                <w:rFonts w:hint="eastAsia"/>
                <w:sz w:val="18"/>
                <w:szCs w:val="18"/>
              </w:rPr>
              <w:t xml:space="preserve">0.034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0"/>
            <w:vAlign w:val="center"/>
          </w:tcPr>
          <w:p>
            <w:pPr>
              <w:spacing w:line="240" w:lineRule="exact"/>
              <w:rPr>
                <w:sz w:val="18"/>
                <w:szCs w:val="18"/>
              </w:rPr>
            </w:pPr>
          </w:p>
        </w:tc>
        <w:tc>
          <w:tcPr>
            <w:tcW w:w="1074" w:type="dxa"/>
            <w:vMerge w:val="continue"/>
            <w:noWrap w:val="0"/>
            <w:vAlign w:val="center"/>
          </w:tcPr>
          <w:p>
            <w:pPr>
              <w:spacing w:line="240" w:lineRule="exact"/>
              <w:rPr>
                <w:sz w:val="18"/>
                <w:szCs w:val="18"/>
              </w:rPr>
            </w:pPr>
          </w:p>
        </w:tc>
        <w:tc>
          <w:tcPr>
            <w:tcW w:w="1394" w:type="dxa"/>
            <w:noWrap/>
            <w:vAlign w:val="center"/>
          </w:tcPr>
          <w:p>
            <w:pPr>
              <w:spacing w:line="240" w:lineRule="exact"/>
              <w:jc w:val="center"/>
              <w:rPr>
                <w:b/>
                <w:bCs/>
                <w:sz w:val="18"/>
                <w:szCs w:val="18"/>
              </w:rPr>
            </w:pPr>
            <w:r>
              <w:rPr>
                <w:rFonts w:hint="eastAsia"/>
                <w:b/>
                <w:bCs/>
                <w:sz w:val="18"/>
                <w:szCs w:val="18"/>
              </w:rPr>
              <w:t>甲酸乙酯</w:t>
            </w:r>
          </w:p>
        </w:tc>
        <w:tc>
          <w:tcPr>
            <w:tcW w:w="872" w:type="dxa"/>
            <w:noWrap/>
            <w:vAlign w:val="center"/>
          </w:tcPr>
          <w:p>
            <w:pPr>
              <w:spacing w:line="240" w:lineRule="exact"/>
              <w:jc w:val="center"/>
              <w:rPr>
                <w:sz w:val="18"/>
                <w:szCs w:val="18"/>
              </w:rPr>
            </w:pPr>
            <w:r>
              <w:rPr>
                <w:rFonts w:hint="eastAsia"/>
                <w:sz w:val="18"/>
                <w:szCs w:val="18"/>
              </w:rPr>
              <w:t xml:space="preserve">0.208 </w:t>
            </w:r>
          </w:p>
        </w:tc>
        <w:tc>
          <w:tcPr>
            <w:tcW w:w="860" w:type="dxa"/>
            <w:noWrap/>
            <w:vAlign w:val="center"/>
          </w:tcPr>
          <w:p>
            <w:pPr>
              <w:spacing w:line="240" w:lineRule="exact"/>
              <w:jc w:val="center"/>
              <w:rPr>
                <w:sz w:val="18"/>
                <w:szCs w:val="18"/>
              </w:rPr>
            </w:pPr>
            <w:r>
              <w:rPr>
                <w:rFonts w:hint="eastAsia"/>
                <w:sz w:val="18"/>
                <w:szCs w:val="18"/>
              </w:rPr>
              <w:t xml:space="preserve">0.749 </w:t>
            </w:r>
          </w:p>
        </w:tc>
        <w:tc>
          <w:tcPr>
            <w:tcW w:w="999" w:type="dxa"/>
            <w:noWrap/>
            <w:vAlign w:val="center"/>
          </w:tcPr>
          <w:p>
            <w:pPr>
              <w:spacing w:line="240" w:lineRule="exact"/>
              <w:jc w:val="center"/>
              <w:rPr>
                <w:sz w:val="18"/>
                <w:szCs w:val="18"/>
              </w:rPr>
            </w:pPr>
            <w:r>
              <w:rPr>
                <w:rFonts w:hint="eastAsia"/>
                <w:sz w:val="18"/>
                <w:szCs w:val="18"/>
              </w:rPr>
              <w:t>二级冷凝</w:t>
            </w:r>
          </w:p>
        </w:tc>
        <w:tc>
          <w:tcPr>
            <w:tcW w:w="710" w:type="dxa"/>
            <w:noWrap/>
            <w:vAlign w:val="center"/>
          </w:tcPr>
          <w:p>
            <w:pPr>
              <w:spacing w:line="240" w:lineRule="exact"/>
              <w:jc w:val="center"/>
              <w:rPr>
                <w:sz w:val="18"/>
                <w:szCs w:val="18"/>
              </w:rPr>
            </w:pPr>
            <w:r>
              <w:rPr>
                <w:rFonts w:hint="eastAsia"/>
                <w:sz w:val="18"/>
                <w:szCs w:val="18"/>
              </w:rPr>
              <w:t>97.0%</w:t>
            </w:r>
          </w:p>
        </w:tc>
        <w:tc>
          <w:tcPr>
            <w:tcW w:w="709" w:type="dxa"/>
            <w:noWrap/>
            <w:vAlign w:val="center"/>
          </w:tcPr>
          <w:p>
            <w:pPr>
              <w:spacing w:line="240" w:lineRule="exact"/>
              <w:jc w:val="center"/>
              <w:rPr>
                <w:sz w:val="18"/>
                <w:szCs w:val="18"/>
              </w:rPr>
            </w:pPr>
            <w:r>
              <w:rPr>
                <w:rFonts w:hint="eastAsia"/>
                <w:sz w:val="18"/>
                <w:szCs w:val="18"/>
              </w:rPr>
              <w:t xml:space="preserve">0.008 </w:t>
            </w:r>
          </w:p>
        </w:tc>
        <w:tc>
          <w:tcPr>
            <w:tcW w:w="788" w:type="dxa"/>
            <w:noWrap/>
            <w:vAlign w:val="center"/>
          </w:tcPr>
          <w:p>
            <w:pPr>
              <w:spacing w:line="240" w:lineRule="exact"/>
              <w:jc w:val="center"/>
              <w:rPr>
                <w:sz w:val="18"/>
                <w:szCs w:val="18"/>
              </w:rPr>
            </w:pPr>
            <w:r>
              <w:rPr>
                <w:rFonts w:hint="eastAsia"/>
                <w:sz w:val="18"/>
                <w:szCs w:val="18"/>
              </w:rPr>
              <w:t xml:space="preserve">0.030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0"/>
            <w:vAlign w:val="center"/>
          </w:tcPr>
          <w:p>
            <w:pPr>
              <w:spacing w:line="240" w:lineRule="exact"/>
              <w:rPr>
                <w:sz w:val="18"/>
                <w:szCs w:val="18"/>
              </w:rPr>
            </w:pPr>
          </w:p>
        </w:tc>
        <w:tc>
          <w:tcPr>
            <w:tcW w:w="1074" w:type="dxa"/>
            <w:noWrap/>
            <w:vAlign w:val="center"/>
          </w:tcPr>
          <w:p>
            <w:pPr>
              <w:spacing w:line="240" w:lineRule="exact"/>
              <w:jc w:val="center"/>
              <w:rPr>
                <w:sz w:val="18"/>
                <w:szCs w:val="18"/>
              </w:rPr>
            </w:pPr>
            <w:r>
              <w:rPr>
                <w:rFonts w:hint="eastAsia"/>
                <w:sz w:val="18"/>
                <w:szCs w:val="18"/>
              </w:rPr>
              <w:t>成品蒸馏不凝气</w:t>
            </w:r>
          </w:p>
        </w:tc>
        <w:tc>
          <w:tcPr>
            <w:tcW w:w="1394" w:type="dxa"/>
            <w:noWrap/>
            <w:vAlign w:val="center"/>
          </w:tcPr>
          <w:p>
            <w:pPr>
              <w:spacing w:line="240" w:lineRule="exact"/>
              <w:jc w:val="center"/>
              <w:rPr>
                <w:b/>
                <w:bCs/>
                <w:sz w:val="18"/>
                <w:szCs w:val="18"/>
              </w:rPr>
            </w:pPr>
            <w:r>
              <w:rPr>
                <w:rFonts w:hint="eastAsia"/>
                <w:b/>
                <w:bCs/>
                <w:sz w:val="18"/>
                <w:szCs w:val="18"/>
              </w:rPr>
              <w:t>己醛二乙缩醛</w:t>
            </w:r>
          </w:p>
        </w:tc>
        <w:tc>
          <w:tcPr>
            <w:tcW w:w="872" w:type="dxa"/>
            <w:noWrap/>
            <w:vAlign w:val="center"/>
          </w:tcPr>
          <w:p>
            <w:pPr>
              <w:spacing w:line="240" w:lineRule="exact"/>
              <w:jc w:val="center"/>
              <w:rPr>
                <w:sz w:val="18"/>
                <w:szCs w:val="18"/>
              </w:rPr>
            </w:pPr>
            <w:r>
              <w:rPr>
                <w:rFonts w:hint="eastAsia"/>
                <w:sz w:val="18"/>
                <w:szCs w:val="18"/>
              </w:rPr>
              <w:t xml:space="preserve">0.002 </w:t>
            </w:r>
          </w:p>
        </w:tc>
        <w:tc>
          <w:tcPr>
            <w:tcW w:w="860" w:type="dxa"/>
            <w:noWrap/>
            <w:vAlign w:val="center"/>
          </w:tcPr>
          <w:p>
            <w:pPr>
              <w:spacing w:line="240" w:lineRule="exact"/>
              <w:jc w:val="center"/>
              <w:rPr>
                <w:sz w:val="18"/>
                <w:szCs w:val="18"/>
              </w:rPr>
            </w:pPr>
            <w:r>
              <w:rPr>
                <w:rFonts w:hint="eastAsia"/>
                <w:sz w:val="18"/>
                <w:szCs w:val="18"/>
              </w:rPr>
              <w:t xml:space="preserve">0.009 </w:t>
            </w:r>
          </w:p>
        </w:tc>
        <w:tc>
          <w:tcPr>
            <w:tcW w:w="999" w:type="dxa"/>
            <w:noWrap/>
            <w:vAlign w:val="center"/>
          </w:tcPr>
          <w:p>
            <w:pPr>
              <w:spacing w:line="240" w:lineRule="exact"/>
              <w:jc w:val="center"/>
              <w:rPr>
                <w:sz w:val="18"/>
                <w:szCs w:val="18"/>
              </w:rPr>
            </w:pPr>
            <w:r>
              <w:rPr>
                <w:rFonts w:hint="eastAsia"/>
                <w:sz w:val="18"/>
                <w:szCs w:val="18"/>
              </w:rPr>
              <w:t>　</w:t>
            </w:r>
          </w:p>
        </w:tc>
        <w:tc>
          <w:tcPr>
            <w:tcW w:w="710" w:type="dxa"/>
            <w:noWrap/>
            <w:vAlign w:val="center"/>
          </w:tcPr>
          <w:p>
            <w:pPr>
              <w:spacing w:line="240" w:lineRule="exact"/>
              <w:jc w:val="center"/>
              <w:rPr>
                <w:sz w:val="18"/>
                <w:szCs w:val="18"/>
              </w:rPr>
            </w:pPr>
            <w:r>
              <w:rPr>
                <w:rFonts w:hint="eastAsia"/>
                <w:sz w:val="18"/>
                <w:szCs w:val="18"/>
              </w:rPr>
              <w:t>　</w:t>
            </w:r>
          </w:p>
        </w:tc>
        <w:tc>
          <w:tcPr>
            <w:tcW w:w="709" w:type="dxa"/>
            <w:noWrap/>
            <w:vAlign w:val="center"/>
          </w:tcPr>
          <w:p>
            <w:pPr>
              <w:spacing w:line="240" w:lineRule="exact"/>
              <w:jc w:val="center"/>
              <w:rPr>
                <w:sz w:val="18"/>
                <w:szCs w:val="18"/>
              </w:rPr>
            </w:pPr>
            <w:r>
              <w:rPr>
                <w:rFonts w:hint="eastAsia"/>
                <w:sz w:val="18"/>
                <w:szCs w:val="18"/>
              </w:rPr>
              <w:t xml:space="preserve">0.002 </w:t>
            </w:r>
          </w:p>
        </w:tc>
        <w:tc>
          <w:tcPr>
            <w:tcW w:w="788" w:type="dxa"/>
            <w:noWrap/>
            <w:vAlign w:val="center"/>
          </w:tcPr>
          <w:p>
            <w:pPr>
              <w:spacing w:line="240" w:lineRule="exact"/>
              <w:jc w:val="center"/>
              <w:rPr>
                <w:sz w:val="18"/>
                <w:szCs w:val="18"/>
              </w:rPr>
            </w:pPr>
            <w:r>
              <w:rPr>
                <w:rFonts w:hint="eastAsia"/>
                <w:sz w:val="18"/>
                <w:szCs w:val="18"/>
              </w:rPr>
              <w:t xml:space="preserve">0.009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noWrap/>
            <w:vAlign w:val="center"/>
          </w:tcPr>
          <w:p>
            <w:pPr>
              <w:spacing w:line="240" w:lineRule="exact"/>
              <w:jc w:val="center"/>
              <w:rPr>
                <w:sz w:val="18"/>
                <w:szCs w:val="18"/>
              </w:rPr>
            </w:pPr>
            <w:r>
              <w:rPr>
                <w:rFonts w:hint="eastAsia"/>
                <w:sz w:val="18"/>
                <w:szCs w:val="18"/>
              </w:rPr>
              <w:t>中间体2</w:t>
            </w:r>
          </w:p>
        </w:tc>
        <w:tc>
          <w:tcPr>
            <w:tcW w:w="1074" w:type="dxa"/>
            <w:noWrap/>
            <w:vAlign w:val="center"/>
          </w:tcPr>
          <w:p>
            <w:pPr>
              <w:spacing w:line="240" w:lineRule="exact"/>
              <w:jc w:val="center"/>
              <w:rPr>
                <w:sz w:val="18"/>
                <w:szCs w:val="18"/>
              </w:rPr>
            </w:pPr>
            <w:r>
              <w:rPr>
                <w:rFonts w:hint="eastAsia"/>
                <w:sz w:val="18"/>
                <w:szCs w:val="18"/>
              </w:rPr>
              <w:t>成品蒸馏不凝气</w:t>
            </w:r>
          </w:p>
        </w:tc>
        <w:tc>
          <w:tcPr>
            <w:tcW w:w="1394" w:type="dxa"/>
            <w:noWrap/>
            <w:vAlign w:val="center"/>
          </w:tcPr>
          <w:p>
            <w:pPr>
              <w:spacing w:line="240" w:lineRule="exact"/>
              <w:jc w:val="center"/>
              <w:rPr>
                <w:b/>
                <w:bCs/>
                <w:sz w:val="18"/>
                <w:szCs w:val="18"/>
              </w:rPr>
            </w:pPr>
            <w:r>
              <w:rPr>
                <w:rFonts w:hint="eastAsia"/>
                <w:b/>
                <w:bCs/>
                <w:sz w:val="18"/>
                <w:szCs w:val="18"/>
              </w:rPr>
              <w:t>1,1,3-三乙氧基辛烷</w:t>
            </w:r>
          </w:p>
        </w:tc>
        <w:tc>
          <w:tcPr>
            <w:tcW w:w="872" w:type="dxa"/>
            <w:noWrap/>
            <w:vAlign w:val="center"/>
          </w:tcPr>
          <w:p>
            <w:pPr>
              <w:spacing w:line="240" w:lineRule="exact"/>
              <w:jc w:val="center"/>
              <w:rPr>
                <w:sz w:val="18"/>
                <w:szCs w:val="18"/>
              </w:rPr>
            </w:pPr>
            <w:r>
              <w:rPr>
                <w:rFonts w:hint="eastAsia"/>
                <w:sz w:val="18"/>
                <w:szCs w:val="18"/>
              </w:rPr>
              <w:t xml:space="preserve">0.003 </w:t>
            </w:r>
          </w:p>
        </w:tc>
        <w:tc>
          <w:tcPr>
            <w:tcW w:w="860" w:type="dxa"/>
            <w:noWrap/>
            <w:vAlign w:val="center"/>
          </w:tcPr>
          <w:p>
            <w:pPr>
              <w:spacing w:line="240" w:lineRule="exact"/>
              <w:jc w:val="center"/>
              <w:rPr>
                <w:sz w:val="18"/>
                <w:szCs w:val="18"/>
              </w:rPr>
            </w:pPr>
            <w:r>
              <w:rPr>
                <w:rFonts w:hint="eastAsia"/>
                <w:sz w:val="18"/>
                <w:szCs w:val="18"/>
              </w:rPr>
              <w:t xml:space="preserve">0.011 </w:t>
            </w:r>
          </w:p>
        </w:tc>
        <w:tc>
          <w:tcPr>
            <w:tcW w:w="999" w:type="dxa"/>
            <w:noWrap/>
            <w:vAlign w:val="center"/>
          </w:tcPr>
          <w:p>
            <w:pPr>
              <w:spacing w:line="240" w:lineRule="exact"/>
              <w:jc w:val="center"/>
              <w:rPr>
                <w:sz w:val="18"/>
                <w:szCs w:val="18"/>
              </w:rPr>
            </w:pPr>
            <w:r>
              <w:rPr>
                <w:rFonts w:hint="eastAsia"/>
                <w:sz w:val="18"/>
                <w:szCs w:val="18"/>
              </w:rPr>
              <w:t>　</w:t>
            </w:r>
          </w:p>
        </w:tc>
        <w:tc>
          <w:tcPr>
            <w:tcW w:w="710" w:type="dxa"/>
            <w:noWrap/>
            <w:vAlign w:val="center"/>
          </w:tcPr>
          <w:p>
            <w:pPr>
              <w:spacing w:line="240" w:lineRule="exact"/>
              <w:jc w:val="center"/>
              <w:rPr>
                <w:sz w:val="18"/>
                <w:szCs w:val="18"/>
              </w:rPr>
            </w:pPr>
            <w:r>
              <w:rPr>
                <w:rFonts w:hint="eastAsia"/>
                <w:sz w:val="18"/>
                <w:szCs w:val="18"/>
              </w:rPr>
              <w:t>　</w:t>
            </w:r>
          </w:p>
        </w:tc>
        <w:tc>
          <w:tcPr>
            <w:tcW w:w="709" w:type="dxa"/>
            <w:noWrap/>
            <w:vAlign w:val="center"/>
          </w:tcPr>
          <w:p>
            <w:pPr>
              <w:spacing w:line="240" w:lineRule="exact"/>
              <w:jc w:val="center"/>
              <w:rPr>
                <w:sz w:val="18"/>
                <w:szCs w:val="18"/>
              </w:rPr>
            </w:pPr>
            <w:r>
              <w:rPr>
                <w:rFonts w:hint="eastAsia"/>
                <w:sz w:val="18"/>
                <w:szCs w:val="18"/>
              </w:rPr>
              <w:t xml:space="preserve">0.003 </w:t>
            </w:r>
          </w:p>
        </w:tc>
        <w:tc>
          <w:tcPr>
            <w:tcW w:w="788" w:type="dxa"/>
            <w:noWrap/>
            <w:vAlign w:val="center"/>
          </w:tcPr>
          <w:p>
            <w:pPr>
              <w:spacing w:line="240" w:lineRule="exact"/>
              <w:jc w:val="center"/>
              <w:rPr>
                <w:sz w:val="18"/>
                <w:szCs w:val="18"/>
              </w:rPr>
            </w:pPr>
            <w:r>
              <w:rPr>
                <w:rFonts w:hint="eastAsia"/>
                <w:sz w:val="18"/>
                <w:szCs w:val="18"/>
              </w:rPr>
              <w:t xml:space="preserve">0.011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restart"/>
            <w:noWrap w:val="0"/>
            <w:vAlign w:val="center"/>
          </w:tcPr>
          <w:p>
            <w:pPr>
              <w:spacing w:line="240" w:lineRule="exact"/>
              <w:jc w:val="center"/>
              <w:rPr>
                <w:sz w:val="18"/>
                <w:szCs w:val="18"/>
              </w:rPr>
            </w:pPr>
            <w:r>
              <w:rPr>
                <w:rFonts w:hint="eastAsia"/>
                <w:sz w:val="18"/>
                <w:szCs w:val="18"/>
              </w:rPr>
              <w:t>中间体3</w:t>
            </w:r>
          </w:p>
        </w:tc>
        <w:tc>
          <w:tcPr>
            <w:tcW w:w="1074" w:type="dxa"/>
            <w:vMerge w:val="restart"/>
            <w:noWrap w:val="0"/>
            <w:vAlign w:val="center"/>
          </w:tcPr>
          <w:p>
            <w:pPr>
              <w:spacing w:line="240" w:lineRule="exact"/>
              <w:jc w:val="center"/>
              <w:rPr>
                <w:sz w:val="18"/>
                <w:szCs w:val="18"/>
              </w:rPr>
            </w:pPr>
            <w:r>
              <w:rPr>
                <w:rFonts w:hint="eastAsia"/>
                <w:sz w:val="18"/>
                <w:szCs w:val="18"/>
              </w:rPr>
              <w:t>反应尾气</w:t>
            </w:r>
          </w:p>
        </w:tc>
        <w:tc>
          <w:tcPr>
            <w:tcW w:w="1394" w:type="dxa"/>
            <w:noWrap/>
            <w:vAlign w:val="center"/>
          </w:tcPr>
          <w:p>
            <w:pPr>
              <w:spacing w:line="240" w:lineRule="exact"/>
              <w:jc w:val="center"/>
              <w:rPr>
                <w:b/>
                <w:bCs/>
                <w:sz w:val="18"/>
                <w:szCs w:val="18"/>
              </w:rPr>
            </w:pPr>
            <w:r>
              <w:rPr>
                <w:rFonts w:hint="eastAsia"/>
                <w:b/>
                <w:bCs/>
                <w:sz w:val="18"/>
                <w:szCs w:val="18"/>
              </w:rPr>
              <w:t>乙醇</w:t>
            </w:r>
          </w:p>
        </w:tc>
        <w:tc>
          <w:tcPr>
            <w:tcW w:w="872" w:type="dxa"/>
            <w:noWrap/>
            <w:vAlign w:val="center"/>
          </w:tcPr>
          <w:p>
            <w:pPr>
              <w:spacing w:line="240" w:lineRule="exact"/>
              <w:jc w:val="center"/>
              <w:rPr>
                <w:sz w:val="18"/>
                <w:szCs w:val="18"/>
              </w:rPr>
            </w:pPr>
            <w:r>
              <w:rPr>
                <w:rFonts w:hint="eastAsia"/>
                <w:sz w:val="18"/>
                <w:szCs w:val="18"/>
              </w:rPr>
              <w:t xml:space="preserve">0.101 </w:t>
            </w:r>
          </w:p>
        </w:tc>
        <w:tc>
          <w:tcPr>
            <w:tcW w:w="860" w:type="dxa"/>
            <w:noWrap/>
            <w:vAlign w:val="center"/>
          </w:tcPr>
          <w:p>
            <w:pPr>
              <w:spacing w:line="240" w:lineRule="exact"/>
              <w:jc w:val="center"/>
              <w:rPr>
                <w:sz w:val="18"/>
                <w:szCs w:val="18"/>
              </w:rPr>
            </w:pPr>
            <w:r>
              <w:rPr>
                <w:rFonts w:hint="eastAsia"/>
                <w:sz w:val="18"/>
                <w:szCs w:val="18"/>
              </w:rPr>
              <w:t xml:space="preserve">0.362 </w:t>
            </w:r>
          </w:p>
        </w:tc>
        <w:tc>
          <w:tcPr>
            <w:tcW w:w="999" w:type="dxa"/>
            <w:noWrap/>
            <w:vAlign w:val="center"/>
          </w:tcPr>
          <w:p>
            <w:pPr>
              <w:spacing w:line="240" w:lineRule="exact"/>
              <w:jc w:val="center"/>
              <w:rPr>
                <w:sz w:val="18"/>
                <w:szCs w:val="18"/>
              </w:rPr>
            </w:pPr>
            <w:r>
              <w:rPr>
                <w:rFonts w:hint="eastAsia"/>
                <w:sz w:val="18"/>
                <w:szCs w:val="18"/>
              </w:rPr>
              <w:t>二级冷凝</w:t>
            </w:r>
          </w:p>
        </w:tc>
        <w:tc>
          <w:tcPr>
            <w:tcW w:w="710" w:type="dxa"/>
            <w:noWrap/>
            <w:vAlign w:val="center"/>
          </w:tcPr>
          <w:p>
            <w:pPr>
              <w:spacing w:line="240" w:lineRule="exact"/>
              <w:jc w:val="center"/>
              <w:rPr>
                <w:sz w:val="18"/>
                <w:szCs w:val="18"/>
              </w:rPr>
            </w:pPr>
            <w:r>
              <w:rPr>
                <w:rFonts w:hint="eastAsia"/>
                <w:sz w:val="18"/>
                <w:szCs w:val="18"/>
              </w:rPr>
              <w:t>97.0%</w:t>
            </w:r>
          </w:p>
        </w:tc>
        <w:tc>
          <w:tcPr>
            <w:tcW w:w="709" w:type="dxa"/>
            <w:noWrap/>
            <w:vAlign w:val="center"/>
          </w:tcPr>
          <w:p>
            <w:pPr>
              <w:spacing w:line="240" w:lineRule="exact"/>
              <w:jc w:val="center"/>
              <w:rPr>
                <w:sz w:val="18"/>
                <w:szCs w:val="18"/>
              </w:rPr>
            </w:pPr>
            <w:r>
              <w:rPr>
                <w:rFonts w:hint="eastAsia"/>
                <w:sz w:val="18"/>
                <w:szCs w:val="18"/>
              </w:rPr>
              <w:t xml:space="preserve">0.004 </w:t>
            </w:r>
          </w:p>
        </w:tc>
        <w:tc>
          <w:tcPr>
            <w:tcW w:w="788" w:type="dxa"/>
            <w:noWrap/>
            <w:vAlign w:val="center"/>
          </w:tcPr>
          <w:p>
            <w:pPr>
              <w:spacing w:line="240" w:lineRule="exact"/>
              <w:jc w:val="center"/>
              <w:rPr>
                <w:sz w:val="18"/>
                <w:szCs w:val="18"/>
              </w:rPr>
            </w:pPr>
            <w:r>
              <w:rPr>
                <w:rFonts w:hint="eastAsia"/>
                <w:sz w:val="18"/>
                <w:szCs w:val="18"/>
              </w:rPr>
              <w:t xml:space="preserve">0.014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0"/>
            <w:vAlign w:val="center"/>
          </w:tcPr>
          <w:p>
            <w:pPr>
              <w:spacing w:line="240" w:lineRule="exact"/>
              <w:rPr>
                <w:sz w:val="18"/>
                <w:szCs w:val="18"/>
              </w:rPr>
            </w:pPr>
          </w:p>
        </w:tc>
        <w:tc>
          <w:tcPr>
            <w:tcW w:w="1074" w:type="dxa"/>
            <w:vMerge w:val="continue"/>
            <w:noWrap w:val="0"/>
            <w:vAlign w:val="center"/>
          </w:tcPr>
          <w:p>
            <w:pPr>
              <w:spacing w:line="240" w:lineRule="exact"/>
              <w:rPr>
                <w:sz w:val="18"/>
                <w:szCs w:val="18"/>
              </w:rPr>
            </w:pPr>
          </w:p>
        </w:tc>
        <w:tc>
          <w:tcPr>
            <w:tcW w:w="1394" w:type="dxa"/>
            <w:noWrap/>
            <w:vAlign w:val="center"/>
          </w:tcPr>
          <w:p>
            <w:pPr>
              <w:spacing w:line="240" w:lineRule="exact"/>
              <w:jc w:val="center"/>
              <w:rPr>
                <w:b/>
                <w:bCs/>
                <w:sz w:val="18"/>
                <w:szCs w:val="18"/>
              </w:rPr>
            </w:pPr>
            <w:r>
              <w:rPr>
                <w:rFonts w:hint="eastAsia"/>
                <w:b/>
                <w:bCs/>
                <w:sz w:val="18"/>
                <w:szCs w:val="18"/>
              </w:rPr>
              <w:t>乙醚</w:t>
            </w:r>
          </w:p>
        </w:tc>
        <w:tc>
          <w:tcPr>
            <w:tcW w:w="872" w:type="dxa"/>
            <w:noWrap/>
            <w:vAlign w:val="center"/>
          </w:tcPr>
          <w:p>
            <w:pPr>
              <w:spacing w:line="240" w:lineRule="exact"/>
              <w:jc w:val="center"/>
              <w:rPr>
                <w:sz w:val="18"/>
                <w:szCs w:val="18"/>
              </w:rPr>
            </w:pPr>
            <w:r>
              <w:rPr>
                <w:rFonts w:hint="eastAsia"/>
                <w:sz w:val="18"/>
                <w:szCs w:val="18"/>
              </w:rPr>
              <w:t xml:space="preserve">0.243 </w:t>
            </w:r>
          </w:p>
        </w:tc>
        <w:tc>
          <w:tcPr>
            <w:tcW w:w="860" w:type="dxa"/>
            <w:noWrap/>
            <w:vAlign w:val="center"/>
          </w:tcPr>
          <w:p>
            <w:pPr>
              <w:spacing w:line="240" w:lineRule="exact"/>
              <w:jc w:val="center"/>
              <w:rPr>
                <w:sz w:val="18"/>
                <w:szCs w:val="18"/>
              </w:rPr>
            </w:pPr>
            <w:r>
              <w:rPr>
                <w:rFonts w:hint="eastAsia"/>
                <w:sz w:val="18"/>
                <w:szCs w:val="18"/>
              </w:rPr>
              <w:t xml:space="preserve">0.872 </w:t>
            </w:r>
          </w:p>
        </w:tc>
        <w:tc>
          <w:tcPr>
            <w:tcW w:w="999" w:type="dxa"/>
            <w:noWrap/>
            <w:vAlign w:val="center"/>
          </w:tcPr>
          <w:p>
            <w:pPr>
              <w:spacing w:line="240" w:lineRule="exact"/>
              <w:jc w:val="center"/>
              <w:rPr>
                <w:sz w:val="18"/>
                <w:szCs w:val="18"/>
              </w:rPr>
            </w:pPr>
            <w:r>
              <w:rPr>
                <w:rFonts w:hint="eastAsia"/>
                <w:sz w:val="18"/>
                <w:szCs w:val="18"/>
              </w:rPr>
              <w:t>二级冷凝</w:t>
            </w:r>
          </w:p>
        </w:tc>
        <w:tc>
          <w:tcPr>
            <w:tcW w:w="710" w:type="dxa"/>
            <w:noWrap/>
            <w:vAlign w:val="center"/>
          </w:tcPr>
          <w:p>
            <w:pPr>
              <w:spacing w:line="240" w:lineRule="exact"/>
              <w:jc w:val="center"/>
              <w:rPr>
                <w:sz w:val="18"/>
                <w:szCs w:val="18"/>
              </w:rPr>
            </w:pPr>
            <w:r>
              <w:rPr>
                <w:rFonts w:hint="eastAsia"/>
                <w:sz w:val="18"/>
                <w:szCs w:val="18"/>
              </w:rPr>
              <w:t>92.5%</w:t>
            </w:r>
          </w:p>
        </w:tc>
        <w:tc>
          <w:tcPr>
            <w:tcW w:w="709" w:type="dxa"/>
            <w:noWrap/>
            <w:vAlign w:val="center"/>
          </w:tcPr>
          <w:p>
            <w:pPr>
              <w:spacing w:line="240" w:lineRule="exact"/>
              <w:jc w:val="center"/>
              <w:rPr>
                <w:sz w:val="18"/>
                <w:szCs w:val="18"/>
              </w:rPr>
            </w:pPr>
            <w:r>
              <w:rPr>
                <w:rFonts w:hint="eastAsia"/>
                <w:sz w:val="18"/>
                <w:szCs w:val="18"/>
              </w:rPr>
              <w:t xml:space="preserve">0.018 </w:t>
            </w:r>
          </w:p>
        </w:tc>
        <w:tc>
          <w:tcPr>
            <w:tcW w:w="788" w:type="dxa"/>
            <w:noWrap/>
            <w:vAlign w:val="center"/>
          </w:tcPr>
          <w:p>
            <w:pPr>
              <w:spacing w:line="240" w:lineRule="exact"/>
              <w:jc w:val="center"/>
              <w:rPr>
                <w:sz w:val="18"/>
                <w:szCs w:val="18"/>
              </w:rPr>
            </w:pPr>
            <w:r>
              <w:rPr>
                <w:rFonts w:hint="eastAsia"/>
                <w:sz w:val="18"/>
                <w:szCs w:val="18"/>
              </w:rPr>
              <w:t xml:space="preserve">0.065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0"/>
            <w:vAlign w:val="center"/>
          </w:tcPr>
          <w:p>
            <w:pPr>
              <w:spacing w:line="240" w:lineRule="exact"/>
              <w:rPr>
                <w:sz w:val="18"/>
                <w:szCs w:val="18"/>
              </w:rPr>
            </w:pPr>
          </w:p>
        </w:tc>
        <w:tc>
          <w:tcPr>
            <w:tcW w:w="1074" w:type="dxa"/>
            <w:noWrap/>
            <w:vAlign w:val="center"/>
          </w:tcPr>
          <w:p>
            <w:pPr>
              <w:spacing w:line="240" w:lineRule="exact"/>
              <w:jc w:val="center"/>
              <w:rPr>
                <w:sz w:val="18"/>
                <w:szCs w:val="18"/>
              </w:rPr>
            </w:pPr>
            <w:r>
              <w:rPr>
                <w:rFonts w:hint="eastAsia"/>
                <w:sz w:val="18"/>
                <w:szCs w:val="18"/>
              </w:rPr>
              <w:t>成品蒸馏不凝气</w:t>
            </w:r>
          </w:p>
        </w:tc>
        <w:tc>
          <w:tcPr>
            <w:tcW w:w="1394" w:type="dxa"/>
            <w:noWrap/>
            <w:vAlign w:val="center"/>
          </w:tcPr>
          <w:p>
            <w:pPr>
              <w:spacing w:line="240" w:lineRule="exact"/>
              <w:jc w:val="center"/>
              <w:rPr>
                <w:b/>
                <w:bCs/>
                <w:sz w:val="18"/>
                <w:szCs w:val="18"/>
              </w:rPr>
            </w:pPr>
            <w:r>
              <w:rPr>
                <w:rFonts w:hint="eastAsia"/>
                <w:b/>
                <w:bCs/>
                <w:sz w:val="18"/>
                <w:szCs w:val="18"/>
              </w:rPr>
              <w:t>反-2-辛烯醛</w:t>
            </w:r>
          </w:p>
        </w:tc>
        <w:tc>
          <w:tcPr>
            <w:tcW w:w="872" w:type="dxa"/>
            <w:noWrap/>
            <w:vAlign w:val="center"/>
          </w:tcPr>
          <w:p>
            <w:pPr>
              <w:spacing w:line="240" w:lineRule="exact"/>
              <w:jc w:val="center"/>
              <w:rPr>
                <w:sz w:val="18"/>
                <w:szCs w:val="18"/>
              </w:rPr>
            </w:pPr>
            <w:r>
              <w:rPr>
                <w:rFonts w:hint="eastAsia"/>
                <w:sz w:val="18"/>
                <w:szCs w:val="18"/>
              </w:rPr>
              <w:t xml:space="preserve">0.001 </w:t>
            </w:r>
          </w:p>
        </w:tc>
        <w:tc>
          <w:tcPr>
            <w:tcW w:w="860" w:type="dxa"/>
            <w:noWrap/>
            <w:vAlign w:val="center"/>
          </w:tcPr>
          <w:p>
            <w:pPr>
              <w:spacing w:line="240" w:lineRule="exact"/>
              <w:jc w:val="center"/>
              <w:rPr>
                <w:sz w:val="18"/>
                <w:szCs w:val="18"/>
              </w:rPr>
            </w:pPr>
            <w:r>
              <w:rPr>
                <w:rFonts w:hint="eastAsia"/>
                <w:sz w:val="18"/>
                <w:szCs w:val="18"/>
              </w:rPr>
              <w:t xml:space="preserve">0.005 </w:t>
            </w:r>
          </w:p>
        </w:tc>
        <w:tc>
          <w:tcPr>
            <w:tcW w:w="999" w:type="dxa"/>
            <w:noWrap/>
            <w:vAlign w:val="center"/>
          </w:tcPr>
          <w:p>
            <w:pPr>
              <w:spacing w:line="240" w:lineRule="exact"/>
              <w:jc w:val="center"/>
              <w:rPr>
                <w:sz w:val="18"/>
                <w:szCs w:val="18"/>
              </w:rPr>
            </w:pPr>
            <w:r>
              <w:rPr>
                <w:rFonts w:hint="eastAsia"/>
                <w:sz w:val="18"/>
                <w:szCs w:val="18"/>
              </w:rPr>
              <w:t>　</w:t>
            </w:r>
          </w:p>
        </w:tc>
        <w:tc>
          <w:tcPr>
            <w:tcW w:w="710" w:type="dxa"/>
            <w:noWrap/>
            <w:vAlign w:val="center"/>
          </w:tcPr>
          <w:p>
            <w:pPr>
              <w:spacing w:line="240" w:lineRule="exact"/>
              <w:jc w:val="center"/>
              <w:rPr>
                <w:sz w:val="18"/>
                <w:szCs w:val="18"/>
              </w:rPr>
            </w:pPr>
            <w:r>
              <w:rPr>
                <w:rFonts w:hint="eastAsia"/>
                <w:sz w:val="18"/>
                <w:szCs w:val="18"/>
              </w:rPr>
              <w:t>　</w:t>
            </w:r>
          </w:p>
        </w:tc>
        <w:tc>
          <w:tcPr>
            <w:tcW w:w="709" w:type="dxa"/>
            <w:noWrap/>
            <w:vAlign w:val="center"/>
          </w:tcPr>
          <w:p>
            <w:pPr>
              <w:spacing w:line="240" w:lineRule="exact"/>
              <w:jc w:val="center"/>
              <w:rPr>
                <w:sz w:val="18"/>
                <w:szCs w:val="18"/>
              </w:rPr>
            </w:pPr>
            <w:r>
              <w:rPr>
                <w:rFonts w:hint="eastAsia"/>
                <w:sz w:val="18"/>
                <w:szCs w:val="18"/>
              </w:rPr>
              <w:t xml:space="preserve">0.001 </w:t>
            </w:r>
          </w:p>
        </w:tc>
        <w:tc>
          <w:tcPr>
            <w:tcW w:w="788" w:type="dxa"/>
            <w:noWrap/>
            <w:vAlign w:val="center"/>
          </w:tcPr>
          <w:p>
            <w:pPr>
              <w:spacing w:line="240" w:lineRule="exact"/>
              <w:jc w:val="center"/>
              <w:rPr>
                <w:sz w:val="18"/>
                <w:szCs w:val="18"/>
              </w:rPr>
            </w:pPr>
            <w:r>
              <w:rPr>
                <w:rFonts w:hint="eastAsia"/>
                <w:sz w:val="18"/>
                <w:szCs w:val="18"/>
              </w:rPr>
              <w:t xml:space="preserve">0.005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restart"/>
            <w:noWrap w:val="0"/>
            <w:vAlign w:val="center"/>
          </w:tcPr>
          <w:p>
            <w:pPr>
              <w:spacing w:line="240" w:lineRule="exact"/>
              <w:jc w:val="center"/>
              <w:rPr>
                <w:sz w:val="18"/>
                <w:szCs w:val="18"/>
              </w:rPr>
            </w:pPr>
            <w:r>
              <w:rPr>
                <w:rFonts w:hint="eastAsia"/>
                <w:sz w:val="18"/>
                <w:szCs w:val="18"/>
              </w:rPr>
              <w:t>半成品1</w:t>
            </w:r>
          </w:p>
        </w:tc>
        <w:tc>
          <w:tcPr>
            <w:tcW w:w="1074" w:type="dxa"/>
            <w:noWrap/>
            <w:vAlign w:val="center"/>
          </w:tcPr>
          <w:p>
            <w:pPr>
              <w:spacing w:line="240" w:lineRule="exact"/>
              <w:jc w:val="center"/>
              <w:rPr>
                <w:sz w:val="18"/>
                <w:szCs w:val="18"/>
              </w:rPr>
            </w:pPr>
            <w:r>
              <w:rPr>
                <w:rFonts w:hint="eastAsia"/>
                <w:sz w:val="18"/>
                <w:szCs w:val="18"/>
              </w:rPr>
              <w:t>反应尾气</w:t>
            </w:r>
          </w:p>
        </w:tc>
        <w:tc>
          <w:tcPr>
            <w:tcW w:w="1394" w:type="dxa"/>
            <w:noWrap/>
            <w:vAlign w:val="center"/>
          </w:tcPr>
          <w:p>
            <w:pPr>
              <w:spacing w:line="240" w:lineRule="exact"/>
              <w:jc w:val="center"/>
              <w:rPr>
                <w:b/>
                <w:bCs/>
                <w:sz w:val="18"/>
                <w:szCs w:val="18"/>
              </w:rPr>
            </w:pPr>
            <w:r>
              <w:rPr>
                <w:rFonts w:hint="eastAsia"/>
                <w:b/>
                <w:bCs/>
                <w:sz w:val="18"/>
                <w:szCs w:val="18"/>
              </w:rPr>
              <w:t>乙醇</w:t>
            </w:r>
          </w:p>
        </w:tc>
        <w:tc>
          <w:tcPr>
            <w:tcW w:w="872" w:type="dxa"/>
            <w:noWrap/>
            <w:vAlign w:val="center"/>
          </w:tcPr>
          <w:p>
            <w:pPr>
              <w:spacing w:line="240" w:lineRule="exact"/>
              <w:jc w:val="center"/>
              <w:rPr>
                <w:sz w:val="18"/>
                <w:szCs w:val="18"/>
              </w:rPr>
            </w:pPr>
            <w:r>
              <w:rPr>
                <w:rFonts w:hint="eastAsia"/>
                <w:sz w:val="18"/>
                <w:szCs w:val="18"/>
              </w:rPr>
              <w:t xml:space="preserve">0.189 </w:t>
            </w:r>
          </w:p>
        </w:tc>
        <w:tc>
          <w:tcPr>
            <w:tcW w:w="860" w:type="dxa"/>
            <w:noWrap/>
            <w:vAlign w:val="center"/>
          </w:tcPr>
          <w:p>
            <w:pPr>
              <w:spacing w:line="240" w:lineRule="exact"/>
              <w:jc w:val="center"/>
              <w:rPr>
                <w:sz w:val="18"/>
                <w:szCs w:val="18"/>
              </w:rPr>
            </w:pPr>
            <w:r>
              <w:rPr>
                <w:rFonts w:hint="eastAsia"/>
                <w:sz w:val="18"/>
                <w:szCs w:val="18"/>
              </w:rPr>
              <w:t xml:space="preserve">0.678 </w:t>
            </w:r>
          </w:p>
        </w:tc>
        <w:tc>
          <w:tcPr>
            <w:tcW w:w="999" w:type="dxa"/>
            <w:noWrap/>
            <w:vAlign w:val="center"/>
          </w:tcPr>
          <w:p>
            <w:pPr>
              <w:spacing w:line="240" w:lineRule="exact"/>
              <w:jc w:val="center"/>
              <w:rPr>
                <w:sz w:val="18"/>
                <w:szCs w:val="18"/>
              </w:rPr>
            </w:pPr>
            <w:r>
              <w:rPr>
                <w:rFonts w:hint="eastAsia"/>
                <w:sz w:val="18"/>
                <w:szCs w:val="18"/>
              </w:rPr>
              <w:t>二级冷凝</w:t>
            </w:r>
          </w:p>
        </w:tc>
        <w:tc>
          <w:tcPr>
            <w:tcW w:w="710" w:type="dxa"/>
            <w:noWrap/>
            <w:vAlign w:val="center"/>
          </w:tcPr>
          <w:p>
            <w:pPr>
              <w:spacing w:line="240" w:lineRule="exact"/>
              <w:jc w:val="center"/>
              <w:rPr>
                <w:sz w:val="18"/>
                <w:szCs w:val="18"/>
              </w:rPr>
            </w:pPr>
            <w:r>
              <w:rPr>
                <w:rFonts w:hint="eastAsia"/>
                <w:sz w:val="18"/>
                <w:szCs w:val="18"/>
              </w:rPr>
              <w:t>97.0%</w:t>
            </w:r>
          </w:p>
        </w:tc>
        <w:tc>
          <w:tcPr>
            <w:tcW w:w="709" w:type="dxa"/>
            <w:noWrap/>
            <w:vAlign w:val="center"/>
          </w:tcPr>
          <w:p>
            <w:pPr>
              <w:spacing w:line="240" w:lineRule="exact"/>
              <w:jc w:val="center"/>
              <w:rPr>
                <w:sz w:val="18"/>
                <w:szCs w:val="18"/>
              </w:rPr>
            </w:pPr>
            <w:r>
              <w:rPr>
                <w:rFonts w:hint="eastAsia"/>
                <w:sz w:val="18"/>
                <w:szCs w:val="18"/>
              </w:rPr>
              <w:t xml:space="preserve">0.008 </w:t>
            </w:r>
          </w:p>
        </w:tc>
        <w:tc>
          <w:tcPr>
            <w:tcW w:w="788" w:type="dxa"/>
            <w:noWrap/>
            <w:vAlign w:val="center"/>
          </w:tcPr>
          <w:p>
            <w:pPr>
              <w:spacing w:line="240" w:lineRule="exact"/>
              <w:jc w:val="center"/>
              <w:rPr>
                <w:sz w:val="18"/>
                <w:szCs w:val="18"/>
              </w:rPr>
            </w:pPr>
            <w:r>
              <w:rPr>
                <w:rFonts w:hint="eastAsia"/>
                <w:sz w:val="18"/>
                <w:szCs w:val="18"/>
              </w:rPr>
              <w:t xml:space="preserve">0.027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0"/>
            <w:vAlign w:val="center"/>
          </w:tcPr>
          <w:p>
            <w:pPr>
              <w:spacing w:line="240" w:lineRule="exact"/>
              <w:rPr>
                <w:sz w:val="18"/>
                <w:szCs w:val="18"/>
              </w:rPr>
            </w:pPr>
          </w:p>
        </w:tc>
        <w:tc>
          <w:tcPr>
            <w:tcW w:w="1074" w:type="dxa"/>
            <w:noWrap/>
            <w:vAlign w:val="center"/>
          </w:tcPr>
          <w:p>
            <w:pPr>
              <w:spacing w:line="240" w:lineRule="exact"/>
              <w:jc w:val="center"/>
              <w:rPr>
                <w:sz w:val="18"/>
                <w:szCs w:val="18"/>
              </w:rPr>
            </w:pPr>
            <w:r>
              <w:rPr>
                <w:rFonts w:hint="eastAsia"/>
                <w:sz w:val="18"/>
                <w:szCs w:val="18"/>
              </w:rPr>
              <w:t>成品蒸馏不凝气</w:t>
            </w:r>
          </w:p>
        </w:tc>
        <w:tc>
          <w:tcPr>
            <w:tcW w:w="1394" w:type="dxa"/>
            <w:noWrap/>
            <w:vAlign w:val="center"/>
          </w:tcPr>
          <w:p>
            <w:pPr>
              <w:spacing w:line="240" w:lineRule="exact"/>
              <w:jc w:val="center"/>
              <w:rPr>
                <w:b/>
                <w:bCs/>
                <w:sz w:val="18"/>
                <w:szCs w:val="18"/>
              </w:rPr>
            </w:pPr>
            <w:r>
              <w:rPr>
                <w:rFonts w:hint="eastAsia"/>
                <w:b/>
                <w:bCs/>
                <w:sz w:val="18"/>
                <w:szCs w:val="18"/>
              </w:rPr>
              <w:t>反-2-辛烯醛二乙缩醛</w:t>
            </w:r>
          </w:p>
        </w:tc>
        <w:tc>
          <w:tcPr>
            <w:tcW w:w="872" w:type="dxa"/>
            <w:noWrap/>
            <w:vAlign w:val="center"/>
          </w:tcPr>
          <w:p>
            <w:pPr>
              <w:spacing w:line="240" w:lineRule="exact"/>
              <w:jc w:val="center"/>
              <w:rPr>
                <w:sz w:val="18"/>
                <w:szCs w:val="18"/>
              </w:rPr>
            </w:pPr>
            <w:r>
              <w:rPr>
                <w:rFonts w:hint="eastAsia"/>
                <w:sz w:val="18"/>
                <w:szCs w:val="18"/>
              </w:rPr>
              <w:t xml:space="preserve">0.002 </w:t>
            </w:r>
          </w:p>
        </w:tc>
        <w:tc>
          <w:tcPr>
            <w:tcW w:w="860" w:type="dxa"/>
            <w:noWrap/>
            <w:vAlign w:val="center"/>
          </w:tcPr>
          <w:p>
            <w:pPr>
              <w:spacing w:line="240" w:lineRule="exact"/>
              <w:jc w:val="center"/>
              <w:rPr>
                <w:sz w:val="18"/>
                <w:szCs w:val="18"/>
              </w:rPr>
            </w:pPr>
            <w:r>
              <w:rPr>
                <w:rFonts w:hint="eastAsia"/>
                <w:sz w:val="18"/>
                <w:szCs w:val="18"/>
              </w:rPr>
              <w:t xml:space="preserve">0.007 </w:t>
            </w:r>
          </w:p>
        </w:tc>
        <w:tc>
          <w:tcPr>
            <w:tcW w:w="999" w:type="dxa"/>
            <w:noWrap/>
            <w:vAlign w:val="center"/>
          </w:tcPr>
          <w:p>
            <w:pPr>
              <w:spacing w:line="240" w:lineRule="exact"/>
              <w:jc w:val="center"/>
              <w:rPr>
                <w:sz w:val="18"/>
                <w:szCs w:val="18"/>
              </w:rPr>
            </w:pPr>
            <w:r>
              <w:rPr>
                <w:rFonts w:hint="eastAsia"/>
                <w:sz w:val="18"/>
                <w:szCs w:val="18"/>
              </w:rPr>
              <w:t>　</w:t>
            </w:r>
          </w:p>
        </w:tc>
        <w:tc>
          <w:tcPr>
            <w:tcW w:w="710" w:type="dxa"/>
            <w:noWrap/>
            <w:vAlign w:val="center"/>
          </w:tcPr>
          <w:p>
            <w:pPr>
              <w:spacing w:line="240" w:lineRule="exact"/>
              <w:jc w:val="center"/>
              <w:rPr>
                <w:sz w:val="18"/>
                <w:szCs w:val="18"/>
              </w:rPr>
            </w:pPr>
            <w:r>
              <w:rPr>
                <w:rFonts w:hint="eastAsia"/>
                <w:sz w:val="18"/>
                <w:szCs w:val="18"/>
              </w:rPr>
              <w:t>　</w:t>
            </w:r>
          </w:p>
        </w:tc>
        <w:tc>
          <w:tcPr>
            <w:tcW w:w="709" w:type="dxa"/>
            <w:noWrap/>
            <w:vAlign w:val="center"/>
          </w:tcPr>
          <w:p>
            <w:pPr>
              <w:spacing w:line="240" w:lineRule="exact"/>
              <w:jc w:val="center"/>
              <w:rPr>
                <w:sz w:val="18"/>
                <w:szCs w:val="18"/>
              </w:rPr>
            </w:pPr>
            <w:r>
              <w:rPr>
                <w:rFonts w:hint="eastAsia"/>
                <w:sz w:val="18"/>
                <w:szCs w:val="18"/>
              </w:rPr>
              <w:t xml:space="preserve">0.002 </w:t>
            </w:r>
          </w:p>
        </w:tc>
        <w:tc>
          <w:tcPr>
            <w:tcW w:w="788" w:type="dxa"/>
            <w:noWrap/>
            <w:vAlign w:val="center"/>
          </w:tcPr>
          <w:p>
            <w:pPr>
              <w:spacing w:line="240" w:lineRule="exact"/>
              <w:jc w:val="center"/>
              <w:rPr>
                <w:sz w:val="18"/>
                <w:szCs w:val="18"/>
              </w:rPr>
            </w:pPr>
            <w:r>
              <w:rPr>
                <w:rFonts w:hint="eastAsia"/>
                <w:sz w:val="18"/>
                <w:szCs w:val="18"/>
              </w:rPr>
              <w:t xml:space="preserve">0.007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noWrap/>
            <w:vAlign w:val="center"/>
          </w:tcPr>
          <w:p>
            <w:pPr>
              <w:spacing w:line="240" w:lineRule="exact"/>
              <w:jc w:val="center"/>
              <w:rPr>
                <w:sz w:val="18"/>
                <w:szCs w:val="18"/>
              </w:rPr>
            </w:pPr>
            <w:r>
              <w:rPr>
                <w:rFonts w:hint="eastAsia"/>
                <w:sz w:val="18"/>
                <w:szCs w:val="18"/>
              </w:rPr>
              <w:t>半成品2</w:t>
            </w:r>
          </w:p>
        </w:tc>
        <w:tc>
          <w:tcPr>
            <w:tcW w:w="1074" w:type="dxa"/>
            <w:noWrap/>
            <w:vAlign w:val="center"/>
          </w:tcPr>
          <w:p>
            <w:pPr>
              <w:spacing w:line="240" w:lineRule="exact"/>
              <w:jc w:val="center"/>
              <w:rPr>
                <w:sz w:val="18"/>
                <w:szCs w:val="18"/>
              </w:rPr>
            </w:pPr>
            <w:r>
              <w:rPr>
                <w:rFonts w:hint="eastAsia"/>
                <w:sz w:val="18"/>
                <w:szCs w:val="18"/>
              </w:rPr>
              <w:t>成品蒸馏不凝气</w:t>
            </w:r>
          </w:p>
        </w:tc>
        <w:tc>
          <w:tcPr>
            <w:tcW w:w="1394" w:type="dxa"/>
            <w:noWrap/>
            <w:vAlign w:val="center"/>
          </w:tcPr>
          <w:p>
            <w:pPr>
              <w:spacing w:line="240" w:lineRule="exact"/>
              <w:jc w:val="center"/>
              <w:rPr>
                <w:b/>
                <w:bCs/>
                <w:sz w:val="18"/>
                <w:szCs w:val="18"/>
              </w:rPr>
            </w:pPr>
            <w:r>
              <w:rPr>
                <w:rFonts w:hint="eastAsia"/>
                <w:b/>
                <w:bCs/>
                <w:sz w:val="18"/>
                <w:szCs w:val="18"/>
              </w:rPr>
              <w:t>1,1,3-三乙氧基-4-癸烯</w:t>
            </w:r>
          </w:p>
        </w:tc>
        <w:tc>
          <w:tcPr>
            <w:tcW w:w="872" w:type="dxa"/>
            <w:noWrap/>
            <w:vAlign w:val="center"/>
          </w:tcPr>
          <w:p>
            <w:pPr>
              <w:spacing w:line="240" w:lineRule="exact"/>
              <w:jc w:val="center"/>
              <w:rPr>
                <w:sz w:val="18"/>
                <w:szCs w:val="18"/>
              </w:rPr>
            </w:pPr>
            <w:r>
              <w:rPr>
                <w:rFonts w:hint="eastAsia"/>
                <w:sz w:val="18"/>
                <w:szCs w:val="18"/>
              </w:rPr>
              <w:t xml:space="preserve">0.002 </w:t>
            </w:r>
          </w:p>
        </w:tc>
        <w:tc>
          <w:tcPr>
            <w:tcW w:w="860" w:type="dxa"/>
            <w:noWrap/>
            <w:vAlign w:val="center"/>
          </w:tcPr>
          <w:p>
            <w:pPr>
              <w:spacing w:line="240" w:lineRule="exact"/>
              <w:jc w:val="center"/>
              <w:rPr>
                <w:sz w:val="18"/>
                <w:szCs w:val="18"/>
              </w:rPr>
            </w:pPr>
            <w:r>
              <w:rPr>
                <w:rFonts w:hint="eastAsia"/>
                <w:sz w:val="18"/>
                <w:szCs w:val="18"/>
              </w:rPr>
              <w:t xml:space="preserve">0.008 </w:t>
            </w:r>
          </w:p>
        </w:tc>
        <w:tc>
          <w:tcPr>
            <w:tcW w:w="999" w:type="dxa"/>
            <w:noWrap/>
            <w:vAlign w:val="center"/>
          </w:tcPr>
          <w:p>
            <w:pPr>
              <w:spacing w:line="240" w:lineRule="exact"/>
              <w:jc w:val="center"/>
              <w:rPr>
                <w:sz w:val="18"/>
                <w:szCs w:val="18"/>
              </w:rPr>
            </w:pPr>
            <w:r>
              <w:rPr>
                <w:rFonts w:hint="eastAsia"/>
                <w:sz w:val="18"/>
                <w:szCs w:val="18"/>
              </w:rPr>
              <w:t>　</w:t>
            </w:r>
          </w:p>
        </w:tc>
        <w:tc>
          <w:tcPr>
            <w:tcW w:w="710" w:type="dxa"/>
            <w:noWrap/>
            <w:vAlign w:val="center"/>
          </w:tcPr>
          <w:p>
            <w:pPr>
              <w:spacing w:line="240" w:lineRule="exact"/>
              <w:jc w:val="center"/>
              <w:rPr>
                <w:sz w:val="18"/>
                <w:szCs w:val="18"/>
              </w:rPr>
            </w:pPr>
            <w:r>
              <w:rPr>
                <w:rFonts w:hint="eastAsia"/>
                <w:sz w:val="18"/>
                <w:szCs w:val="18"/>
              </w:rPr>
              <w:t>　</w:t>
            </w:r>
          </w:p>
        </w:tc>
        <w:tc>
          <w:tcPr>
            <w:tcW w:w="709" w:type="dxa"/>
            <w:noWrap/>
            <w:vAlign w:val="center"/>
          </w:tcPr>
          <w:p>
            <w:pPr>
              <w:spacing w:line="240" w:lineRule="exact"/>
              <w:jc w:val="center"/>
              <w:rPr>
                <w:sz w:val="18"/>
                <w:szCs w:val="18"/>
              </w:rPr>
            </w:pPr>
            <w:r>
              <w:rPr>
                <w:rFonts w:hint="eastAsia"/>
                <w:sz w:val="18"/>
                <w:szCs w:val="18"/>
              </w:rPr>
              <w:t xml:space="preserve">0.002 </w:t>
            </w:r>
          </w:p>
        </w:tc>
        <w:tc>
          <w:tcPr>
            <w:tcW w:w="788" w:type="dxa"/>
            <w:noWrap/>
            <w:vAlign w:val="center"/>
          </w:tcPr>
          <w:p>
            <w:pPr>
              <w:spacing w:line="240" w:lineRule="exact"/>
              <w:jc w:val="center"/>
              <w:rPr>
                <w:sz w:val="18"/>
                <w:szCs w:val="18"/>
              </w:rPr>
            </w:pPr>
            <w:r>
              <w:rPr>
                <w:rFonts w:hint="eastAsia"/>
                <w:sz w:val="18"/>
                <w:szCs w:val="18"/>
              </w:rPr>
              <w:t xml:space="preserve">0.008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restart"/>
            <w:noWrap w:val="0"/>
            <w:vAlign w:val="center"/>
          </w:tcPr>
          <w:p>
            <w:pPr>
              <w:spacing w:line="240" w:lineRule="exact"/>
              <w:jc w:val="center"/>
              <w:rPr>
                <w:sz w:val="18"/>
                <w:szCs w:val="18"/>
              </w:rPr>
            </w:pPr>
            <w:r>
              <w:rPr>
                <w:rFonts w:hint="eastAsia"/>
                <w:sz w:val="18"/>
                <w:szCs w:val="18"/>
              </w:rPr>
              <w:t>成品</w:t>
            </w:r>
          </w:p>
        </w:tc>
        <w:tc>
          <w:tcPr>
            <w:tcW w:w="1074" w:type="dxa"/>
            <w:vMerge w:val="restart"/>
            <w:noWrap w:val="0"/>
            <w:vAlign w:val="center"/>
          </w:tcPr>
          <w:p>
            <w:pPr>
              <w:spacing w:line="240" w:lineRule="exact"/>
              <w:jc w:val="center"/>
              <w:rPr>
                <w:sz w:val="18"/>
                <w:szCs w:val="18"/>
              </w:rPr>
            </w:pPr>
            <w:r>
              <w:rPr>
                <w:rFonts w:hint="eastAsia"/>
                <w:sz w:val="18"/>
                <w:szCs w:val="18"/>
              </w:rPr>
              <w:t>反应尾气</w:t>
            </w:r>
          </w:p>
        </w:tc>
        <w:tc>
          <w:tcPr>
            <w:tcW w:w="1394" w:type="dxa"/>
            <w:noWrap/>
            <w:vAlign w:val="center"/>
          </w:tcPr>
          <w:p>
            <w:pPr>
              <w:spacing w:line="240" w:lineRule="exact"/>
              <w:jc w:val="center"/>
              <w:rPr>
                <w:b/>
                <w:bCs/>
                <w:sz w:val="18"/>
                <w:szCs w:val="18"/>
              </w:rPr>
            </w:pPr>
            <w:r>
              <w:rPr>
                <w:rFonts w:hint="eastAsia"/>
                <w:b/>
                <w:bCs/>
                <w:sz w:val="18"/>
                <w:szCs w:val="18"/>
              </w:rPr>
              <w:t>乙醇</w:t>
            </w:r>
          </w:p>
        </w:tc>
        <w:tc>
          <w:tcPr>
            <w:tcW w:w="872" w:type="dxa"/>
            <w:noWrap/>
            <w:vAlign w:val="center"/>
          </w:tcPr>
          <w:p>
            <w:pPr>
              <w:spacing w:line="240" w:lineRule="exact"/>
              <w:jc w:val="center"/>
              <w:rPr>
                <w:sz w:val="18"/>
                <w:szCs w:val="18"/>
              </w:rPr>
            </w:pPr>
            <w:r>
              <w:rPr>
                <w:rFonts w:hint="eastAsia"/>
                <w:sz w:val="18"/>
                <w:szCs w:val="18"/>
              </w:rPr>
              <w:t xml:space="preserve">0.069 </w:t>
            </w:r>
          </w:p>
        </w:tc>
        <w:tc>
          <w:tcPr>
            <w:tcW w:w="860" w:type="dxa"/>
            <w:noWrap/>
            <w:vAlign w:val="center"/>
          </w:tcPr>
          <w:p>
            <w:pPr>
              <w:spacing w:line="240" w:lineRule="exact"/>
              <w:jc w:val="center"/>
              <w:rPr>
                <w:sz w:val="18"/>
                <w:szCs w:val="18"/>
              </w:rPr>
            </w:pPr>
            <w:r>
              <w:rPr>
                <w:rFonts w:hint="eastAsia"/>
                <w:sz w:val="18"/>
                <w:szCs w:val="18"/>
              </w:rPr>
              <w:t xml:space="preserve">0.247 </w:t>
            </w:r>
          </w:p>
        </w:tc>
        <w:tc>
          <w:tcPr>
            <w:tcW w:w="999" w:type="dxa"/>
            <w:noWrap/>
            <w:vAlign w:val="center"/>
          </w:tcPr>
          <w:p>
            <w:pPr>
              <w:spacing w:line="240" w:lineRule="exact"/>
              <w:jc w:val="center"/>
              <w:rPr>
                <w:sz w:val="18"/>
                <w:szCs w:val="18"/>
              </w:rPr>
            </w:pPr>
            <w:r>
              <w:rPr>
                <w:rFonts w:hint="eastAsia"/>
                <w:sz w:val="18"/>
                <w:szCs w:val="18"/>
              </w:rPr>
              <w:t>二级冷凝</w:t>
            </w:r>
          </w:p>
        </w:tc>
        <w:tc>
          <w:tcPr>
            <w:tcW w:w="710" w:type="dxa"/>
            <w:noWrap/>
            <w:vAlign w:val="center"/>
          </w:tcPr>
          <w:p>
            <w:pPr>
              <w:spacing w:line="240" w:lineRule="exact"/>
              <w:jc w:val="center"/>
              <w:rPr>
                <w:sz w:val="18"/>
                <w:szCs w:val="18"/>
              </w:rPr>
            </w:pPr>
            <w:r>
              <w:rPr>
                <w:rFonts w:hint="eastAsia"/>
                <w:sz w:val="18"/>
                <w:szCs w:val="18"/>
              </w:rPr>
              <w:t>97.0%</w:t>
            </w:r>
          </w:p>
        </w:tc>
        <w:tc>
          <w:tcPr>
            <w:tcW w:w="709" w:type="dxa"/>
            <w:noWrap/>
            <w:vAlign w:val="center"/>
          </w:tcPr>
          <w:p>
            <w:pPr>
              <w:spacing w:line="240" w:lineRule="exact"/>
              <w:jc w:val="center"/>
              <w:rPr>
                <w:sz w:val="18"/>
                <w:szCs w:val="18"/>
              </w:rPr>
            </w:pPr>
            <w:r>
              <w:rPr>
                <w:rFonts w:hint="eastAsia"/>
                <w:sz w:val="18"/>
                <w:szCs w:val="18"/>
              </w:rPr>
              <w:t xml:space="preserve">0.003 </w:t>
            </w:r>
          </w:p>
        </w:tc>
        <w:tc>
          <w:tcPr>
            <w:tcW w:w="788" w:type="dxa"/>
            <w:noWrap/>
            <w:vAlign w:val="center"/>
          </w:tcPr>
          <w:p>
            <w:pPr>
              <w:spacing w:line="240" w:lineRule="exact"/>
              <w:jc w:val="center"/>
              <w:rPr>
                <w:sz w:val="18"/>
                <w:szCs w:val="18"/>
              </w:rPr>
            </w:pPr>
            <w:r>
              <w:rPr>
                <w:rFonts w:hint="eastAsia"/>
                <w:sz w:val="18"/>
                <w:szCs w:val="18"/>
              </w:rPr>
              <w:t xml:space="preserve">0.010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0"/>
            <w:vAlign w:val="center"/>
          </w:tcPr>
          <w:p>
            <w:pPr>
              <w:spacing w:line="240" w:lineRule="exact"/>
              <w:rPr>
                <w:sz w:val="18"/>
                <w:szCs w:val="18"/>
              </w:rPr>
            </w:pPr>
          </w:p>
        </w:tc>
        <w:tc>
          <w:tcPr>
            <w:tcW w:w="1074" w:type="dxa"/>
            <w:vMerge w:val="continue"/>
            <w:noWrap w:val="0"/>
            <w:vAlign w:val="center"/>
          </w:tcPr>
          <w:p>
            <w:pPr>
              <w:spacing w:line="240" w:lineRule="exact"/>
              <w:rPr>
                <w:sz w:val="18"/>
                <w:szCs w:val="18"/>
              </w:rPr>
            </w:pPr>
          </w:p>
        </w:tc>
        <w:tc>
          <w:tcPr>
            <w:tcW w:w="1394" w:type="dxa"/>
            <w:noWrap/>
            <w:vAlign w:val="center"/>
          </w:tcPr>
          <w:p>
            <w:pPr>
              <w:spacing w:line="240" w:lineRule="exact"/>
              <w:jc w:val="center"/>
              <w:rPr>
                <w:b/>
                <w:bCs/>
                <w:sz w:val="18"/>
                <w:szCs w:val="18"/>
              </w:rPr>
            </w:pPr>
            <w:r>
              <w:rPr>
                <w:rFonts w:hint="eastAsia"/>
                <w:b/>
                <w:bCs/>
                <w:sz w:val="18"/>
                <w:szCs w:val="18"/>
              </w:rPr>
              <w:t>乙醚</w:t>
            </w:r>
          </w:p>
        </w:tc>
        <w:tc>
          <w:tcPr>
            <w:tcW w:w="872" w:type="dxa"/>
            <w:noWrap/>
            <w:vAlign w:val="center"/>
          </w:tcPr>
          <w:p>
            <w:pPr>
              <w:spacing w:line="240" w:lineRule="exact"/>
              <w:jc w:val="center"/>
              <w:rPr>
                <w:sz w:val="18"/>
                <w:szCs w:val="18"/>
              </w:rPr>
            </w:pPr>
            <w:r>
              <w:rPr>
                <w:rFonts w:hint="eastAsia"/>
                <w:sz w:val="18"/>
                <w:szCs w:val="18"/>
              </w:rPr>
              <w:t xml:space="preserve">0.166 </w:t>
            </w:r>
          </w:p>
        </w:tc>
        <w:tc>
          <w:tcPr>
            <w:tcW w:w="860" w:type="dxa"/>
            <w:noWrap/>
            <w:vAlign w:val="center"/>
          </w:tcPr>
          <w:p>
            <w:pPr>
              <w:spacing w:line="240" w:lineRule="exact"/>
              <w:jc w:val="center"/>
              <w:rPr>
                <w:sz w:val="18"/>
                <w:szCs w:val="18"/>
              </w:rPr>
            </w:pPr>
            <w:r>
              <w:rPr>
                <w:rFonts w:hint="eastAsia"/>
                <w:sz w:val="18"/>
                <w:szCs w:val="18"/>
              </w:rPr>
              <w:t xml:space="preserve">0.597 </w:t>
            </w:r>
          </w:p>
        </w:tc>
        <w:tc>
          <w:tcPr>
            <w:tcW w:w="999" w:type="dxa"/>
            <w:noWrap/>
            <w:vAlign w:val="center"/>
          </w:tcPr>
          <w:p>
            <w:pPr>
              <w:spacing w:line="240" w:lineRule="exact"/>
              <w:jc w:val="center"/>
              <w:rPr>
                <w:sz w:val="18"/>
                <w:szCs w:val="18"/>
              </w:rPr>
            </w:pPr>
            <w:r>
              <w:rPr>
                <w:rFonts w:hint="eastAsia"/>
                <w:sz w:val="18"/>
                <w:szCs w:val="18"/>
              </w:rPr>
              <w:t>二级冷凝</w:t>
            </w:r>
          </w:p>
        </w:tc>
        <w:tc>
          <w:tcPr>
            <w:tcW w:w="710" w:type="dxa"/>
            <w:noWrap/>
            <w:vAlign w:val="center"/>
          </w:tcPr>
          <w:p>
            <w:pPr>
              <w:spacing w:line="240" w:lineRule="exact"/>
              <w:jc w:val="center"/>
              <w:rPr>
                <w:sz w:val="18"/>
                <w:szCs w:val="18"/>
              </w:rPr>
            </w:pPr>
            <w:r>
              <w:rPr>
                <w:rFonts w:hint="eastAsia"/>
                <w:sz w:val="18"/>
                <w:szCs w:val="18"/>
              </w:rPr>
              <w:t>92.5%</w:t>
            </w:r>
          </w:p>
        </w:tc>
        <w:tc>
          <w:tcPr>
            <w:tcW w:w="709" w:type="dxa"/>
            <w:noWrap/>
            <w:vAlign w:val="center"/>
          </w:tcPr>
          <w:p>
            <w:pPr>
              <w:spacing w:line="240" w:lineRule="exact"/>
              <w:jc w:val="center"/>
              <w:rPr>
                <w:sz w:val="18"/>
                <w:szCs w:val="18"/>
              </w:rPr>
            </w:pPr>
            <w:r>
              <w:rPr>
                <w:rFonts w:hint="eastAsia"/>
                <w:sz w:val="18"/>
                <w:szCs w:val="18"/>
              </w:rPr>
              <w:t xml:space="preserve">0.012 </w:t>
            </w:r>
          </w:p>
        </w:tc>
        <w:tc>
          <w:tcPr>
            <w:tcW w:w="788" w:type="dxa"/>
            <w:noWrap/>
            <w:vAlign w:val="center"/>
          </w:tcPr>
          <w:p>
            <w:pPr>
              <w:spacing w:line="240" w:lineRule="exact"/>
              <w:jc w:val="center"/>
              <w:rPr>
                <w:sz w:val="18"/>
                <w:szCs w:val="18"/>
              </w:rPr>
            </w:pPr>
            <w:r>
              <w:rPr>
                <w:rFonts w:hint="eastAsia"/>
                <w:sz w:val="18"/>
                <w:szCs w:val="18"/>
              </w:rPr>
              <w:t xml:space="preserve">0.045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0"/>
            <w:vAlign w:val="center"/>
          </w:tcPr>
          <w:p>
            <w:pPr>
              <w:spacing w:line="240" w:lineRule="exact"/>
              <w:rPr>
                <w:sz w:val="18"/>
                <w:szCs w:val="18"/>
              </w:rPr>
            </w:pPr>
          </w:p>
        </w:tc>
        <w:tc>
          <w:tcPr>
            <w:tcW w:w="1074" w:type="dxa"/>
            <w:noWrap/>
            <w:vAlign w:val="center"/>
          </w:tcPr>
          <w:p>
            <w:pPr>
              <w:spacing w:line="240" w:lineRule="exact"/>
              <w:jc w:val="center"/>
              <w:rPr>
                <w:sz w:val="18"/>
                <w:szCs w:val="18"/>
              </w:rPr>
            </w:pPr>
            <w:r>
              <w:rPr>
                <w:rFonts w:hint="eastAsia"/>
                <w:sz w:val="18"/>
                <w:szCs w:val="18"/>
              </w:rPr>
              <w:t>成品蒸馏不凝气</w:t>
            </w:r>
          </w:p>
        </w:tc>
        <w:tc>
          <w:tcPr>
            <w:tcW w:w="1394" w:type="dxa"/>
            <w:noWrap/>
            <w:vAlign w:val="center"/>
          </w:tcPr>
          <w:p>
            <w:pPr>
              <w:spacing w:line="240" w:lineRule="exact"/>
              <w:jc w:val="center"/>
              <w:rPr>
                <w:b/>
                <w:bCs/>
                <w:sz w:val="18"/>
                <w:szCs w:val="18"/>
              </w:rPr>
            </w:pPr>
            <w:r>
              <w:rPr>
                <w:rFonts w:hint="eastAsia"/>
                <w:b/>
                <w:bCs/>
                <w:sz w:val="18"/>
                <w:szCs w:val="18"/>
              </w:rPr>
              <w:t>2,4-癸二烯醛</w:t>
            </w:r>
          </w:p>
        </w:tc>
        <w:tc>
          <w:tcPr>
            <w:tcW w:w="872" w:type="dxa"/>
            <w:noWrap/>
            <w:vAlign w:val="center"/>
          </w:tcPr>
          <w:p>
            <w:pPr>
              <w:spacing w:line="240" w:lineRule="exact"/>
              <w:jc w:val="center"/>
              <w:rPr>
                <w:sz w:val="18"/>
                <w:szCs w:val="18"/>
              </w:rPr>
            </w:pPr>
            <w:r>
              <w:rPr>
                <w:rFonts w:hint="eastAsia"/>
                <w:sz w:val="18"/>
                <w:szCs w:val="18"/>
              </w:rPr>
              <w:t xml:space="preserve">0.001 </w:t>
            </w:r>
          </w:p>
        </w:tc>
        <w:tc>
          <w:tcPr>
            <w:tcW w:w="860" w:type="dxa"/>
            <w:noWrap/>
            <w:vAlign w:val="center"/>
          </w:tcPr>
          <w:p>
            <w:pPr>
              <w:spacing w:line="240" w:lineRule="exact"/>
              <w:jc w:val="center"/>
              <w:rPr>
                <w:sz w:val="18"/>
                <w:szCs w:val="18"/>
              </w:rPr>
            </w:pPr>
            <w:r>
              <w:rPr>
                <w:rFonts w:hint="eastAsia"/>
                <w:sz w:val="18"/>
                <w:szCs w:val="18"/>
              </w:rPr>
              <w:t xml:space="preserve">0.004 </w:t>
            </w:r>
          </w:p>
        </w:tc>
        <w:tc>
          <w:tcPr>
            <w:tcW w:w="999" w:type="dxa"/>
            <w:noWrap/>
            <w:vAlign w:val="center"/>
          </w:tcPr>
          <w:p>
            <w:pPr>
              <w:spacing w:line="240" w:lineRule="exact"/>
              <w:jc w:val="center"/>
              <w:rPr>
                <w:sz w:val="18"/>
                <w:szCs w:val="18"/>
              </w:rPr>
            </w:pPr>
            <w:r>
              <w:rPr>
                <w:rFonts w:hint="eastAsia"/>
                <w:sz w:val="18"/>
                <w:szCs w:val="18"/>
              </w:rPr>
              <w:t>　</w:t>
            </w:r>
          </w:p>
        </w:tc>
        <w:tc>
          <w:tcPr>
            <w:tcW w:w="710" w:type="dxa"/>
            <w:noWrap/>
            <w:vAlign w:val="center"/>
          </w:tcPr>
          <w:p>
            <w:pPr>
              <w:spacing w:line="240" w:lineRule="exact"/>
              <w:jc w:val="center"/>
              <w:rPr>
                <w:sz w:val="18"/>
                <w:szCs w:val="18"/>
              </w:rPr>
            </w:pPr>
            <w:r>
              <w:rPr>
                <w:rFonts w:hint="eastAsia"/>
                <w:sz w:val="18"/>
                <w:szCs w:val="18"/>
              </w:rPr>
              <w:t>　</w:t>
            </w:r>
          </w:p>
        </w:tc>
        <w:tc>
          <w:tcPr>
            <w:tcW w:w="709" w:type="dxa"/>
            <w:noWrap/>
            <w:vAlign w:val="center"/>
          </w:tcPr>
          <w:p>
            <w:pPr>
              <w:spacing w:line="240" w:lineRule="exact"/>
              <w:jc w:val="center"/>
              <w:rPr>
                <w:sz w:val="18"/>
                <w:szCs w:val="18"/>
              </w:rPr>
            </w:pPr>
            <w:r>
              <w:rPr>
                <w:rFonts w:hint="eastAsia"/>
                <w:sz w:val="18"/>
                <w:szCs w:val="18"/>
              </w:rPr>
              <w:t xml:space="preserve">0.001 </w:t>
            </w:r>
          </w:p>
        </w:tc>
        <w:tc>
          <w:tcPr>
            <w:tcW w:w="788" w:type="dxa"/>
            <w:noWrap/>
            <w:vAlign w:val="center"/>
          </w:tcPr>
          <w:p>
            <w:pPr>
              <w:spacing w:line="240" w:lineRule="exact"/>
              <w:jc w:val="center"/>
              <w:rPr>
                <w:sz w:val="18"/>
                <w:szCs w:val="18"/>
              </w:rPr>
            </w:pPr>
            <w:r>
              <w:rPr>
                <w:rFonts w:hint="eastAsia"/>
                <w:sz w:val="18"/>
                <w:szCs w:val="18"/>
              </w:rPr>
              <w:t xml:space="preserve">0.004 </w:t>
            </w:r>
          </w:p>
        </w:tc>
      </w:tr>
    </w:tbl>
    <w:p>
      <w:pPr>
        <w:spacing w:line="520" w:lineRule="exact"/>
        <w:ind w:firstLine="567" w:firstLineChars="270"/>
      </w:pPr>
      <w:r>
        <w:rPr>
          <w:rFonts w:hint="eastAsia"/>
        </w:rPr>
        <w:t>（</w:t>
      </w:r>
      <w:r>
        <w:t>2</w:t>
      </w:r>
      <w:r>
        <w:rPr>
          <w:rFonts w:hint="eastAsia"/>
        </w:rPr>
        <w:t>）</w:t>
      </w:r>
      <w:r>
        <w:t>、废</w:t>
      </w:r>
      <w:r>
        <w:rPr>
          <w:rFonts w:hint="eastAsia"/>
        </w:rPr>
        <w:t>水</w:t>
      </w:r>
    </w:p>
    <w:p>
      <w:pPr>
        <w:spacing w:line="520" w:lineRule="exact"/>
        <w:ind w:firstLine="420" w:firstLineChars="200"/>
      </w:pPr>
      <w:r>
        <w:t>2,4-癸二烯醛</w:t>
      </w:r>
      <w:r>
        <w:rPr>
          <w:rFonts w:hint="eastAsia"/>
        </w:rPr>
        <w:t>工程废水主要为各中间体和半成品以及成品洗涤静置工序产生的洗涤废水和盐水洗涤废水，主要含有钠盐和醇类等有机物，全部送污水处理站。</w:t>
      </w:r>
    </w:p>
    <w:p>
      <w:pPr>
        <w:spacing w:line="520" w:lineRule="exact"/>
        <w:ind w:firstLine="420" w:firstLineChars="200"/>
      </w:pPr>
      <w:r>
        <w:t>2,4-癸二烯醛</w:t>
      </w:r>
      <w:r>
        <w:rPr>
          <w:rFonts w:hint="eastAsia"/>
        </w:rPr>
        <w:t>工程废水处置及主要成分详见表2</w:t>
      </w:r>
      <w:r>
        <w:t>.3.11-8.</w:t>
      </w:r>
    </w:p>
    <w:p>
      <w:pPr>
        <w:spacing w:line="520" w:lineRule="exact"/>
        <w:ind w:firstLine="373" w:firstLineChars="177"/>
        <w:rPr>
          <w:b/>
        </w:rPr>
      </w:pPr>
      <w:r>
        <w:rPr>
          <w:rFonts w:hint="eastAsia"/>
          <w:b/>
        </w:rPr>
        <w:t>表</w:t>
      </w:r>
      <w:r>
        <w:rPr>
          <w:rFonts w:hint="eastAsia"/>
        </w:rPr>
        <w:t>2</w:t>
      </w:r>
      <w:r>
        <w:t>.3.11-8</w:t>
      </w:r>
      <w:r>
        <w:rPr>
          <w:rFonts w:hint="eastAsia"/>
          <w:b/>
        </w:rPr>
        <w:t xml:space="preserve">  </w:t>
      </w:r>
      <w:r>
        <w:rPr>
          <w:b/>
        </w:rPr>
        <w:t xml:space="preserve">    </w:t>
      </w:r>
      <w:r>
        <w:t>2,4-癸二烯醛</w:t>
      </w:r>
      <w:r>
        <w:rPr>
          <w:rFonts w:hint="eastAsia"/>
          <w:b/>
        </w:rPr>
        <w:t>工艺废水主要成份及处理方式</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869"/>
        <w:gridCol w:w="583"/>
        <w:gridCol w:w="1019"/>
        <w:gridCol w:w="1018"/>
        <w:gridCol w:w="874"/>
        <w:gridCol w:w="729"/>
        <w:gridCol w:w="1018"/>
        <w:gridCol w:w="1166"/>
        <w:gridCol w:w="124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510"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产品名称</w:t>
            </w:r>
          </w:p>
        </w:tc>
        <w:tc>
          <w:tcPr>
            <w:tcW w:w="940" w:type="pct"/>
            <w:gridSpan w:val="2"/>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废水名称</w:t>
            </w:r>
          </w:p>
        </w:tc>
        <w:tc>
          <w:tcPr>
            <w:tcW w:w="597"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产生工序</w:t>
            </w:r>
          </w:p>
        </w:tc>
        <w:tc>
          <w:tcPr>
            <w:tcW w:w="941" w:type="pct"/>
            <w:gridSpan w:val="2"/>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废水量</w:t>
            </w:r>
          </w:p>
        </w:tc>
        <w:tc>
          <w:tcPr>
            <w:tcW w:w="2012" w:type="pct"/>
            <w:gridSpan w:val="3"/>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主要污染物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510" w:type="pct"/>
            <w:vMerge w:val="continue"/>
            <w:noWrap w:val="0"/>
            <w:vAlign w:val="center"/>
          </w:tcPr>
          <w:p>
            <w:pPr>
              <w:spacing w:line="240" w:lineRule="exact"/>
              <w:jc w:val="center"/>
              <w:rPr>
                <w:rFonts w:ascii="黑体" w:hAnsi="黑体" w:eastAsia="黑体"/>
                <w:sz w:val="18"/>
                <w:szCs w:val="18"/>
              </w:rPr>
            </w:pPr>
          </w:p>
        </w:tc>
        <w:tc>
          <w:tcPr>
            <w:tcW w:w="342"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编号</w:t>
            </w:r>
          </w:p>
        </w:tc>
        <w:tc>
          <w:tcPr>
            <w:tcW w:w="598"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废水源名称</w:t>
            </w:r>
          </w:p>
        </w:tc>
        <w:tc>
          <w:tcPr>
            <w:tcW w:w="597" w:type="pct"/>
            <w:vMerge w:val="continue"/>
            <w:noWrap w:val="0"/>
            <w:vAlign w:val="center"/>
          </w:tcPr>
          <w:p>
            <w:pPr>
              <w:spacing w:line="240" w:lineRule="exact"/>
              <w:jc w:val="center"/>
              <w:rPr>
                <w:rFonts w:ascii="黑体" w:hAnsi="黑体" w:eastAsia="黑体"/>
                <w:sz w:val="18"/>
                <w:szCs w:val="18"/>
              </w:rPr>
            </w:pPr>
          </w:p>
        </w:tc>
        <w:tc>
          <w:tcPr>
            <w:tcW w:w="941" w:type="pct"/>
            <w:gridSpan w:val="2"/>
            <w:vMerge w:val="continue"/>
            <w:noWrap w:val="0"/>
            <w:vAlign w:val="center"/>
          </w:tcPr>
          <w:p>
            <w:pPr>
              <w:spacing w:line="240" w:lineRule="exact"/>
              <w:jc w:val="center"/>
              <w:rPr>
                <w:rFonts w:ascii="黑体" w:hAnsi="黑体" w:eastAsia="黑体"/>
                <w:sz w:val="18"/>
                <w:szCs w:val="18"/>
              </w:rPr>
            </w:pPr>
          </w:p>
        </w:tc>
        <w:tc>
          <w:tcPr>
            <w:tcW w:w="597"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污染因子</w:t>
            </w:r>
          </w:p>
        </w:tc>
        <w:tc>
          <w:tcPr>
            <w:tcW w:w="1415" w:type="pct"/>
            <w:gridSpan w:val="2"/>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产生量kg/批次</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510" w:type="pct"/>
            <w:vMerge w:val="continue"/>
            <w:noWrap w:val="0"/>
            <w:vAlign w:val="center"/>
          </w:tcPr>
          <w:p>
            <w:pPr>
              <w:spacing w:line="240" w:lineRule="exact"/>
              <w:jc w:val="center"/>
              <w:rPr>
                <w:rFonts w:ascii="黑体" w:hAnsi="黑体" w:eastAsia="黑体"/>
                <w:sz w:val="18"/>
                <w:szCs w:val="18"/>
              </w:rPr>
            </w:pPr>
          </w:p>
        </w:tc>
        <w:tc>
          <w:tcPr>
            <w:tcW w:w="342" w:type="pct"/>
            <w:vMerge w:val="continue"/>
            <w:noWrap w:val="0"/>
            <w:vAlign w:val="center"/>
          </w:tcPr>
          <w:p>
            <w:pPr>
              <w:spacing w:line="240" w:lineRule="exact"/>
              <w:jc w:val="center"/>
              <w:rPr>
                <w:rFonts w:ascii="黑体" w:hAnsi="黑体" w:eastAsia="黑体"/>
                <w:sz w:val="18"/>
                <w:szCs w:val="18"/>
              </w:rPr>
            </w:pPr>
          </w:p>
        </w:tc>
        <w:tc>
          <w:tcPr>
            <w:tcW w:w="598" w:type="pct"/>
            <w:vMerge w:val="continue"/>
            <w:noWrap w:val="0"/>
            <w:vAlign w:val="center"/>
          </w:tcPr>
          <w:p>
            <w:pPr>
              <w:spacing w:line="240" w:lineRule="exact"/>
              <w:jc w:val="center"/>
              <w:rPr>
                <w:rFonts w:ascii="黑体" w:hAnsi="黑体" w:eastAsia="黑体"/>
                <w:sz w:val="18"/>
                <w:szCs w:val="18"/>
              </w:rPr>
            </w:pPr>
          </w:p>
        </w:tc>
        <w:tc>
          <w:tcPr>
            <w:tcW w:w="597" w:type="pct"/>
            <w:vMerge w:val="continue"/>
            <w:noWrap w:val="0"/>
            <w:vAlign w:val="center"/>
          </w:tcPr>
          <w:p>
            <w:pPr>
              <w:spacing w:line="240" w:lineRule="exact"/>
              <w:jc w:val="center"/>
              <w:rPr>
                <w:rFonts w:ascii="黑体" w:hAnsi="黑体" w:eastAsia="黑体"/>
                <w:sz w:val="18"/>
                <w:szCs w:val="18"/>
              </w:rPr>
            </w:pPr>
          </w:p>
        </w:tc>
        <w:tc>
          <w:tcPr>
            <w:tcW w:w="513" w:type="pc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L/批</w:t>
            </w:r>
          </w:p>
        </w:tc>
        <w:tc>
          <w:tcPr>
            <w:tcW w:w="428" w:type="pc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m</w:t>
            </w:r>
            <w:r>
              <w:rPr>
                <w:rFonts w:hint="eastAsia" w:ascii="黑体" w:hAnsi="黑体" w:eastAsia="黑体"/>
                <w:sz w:val="18"/>
                <w:szCs w:val="18"/>
                <w:vertAlign w:val="superscript"/>
              </w:rPr>
              <w:t>3</w:t>
            </w:r>
            <w:r>
              <w:rPr>
                <w:rFonts w:hint="eastAsia" w:ascii="黑体" w:hAnsi="黑体" w:eastAsia="黑体"/>
                <w:sz w:val="18"/>
                <w:szCs w:val="18"/>
              </w:rPr>
              <w:t>/a</w:t>
            </w:r>
          </w:p>
        </w:tc>
        <w:tc>
          <w:tcPr>
            <w:tcW w:w="597" w:type="pct"/>
            <w:vMerge w:val="continue"/>
            <w:noWrap w:val="0"/>
            <w:vAlign w:val="center"/>
          </w:tcPr>
          <w:p>
            <w:pPr>
              <w:spacing w:line="240" w:lineRule="exact"/>
              <w:jc w:val="center"/>
              <w:rPr>
                <w:rFonts w:ascii="黑体" w:hAnsi="黑体" w:eastAsia="黑体"/>
                <w:sz w:val="18"/>
                <w:szCs w:val="18"/>
              </w:rPr>
            </w:pPr>
          </w:p>
        </w:tc>
        <w:tc>
          <w:tcPr>
            <w:tcW w:w="684" w:type="pc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kg/批</w:t>
            </w:r>
          </w:p>
        </w:tc>
        <w:tc>
          <w:tcPr>
            <w:tcW w:w="731" w:type="pc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t/a</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510" w:type="pct"/>
            <w:vMerge w:val="restart"/>
            <w:noWrap w:val="0"/>
            <w:vAlign w:val="center"/>
          </w:tcPr>
          <w:p>
            <w:pPr>
              <w:spacing w:line="240" w:lineRule="exact"/>
              <w:jc w:val="center"/>
              <w:rPr>
                <w:sz w:val="18"/>
                <w:szCs w:val="18"/>
              </w:rPr>
            </w:pPr>
            <w:r>
              <w:rPr>
                <w:rFonts w:hint="eastAsia"/>
                <w:sz w:val="18"/>
                <w:szCs w:val="18"/>
              </w:rPr>
              <w:t>中间体1</w:t>
            </w:r>
          </w:p>
        </w:tc>
        <w:tc>
          <w:tcPr>
            <w:tcW w:w="342" w:type="pct"/>
            <w:vMerge w:val="restart"/>
            <w:noWrap w:val="0"/>
            <w:vAlign w:val="center"/>
          </w:tcPr>
          <w:p>
            <w:pPr>
              <w:spacing w:line="240" w:lineRule="exact"/>
              <w:jc w:val="center"/>
              <w:rPr>
                <w:sz w:val="18"/>
                <w:szCs w:val="18"/>
              </w:rPr>
            </w:pPr>
            <w:r>
              <w:rPr>
                <w:rFonts w:hint="eastAsia"/>
                <w:sz w:val="18"/>
                <w:szCs w:val="18"/>
              </w:rPr>
              <w:t>W1</w:t>
            </w:r>
          </w:p>
        </w:tc>
        <w:tc>
          <w:tcPr>
            <w:tcW w:w="598" w:type="pct"/>
            <w:vMerge w:val="restart"/>
            <w:noWrap w:val="0"/>
            <w:vAlign w:val="center"/>
          </w:tcPr>
          <w:p>
            <w:pPr>
              <w:spacing w:line="240" w:lineRule="exact"/>
              <w:jc w:val="center"/>
              <w:rPr>
                <w:sz w:val="18"/>
                <w:szCs w:val="18"/>
              </w:rPr>
            </w:pPr>
            <w:r>
              <w:rPr>
                <w:rFonts w:hint="eastAsia"/>
                <w:sz w:val="18"/>
                <w:szCs w:val="18"/>
              </w:rPr>
              <w:t>盐洗废水</w:t>
            </w:r>
          </w:p>
        </w:tc>
        <w:tc>
          <w:tcPr>
            <w:tcW w:w="597" w:type="pct"/>
            <w:vMerge w:val="restart"/>
            <w:noWrap w:val="0"/>
            <w:vAlign w:val="center"/>
          </w:tcPr>
          <w:p>
            <w:pPr>
              <w:spacing w:line="240" w:lineRule="exact"/>
              <w:jc w:val="center"/>
              <w:rPr>
                <w:sz w:val="18"/>
                <w:szCs w:val="18"/>
              </w:rPr>
            </w:pPr>
            <w:r>
              <w:rPr>
                <w:rFonts w:hint="eastAsia"/>
                <w:sz w:val="18"/>
                <w:szCs w:val="18"/>
              </w:rPr>
              <w:t>盐水洗涤</w:t>
            </w:r>
          </w:p>
        </w:tc>
        <w:tc>
          <w:tcPr>
            <w:tcW w:w="513" w:type="pct"/>
            <w:vMerge w:val="restart"/>
            <w:noWrap w:val="0"/>
            <w:vAlign w:val="center"/>
          </w:tcPr>
          <w:p>
            <w:pPr>
              <w:spacing w:line="240" w:lineRule="exact"/>
              <w:jc w:val="center"/>
              <w:rPr>
                <w:sz w:val="18"/>
                <w:szCs w:val="18"/>
              </w:rPr>
            </w:pPr>
            <w:r>
              <w:rPr>
                <w:rFonts w:hint="eastAsia"/>
                <w:sz w:val="18"/>
                <w:szCs w:val="18"/>
              </w:rPr>
              <w:t>378.33</w:t>
            </w:r>
          </w:p>
        </w:tc>
        <w:tc>
          <w:tcPr>
            <w:tcW w:w="428" w:type="pct"/>
            <w:vMerge w:val="restart"/>
            <w:noWrap w:val="0"/>
            <w:vAlign w:val="center"/>
          </w:tcPr>
          <w:p>
            <w:pPr>
              <w:spacing w:line="240" w:lineRule="exact"/>
              <w:jc w:val="center"/>
              <w:rPr>
                <w:sz w:val="18"/>
                <w:szCs w:val="18"/>
              </w:rPr>
            </w:pPr>
            <w:r>
              <w:rPr>
                <w:rFonts w:hint="eastAsia"/>
                <w:sz w:val="18"/>
                <w:szCs w:val="18"/>
              </w:rPr>
              <w:t>10.87</w:t>
            </w:r>
          </w:p>
        </w:tc>
        <w:tc>
          <w:tcPr>
            <w:tcW w:w="597" w:type="pct"/>
            <w:noWrap/>
            <w:vAlign w:val="center"/>
          </w:tcPr>
          <w:p>
            <w:pPr>
              <w:spacing w:line="240" w:lineRule="exact"/>
              <w:jc w:val="center"/>
              <w:rPr>
                <w:sz w:val="18"/>
                <w:szCs w:val="18"/>
              </w:rPr>
            </w:pPr>
            <w:r>
              <w:rPr>
                <w:rFonts w:hint="eastAsia"/>
                <w:sz w:val="18"/>
                <w:szCs w:val="18"/>
              </w:rPr>
              <w:t>己醛</w:t>
            </w:r>
          </w:p>
        </w:tc>
        <w:tc>
          <w:tcPr>
            <w:tcW w:w="684" w:type="pct"/>
            <w:noWrap/>
            <w:vAlign w:val="top"/>
          </w:tcPr>
          <w:p>
            <w:pPr>
              <w:spacing w:line="240" w:lineRule="exact"/>
              <w:jc w:val="center"/>
              <w:rPr>
                <w:sz w:val="18"/>
                <w:szCs w:val="18"/>
              </w:rPr>
            </w:pPr>
            <w:r>
              <w:t xml:space="preserve">31.08 </w:t>
            </w:r>
          </w:p>
        </w:tc>
        <w:tc>
          <w:tcPr>
            <w:tcW w:w="731" w:type="pct"/>
            <w:noWrap/>
            <w:vAlign w:val="top"/>
          </w:tcPr>
          <w:p>
            <w:pPr>
              <w:spacing w:line="240" w:lineRule="exact"/>
              <w:jc w:val="center"/>
              <w:rPr>
                <w:sz w:val="18"/>
                <w:szCs w:val="18"/>
              </w:rPr>
            </w:pPr>
            <w:r>
              <w:t xml:space="preserve">0.89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510" w:type="pct"/>
            <w:vMerge w:val="continue"/>
            <w:noWrap w:val="0"/>
            <w:vAlign w:val="center"/>
          </w:tcPr>
          <w:p>
            <w:pPr>
              <w:spacing w:line="240" w:lineRule="exact"/>
              <w:jc w:val="center"/>
              <w:rPr>
                <w:sz w:val="18"/>
                <w:szCs w:val="18"/>
              </w:rPr>
            </w:pPr>
          </w:p>
        </w:tc>
        <w:tc>
          <w:tcPr>
            <w:tcW w:w="342" w:type="pct"/>
            <w:vMerge w:val="continue"/>
            <w:noWrap w:val="0"/>
            <w:vAlign w:val="center"/>
          </w:tcPr>
          <w:p>
            <w:pPr>
              <w:spacing w:line="240" w:lineRule="exact"/>
              <w:jc w:val="center"/>
              <w:rPr>
                <w:sz w:val="18"/>
                <w:szCs w:val="18"/>
              </w:rPr>
            </w:pPr>
          </w:p>
        </w:tc>
        <w:tc>
          <w:tcPr>
            <w:tcW w:w="598" w:type="pct"/>
            <w:vMerge w:val="continue"/>
            <w:noWrap w:val="0"/>
            <w:vAlign w:val="center"/>
          </w:tcPr>
          <w:p>
            <w:pPr>
              <w:spacing w:line="240" w:lineRule="exact"/>
              <w:jc w:val="center"/>
              <w:rPr>
                <w:sz w:val="18"/>
                <w:szCs w:val="18"/>
              </w:rPr>
            </w:pPr>
          </w:p>
        </w:tc>
        <w:tc>
          <w:tcPr>
            <w:tcW w:w="597" w:type="pct"/>
            <w:vMerge w:val="continue"/>
            <w:noWrap w:val="0"/>
            <w:vAlign w:val="center"/>
          </w:tcPr>
          <w:p>
            <w:pPr>
              <w:spacing w:line="240" w:lineRule="exact"/>
              <w:jc w:val="center"/>
              <w:rPr>
                <w:sz w:val="18"/>
                <w:szCs w:val="18"/>
              </w:rPr>
            </w:pPr>
          </w:p>
        </w:tc>
        <w:tc>
          <w:tcPr>
            <w:tcW w:w="513" w:type="pct"/>
            <w:vMerge w:val="continue"/>
            <w:noWrap w:val="0"/>
            <w:vAlign w:val="center"/>
          </w:tcPr>
          <w:p>
            <w:pPr>
              <w:spacing w:line="240" w:lineRule="exact"/>
              <w:jc w:val="center"/>
              <w:rPr>
                <w:sz w:val="18"/>
                <w:szCs w:val="18"/>
              </w:rPr>
            </w:pPr>
          </w:p>
        </w:tc>
        <w:tc>
          <w:tcPr>
            <w:tcW w:w="428" w:type="pct"/>
            <w:vMerge w:val="continue"/>
            <w:noWrap w:val="0"/>
            <w:vAlign w:val="center"/>
          </w:tcPr>
          <w:p>
            <w:pPr>
              <w:spacing w:line="240" w:lineRule="exact"/>
              <w:jc w:val="center"/>
              <w:rPr>
                <w:sz w:val="18"/>
                <w:szCs w:val="18"/>
              </w:rPr>
            </w:pPr>
          </w:p>
        </w:tc>
        <w:tc>
          <w:tcPr>
            <w:tcW w:w="597" w:type="pct"/>
            <w:noWrap/>
            <w:vAlign w:val="center"/>
          </w:tcPr>
          <w:p>
            <w:pPr>
              <w:spacing w:line="240" w:lineRule="exact"/>
              <w:jc w:val="center"/>
              <w:rPr>
                <w:sz w:val="18"/>
                <w:szCs w:val="18"/>
              </w:rPr>
            </w:pPr>
            <w:r>
              <w:rPr>
                <w:rFonts w:hint="eastAsia"/>
                <w:sz w:val="18"/>
                <w:szCs w:val="18"/>
              </w:rPr>
              <w:t>乙醇</w:t>
            </w:r>
          </w:p>
        </w:tc>
        <w:tc>
          <w:tcPr>
            <w:tcW w:w="684" w:type="pct"/>
            <w:noWrap/>
            <w:vAlign w:val="top"/>
          </w:tcPr>
          <w:p>
            <w:pPr>
              <w:spacing w:line="240" w:lineRule="exact"/>
              <w:jc w:val="center"/>
              <w:rPr>
                <w:sz w:val="18"/>
                <w:szCs w:val="18"/>
              </w:rPr>
            </w:pPr>
            <w:r>
              <w:t xml:space="preserve">157.33 </w:t>
            </w:r>
          </w:p>
        </w:tc>
        <w:tc>
          <w:tcPr>
            <w:tcW w:w="731" w:type="pct"/>
            <w:noWrap/>
            <w:vAlign w:val="top"/>
          </w:tcPr>
          <w:p>
            <w:pPr>
              <w:spacing w:line="240" w:lineRule="exact"/>
              <w:jc w:val="center"/>
              <w:rPr>
                <w:sz w:val="18"/>
                <w:szCs w:val="18"/>
              </w:rPr>
            </w:pPr>
            <w:r>
              <w:t xml:space="preserve">4.52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510" w:type="pct"/>
            <w:vMerge w:val="continue"/>
            <w:noWrap w:val="0"/>
            <w:vAlign w:val="center"/>
          </w:tcPr>
          <w:p>
            <w:pPr>
              <w:spacing w:line="240" w:lineRule="exact"/>
              <w:jc w:val="center"/>
              <w:rPr>
                <w:sz w:val="18"/>
                <w:szCs w:val="18"/>
              </w:rPr>
            </w:pPr>
          </w:p>
        </w:tc>
        <w:tc>
          <w:tcPr>
            <w:tcW w:w="342" w:type="pct"/>
            <w:vMerge w:val="continue"/>
            <w:noWrap w:val="0"/>
            <w:vAlign w:val="center"/>
          </w:tcPr>
          <w:p>
            <w:pPr>
              <w:spacing w:line="240" w:lineRule="exact"/>
              <w:jc w:val="center"/>
              <w:rPr>
                <w:sz w:val="18"/>
                <w:szCs w:val="18"/>
              </w:rPr>
            </w:pPr>
          </w:p>
        </w:tc>
        <w:tc>
          <w:tcPr>
            <w:tcW w:w="598" w:type="pct"/>
            <w:vMerge w:val="continue"/>
            <w:noWrap w:val="0"/>
            <w:vAlign w:val="center"/>
          </w:tcPr>
          <w:p>
            <w:pPr>
              <w:spacing w:line="240" w:lineRule="exact"/>
              <w:jc w:val="center"/>
              <w:rPr>
                <w:sz w:val="18"/>
                <w:szCs w:val="18"/>
              </w:rPr>
            </w:pPr>
          </w:p>
        </w:tc>
        <w:tc>
          <w:tcPr>
            <w:tcW w:w="597" w:type="pct"/>
            <w:vMerge w:val="continue"/>
            <w:noWrap w:val="0"/>
            <w:vAlign w:val="center"/>
          </w:tcPr>
          <w:p>
            <w:pPr>
              <w:spacing w:line="240" w:lineRule="exact"/>
              <w:jc w:val="center"/>
              <w:rPr>
                <w:sz w:val="18"/>
                <w:szCs w:val="18"/>
              </w:rPr>
            </w:pPr>
          </w:p>
        </w:tc>
        <w:tc>
          <w:tcPr>
            <w:tcW w:w="513" w:type="pct"/>
            <w:vMerge w:val="continue"/>
            <w:noWrap w:val="0"/>
            <w:vAlign w:val="center"/>
          </w:tcPr>
          <w:p>
            <w:pPr>
              <w:spacing w:line="240" w:lineRule="exact"/>
              <w:jc w:val="center"/>
              <w:rPr>
                <w:sz w:val="18"/>
                <w:szCs w:val="18"/>
              </w:rPr>
            </w:pPr>
          </w:p>
        </w:tc>
        <w:tc>
          <w:tcPr>
            <w:tcW w:w="428" w:type="pct"/>
            <w:vMerge w:val="continue"/>
            <w:noWrap w:val="0"/>
            <w:vAlign w:val="center"/>
          </w:tcPr>
          <w:p>
            <w:pPr>
              <w:spacing w:line="240" w:lineRule="exact"/>
              <w:jc w:val="center"/>
              <w:rPr>
                <w:sz w:val="18"/>
                <w:szCs w:val="18"/>
              </w:rPr>
            </w:pPr>
          </w:p>
        </w:tc>
        <w:tc>
          <w:tcPr>
            <w:tcW w:w="597" w:type="pct"/>
            <w:noWrap/>
            <w:vAlign w:val="center"/>
          </w:tcPr>
          <w:p>
            <w:pPr>
              <w:spacing w:line="240" w:lineRule="exact"/>
              <w:jc w:val="center"/>
              <w:rPr>
                <w:sz w:val="18"/>
                <w:szCs w:val="18"/>
              </w:rPr>
            </w:pPr>
            <w:r>
              <w:rPr>
                <w:rFonts w:hint="eastAsia"/>
                <w:sz w:val="18"/>
                <w:szCs w:val="18"/>
              </w:rPr>
              <w:t>甲酸乙酯</w:t>
            </w:r>
          </w:p>
        </w:tc>
        <w:tc>
          <w:tcPr>
            <w:tcW w:w="684" w:type="pct"/>
            <w:noWrap/>
            <w:vAlign w:val="top"/>
          </w:tcPr>
          <w:p>
            <w:pPr>
              <w:spacing w:line="240" w:lineRule="exact"/>
              <w:jc w:val="center"/>
              <w:rPr>
                <w:sz w:val="18"/>
                <w:szCs w:val="18"/>
              </w:rPr>
            </w:pPr>
            <w:r>
              <w:t xml:space="preserve">136.14 </w:t>
            </w:r>
          </w:p>
        </w:tc>
        <w:tc>
          <w:tcPr>
            <w:tcW w:w="731" w:type="pct"/>
            <w:noWrap/>
            <w:vAlign w:val="top"/>
          </w:tcPr>
          <w:p>
            <w:pPr>
              <w:spacing w:line="240" w:lineRule="exact"/>
              <w:jc w:val="center"/>
              <w:rPr>
                <w:sz w:val="18"/>
                <w:szCs w:val="18"/>
              </w:rPr>
            </w:pPr>
            <w:r>
              <w:t xml:space="preserve">3.91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510" w:type="pct"/>
            <w:vMerge w:val="continue"/>
            <w:noWrap w:val="0"/>
            <w:vAlign w:val="center"/>
          </w:tcPr>
          <w:p>
            <w:pPr>
              <w:spacing w:line="240" w:lineRule="exact"/>
              <w:jc w:val="center"/>
              <w:rPr>
                <w:sz w:val="18"/>
                <w:szCs w:val="18"/>
              </w:rPr>
            </w:pPr>
          </w:p>
        </w:tc>
        <w:tc>
          <w:tcPr>
            <w:tcW w:w="342" w:type="pct"/>
            <w:vMerge w:val="continue"/>
            <w:noWrap w:val="0"/>
            <w:vAlign w:val="center"/>
          </w:tcPr>
          <w:p>
            <w:pPr>
              <w:spacing w:line="240" w:lineRule="exact"/>
              <w:jc w:val="center"/>
              <w:rPr>
                <w:sz w:val="18"/>
                <w:szCs w:val="18"/>
              </w:rPr>
            </w:pPr>
          </w:p>
        </w:tc>
        <w:tc>
          <w:tcPr>
            <w:tcW w:w="598" w:type="pct"/>
            <w:vMerge w:val="continue"/>
            <w:noWrap w:val="0"/>
            <w:vAlign w:val="center"/>
          </w:tcPr>
          <w:p>
            <w:pPr>
              <w:spacing w:line="240" w:lineRule="exact"/>
              <w:jc w:val="center"/>
              <w:rPr>
                <w:sz w:val="18"/>
                <w:szCs w:val="18"/>
              </w:rPr>
            </w:pPr>
          </w:p>
        </w:tc>
        <w:tc>
          <w:tcPr>
            <w:tcW w:w="597" w:type="pct"/>
            <w:vMerge w:val="continue"/>
            <w:noWrap w:val="0"/>
            <w:vAlign w:val="center"/>
          </w:tcPr>
          <w:p>
            <w:pPr>
              <w:spacing w:line="240" w:lineRule="exact"/>
              <w:jc w:val="center"/>
              <w:rPr>
                <w:sz w:val="18"/>
                <w:szCs w:val="18"/>
              </w:rPr>
            </w:pPr>
          </w:p>
        </w:tc>
        <w:tc>
          <w:tcPr>
            <w:tcW w:w="513" w:type="pct"/>
            <w:vMerge w:val="continue"/>
            <w:noWrap w:val="0"/>
            <w:vAlign w:val="center"/>
          </w:tcPr>
          <w:p>
            <w:pPr>
              <w:spacing w:line="240" w:lineRule="exact"/>
              <w:jc w:val="center"/>
              <w:rPr>
                <w:sz w:val="18"/>
                <w:szCs w:val="18"/>
              </w:rPr>
            </w:pPr>
          </w:p>
        </w:tc>
        <w:tc>
          <w:tcPr>
            <w:tcW w:w="428" w:type="pct"/>
            <w:vMerge w:val="continue"/>
            <w:noWrap w:val="0"/>
            <w:vAlign w:val="center"/>
          </w:tcPr>
          <w:p>
            <w:pPr>
              <w:spacing w:line="240" w:lineRule="exact"/>
              <w:jc w:val="center"/>
              <w:rPr>
                <w:sz w:val="18"/>
                <w:szCs w:val="18"/>
              </w:rPr>
            </w:pPr>
          </w:p>
        </w:tc>
        <w:tc>
          <w:tcPr>
            <w:tcW w:w="597" w:type="pct"/>
            <w:noWrap/>
            <w:vAlign w:val="center"/>
          </w:tcPr>
          <w:p>
            <w:pPr>
              <w:spacing w:line="240" w:lineRule="exact"/>
              <w:jc w:val="center"/>
              <w:rPr>
                <w:sz w:val="18"/>
                <w:szCs w:val="18"/>
              </w:rPr>
            </w:pPr>
            <w:r>
              <w:rPr>
                <w:rFonts w:hint="eastAsia"/>
                <w:sz w:val="18"/>
                <w:szCs w:val="18"/>
              </w:rPr>
              <w:t>氯化钠</w:t>
            </w:r>
          </w:p>
        </w:tc>
        <w:tc>
          <w:tcPr>
            <w:tcW w:w="684" w:type="pct"/>
            <w:noWrap/>
            <w:vAlign w:val="top"/>
          </w:tcPr>
          <w:p>
            <w:pPr>
              <w:spacing w:line="240" w:lineRule="exact"/>
              <w:jc w:val="center"/>
              <w:rPr>
                <w:sz w:val="18"/>
                <w:szCs w:val="18"/>
              </w:rPr>
            </w:pPr>
            <w:r>
              <w:t xml:space="preserve">20.00 </w:t>
            </w:r>
          </w:p>
        </w:tc>
        <w:tc>
          <w:tcPr>
            <w:tcW w:w="731" w:type="pct"/>
            <w:noWrap/>
            <w:vAlign w:val="top"/>
          </w:tcPr>
          <w:p>
            <w:pPr>
              <w:spacing w:line="240" w:lineRule="exact"/>
              <w:jc w:val="center"/>
              <w:rPr>
                <w:sz w:val="18"/>
                <w:szCs w:val="18"/>
              </w:rPr>
            </w:pPr>
            <w:r>
              <w:t xml:space="preserve">0.57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510" w:type="pct"/>
            <w:vMerge w:val="continue"/>
            <w:noWrap w:val="0"/>
            <w:vAlign w:val="center"/>
          </w:tcPr>
          <w:p>
            <w:pPr>
              <w:spacing w:line="240" w:lineRule="exact"/>
              <w:jc w:val="center"/>
              <w:rPr>
                <w:sz w:val="18"/>
                <w:szCs w:val="18"/>
              </w:rPr>
            </w:pPr>
          </w:p>
        </w:tc>
        <w:tc>
          <w:tcPr>
            <w:tcW w:w="342" w:type="pct"/>
            <w:vMerge w:val="continue"/>
            <w:noWrap w:val="0"/>
            <w:vAlign w:val="center"/>
          </w:tcPr>
          <w:p>
            <w:pPr>
              <w:spacing w:line="240" w:lineRule="exact"/>
              <w:jc w:val="center"/>
              <w:rPr>
                <w:sz w:val="18"/>
                <w:szCs w:val="18"/>
              </w:rPr>
            </w:pPr>
          </w:p>
        </w:tc>
        <w:tc>
          <w:tcPr>
            <w:tcW w:w="598" w:type="pct"/>
            <w:vMerge w:val="continue"/>
            <w:noWrap w:val="0"/>
            <w:vAlign w:val="center"/>
          </w:tcPr>
          <w:p>
            <w:pPr>
              <w:spacing w:line="240" w:lineRule="exact"/>
              <w:jc w:val="center"/>
              <w:rPr>
                <w:sz w:val="18"/>
                <w:szCs w:val="18"/>
              </w:rPr>
            </w:pPr>
          </w:p>
        </w:tc>
        <w:tc>
          <w:tcPr>
            <w:tcW w:w="597" w:type="pct"/>
            <w:vMerge w:val="continue"/>
            <w:noWrap w:val="0"/>
            <w:vAlign w:val="center"/>
          </w:tcPr>
          <w:p>
            <w:pPr>
              <w:spacing w:line="240" w:lineRule="exact"/>
              <w:jc w:val="center"/>
              <w:rPr>
                <w:sz w:val="18"/>
                <w:szCs w:val="18"/>
              </w:rPr>
            </w:pPr>
          </w:p>
        </w:tc>
        <w:tc>
          <w:tcPr>
            <w:tcW w:w="513" w:type="pct"/>
            <w:vMerge w:val="continue"/>
            <w:noWrap w:val="0"/>
            <w:vAlign w:val="center"/>
          </w:tcPr>
          <w:p>
            <w:pPr>
              <w:spacing w:line="240" w:lineRule="exact"/>
              <w:jc w:val="center"/>
              <w:rPr>
                <w:sz w:val="18"/>
                <w:szCs w:val="18"/>
              </w:rPr>
            </w:pPr>
          </w:p>
        </w:tc>
        <w:tc>
          <w:tcPr>
            <w:tcW w:w="428" w:type="pct"/>
            <w:vMerge w:val="continue"/>
            <w:noWrap w:val="0"/>
            <w:vAlign w:val="center"/>
          </w:tcPr>
          <w:p>
            <w:pPr>
              <w:spacing w:line="240" w:lineRule="exact"/>
              <w:jc w:val="center"/>
              <w:rPr>
                <w:sz w:val="18"/>
                <w:szCs w:val="18"/>
              </w:rPr>
            </w:pPr>
          </w:p>
        </w:tc>
        <w:tc>
          <w:tcPr>
            <w:tcW w:w="597" w:type="pct"/>
            <w:noWrap/>
            <w:vAlign w:val="center"/>
          </w:tcPr>
          <w:p>
            <w:pPr>
              <w:spacing w:line="240" w:lineRule="exact"/>
              <w:jc w:val="center"/>
              <w:rPr>
                <w:sz w:val="18"/>
                <w:szCs w:val="18"/>
              </w:rPr>
            </w:pPr>
            <w:r>
              <w:rPr>
                <w:rFonts w:hint="eastAsia"/>
                <w:sz w:val="18"/>
                <w:szCs w:val="18"/>
              </w:rPr>
              <w:t>氯化钙</w:t>
            </w:r>
          </w:p>
        </w:tc>
        <w:tc>
          <w:tcPr>
            <w:tcW w:w="684" w:type="pct"/>
            <w:noWrap/>
            <w:vAlign w:val="top"/>
          </w:tcPr>
          <w:p>
            <w:pPr>
              <w:spacing w:line="240" w:lineRule="exact"/>
              <w:jc w:val="center"/>
              <w:rPr>
                <w:sz w:val="18"/>
                <w:szCs w:val="18"/>
              </w:rPr>
            </w:pPr>
            <w:r>
              <w:t xml:space="preserve">81.00 </w:t>
            </w:r>
          </w:p>
        </w:tc>
        <w:tc>
          <w:tcPr>
            <w:tcW w:w="731" w:type="pct"/>
            <w:noWrap/>
            <w:vAlign w:val="top"/>
          </w:tcPr>
          <w:p>
            <w:pPr>
              <w:spacing w:line="240" w:lineRule="exact"/>
              <w:jc w:val="center"/>
              <w:rPr>
                <w:sz w:val="18"/>
                <w:szCs w:val="18"/>
              </w:rPr>
            </w:pPr>
            <w:r>
              <w:t xml:space="preserve">2.33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510" w:type="pct"/>
            <w:vMerge w:val="restart"/>
            <w:noWrap w:val="0"/>
            <w:vAlign w:val="center"/>
          </w:tcPr>
          <w:p>
            <w:pPr>
              <w:spacing w:line="240" w:lineRule="exact"/>
              <w:jc w:val="center"/>
              <w:rPr>
                <w:sz w:val="18"/>
                <w:szCs w:val="18"/>
              </w:rPr>
            </w:pPr>
            <w:r>
              <w:rPr>
                <w:rFonts w:hint="eastAsia"/>
                <w:sz w:val="18"/>
                <w:szCs w:val="18"/>
              </w:rPr>
              <w:t>中间体2</w:t>
            </w:r>
          </w:p>
        </w:tc>
        <w:tc>
          <w:tcPr>
            <w:tcW w:w="342" w:type="pct"/>
            <w:vMerge w:val="restart"/>
            <w:noWrap w:val="0"/>
            <w:vAlign w:val="center"/>
          </w:tcPr>
          <w:p>
            <w:pPr>
              <w:spacing w:line="240" w:lineRule="exact"/>
              <w:jc w:val="center"/>
              <w:rPr>
                <w:sz w:val="18"/>
                <w:szCs w:val="18"/>
              </w:rPr>
            </w:pPr>
            <w:r>
              <w:rPr>
                <w:rFonts w:hint="eastAsia"/>
                <w:sz w:val="18"/>
                <w:szCs w:val="18"/>
              </w:rPr>
              <w:t>W2</w:t>
            </w:r>
          </w:p>
        </w:tc>
        <w:tc>
          <w:tcPr>
            <w:tcW w:w="598" w:type="pct"/>
            <w:vMerge w:val="restart"/>
            <w:noWrap w:val="0"/>
            <w:vAlign w:val="center"/>
          </w:tcPr>
          <w:p>
            <w:pPr>
              <w:spacing w:line="240" w:lineRule="exact"/>
              <w:jc w:val="center"/>
              <w:rPr>
                <w:sz w:val="18"/>
                <w:szCs w:val="18"/>
              </w:rPr>
            </w:pPr>
            <w:r>
              <w:rPr>
                <w:rFonts w:hint="eastAsia"/>
                <w:sz w:val="18"/>
                <w:szCs w:val="18"/>
              </w:rPr>
              <w:t>盐洗废水</w:t>
            </w:r>
          </w:p>
        </w:tc>
        <w:tc>
          <w:tcPr>
            <w:tcW w:w="597" w:type="pct"/>
            <w:vMerge w:val="restart"/>
            <w:noWrap w:val="0"/>
            <w:vAlign w:val="center"/>
          </w:tcPr>
          <w:p>
            <w:pPr>
              <w:spacing w:line="240" w:lineRule="exact"/>
              <w:jc w:val="center"/>
              <w:rPr>
                <w:sz w:val="18"/>
                <w:szCs w:val="18"/>
              </w:rPr>
            </w:pPr>
            <w:r>
              <w:rPr>
                <w:rFonts w:hint="eastAsia"/>
                <w:sz w:val="18"/>
                <w:szCs w:val="18"/>
              </w:rPr>
              <w:t>盐水洗涤</w:t>
            </w:r>
          </w:p>
        </w:tc>
        <w:tc>
          <w:tcPr>
            <w:tcW w:w="513" w:type="pct"/>
            <w:vMerge w:val="restart"/>
            <w:noWrap w:val="0"/>
            <w:vAlign w:val="center"/>
          </w:tcPr>
          <w:p>
            <w:pPr>
              <w:spacing w:line="240" w:lineRule="exact"/>
              <w:jc w:val="center"/>
              <w:rPr>
                <w:sz w:val="18"/>
                <w:szCs w:val="18"/>
              </w:rPr>
            </w:pPr>
            <w:r>
              <w:rPr>
                <w:rFonts w:hint="eastAsia"/>
                <w:sz w:val="18"/>
                <w:szCs w:val="18"/>
              </w:rPr>
              <w:t>379.62</w:t>
            </w:r>
          </w:p>
        </w:tc>
        <w:tc>
          <w:tcPr>
            <w:tcW w:w="428" w:type="pct"/>
            <w:vMerge w:val="restart"/>
            <w:noWrap w:val="0"/>
            <w:vAlign w:val="center"/>
          </w:tcPr>
          <w:p>
            <w:pPr>
              <w:spacing w:line="240" w:lineRule="exact"/>
              <w:jc w:val="center"/>
              <w:rPr>
                <w:sz w:val="18"/>
                <w:szCs w:val="18"/>
              </w:rPr>
            </w:pPr>
            <w:r>
              <w:rPr>
                <w:rFonts w:hint="eastAsia"/>
                <w:sz w:val="18"/>
                <w:szCs w:val="18"/>
              </w:rPr>
              <w:t>13.59</w:t>
            </w:r>
          </w:p>
        </w:tc>
        <w:tc>
          <w:tcPr>
            <w:tcW w:w="597" w:type="pct"/>
            <w:noWrap/>
            <w:vAlign w:val="center"/>
          </w:tcPr>
          <w:p>
            <w:pPr>
              <w:spacing w:line="240" w:lineRule="exact"/>
              <w:jc w:val="center"/>
              <w:rPr>
                <w:sz w:val="18"/>
                <w:szCs w:val="18"/>
              </w:rPr>
            </w:pPr>
            <w:r>
              <w:rPr>
                <w:rFonts w:hint="eastAsia"/>
                <w:sz w:val="18"/>
                <w:szCs w:val="18"/>
              </w:rPr>
              <w:t>NaCL</w:t>
            </w:r>
          </w:p>
        </w:tc>
        <w:tc>
          <w:tcPr>
            <w:tcW w:w="684" w:type="pct"/>
            <w:noWrap/>
            <w:vAlign w:val="top"/>
          </w:tcPr>
          <w:p>
            <w:pPr>
              <w:spacing w:line="240" w:lineRule="exact"/>
              <w:jc w:val="center"/>
              <w:rPr>
                <w:sz w:val="18"/>
                <w:szCs w:val="18"/>
              </w:rPr>
            </w:pPr>
            <w:r>
              <w:t xml:space="preserve">20.00 </w:t>
            </w:r>
          </w:p>
        </w:tc>
        <w:tc>
          <w:tcPr>
            <w:tcW w:w="731" w:type="pct"/>
            <w:noWrap/>
            <w:vAlign w:val="top"/>
          </w:tcPr>
          <w:p>
            <w:pPr>
              <w:spacing w:line="240" w:lineRule="exact"/>
              <w:jc w:val="center"/>
              <w:rPr>
                <w:sz w:val="18"/>
                <w:szCs w:val="18"/>
              </w:rPr>
            </w:pPr>
            <w:r>
              <w:t xml:space="preserve">0.72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510" w:type="pct"/>
            <w:vMerge w:val="continue"/>
            <w:noWrap w:val="0"/>
            <w:vAlign w:val="center"/>
          </w:tcPr>
          <w:p>
            <w:pPr>
              <w:spacing w:line="240" w:lineRule="exact"/>
              <w:jc w:val="center"/>
              <w:rPr>
                <w:sz w:val="18"/>
                <w:szCs w:val="18"/>
              </w:rPr>
            </w:pPr>
          </w:p>
        </w:tc>
        <w:tc>
          <w:tcPr>
            <w:tcW w:w="342" w:type="pct"/>
            <w:vMerge w:val="continue"/>
            <w:noWrap w:val="0"/>
            <w:vAlign w:val="center"/>
          </w:tcPr>
          <w:p>
            <w:pPr>
              <w:spacing w:line="240" w:lineRule="exact"/>
              <w:jc w:val="center"/>
              <w:rPr>
                <w:sz w:val="18"/>
                <w:szCs w:val="18"/>
              </w:rPr>
            </w:pPr>
          </w:p>
        </w:tc>
        <w:tc>
          <w:tcPr>
            <w:tcW w:w="598" w:type="pct"/>
            <w:vMerge w:val="continue"/>
            <w:noWrap w:val="0"/>
            <w:vAlign w:val="center"/>
          </w:tcPr>
          <w:p>
            <w:pPr>
              <w:spacing w:line="240" w:lineRule="exact"/>
              <w:jc w:val="center"/>
              <w:rPr>
                <w:sz w:val="18"/>
                <w:szCs w:val="18"/>
              </w:rPr>
            </w:pPr>
          </w:p>
        </w:tc>
        <w:tc>
          <w:tcPr>
            <w:tcW w:w="597" w:type="pct"/>
            <w:vMerge w:val="continue"/>
            <w:noWrap w:val="0"/>
            <w:vAlign w:val="center"/>
          </w:tcPr>
          <w:p>
            <w:pPr>
              <w:spacing w:line="240" w:lineRule="exact"/>
              <w:jc w:val="center"/>
              <w:rPr>
                <w:sz w:val="18"/>
                <w:szCs w:val="18"/>
              </w:rPr>
            </w:pPr>
          </w:p>
        </w:tc>
        <w:tc>
          <w:tcPr>
            <w:tcW w:w="513" w:type="pct"/>
            <w:vMerge w:val="continue"/>
            <w:noWrap w:val="0"/>
            <w:vAlign w:val="center"/>
          </w:tcPr>
          <w:p>
            <w:pPr>
              <w:spacing w:line="240" w:lineRule="exact"/>
              <w:jc w:val="center"/>
              <w:rPr>
                <w:sz w:val="18"/>
                <w:szCs w:val="18"/>
              </w:rPr>
            </w:pPr>
          </w:p>
        </w:tc>
        <w:tc>
          <w:tcPr>
            <w:tcW w:w="428" w:type="pct"/>
            <w:vMerge w:val="continue"/>
            <w:noWrap w:val="0"/>
            <w:vAlign w:val="center"/>
          </w:tcPr>
          <w:p>
            <w:pPr>
              <w:spacing w:line="240" w:lineRule="exact"/>
              <w:jc w:val="center"/>
              <w:rPr>
                <w:sz w:val="18"/>
                <w:szCs w:val="18"/>
              </w:rPr>
            </w:pPr>
          </w:p>
        </w:tc>
        <w:tc>
          <w:tcPr>
            <w:tcW w:w="597" w:type="pc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硼酸</w:t>
            </w:r>
          </w:p>
        </w:tc>
        <w:tc>
          <w:tcPr>
            <w:tcW w:w="684" w:type="pct"/>
            <w:noWrap/>
            <w:vAlign w:val="top"/>
          </w:tcPr>
          <w:p>
            <w:pPr>
              <w:spacing w:line="240" w:lineRule="exact"/>
              <w:jc w:val="center"/>
              <w:rPr>
                <w:sz w:val="18"/>
                <w:szCs w:val="18"/>
              </w:rPr>
            </w:pPr>
            <w:r>
              <w:t xml:space="preserve">0.44 </w:t>
            </w:r>
          </w:p>
        </w:tc>
        <w:tc>
          <w:tcPr>
            <w:tcW w:w="731" w:type="pct"/>
            <w:noWrap/>
            <w:vAlign w:val="top"/>
          </w:tcPr>
          <w:p>
            <w:pPr>
              <w:spacing w:line="240" w:lineRule="exact"/>
              <w:jc w:val="center"/>
              <w:rPr>
                <w:sz w:val="18"/>
                <w:szCs w:val="18"/>
              </w:rPr>
            </w:pPr>
            <w:r>
              <w:t xml:space="preserve">0.02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510" w:type="pct"/>
            <w:vMerge w:val="continue"/>
            <w:noWrap w:val="0"/>
            <w:vAlign w:val="center"/>
          </w:tcPr>
          <w:p>
            <w:pPr>
              <w:spacing w:line="240" w:lineRule="exact"/>
              <w:jc w:val="center"/>
              <w:rPr>
                <w:sz w:val="18"/>
                <w:szCs w:val="18"/>
              </w:rPr>
            </w:pPr>
          </w:p>
        </w:tc>
        <w:tc>
          <w:tcPr>
            <w:tcW w:w="342" w:type="pct"/>
            <w:vMerge w:val="continue"/>
            <w:noWrap w:val="0"/>
            <w:vAlign w:val="center"/>
          </w:tcPr>
          <w:p>
            <w:pPr>
              <w:spacing w:line="240" w:lineRule="exact"/>
              <w:jc w:val="center"/>
              <w:rPr>
                <w:sz w:val="18"/>
                <w:szCs w:val="18"/>
              </w:rPr>
            </w:pPr>
          </w:p>
        </w:tc>
        <w:tc>
          <w:tcPr>
            <w:tcW w:w="598" w:type="pct"/>
            <w:vMerge w:val="continue"/>
            <w:noWrap w:val="0"/>
            <w:vAlign w:val="center"/>
          </w:tcPr>
          <w:p>
            <w:pPr>
              <w:spacing w:line="240" w:lineRule="exact"/>
              <w:jc w:val="center"/>
              <w:rPr>
                <w:sz w:val="18"/>
                <w:szCs w:val="18"/>
              </w:rPr>
            </w:pPr>
          </w:p>
        </w:tc>
        <w:tc>
          <w:tcPr>
            <w:tcW w:w="597" w:type="pct"/>
            <w:vMerge w:val="continue"/>
            <w:noWrap w:val="0"/>
            <w:vAlign w:val="center"/>
          </w:tcPr>
          <w:p>
            <w:pPr>
              <w:spacing w:line="240" w:lineRule="exact"/>
              <w:jc w:val="center"/>
              <w:rPr>
                <w:sz w:val="18"/>
                <w:szCs w:val="18"/>
              </w:rPr>
            </w:pPr>
          </w:p>
        </w:tc>
        <w:tc>
          <w:tcPr>
            <w:tcW w:w="513" w:type="pct"/>
            <w:vMerge w:val="continue"/>
            <w:noWrap w:val="0"/>
            <w:vAlign w:val="center"/>
          </w:tcPr>
          <w:p>
            <w:pPr>
              <w:spacing w:line="240" w:lineRule="exact"/>
              <w:jc w:val="center"/>
              <w:rPr>
                <w:sz w:val="18"/>
                <w:szCs w:val="18"/>
              </w:rPr>
            </w:pPr>
          </w:p>
        </w:tc>
        <w:tc>
          <w:tcPr>
            <w:tcW w:w="428" w:type="pct"/>
            <w:vMerge w:val="continue"/>
            <w:noWrap w:val="0"/>
            <w:vAlign w:val="center"/>
          </w:tcPr>
          <w:p>
            <w:pPr>
              <w:spacing w:line="240" w:lineRule="exact"/>
              <w:jc w:val="center"/>
              <w:rPr>
                <w:sz w:val="18"/>
                <w:szCs w:val="18"/>
              </w:rPr>
            </w:pPr>
          </w:p>
        </w:tc>
        <w:tc>
          <w:tcPr>
            <w:tcW w:w="597" w:type="pct"/>
            <w:noWrap/>
            <w:vAlign w:val="center"/>
          </w:tcPr>
          <w:p>
            <w:pPr>
              <w:spacing w:line="240" w:lineRule="exact"/>
              <w:jc w:val="center"/>
              <w:rPr>
                <w:sz w:val="18"/>
                <w:szCs w:val="18"/>
              </w:rPr>
            </w:pPr>
            <w:r>
              <w:rPr>
                <w:rFonts w:hint="eastAsia"/>
                <w:sz w:val="18"/>
                <w:szCs w:val="18"/>
              </w:rPr>
              <w:t>HF</w:t>
            </w:r>
          </w:p>
        </w:tc>
        <w:tc>
          <w:tcPr>
            <w:tcW w:w="684" w:type="pct"/>
            <w:noWrap/>
            <w:vAlign w:val="top"/>
          </w:tcPr>
          <w:p>
            <w:pPr>
              <w:spacing w:line="240" w:lineRule="exact"/>
              <w:jc w:val="center"/>
              <w:rPr>
                <w:sz w:val="18"/>
                <w:szCs w:val="18"/>
              </w:rPr>
            </w:pPr>
            <w:r>
              <w:t xml:space="preserve">0.42 </w:t>
            </w:r>
          </w:p>
        </w:tc>
        <w:tc>
          <w:tcPr>
            <w:tcW w:w="731" w:type="pct"/>
            <w:noWrap/>
            <w:vAlign w:val="top"/>
          </w:tcPr>
          <w:p>
            <w:pPr>
              <w:spacing w:line="240" w:lineRule="exact"/>
              <w:jc w:val="center"/>
              <w:rPr>
                <w:sz w:val="18"/>
                <w:szCs w:val="18"/>
              </w:rPr>
            </w:pPr>
            <w:r>
              <w:t xml:space="preserve">0.02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510" w:type="pct"/>
            <w:vMerge w:val="continue"/>
            <w:noWrap w:val="0"/>
            <w:vAlign w:val="center"/>
          </w:tcPr>
          <w:p>
            <w:pPr>
              <w:spacing w:line="240" w:lineRule="exact"/>
              <w:jc w:val="center"/>
              <w:rPr>
                <w:sz w:val="18"/>
                <w:szCs w:val="18"/>
              </w:rPr>
            </w:pPr>
          </w:p>
        </w:tc>
        <w:tc>
          <w:tcPr>
            <w:tcW w:w="342" w:type="pct"/>
            <w:vMerge w:val="continue"/>
            <w:noWrap w:val="0"/>
            <w:vAlign w:val="center"/>
          </w:tcPr>
          <w:p>
            <w:pPr>
              <w:spacing w:line="240" w:lineRule="exact"/>
              <w:jc w:val="center"/>
              <w:rPr>
                <w:sz w:val="18"/>
                <w:szCs w:val="18"/>
              </w:rPr>
            </w:pPr>
          </w:p>
        </w:tc>
        <w:tc>
          <w:tcPr>
            <w:tcW w:w="598" w:type="pct"/>
            <w:vMerge w:val="continue"/>
            <w:noWrap w:val="0"/>
            <w:vAlign w:val="center"/>
          </w:tcPr>
          <w:p>
            <w:pPr>
              <w:spacing w:line="240" w:lineRule="exact"/>
              <w:jc w:val="center"/>
              <w:rPr>
                <w:sz w:val="18"/>
                <w:szCs w:val="18"/>
              </w:rPr>
            </w:pPr>
          </w:p>
        </w:tc>
        <w:tc>
          <w:tcPr>
            <w:tcW w:w="597" w:type="pct"/>
            <w:vMerge w:val="continue"/>
            <w:noWrap w:val="0"/>
            <w:vAlign w:val="center"/>
          </w:tcPr>
          <w:p>
            <w:pPr>
              <w:spacing w:line="240" w:lineRule="exact"/>
              <w:jc w:val="center"/>
              <w:rPr>
                <w:sz w:val="18"/>
                <w:szCs w:val="18"/>
              </w:rPr>
            </w:pPr>
          </w:p>
        </w:tc>
        <w:tc>
          <w:tcPr>
            <w:tcW w:w="513" w:type="pct"/>
            <w:vMerge w:val="continue"/>
            <w:noWrap w:val="0"/>
            <w:vAlign w:val="center"/>
          </w:tcPr>
          <w:p>
            <w:pPr>
              <w:spacing w:line="240" w:lineRule="exact"/>
              <w:jc w:val="center"/>
              <w:rPr>
                <w:sz w:val="18"/>
                <w:szCs w:val="18"/>
              </w:rPr>
            </w:pPr>
          </w:p>
        </w:tc>
        <w:tc>
          <w:tcPr>
            <w:tcW w:w="428" w:type="pct"/>
            <w:vMerge w:val="continue"/>
            <w:noWrap w:val="0"/>
            <w:vAlign w:val="center"/>
          </w:tcPr>
          <w:p>
            <w:pPr>
              <w:spacing w:line="240" w:lineRule="exact"/>
              <w:jc w:val="center"/>
              <w:rPr>
                <w:sz w:val="18"/>
                <w:szCs w:val="18"/>
              </w:rPr>
            </w:pPr>
          </w:p>
        </w:tc>
        <w:tc>
          <w:tcPr>
            <w:tcW w:w="597" w:type="pct"/>
            <w:noWrap/>
            <w:vAlign w:val="center"/>
          </w:tcPr>
          <w:p>
            <w:pPr>
              <w:spacing w:line="240" w:lineRule="exact"/>
              <w:jc w:val="center"/>
              <w:rPr>
                <w:sz w:val="18"/>
                <w:szCs w:val="18"/>
              </w:rPr>
            </w:pPr>
            <w:r>
              <w:rPr>
                <w:rFonts w:hint="eastAsia"/>
                <w:sz w:val="18"/>
                <w:szCs w:val="18"/>
              </w:rPr>
              <w:t>乙醚</w:t>
            </w:r>
          </w:p>
        </w:tc>
        <w:tc>
          <w:tcPr>
            <w:tcW w:w="684" w:type="pct"/>
            <w:noWrap/>
            <w:vAlign w:val="top"/>
          </w:tcPr>
          <w:p>
            <w:pPr>
              <w:spacing w:line="240" w:lineRule="exact"/>
              <w:jc w:val="center"/>
              <w:rPr>
                <w:sz w:val="18"/>
                <w:szCs w:val="18"/>
              </w:rPr>
            </w:pPr>
            <w:r>
              <w:t xml:space="preserve">0.52 </w:t>
            </w:r>
          </w:p>
        </w:tc>
        <w:tc>
          <w:tcPr>
            <w:tcW w:w="731" w:type="pct"/>
            <w:noWrap/>
            <w:vAlign w:val="top"/>
          </w:tcPr>
          <w:p>
            <w:pPr>
              <w:spacing w:line="240" w:lineRule="exact"/>
              <w:jc w:val="center"/>
              <w:rPr>
                <w:sz w:val="18"/>
                <w:szCs w:val="18"/>
              </w:rPr>
            </w:pPr>
            <w:r>
              <w:t xml:space="preserve">0.02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510" w:type="pct"/>
            <w:vMerge w:val="restart"/>
            <w:noWrap w:val="0"/>
            <w:vAlign w:val="center"/>
          </w:tcPr>
          <w:p>
            <w:pPr>
              <w:spacing w:line="240" w:lineRule="exact"/>
              <w:jc w:val="center"/>
              <w:rPr>
                <w:sz w:val="18"/>
                <w:szCs w:val="18"/>
              </w:rPr>
            </w:pPr>
            <w:r>
              <w:rPr>
                <w:rFonts w:hint="eastAsia"/>
                <w:sz w:val="18"/>
                <w:szCs w:val="18"/>
              </w:rPr>
              <w:t>中间体3</w:t>
            </w:r>
          </w:p>
        </w:tc>
        <w:tc>
          <w:tcPr>
            <w:tcW w:w="342" w:type="pct"/>
            <w:vMerge w:val="restart"/>
            <w:noWrap w:val="0"/>
            <w:vAlign w:val="center"/>
          </w:tcPr>
          <w:p>
            <w:pPr>
              <w:spacing w:line="240" w:lineRule="exact"/>
              <w:jc w:val="center"/>
              <w:rPr>
                <w:sz w:val="18"/>
                <w:szCs w:val="18"/>
              </w:rPr>
            </w:pPr>
            <w:r>
              <w:rPr>
                <w:rFonts w:hint="eastAsia"/>
                <w:sz w:val="18"/>
                <w:szCs w:val="18"/>
              </w:rPr>
              <w:t>W3</w:t>
            </w:r>
          </w:p>
        </w:tc>
        <w:tc>
          <w:tcPr>
            <w:tcW w:w="598" w:type="pct"/>
            <w:vMerge w:val="restart"/>
            <w:noWrap w:val="0"/>
            <w:vAlign w:val="center"/>
          </w:tcPr>
          <w:p>
            <w:pPr>
              <w:spacing w:line="240" w:lineRule="exact"/>
              <w:jc w:val="center"/>
              <w:rPr>
                <w:sz w:val="18"/>
                <w:szCs w:val="18"/>
              </w:rPr>
            </w:pPr>
            <w:r>
              <w:rPr>
                <w:rFonts w:hint="eastAsia"/>
                <w:sz w:val="18"/>
                <w:szCs w:val="18"/>
              </w:rPr>
              <w:t>洗涤废水</w:t>
            </w:r>
          </w:p>
        </w:tc>
        <w:tc>
          <w:tcPr>
            <w:tcW w:w="597" w:type="pct"/>
            <w:vMerge w:val="restart"/>
            <w:noWrap w:val="0"/>
            <w:vAlign w:val="center"/>
          </w:tcPr>
          <w:p>
            <w:pPr>
              <w:spacing w:line="240" w:lineRule="exact"/>
              <w:jc w:val="center"/>
              <w:rPr>
                <w:sz w:val="18"/>
                <w:szCs w:val="18"/>
              </w:rPr>
            </w:pPr>
            <w:r>
              <w:rPr>
                <w:rFonts w:hint="eastAsia"/>
                <w:sz w:val="18"/>
                <w:szCs w:val="18"/>
              </w:rPr>
              <w:t>洗涤工序</w:t>
            </w:r>
          </w:p>
        </w:tc>
        <w:tc>
          <w:tcPr>
            <w:tcW w:w="513" w:type="pct"/>
            <w:vMerge w:val="restart"/>
            <w:noWrap w:val="0"/>
            <w:vAlign w:val="center"/>
          </w:tcPr>
          <w:p>
            <w:pPr>
              <w:spacing w:line="240" w:lineRule="exact"/>
              <w:jc w:val="center"/>
              <w:rPr>
                <w:sz w:val="18"/>
                <w:szCs w:val="18"/>
              </w:rPr>
            </w:pPr>
            <w:r>
              <w:rPr>
                <w:rFonts w:hint="eastAsia"/>
                <w:sz w:val="18"/>
                <w:szCs w:val="18"/>
              </w:rPr>
              <w:t>2096.52</w:t>
            </w:r>
          </w:p>
        </w:tc>
        <w:tc>
          <w:tcPr>
            <w:tcW w:w="428" w:type="pct"/>
            <w:vMerge w:val="restart"/>
            <w:noWrap w:val="0"/>
            <w:vAlign w:val="center"/>
          </w:tcPr>
          <w:p>
            <w:pPr>
              <w:spacing w:line="240" w:lineRule="exact"/>
              <w:jc w:val="center"/>
              <w:rPr>
                <w:sz w:val="18"/>
                <w:szCs w:val="18"/>
              </w:rPr>
            </w:pPr>
            <w:r>
              <w:rPr>
                <w:rFonts w:hint="eastAsia"/>
                <w:sz w:val="18"/>
                <w:szCs w:val="18"/>
              </w:rPr>
              <w:t>33.87</w:t>
            </w:r>
          </w:p>
        </w:tc>
        <w:tc>
          <w:tcPr>
            <w:tcW w:w="597" w:type="pct"/>
            <w:noWrap/>
            <w:vAlign w:val="center"/>
          </w:tcPr>
          <w:p>
            <w:pPr>
              <w:spacing w:line="240" w:lineRule="exact"/>
              <w:jc w:val="center"/>
              <w:rPr>
                <w:sz w:val="18"/>
                <w:szCs w:val="18"/>
              </w:rPr>
            </w:pPr>
            <w:r>
              <w:rPr>
                <w:rFonts w:hint="eastAsia"/>
                <w:sz w:val="18"/>
                <w:szCs w:val="18"/>
              </w:rPr>
              <w:t>乙醇</w:t>
            </w:r>
          </w:p>
        </w:tc>
        <w:tc>
          <w:tcPr>
            <w:tcW w:w="684" w:type="pct"/>
            <w:noWrap/>
            <w:vAlign w:val="top"/>
          </w:tcPr>
          <w:p>
            <w:pPr>
              <w:spacing w:line="240" w:lineRule="exact"/>
              <w:jc w:val="center"/>
              <w:rPr>
                <w:sz w:val="18"/>
                <w:szCs w:val="18"/>
              </w:rPr>
            </w:pPr>
            <w:r>
              <w:t xml:space="preserve">110.98 </w:t>
            </w:r>
          </w:p>
        </w:tc>
        <w:tc>
          <w:tcPr>
            <w:tcW w:w="731" w:type="pct"/>
            <w:noWrap/>
            <w:vAlign w:val="top"/>
          </w:tcPr>
          <w:p>
            <w:pPr>
              <w:spacing w:line="240" w:lineRule="exact"/>
              <w:jc w:val="center"/>
              <w:rPr>
                <w:sz w:val="18"/>
                <w:szCs w:val="18"/>
              </w:rPr>
            </w:pPr>
            <w:r>
              <w:t xml:space="preserve">1.79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510" w:type="pct"/>
            <w:vMerge w:val="continue"/>
            <w:noWrap w:val="0"/>
            <w:vAlign w:val="center"/>
          </w:tcPr>
          <w:p>
            <w:pPr>
              <w:spacing w:line="240" w:lineRule="exact"/>
              <w:jc w:val="center"/>
              <w:rPr>
                <w:sz w:val="18"/>
                <w:szCs w:val="18"/>
              </w:rPr>
            </w:pPr>
          </w:p>
        </w:tc>
        <w:tc>
          <w:tcPr>
            <w:tcW w:w="342" w:type="pct"/>
            <w:vMerge w:val="continue"/>
            <w:noWrap w:val="0"/>
            <w:vAlign w:val="center"/>
          </w:tcPr>
          <w:p>
            <w:pPr>
              <w:spacing w:line="240" w:lineRule="exact"/>
              <w:jc w:val="center"/>
              <w:rPr>
                <w:sz w:val="18"/>
                <w:szCs w:val="18"/>
              </w:rPr>
            </w:pPr>
          </w:p>
        </w:tc>
        <w:tc>
          <w:tcPr>
            <w:tcW w:w="598" w:type="pct"/>
            <w:vMerge w:val="continue"/>
            <w:noWrap w:val="0"/>
            <w:vAlign w:val="center"/>
          </w:tcPr>
          <w:p>
            <w:pPr>
              <w:spacing w:line="240" w:lineRule="exact"/>
              <w:jc w:val="center"/>
              <w:rPr>
                <w:sz w:val="18"/>
                <w:szCs w:val="18"/>
              </w:rPr>
            </w:pPr>
          </w:p>
        </w:tc>
        <w:tc>
          <w:tcPr>
            <w:tcW w:w="597" w:type="pct"/>
            <w:vMerge w:val="continue"/>
            <w:noWrap w:val="0"/>
            <w:vAlign w:val="center"/>
          </w:tcPr>
          <w:p>
            <w:pPr>
              <w:spacing w:line="240" w:lineRule="exact"/>
              <w:jc w:val="center"/>
              <w:rPr>
                <w:sz w:val="18"/>
                <w:szCs w:val="18"/>
              </w:rPr>
            </w:pPr>
          </w:p>
        </w:tc>
        <w:tc>
          <w:tcPr>
            <w:tcW w:w="513" w:type="pct"/>
            <w:vMerge w:val="continue"/>
            <w:noWrap w:val="0"/>
            <w:vAlign w:val="center"/>
          </w:tcPr>
          <w:p>
            <w:pPr>
              <w:spacing w:line="240" w:lineRule="exact"/>
              <w:jc w:val="center"/>
              <w:rPr>
                <w:sz w:val="18"/>
                <w:szCs w:val="18"/>
              </w:rPr>
            </w:pPr>
          </w:p>
        </w:tc>
        <w:tc>
          <w:tcPr>
            <w:tcW w:w="428" w:type="pct"/>
            <w:vMerge w:val="continue"/>
            <w:noWrap w:val="0"/>
            <w:vAlign w:val="center"/>
          </w:tcPr>
          <w:p>
            <w:pPr>
              <w:spacing w:line="240" w:lineRule="exact"/>
              <w:jc w:val="center"/>
              <w:rPr>
                <w:sz w:val="18"/>
                <w:szCs w:val="18"/>
              </w:rPr>
            </w:pPr>
          </w:p>
        </w:tc>
        <w:tc>
          <w:tcPr>
            <w:tcW w:w="597" w:type="pct"/>
            <w:noWrap/>
            <w:vAlign w:val="center"/>
          </w:tcPr>
          <w:p>
            <w:pPr>
              <w:spacing w:line="240" w:lineRule="exact"/>
              <w:jc w:val="center"/>
              <w:rPr>
                <w:sz w:val="18"/>
                <w:szCs w:val="18"/>
              </w:rPr>
            </w:pPr>
            <w:r>
              <w:rPr>
                <w:rFonts w:hint="eastAsia"/>
                <w:sz w:val="18"/>
                <w:szCs w:val="18"/>
              </w:rPr>
              <w:t>乙醚</w:t>
            </w:r>
          </w:p>
        </w:tc>
        <w:tc>
          <w:tcPr>
            <w:tcW w:w="684" w:type="pct"/>
            <w:noWrap/>
            <w:vAlign w:val="top"/>
          </w:tcPr>
          <w:p>
            <w:pPr>
              <w:spacing w:line="240" w:lineRule="exact"/>
              <w:jc w:val="center"/>
              <w:rPr>
                <w:sz w:val="18"/>
                <w:szCs w:val="18"/>
              </w:rPr>
            </w:pPr>
            <w:r>
              <w:t xml:space="preserve">175.92 </w:t>
            </w:r>
          </w:p>
        </w:tc>
        <w:tc>
          <w:tcPr>
            <w:tcW w:w="731" w:type="pct"/>
            <w:noWrap/>
            <w:vAlign w:val="top"/>
          </w:tcPr>
          <w:p>
            <w:pPr>
              <w:spacing w:line="240" w:lineRule="exact"/>
              <w:jc w:val="center"/>
              <w:rPr>
                <w:sz w:val="18"/>
                <w:szCs w:val="18"/>
              </w:rPr>
            </w:pPr>
            <w:r>
              <w:t xml:space="preserve">2.84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510" w:type="pct"/>
            <w:vMerge w:val="continue"/>
            <w:noWrap w:val="0"/>
            <w:vAlign w:val="center"/>
          </w:tcPr>
          <w:p>
            <w:pPr>
              <w:spacing w:line="240" w:lineRule="exact"/>
              <w:jc w:val="center"/>
              <w:rPr>
                <w:sz w:val="18"/>
                <w:szCs w:val="18"/>
              </w:rPr>
            </w:pPr>
          </w:p>
        </w:tc>
        <w:tc>
          <w:tcPr>
            <w:tcW w:w="342" w:type="pct"/>
            <w:vMerge w:val="continue"/>
            <w:noWrap w:val="0"/>
            <w:vAlign w:val="center"/>
          </w:tcPr>
          <w:p>
            <w:pPr>
              <w:spacing w:line="240" w:lineRule="exact"/>
              <w:jc w:val="center"/>
              <w:rPr>
                <w:sz w:val="18"/>
                <w:szCs w:val="18"/>
              </w:rPr>
            </w:pPr>
          </w:p>
        </w:tc>
        <w:tc>
          <w:tcPr>
            <w:tcW w:w="598" w:type="pct"/>
            <w:vMerge w:val="continue"/>
            <w:noWrap w:val="0"/>
            <w:vAlign w:val="center"/>
          </w:tcPr>
          <w:p>
            <w:pPr>
              <w:spacing w:line="240" w:lineRule="exact"/>
              <w:jc w:val="center"/>
              <w:rPr>
                <w:sz w:val="18"/>
                <w:szCs w:val="18"/>
              </w:rPr>
            </w:pPr>
          </w:p>
        </w:tc>
        <w:tc>
          <w:tcPr>
            <w:tcW w:w="597" w:type="pct"/>
            <w:vMerge w:val="continue"/>
            <w:noWrap w:val="0"/>
            <w:vAlign w:val="center"/>
          </w:tcPr>
          <w:p>
            <w:pPr>
              <w:spacing w:line="240" w:lineRule="exact"/>
              <w:jc w:val="center"/>
              <w:rPr>
                <w:sz w:val="18"/>
                <w:szCs w:val="18"/>
              </w:rPr>
            </w:pPr>
          </w:p>
        </w:tc>
        <w:tc>
          <w:tcPr>
            <w:tcW w:w="513" w:type="pct"/>
            <w:vMerge w:val="continue"/>
            <w:noWrap w:val="0"/>
            <w:vAlign w:val="center"/>
          </w:tcPr>
          <w:p>
            <w:pPr>
              <w:spacing w:line="240" w:lineRule="exact"/>
              <w:jc w:val="center"/>
              <w:rPr>
                <w:sz w:val="18"/>
                <w:szCs w:val="18"/>
              </w:rPr>
            </w:pPr>
          </w:p>
        </w:tc>
        <w:tc>
          <w:tcPr>
            <w:tcW w:w="428" w:type="pct"/>
            <w:vMerge w:val="continue"/>
            <w:noWrap w:val="0"/>
            <w:vAlign w:val="center"/>
          </w:tcPr>
          <w:p>
            <w:pPr>
              <w:spacing w:line="240" w:lineRule="exact"/>
              <w:jc w:val="center"/>
              <w:rPr>
                <w:sz w:val="18"/>
                <w:szCs w:val="18"/>
              </w:rPr>
            </w:pPr>
          </w:p>
        </w:tc>
        <w:tc>
          <w:tcPr>
            <w:tcW w:w="597" w:type="pct"/>
            <w:noWrap/>
            <w:vAlign w:val="center"/>
          </w:tcPr>
          <w:p>
            <w:pPr>
              <w:spacing w:line="240" w:lineRule="exact"/>
              <w:jc w:val="center"/>
              <w:rPr>
                <w:sz w:val="18"/>
                <w:szCs w:val="18"/>
              </w:rPr>
            </w:pPr>
            <w:r>
              <w:rPr>
                <w:rFonts w:hint="eastAsia"/>
                <w:sz w:val="18"/>
                <w:szCs w:val="18"/>
              </w:rPr>
              <w:t>NaOH</w:t>
            </w:r>
          </w:p>
        </w:tc>
        <w:tc>
          <w:tcPr>
            <w:tcW w:w="684" w:type="pct"/>
            <w:noWrap/>
            <w:vAlign w:val="top"/>
          </w:tcPr>
          <w:p>
            <w:pPr>
              <w:spacing w:line="240" w:lineRule="exact"/>
              <w:jc w:val="center"/>
              <w:rPr>
                <w:sz w:val="18"/>
                <w:szCs w:val="18"/>
              </w:rPr>
            </w:pPr>
            <w:r>
              <w:t xml:space="preserve">16.43 </w:t>
            </w:r>
          </w:p>
        </w:tc>
        <w:tc>
          <w:tcPr>
            <w:tcW w:w="731" w:type="pct"/>
            <w:noWrap/>
            <w:vAlign w:val="top"/>
          </w:tcPr>
          <w:p>
            <w:pPr>
              <w:spacing w:line="240" w:lineRule="exact"/>
              <w:jc w:val="center"/>
              <w:rPr>
                <w:sz w:val="18"/>
                <w:szCs w:val="18"/>
              </w:rPr>
            </w:pPr>
            <w:r>
              <w:t xml:space="preserve">0.27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510" w:type="pct"/>
            <w:vMerge w:val="continue"/>
            <w:noWrap w:val="0"/>
            <w:vAlign w:val="center"/>
          </w:tcPr>
          <w:p>
            <w:pPr>
              <w:spacing w:line="240" w:lineRule="exact"/>
              <w:jc w:val="center"/>
              <w:rPr>
                <w:sz w:val="18"/>
                <w:szCs w:val="18"/>
              </w:rPr>
            </w:pPr>
          </w:p>
        </w:tc>
        <w:tc>
          <w:tcPr>
            <w:tcW w:w="342" w:type="pct"/>
            <w:vMerge w:val="continue"/>
            <w:noWrap w:val="0"/>
            <w:vAlign w:val="center"/>
          </w:tcPr>
          <w:p>
            <w:pPr>
              <w:spacing w:line="240" w:lineRule="exact"/>
              <w:jc w:val="center"/>
              <w:rPr>
                <w:sz w:val="18"/>
                <w:szCs w:val="18"/>
              </w:rPr>
            </w:pPr>
          </w:p>
        </w:tc>
        <w:tc>
          <w:tcPr>
            <w:tcW w:w="598" w:type="pct"/>
            <w:vMerge w:val="continue"/>
            <w:noWrap w:val="0"/>
            <w:vAlign w:val="center"/>
          </w:tcPr>
          <w:p>
            <w:pPr>
              <w:spacing w:line="240" w:lineRule="exact"/>
              <w:jc w:val="center"/>
              <w:rPr>
                <w:sz w:val="18"/>
                <w:szCs w:val="18"/>
              </w:rPr>
            </w:pPr>
          </w:p>
        </w:tc>
        <w:tc>
          <w:tcPr>
            <w:tcW w:w="597" w:type="pct"/>
            <w:vMerge w:val="continue"/>
            <w:noWrap w:val="0"/>
            <w:vAlign w:val="center"/>
          </w:tcPr>
          <w:p>
            <w:pPr>
              <w:spacing w:line="240" w:lineRule="exact"/>
              <w:jc w:val="center"/>
              <w:rPr>
                <w:sz w:val="18"/>
                <w:szCs w:val="18"/>
              </w:rPr>
            </w:pPr>
          </w:p>
        </w:tc>
        <w:tc>
          <w:tcPr>
            <w:tcW w:w="513" w:type="pct"/>
            <w:vMerge w:val="continue"/>
            <w:noWrap w:val="0"/>
            <w:vAlign w:val="center"/>
          </w:tcPr>
          <w:p>
            <w:pPr>
              <w:spacing w:line="240" w:lineRule="exact"/>
              <w:jc w:val="center"/>
              <w:rPr>
                <w:sz w:val="18"/>
                <w:szCs w:val="18"/>
              </w:rPr>
            </w:pPr>
          </w:p>
        </w:tc>
        <w:tc>
          <w:tcPr>
            <w:tcW w:w="428" w:type="pct"/>
            <w:vMerge w:val="continue"/>
            <w:noWrap w:val="0"/>
            <w:vAlign w:val="center"/>
          </w:tcPr>
          <w:p>
            <w:pPr>
              <w:spacing w:line="240" w:lineRule="exact"/>
              <w:jc w:val="center"/>
              <w:rPr>
                <w:sz w:val="18"/>
                <w:szCs w:val="18"/>
              </w:rPr>
            </w:pPr>
          </w:p>
        </w:tc>
        <w:tc>
          <w:tcPr>
            <w:tcW w:w="597" w:type="pct"/>
            <w:noWrap/>
            <w:vAlign w:val="center"/>
          </w:tcPr>
          <w:p>
            <w:pPr>
              <w:spacing w:line="240" w:lineRule="exact"/>
              <w:jc w:val="center"/>
              <w:rPr>
                <w:sz w:val="18"/>
                <w:szCs w:val="18"/>
              </w:rPr>
            </w:pPr>
            <w:r>
              <w:rPr>
                <w:rFonts w:hint="eastAsia"/>
                <w:sz w:val="18"/>
                <w:szCs w:val="18"/>
              </w:rPr>
              <w:t>甲酸钠</w:t>
            </w:r>
          </w:p>
        </w:tc>
        <w:tc>
          <w:tcPr>
            <w:tcW w:w="684" w:type="pct"/>
            <w:noWrap/>
            <w:vAlign w:val="top"/>
          </w:tcPr>
          <w:p>
            <w:pPr>
              <w:spacing w:line="240" w:lineRule="exact"/>
              <w:jc w:val="center"/>
              <w:rPr>
                <w:sz w:val="18"/>
                <w:szCs w:val="18"/>
              </w:rPr>
            </w:pPr>
            <w:r>
              <w:t xml:space="preserve">226.17 </w:t>
            </w:r>
          </w:p>
        </w:tc>
        <w:tc>
          <w:tcPr>
            <w:tcW w:w="731" w:type="pct"/>
            <w:noWrap/>
            <w:vAlign w:val="top"/>
          </w:tcPr>
          <w:p>
            <w:pPr>
              <w:spacing w:line="240" w:lineRule="exact"/>
              <w:jc w:val="center"/>
              <w:rPr>
                <w:sz w:val="18"/>
                <w:szCs w:val="18"/>
              </w:rPr>
            </w:pPr>
            <w:r>
              <w:t xml:space="preserve">3.65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510" w:type="pct"/>
            <w:vMerge w:val="restart"/>
            <w:noWrap w:val="0"/>
            <w:vAlign w:val="center"/>
          </w:tcPr>
          <w:p>
            <w:pPr>
              <w:spacing w:line="240" w:lineRule="exact"/>
              <w:jc w:val="center"/>
              <w:rPr>
                <w:sz w:val="18"/>
                <w:szCs w:val="18"/>
              </w:rPr>
            </w:pPr>
            <w:r>
              <w:rPr>
                <w:rFonts w:hint="eastAsia"/>
                <w:sz w:val="18"/>
                <w:szCs w:val="18"/>
              </w:rPr>
              <w:t>半成品1</w:t>
            </w:r>
          </w:p>
        </w:tc>
        <w:tc>
          <w:tcPr>
            <w:tcW w:w="342" w:type="pct"/>
            <w:vMerge w:val="restart"/>
            <w:noWrap w:val="0"/>
            <w:vAlign w:val="center"/>
          </w:tcPr>
          <w:p>
            <w:pPr>
              <w:spacing w:line="240" w:lineRule="exact"/>
              <w:jc w:val="center"/>
              <w:rPr>
                <w:sz w:val="18"/>
                <w:szCs w:val="18"/>
              </w:rPr>
            </w:pPr>
            <w:r>
              <w:rPr>
                <w:rFonts w:hint="eastAsia"/>
                <w:sz w:val="18"/>
                <w:szCs w:val="18"/>
              </w:rPr>
              <w:t>W4</w:t>
            </w:r>
          </w:p>
        </w:tc>
        <w:tc>
          <w:tcPr>
            <w:tcW w:w="598" w:type="pct"/>
            <w:vMerge w:val="restart"/>
            <w:noWrap w:val="0"/>
            <w:vAlign w:val="center"/>
          </w:tcPr>
          <w:p>
            <w:pPr>
              <w:spacing w:line="240" w:lineRule="exact"/>
              <w:jc w:val="center"/>
              <w:rPr>
                <w:sz w:val="18"/>
                <w:szCs w:val="18"/>
              </w:rPr>
            </w:pPr>
            <w:r>
              <w:rPr>
                <w:rFonts w:hint="eastAsia"/>
                <w:sz w:val="18"/>
                <w:szCs w:val="18"/>
              </w:rPr>
              <w:t>洗涤废水</w:t>
            </w:r>
          </w:p>
        </w:tc>
        <w:tc>
          <w:tcPr>
            <w:tcW w:w="597" w:type="pct"/>
            <w:vMerge w:val="restart"/>
            <w:noWrap w:val="0"/>
            <w:vAlign w:val="center"/>
          </w:tcPr>
          <w:p>
            <w:pPr>
              <w:spacing w:line="240" w:lineRule="exact"/>
              <w:jc w:val="center"/>
              <w:rPr>
                <w:sz w:val="18"/>
                <w:szCs w:val="18"/>
              </w:rPr>
            </w:pPr>
            <w:r>
              <w:rPr>
                <w:rFonts w:hint="eastAsia"/>
                <w:sz w:val="18"/>
                <w:szCs w:val="18"/>
              </w:rPr>
              <w:t>洗涤工序</w:t>
            </w:r>
          </w:p>
        </w:tc>
        <w:tc>
          <w:tcPr>
            <w:tcW w:w="513" w:type="pct"/>
            <w:vMerge w:val="restart"/>
            <w:noWrap w:val="0"/>
            <w:vAlign w:val="center"/>
          </w:tcPr>
          <w:p>
            <w:pPr>
              <w:spacing w:line="240" w:lineRule="exact"/>
              <w:jc w:val="center"/>
              <w:rPr>
                <w:sz w:val="18"/>
                <w:szCs w:val="18"/>
              </w:rPr>
            </w:pPr>
            <w:r>
              <w:rPr>
                <w:rFonts w:hint="eastAsia"/>
                <w:sz w:val="18"/>
                <w:szCs w:val="18"/>
              </w:rPr>
              <w:t>1995.13</w:t>
            </w:r>
          </w:p>
        </w:tc>
        <w:tc>
          <w:tcPr>
            <w:tcW w:w="428" w:type="pct"/>
            <w:vMerge w:val="restart"/>
            <w:noWrap w:val="0"/>
            <w:vAlign w:val="center"/>
          </w:tcPr>
          <w:p>
            <w:pPr>
              <w:spacing w:line="240" w:lineRule="exact"/>
              <w:jc w:val="center"/>
              <w:rPr>
                <w:sz w:val="18"/>
                <w:szCs w:val="18"/>
              </w:rPr>
            </w:pPr>
            <w:r>
              <w:rPr>
                <w:rFonts w:hint="eastAsia"/>
                <w:sz w:val="18"/>
                <w:szCs w:val="18"/>
              </w:rPr>
              <w:t>45.08</w:t>
            </w:r>
          </w:p>
        </w:tc>
        <w:tc>
          <w:tcPr>
            <w:tcW w:w="597" w:type="pct"/>
            <w:noWrap/>
            <w:vAlign w:val="center"/>
          </w:tcPr>
          <w:p>
            <w:pPr>
              <w:spacing w:line="240" w:lineRule="exact"/>
              <w:jc w:val="center"/>
              <w:rPr>
                <w:sz w:val="18"/>
                <w:szCs w:val="18"/>
              </w:rPr>
            </w:pPr>
            <w:r>
              <w:rPr>
                <w:rFonts w:hint="eastAsia"/>
                <w:sz w:val="18"/>
                <w:szCs w:val="18"/>
              </w:rPr>
              <w:t>氯化铵</w:t>
            </w:r>
          </w:p>
        </w:tc>
        <w:tc>
          <w:tcPr>
            <w:tcW w:w="684" w:type="pct"/>
            <w:noWrap/>
            <w:vAlign w:val="top"/>
          </w:tcPr>
          <w:p>
            <w:pPr>
              <w:spacing w:line="240" w:lineRule="exact"/>
              <w:jc w:val="center"/>
              <w:rPr>
                <w:sz w:val="18"/>
                <w:szCs w:val="18"/>
              </w:rPr>
            </w:pPr>
            <w:r>
              <w:t xml:space="preserve">2.00 </w:t>
            </w:r>
          </w:p>
        </w:tc>
        <w:tc>
          <w:tcPr>
            <w:tcW w:w="731" w:type="pct"/>
            <w:noWrap/>
            <w:vAlign w:val="top"/>
          </w:tcPr>
          <w:p>
            <w:pPr>
              <w:spacing w:line="240" w:lineRule="exact"/>
              <w:jc w:val="center"/>
              <w:rPr>
                <w:sz w:val="18"/>
                <w:szCs w:val="18"/>
              </w:rPr>
            </w:pPr>
            <w:r>
              <w:t xml:space="preserve">0.05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510" w:type="pct"/>
            <w:vMerge w:val="continue"/>
            <w:noWrap w:val="0"/>
            <w:vAlign w:val="center"/>
          </w:tcPr>
          <w:p>
            <w:pPr>
              <w:spacing w:line="240" w:lineRule="exact"/>
              <w:jc w:val="center"/>
              <w:rPr>
                <w:sz w:val="18"/>
                <w:szCs w:val="18"/>
              </w:rPr>
            </w:pPr>
          </w:p>
        </w:tc>
        <w:tc>
          <w:tcPr>
            <w:tcW w:w="342" w:type="pct"/>
            <w:vMerge w:val="continue"/>
            <w:noWrap w:val="0"/>
            <w:vAlign w:val="center"/>
          </w:tcPr>
          <w:p>
            <w:pPr>
              <w:spacing w:line="240" w:lineRule="exact"/>
              <w:jc w:val="center"/>
              <w:rPr>
                <w:sz w:val="18"/>
                <w:szCs w:val="18"/>
              </w:rPr>
            </w:pPr>
          </w:p>
        </w:tc>
        <w:tc>
          <w:tcPr>
            <w:tcW w:w="598" w:type="pct"/>
            <w:vMerge w:val="continue"/>
            <w:noWrap w:val="0"/>
            <w:vAlign w:val="center"/>
          </w:tcPr>
          <w:p>
            <w:pPr>
              <w:spacing w:line="240" w:lineRule="exact"/>
              <w:jc w:val="center"/>
              <w:rPr>
                <w:sz w:val="18"/>
                <w:szCs w:val="18"/>
              </w:rPr>
            </w:pPr>
          </w:p>
        </w:tc>
        <w:tc>
          <w:tcPr>
            <w:tcW w:w="597" w:type="pct"/>
            <w:vMerge w:val="continue"/>
            <w:noWrap w:val="0"/>
            <w:vAlign w:val="center"/>
          </w:tcPr>
          <w:p>
            <w:pPr>
              <w:spacing w:line="240" w:lineRule="exact"/>
              <w:jc w:val="center"/>
              <w:rPr>
                <w:sz w:val="18"/>
                <w:szCs w:val="18"/>
              </w:rPr>
            </w:pPr>
          </w:p>
        </w:tc>
        <w:tc>
          <w:tcPr>
            <w:tcW w:w="513" w:type="pct"/>
            <w:vMerge w:val="continue"/>
            <w:noWrap w:val="0"/>
            <w:vAlign w:val="center"/>
          </w:tcPr>
          <w:p>
            <w:pPr>
              <w:spacing w:line="240" w:lineRule="exact"/>
              <w:jc w:val="center"/>
              <w:rPr>
                <w:sz w:val="18"/>
                <w:szCs w:val="18"/>
              </w:rPr>
            </w:pPr>
          </w:p>
        </w:tc>
        <w:tc>
          <w:tcPr>
            <w:tcW w:w="428" w:type="pct"/>
            <w:vMerge w:val="continue"/>
            <w:noWrap w:val="0"/>
            <w:vAlign w:val="center"/>
          </w:tcPr>
          <w:p>
            <w:pPr>
              <w:spacing w:line="240" w:lineRule="exact"/>
              <w:jc w:val="center"/>
              <w:rPr>
                <w:sz w:val="18"/>
                <w:szCs w:val="18"/>
              </w:rPr>
            </w:pPr>
          </w:p>
        </w:tc>
        <w:tc>
          <w:tcPr>
            <w:tcW w:w="597" w:type="pct"/>
            <w:noWrap/>
            <w:vAlign w:val="center"/>
          </w:tcPr>
          <w:p>
            <w:pPr>
              <w:spacing w:line="240" w:lineRule="exact"/>
              <w:jc w:val="center"/>
              <w:rPr>
                <w:sz w:val="18"/>
                <w:szCs w:val="18"/>
              </w:rPr>
            </w:pPr>
            <w:r>
              <w:rPr>
                <w:rFonts w:hint="eastAsia"/>
                <w:sz w:val="18"/>
                <w:szCs w:val="18"/>
              </w:rPr>
              <w:t>甲酸乙酯</w:t>
            </w:r>
          </w:p>
        </w:tc>
        <w:tc>
          <w:tcPr>
            <w:tcW w:w="684" w:type="pct"/>
            <w:noWrap/>
            <w:vAlign w:val="top"/>
          </w:tcPr>
          <w:p>
            <w:pPr>
              <w:spacing w:line="240" w:lineRule="exact"/>
              <w:jc w:val="center"/>
              <w:rPr>
                <w:sz w:val="18"/>
                <w:szCs w:val="18"/>
              </w:rPr>
            </w:pPr>
            <w:r>
              <w:t xml:space="preserve">133.39 </w:t>
            </w:r>
          </w:p>
        </w:tc>
        <w:tc>
          <w:tcPr>
            <w:tcW w:w="731" w:type="pct"/>
            <w:noWrap/>
            <w:vAlign w:val="top"/>
          </w:tcPr>
          <w:p>
            <w:pPr>
              <w:spacing w:line="240" w:lineRule="exact"/>
              <w:jc w:val="center"/>
              <w:rPr>
                <w:sz w:val="18"/>
                <w:szCs w:val="18"/>
              </w:rPr>
            </w:pPr>
            <w:r>
              <w:t xml:space="preserve">3.01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510" w:type="pct"/>
            <w:vMerge w:val="continue"/>
            <w:noWrap w:val="0"/>
            <w:vAlign w:val="center"/>
          </w:tcPr>
          <w:p>
            <w:pPr>
              <w:spacing w:line="240" w:lineRule="exact"/>
              <w:jc w:val="center"/>
              <w:rPr>
                <w:sz w:val="18"/>
                <w:szCs w:val="18"/>
              </w:rPr>
            </w:pPr>
          </w:p>
        </w:tc>
        <w:tc>
          <w:tcPr>
            <w:tcW w:w="342" w:type="pct"/>
            <w:vMerge w:val="continue"/>
            <w:noWrap w:val="0"/>
            <w:vAlign w:val="center"/>
          </w:tcPr>
          <w:p>
            <w:pPr>
              <w:spacing w:line="240" w:lineRule="exact"/>
              <w:jc w:val="center"/>
              <w:rPr>
                <w:sz w:val="18"/>
                <w:szCs w:val="18"/>
              </w:rPr>
            </w:pPr>
          </w:p>
        </w:tc>
        <w:tc>
          <w:tcPr>
            <w:tcW w:w="598" w:type="pct"/>
            <w:vMerge w:val="continue"/>
            <w:noWrap w:val="0"/>
            <w:vAlign w:val="center"/>
          </w:tcPr>
          <w:p>
            <w:pPr>
              <w:spacing w:line="240" w:lineRule="exact"/>
              <w:jc w:val="center"/>
              <w:rPr>
                <w:sz w:val="18"/>
                <w:szCs w:val="18"/>
              </w:rPr>
            </w:pPr>
          </w:p>
        </w:tc>
        <w:tc>
          <w:tcPr>
            <w:tcW w:w="597" w:type="pct"/>
            <w:vMerge w:val="continue"/>
            <w:noWrap w:val="0"/>
            <w:vAlign w:val="center"/>
          </w:tcPr>
          <w:p>
            <w:pPr>
              <w:spacing w:line="240" w:lineRule="exact"/>
              <w:jc w:val="center"/>
              <w:rPr>
                <w:sz w:val="18"/>
                <w:szCs w:val="18"/>
              </w:rPr>
            </w:pPr>
          </w:p>
        </w:tc>
        <w:tc>
          <w:tcPr>
            <w:tcW w:w="513" w:type="pct"/>
            <w:vMerge w:val="continue"/>
            <w:noWrap w:val="0"/>
            <w:vAlign w:val="center"/>
          </w:tcPr>
          <w:p>
            <w:pPr>
              <w:spacing w:line="240" w:lineRule="exact"/>
              <w:jc w:val="center"/>
              <w:rPr>
                <w:sz w:val="18"/>
                <w:szCs w:val="18"/>
              </w:rPr>
            </w:pPr>
          </w:p>
        </w:tc>
        <w:tc>
          <w:tcPr>
            <w:tcW w:w="428" w:type="pct"/>
            <w:vMerge w:val="continue"/>
            <w:noWrap w:val="0"/>
            <w:vAlign w:val="center"/>
          </w:tcPr>
          <w:p>
            <w:pPr>
              <w:spacing w:line="240" w:lineRule="exact"/>
              <w:jc w:val="center"/>
              <w:rPr>
                <w:sz w:val="18"/>
                <w:szCs w:val="18"/>
              </w:rPr>
            </w:pPr>
          </w:p>
        </w:tc>
        <w:tc>
          <w:tcPr>
            <w:tcW w:w="597" w:type="pct"/>
            <w:noWrap/>
            <w:vAlign w:val="center"/>
          </w:tcPr>
          <w:p>
            <w:pPr>
              <w:spacing w:line="240" w:lineRule="exact"/>
              <w:jc w:val="center"/>
              <w:rPr>
                <w:sz w:val="18"/>
                <w:szCs w:val="18"/>
              </w:rPr>
            </w:pPr>
            <w:r>
              <w:rPr>
                <w:rFonts w:hint="eastAsia"/>
                <w:sz w:val="18"/>
                <w:szCs w:val="18"/>
              </w:rPr>
              <w:t>乙醇</w:t>
            </w:r>
          </w:p>
        </w:tc>
        <w:tc>
          <w:tcPr>
            <w:tcW w:w="684" w:type="pct"/>
            <w:noWrap/>
            <w:vAlign w:val="top"/>
          </w:tcPr>
          <w:p>
            <w:pPr>
              <w:spacing w:line="240" w:lineRule="exact"/>
              <w:jc w:val="center"/>
              <w:rPr>
                <w:sz w:val="18"/>
                <w:szCs w:val="18"/>
              </w:rPr>
            </w:pPr>
            <w:r>
              <w:t xml:space="preserve">173.67 </w:t>
            </w:r>
          </w:p>
        </w:tc>
        <w:tc>
          <w:tcPr>
            <w:tcW w:w="731" w:type="pct"/>
            <w:noWrap/>
            <w:vAlign w:val="top"/>
          </w:tcPr>
          <w:p>
            <w:pPr>
              <w:spacing w:line="240" w:lineRule="exact"/>
              <w:jc w:val="center"/>
              <w:rPr>
                <w:sz w:val="18"/>
                <w:szCs w:val="18"/>
              </w:rPr>
            </w:pPr>
            <w:r>
              <w:t xml:space="preserve">3.92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510" w:type="pct"/>
            <w:vMerge w:val="restart"/>
            <w:noWrap w:val="0"/>
            <w:vAlign w:val="center"/>
          </w:tcPr>
          <w:p>
            <w:pPr>
              <w:spacing w:line="240" w:lineRule="exact"/>
              <w:jc w:val="center"/>
              <w:rPr>
                <w:sz w:val="18"/>
                <w:szCs w:val="18"/>
              </w:rPr>
            </w:pPr>
            <w:r>
              <w:rPr>
                <w:rFonts w:hint="eastAsia"/>
                <w:sz w:val="18"/>
                <w:szCs w:val="18"/>
              </w:rPr>
              <w:t>成品</w:t>
            </w:r>
          </w:p>
        </w:tc>
        <w:tc>
          <w:tcPr>
            <w:tcW w:w="342" w:type="pct"/>
            <w:vMerge w:val="restart"/>
            <w:noWrap w:val="0"/>
            <w:vAlign w:val="center"/>
          </w:tcPr>
          <w:p>
            <w:pPr>
              <w:spacing w:line="240" w:lineRule="exact"/>
              <w:jc w:val="center"/>
              <w:rPr>
                <w:sz w:val="18"/>
                <w:szCs w:val="18"/>
              </w:rPr>
            </w:pPr>
            <w:r>
              <w:rPr>
                <w:rFonts w:hint="eastAsia"/>
                <w:sz w:val="18"/>
                <w:szCs w:val="18"/>
              </w:rPr>
              <w:t>W5</w:t>
            </w:r>
          </w:p>
        </w:tc>
        <w:tc>
          <w:tcPr>
            <w:tcW w:w="598" w:type="pct"/>
            <w:vMerge w:val="restart"/>
            <w:noWrap w:val="0"/>
            <w:vAlign w:val="center"/>
          </w:tcPr>
          <w:p>
            <w:pPr>
              <w:spacing w:line="240" w:lineRule="exact"/>
              <w:jc w:val="center"/>
              <w:rPr>
                <w:sz w:val="18"/>
                <w:szCs w:val="18"/>
              </w:rPr>
            </w:pPr>
            <w:r>
              <w:rPr>
                <w:rFonts w:hint="eastAsia"/>
                <w:sz w:val="18"/>
                <w:szCs w:val="18"/>
              </w:rPr>
              <w:t>洗涤废水</w:t>
            </w:r>
          </w:p>
        </w:tc>
        <w:tc>
          <w:tcPr>
            <w:tcW w:w="597" w:type="pct"/>
            <w:vMerge w:val="restart"/>
            <w:noWrap w:val="0"/>
            <w:vAlign w:val="center"/>
          </w:tcPr>
          <w:p>
            <w:pPr>
              <w:spacing w:line="240" w:lineRule="exact"/>
              <w:jc w:val="center"/>
              <w:rPr>
                <w:sz w:val="18"/>
                <w:szCs w:val="18"/>
              </w:rPr>
            </w:pPr>
            <w:r>
              <w:rPr>
                <w:rFonts w:hint="eastAsia"/>
                <w:sz w:val="18"/>
                <w:szCs w:val="18"/>
              </w:rPr>
              <w:t>洗涤工序</w:t>
            </w:r>
          </w:p>
        </w:tc>
        <w:tc>
          <w:tcPr>
            <w:tcW w:w="513" w:type="pct"/>
            <w:vMerge w:val="restart"/>
            <w:noWrap w:val="0"/>
            <w:vAlign w:val="center"/>
          </w:tcPr>
          <w:p>
            <w:pPr>
              <w:spacing w:line="240" w:lineRule="exact"/>
              <w:jc w:val="center"/>
              <w:rPr>
                <w:sz w:val="18"/>
                <w:szCs w:val="18"/>
              </w:rPr>
            </w:pPr>
            <w:r>
              <w:rPr>
                <w:rFonts w:hint="eastAsia"/>
                <w:sz w:val="18"/>
                <w:szCs w:val="18"/>
              </w:rPr>
              <w:t>3526.52</w:t>
            </w:r>
          </w:p>
        </w:tc>
        <w:tc>
          <w:tcPr>
            <w:tcW w:w="428" w:type="pct"/>
            <w:vMerge w:val="restart"/>
            <w:noWrap w:val="0"/>
            <w:vAlign w:val="center"/>
          </w:tcPr>
          <w:p>
            <w:pPr>
              <w:spacing w:line="240" w:lineRule="exact"/>
              <w:jc w:val="center"/>
              <w:rPr>
                <w:sz w:val="18"/>
                <w:szCs w:val="18"/>
              </w:rPr>
            </w:pPr>
            <w:r>
              <w:rPr>
                <w:rFonts w:hint="eastAsia"/>
                <w:sz w:val="18"/>
                <w:szCs w:val="18"/>
              </w:rPr>
              <w:t>47.02</w:t>
            </w:r>
          </w:p>
        </w:tc>
        <w:tc>
          <w:tcPr>
            <w:tcW w:w="597" w:type="pct"/>
            <w:noWrap/>
            <w:vAlign w:val="center"/>
          </w:tcPr>
          <w:p>
            <w:pPr>
              <w:spacing w:line="240" w:lineRule="exact"/>
              <w:jc w:val="center"/>
              <w:rPr>
                <w:sz w:val="18"/>
                <w:szCs w:val="18"/>
              </w:rPr>
            </w:pPr>
            <w:r>
              <w:rPr>
                <w:rFonts w:hint="eastAsia"/>
                <w:sz w:val="18"/>
                <w:szCs w:val="18"/>
              </w:rPr>
              <w:t>甲酸钠</w:t>
            </w:r>
          </w:p>
        </w:tc>
        <w:tc>
          <w:tcPr>
            <w:tcW w:w="684" w:type="pct"/>
            <w:noWrap/>
            <w:vAlign w:val="top"/>
          </w:tcPr>
          <w:p>
            <w:pPr>
              <w:spacing w:line="240" w:lineRule="exact"/>
              <w:jc w:val="center"/>
              <w:rPr>
                <w:sz w:val="18"/>
                <w:szCs w:val="18"/>
              </w:rPr>
            </w:pPr>
            <w:r>
              <w:t xml:space="preserve">113.09 </w:t>
            </w:r>
          </w:p>
        </w:tc>
        <w:tc>
          <w:tcPr>
            <w:tcW w:w="731" w:type="pct"/>
            <w:noWrap/>
            <w:vAlign w:val="top"/>
          </w:tcPr>
          <w:p>
            <w:pPr>
              <w:spacing w:line="240" w:lineRule="exact"/>
              <w:jc w:val="center"/>
              <w:rPr>
                <w:sz w:val="18"/>
                <w:szCs w:val="18"/>
              </w:rPr>
            </w:pPr>
            <w:r>
              <w:t xml:space="preserve">1.51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510" w:type="pct"/>
            <w:vMerge w:val="continue"/>
            <w:noWrap w:val="0"/>
            <w:vAlign w:val="center"/>
          </w:tcPr>
          <w:p>
            <w:pPr>
              <w:spacing w:line="240" w:lineRule="exact"/>
              <w:jc w:val="center"/>
              <w:rPr>
                <w:sz w:val="18"/>
                <w:szCs w:val="18"/>
              </w:rPr>
            </w:pPr>
          </w:p>
        </w:tc>
        <w:tc>
          <w:tcPr>
            <w:tcW w:w="342" w:type="pct"/>
            <w:vMerge w:val="continue"/>
            <w:noWrap w:val="0"/>
            <w:vAlign w:val="center"/>
          </w:tcPr>
          <w:p>
            <w:pPr>
              <w:spacing w:line="240" w:lineRule="exact"/>
              <w:jc w:val="center"/>
              <w:rPr>
                <w:sz w:val="18"/>
                <w:szCs w:val="18"/>
              </w:rPr>
            </w:pPr>
          </w:p>
        </w:tc>
        <w:tc>
          <w:tcPr>
            <w:tcW w:w="598" w:type="pct"/>
            <w:vMerge w:val="continue"/>
            <w:noWrap w:val="0"/>
            <w:vAlign w:val="center"/>
          </w:tcPr>
          <w:p>
            <w:pPr>
              <w:spacing w:line="240" w:lineRule="exact"/>
              <w:jc w:val="center"/>
              <w:rPr>
                <w:sz w:val="18"/>
                <w:szCs w:val="18"/>
              </w:rPr>
            </w:pPr>
          </w:p>
        </w:tc>
        <w:tc>
          <w:tcPr>
            <w:tcW w:w="597" w:type="pct"/>
            <w:vMerge w:val="continue"/>
            <w:noWrap w:val="0"/>
            <w:vAlign w:val="center"/>
          </w:tcPr>
          <w:p>
            <w:pPr>
              <w:spacing w:line="240" w:lineRule="exact"/>
              <w:jc w:val="center"/>
              <w:rPr>
                <w:sz w:val="18"/>
                <w:szCs w:val="18"/>
              </w:rPr>
            </w:pPr>
          </w:p>
        </w:tc>
        <w:tc>
          <w:tcPr>
            <w:tcW w:w="513" w:type="pct"/>
            <w:vMerge w:val="continue"/>
            <w:noWrap w:val="0"/>
            <w:vAlign w:val="center"/>
          </w:tcPr>
          <w:p>
            <w:pPr>
              <w:spacing w:line="240" w:lineRule="exact"/>
              <w:jc w:val="center"/>
              <w:rPr>
                <w:sz w:val="18"/>
                <w:szCs w:val="18"/>
              </w:rPr>
            </w:pPr>
          </w:p>
        </w:tc>
        <w:tc>
          <w:tcPr>
            <w:tcW w:w="428" w:type="pct"/>
            <w:vMerge w:val="continue"/>
            <w:noWrap w:val="0"/>
            <w:vAlign w:val="center"/>
          </w:tcPr>
          <w:p>
            <w:pPr>
              <w:spacing w:line="240" w:lineRule="exact"/>
              <w:jc w:val="center"/>
              <w:rPr>
                <w:sz w:val="18"/>
                <w:szCs w:val="18"/>
              </w:rPr>
            </w:pPr>
          </w:p>
        </w:tc>
        <w:tc>
          <w:tcPr>
            <w:tcW w:w="597" w:type="pct"/>
            <w:noWrap/>
            <w:vAlign w:val="center"/>
          </w:tcPr>
          <w:p>
            <w:pPr>
              <w:spacing w:line="240" w:lineRule="exact"/>
              <w:jc w:val="center"/>
              <w:rPr>
                <w:sz w:val="18"/>
                <w:szCs w:val="18"/>
              </w:rPr>
            </w:pPr>
            <w:r>
              <w:rPr>
                <w:rFonts w:hint="eastAsia"/>
                <w:sz w:val="18"/>
                <w:szCs w:val="18"/>
              </w:rPr>
              <w:t>NaOH</w:t>
            </w:r>
          </w:p>
        </w:tc>
        <w:tc>
          <w:tcPr>
            <w:tcW w:w="684" w:type="pct"/>
            <w:noWrap/>
            <w:vAlign w:val="top"/>
          </w:tcPr>
          <w:p>
            <w:pPr>
              <w:spacing w:line="240" w:lineRule="exact"/>
              <w:jc w:val="center"/>
              <w:rPr>
                <w:sz w:val="18"/>
                <w:szCs w:val="18"/>
              </w:rPr>
            </w:pPr>
            <w:r>
              <w:t xml:space="preserve">3.89 </w:t>
            </w:r>
          </w:p>
        </w:tc>
        <w:tc>
          <w:tcPr>
            <w:tcW w:w="731" w:type="pct"/>
            <w:noWrap/>
            <w:vAlign w:val="top"/>
          </w:tcPr>
          <w:p>
            <w:pPr>
              <w:spacing w:line="240" w:lineRule="exact"/>
              <w:jc w:val="center"/>
              <w:rPr>
                <w:sz w:val="18"/>
                <w:szCs w:val="18"/>
              </w:rPr>
            </w:pPr>
            <w:r>
              <w:t xml:space="preserve">0.05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510" w:type="pct"/>
            <w:vMerge w:val="continue"/>
            <w:noWrap w:val="0"/>
            <w:vAlign w:val="center"/>
          </w:tcPr>
          <w:p>
            <w:pPr>
              <w:spacing w:line="240" w:lineRule="exact"/>
              <w:jc w:val="center"/>
              <w:rPr>
                <w:sz w:val="18"/>
                <w:szCs w:val="18"/>
              </w:rPr>
            </w:pPr>
          </w:p>
        </w:tc>
        <w:tc>
          <w:tcPr>
            <w:tcW w:w="342" w:type="pct"/>
            <w:vMerge w:val="continue"/>
            <w:noWrap w:val="0"/>
            <w:vAlign w:val="center"/>
          </w:tcPr>
          <w:p>
            <w:pPr>
              <w:spacing w:line="240" w:lineRule="exact"/>
              <w:jc w:val="center"/>
              <w:rPr>
                <w:sz w:val="18"/>
                <w:szCs w:val="18"/>
              </w:rPr>
            </w:pPr>
          </w:p>
        </w:tc>
        <w:tc>
          <w:tcPr>
            <w:tcW w:w="598" w:type="pct"/>
            <w:vMerge w:val="continue"/>
            <w:noWrap w:val="0"/>
            <w:vAlign w:val="center"/>
          </w:tcPr>
          <w:p>
            <w:pPr>
              <w:spacing w:line="240" w:lineRule="exact"/>
              <w:jc w:val="center"/>
              <w:rPr>
                <w:sz w:val="18"/>
                <w:szCs w:val="18"/>
              </w:rPr>
            </w:pPr>
          </w:p>
        </w:tc>
        <w:tc>
          <w:tcPr>
            <w:tcW w:w="597" w:type="pct"/>
            <w:vMerge w:val="continue"/>
            <w:noWrap w:val="0"/>
            <w:vAlign w:val="center"/>
          </w:tcPr>
          <w:p>
            <w:pPr>
              <w:spacing w:line="240" w:lineRule="exact"/>
              <w:jc w:val="center"/>
              <w:rPr>
                <w:sz w:val="18"/>
                <w:szCs w:val="18"/>
              </w:rPr>
            </w:pPr>
          </w:p>
        </w:tc>
        <w:tc>
          <w:tcPr>
            <w:tcW w:w="513" w:type="pct"/>
            <w:vMerge w:val="continue"/>
            <w:noWrap w:val="0"/>
            <w:vAlign w:val="center"/>
          </w:tcPr>
          <w:p>
            <w:pPr>
              <w:spacing w:line="240" w:lineRule="exact"/>
              <w:jc w:val="center"/>
              <w:rPr>
                <w:sz w:val="18"/>
                <w:szCs w:val="18"/>
              </w:rPr>
            </w:pPr>
          </w:p>
        </w:tc>
        <w:tc>
          <w:tcPr>
            <w:tcW w:w="428" w:type="pct"/>
            <w:vMerge w:val="continue"/>
            <w:noWrap w:val="0"/>
            <w:vAlign w:val="center"/>
          </w:tcPr>
          <w:p>
            <w:pPr>
              <w:spacing w:line="240" w:lineRule="exact"/>
              <w:jc w:val="center"/>
              <w:rPr>
                <w:sz w:val="18"/>
                <w:szCs w:val="18"/>
              </w:rPr>
            </w:pPr>
          </w:p>
        </w:tc>
        <w:tc>
          <w:tcPr>
            <w:tcW w:w="597" w:type="pct"/>
            <w:noWrap/>
            <w:vAlign w:val="center"/>
          </w:tcPr>
          <w:p>
            <w:pPr>
              <w:spacing w:line="240" w:lineRule="exact"/>
              <w:jc w:val="center"/>
              <w:rPr>
                <w:sz w:val="18"/>
                <w:szCs w:val="18"/>
              </w:rPr>
            </w:pPr>
            <w:r>
              <w:rPr>
                <w:rFonts w:hint="eastAsia"/>
                <w:sz w:val="18"/>
                <w:szCs w:val="18"/>
              </w:rPr>
              <w:t>乙醇</w:t>
            </w:r>
          </w:p>
        </w:tc>
        <w:tc>
          <w:tcPr>
            <w:tcW w:w="684" w:type="pct"/>
            <w:noWrap/>
            <w:vAlign w:val="top"/>
          </w:tcPr>
          <w:p>
            <w:pPr>
              <w:spacing w:line="240" w:lineRule="exact"/>
              <w:jc w:val="center"/>
              <w:rPr>
                <w:sz w:val="18"/>
                <w:szCs w:val="18"/>
              </w:rPr>
            </w:pPr>
            <w:r>
              <w:t xml:space="preserve">91.99 </w:t>
            </w:r>
          </w:p>
        </w:tc>
        <w:tc>
          <w:tcPr>
            <w:tcW w:w="731" w:type="pct"/>
            <w:noWrap/>
            <w:vAlign w:val="top"/>
          </w:tcPr>
          <w:p>
            <w:pPr>
              <w:spacing w:line="240" w:lineRule="exact"/>
              <w:jc w:val="center"/>
              <w:rPr>
                <w:sz w:val="18"/>
                <w:szCs w:val="18"/>
              </w:rPr>
            </w:pPr>
            <w:r>
              <w:t xml:space="preserve">1.23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510" w:type="pct"/>
            <w:vMerge w:val="continue"/>
            <w:noWrap w:val="0"/>
            <w:vAlign w:val="center"/>
          </w:tcPr>
          <w:p>
            <w:pPr>
              <w:spacing w:line="240" w:lineRule="exact"/>
              <w:jc w:val="center"/>
              <w:rPr>
                <w:sz w:val="18"/>
                <w:szCs w:val="18"/>
              </w:rPr>
            </w:pPr>
          </w:p>
        </w:tc>
        <w:tc>
          <w:tcPr>
            <w:tcW w:w="342" w:type="pct"/>
            <w:vMerge w:val="continue"/>
            <w:noWrap w:val="0"/>
            <w:vAlign w:val="center"/>
          </w:tcPr>
          <w:p>
            <w:pPr>
              <w:spacing w:line="240" w:lineRule="exact"/>
              <w:jc w:val="center"/>
              <w:rPr>
                <w:sz w:val="18"/>
                <w:szCs w:val="18"/>
              </w:rPr>
            </w:pPr>
          </w:p>
        </w:tc>
        <w:tc>
          <w:tcPr>
            <w:tcW w:w="598" w:type="pct"/>
            <w:vMerge w:val="continue"/>
            <w:noWrap w:val="0"/>
            <w:vAlign w:val="center"/>
          </w:tcPr>
          <w:p>
            <w:pPr>
              <w:spacing w:line="240" w:lineRule="exact"/>
              <w:jc w:val="center"/>
              <w:rPr>
                <w:sz w:val="18"/>
                <w:szCs w:val="18"/>
              </w:rPr>
            </w:pPr>
          </w:p>
        </w:tc>
        <w:tc>
          <w:tcPr>
            <w:tcW w:w="597" w:type="pct"/>
            <w:vMerge w:val="continue"/>
            <w:noWrap w:val="0"/>
            <w:vAlign w:val="center"/>
          </w:tcPr>
          <w:p>
            <w:pPr>
              <w:spacing w:line="240" w:lineRule="exact"/>
              <w:jc w:val="center"/>
              <w:rPr>
                <w:sz w:val="18"/>
                <w:szCs w:val="18"/>
              </w:rPr>
            </w:pPr>
          </w:p>
        </w:tc>
        <w:tc>
          <w:tcPr>
            <w:tcW w:w="513" w:type="pct"/>
            <w:vMerge w:val="continue"/>
            <w:noWrap w:val="0"/>
            <w:vAlign w:val="center"/>
          </w:tcPr>
          <w:p>
            <w:pPr>
              <w:spacing w:line="240" w:lineRule="exact"/>
              <w:jc w:val="center"/>
              <w:rPr>
                <w:sz w:val="18"/>
                <w:szCs w:val="18"/>
              </w:rPr>
            </w:pPr>
          </w:p>
        </w:tc>
        <w:tc>
          <w:tcPr>
            <w:tcW w:w="428" w:type="pct"/>
            <w:vMerge w:val="continue"/>
            <w:noWrap w:val="0"/>
            <w:vAlign w:val="center"/>
          </w:tcPr>
          <w:p>
            <w:pPr>
              <w:spacing w:line="240" w:lineRule="exact"/>
              <w:jc w:val="center"/>
              <w:rPr>
                <w:sz w:val="18"/>
                <w:szCs w:val="18"/>
              </w:rPr>
            </w:pPr>
          </w:p>
        </w:tc>
        <w:tc>
          <w:tcPr>
            <w:tcW w:w="597" w:type="pct"/>
            <w:noWrap/>
            <w:vAlign w:val="center"/>
          </w:tcPr>
          <w:p>
            <w:pPr>
              <w:spacing w:line="240" w:lineRule="exact"/>
              <w:jc w:val="center"/>
              <w:rPr>
                <w:sz w:val="18"/>
                <w:szCs w:val="18"/>
              </w:rPr>
            </w:pPr>
            <w:r>
              <w:rPr>
                <w:rFonts w:hint="eastAsia"/>
                <w:sz w:val="18"/>
                <w:szCs w:val="18"/>
              </w:rPr>
              <w:t>乙醚</w:t>
            </w:r>
          </w:p>
        </w:tc>
        <w:tc>
          <w:tcPr>
            <w:tcW w:w="684" w:type="pct"/>
            <w:noWrap/>
            <w:vAlign w:val="top"/>
          </w:tcPr>
          <w:p>
            <w:pPr>
              <w:spacing w:line="240" w:lineRule="exact"/>
              <w:jc w:val="center"/>
              <w:rPr>
                <w:sz w:val="18"/>
                <w:szCs w:val="18"/>
              </w:rPr>
            </w:pPr>
            <w:r>
              <w:t xml:space="preserve">145.83 </w:t>
            </w:r>
          </w:p>
        </w:tc>
        <w:tc>
          <w:tcPr>
            <w:tcW w:w="731" w:type="pct"/>
            <w:noWrap/>
            <w:vAlign w:val="top"/>
          </w:tcPr>
          <w:p>
            <w:pPr>
              <w:spacing w:line="240" w:lineRule="exact"/>
              <w:jc w:val="center"/>
              <w:rPr>
                <w:sz w:val="18"/>
                <w:szCs w:val="18"/>
              </w:rPr>
            </w:pPr>
            <w:r>
              <w:t xml:space="preserve">1.94 </w:t>
            </w:r>
          </w:p>
        </w:tc>
      </w:tr>
    </w:tbl>
    <w:p>
      <w:pPr>
        <w:spacing w:line="520" w:lineRule="exact"/>
        <w:ind w:firstLine="371" w:firstLineChars="177"/>
      </w:pPr>
      <w:r>
        <w:t>企业在</w:t>
      </w:r>
      <w:r>
        <w:rPr>
          <w:rFonts w:hint="eastAsia"/>
        </w:rPr>
        <w:t>搬迁前</w:t>
      </w:r>
      <w:r>
        <w:t>老厂</w:t>
      </w:r>
      <w:r>
        <w:rPr>
          <w:rFonts w:hint="eastAsia"/>
        </w:rPr>
        <w:t>对</w:t>
      </w:r>
      <w:r>
        <w:t>2,4-癸二烯醛</w:t>
      </w:r>
      <w:r>
        <w:rPr>
          <w:rFonts w:hint="eastAsia"/>
        </w:rPr>
        <w:t>进行生产</w:t>
      </w:r>
      <w:r>
        <w:t>，</w:t>
      </w:r>
      <w:r>
        <w:rPr>
          <w:rFonts w:hint="eastAsia"/>
        </w:rPr>
        <w:t>其生产</w:t>
      </w:r>
      <w:r>
        <w:t>工艺与本工程采用工艺相同。</w:t>
      </w:r>
      <w:r>
        <w:rPr>
          <w:rFonts w:hint="eastAsia"/>
        </w:rPr>
        <w:t>企业老厂在</w:t>
      </w:r>
      <w:r>
        <w:t>2,4-癸二烯醛</w:t>
      </w:r>
      <w:r>
        <w:rPr>
          <w:rFonts w:hint="eastAsia"/>
        </w:rPr>
        <w:t>生产过程中，对其各中间体、半成品和成品洗涤废水和盐水洗涤废水分别进行取样监测，监测水质为盐水洗涤废水：</w:t>
      </w:r>
      <w:r>
        <w:t xml:space="preserve"> COD 384432.6 mg/</w:t>
      </w:r>
      <w:r>
        <w:rPr>
          <w:rFonts w:hint="eastAsia"/>
        </w:rPr>
        <w:t>L、</w:t>
      </w:r>
      <w:r>
        <w:t>BOD</w:t>
      </w:r>
      <w:r>
        <w:rPr>
          <w:rFonts w:hint="eastAsia"/>
          <w:vertAlign w:val="subscript"/>
        </w:rPr>
        <w:t>5</w:t>
      </w:r>
      <w:r>
        <w:t>336401.4mg/</w:t>
      </w:r>
      <w:r>
        <w:rPr>
          <w:rFonts w:hint="eastAsia"/>
        </w:rPr>
        <w:t>L、</w:t>
      </w:r>
      <w:r>
        <w:t>全盐量9.7%</w:t>
      </w:r>
      <w:r>
        <w:rPr>
          <w:rFonts w:hint="eastAsia"/>
        </w:rPr>
        <w:t>左右</w:t>
      </w:r>
      <w:r>
        <w:t>。</w:t>
      </w:r>
      <w:r>
        <w:rPr>
          <w:rFonts w:hint="eastAsia"/>
        </w:rPr>
        <w:t>水洗涤废水水质为：</w:t>
      </w:r>
      <w:r>
        <w:t xml:space="preserve">COD </w:t>
      </w:r>
      <w:r>
        <w:rPr>
          <w:rFonts w:hint="eastAsia"/>
          <w:sz w:val="22"/>
          <w:szCs w:val="22"/>
        </w:rPr>
        <w:t>114654.0</w:t>
      </w:r>
      <w:r>
        <w:t>mg/</w:t>
      </w:r>
      <w:r>
        <w:rPr>
          <w:rFonts w:hint="eastAsia"/>
        </w:rPr>
        <w:t>L、</w:t>
      </w:r>
      <w:r>
        <w:t>BOD</w:t>
      </w:r>
      <w:r>
        <w:rPr>
          <w:rFonts w:hint="eastAsia"/>
          <w:vertAlign w:val="subscript"/>
        </w:rPr>
        <w:t>5</w:t>
      </w:r>
      <w:r>
        <w:rPr>
          <w:rFonts w:hint="eastAsia"/>
          <w:sz w:val="22"/>
          <w:szCs w:val="22"/>
        </w:rPr>
        <w:t>101462.1</w:t>
      </w:r>
      <w:r>
        <w:t>mg/</w:t>
      </w:r>
      <w:r>
        <w:rPr>
          <w:rFonts w:hint="eastAsia"/>
        </w:rPr>
        <w:t>L、</w:t>
      </w:r>
      <w:r>
        <w:t>全盐量5.6%</w:t>
      </w:r>
      <w:r>
        <w:rPr>
          <w:rFonts w:hint="eastAsia"/>
        </w:rPr>
        <w:t>左右</w:t>
      </w:r>
      <w:r>
        <w:t>。企业老厂</w:t>
      </w:r>
      <w:r>
        <w:rPr>
          <w:rFonts w:hint="eastAsia"/>
        </w:rPr>
        <w:t>生产</w:t>
      </w:r>
      <w:r>
        <w:t>实测水样与本次工程生产工艺为同工序产生废水，原料投加、工艺等参数</w:t>
      </w:r>
      <w:r>
        <w:rPr>
          <w:rFonts w:hint="eastAsia"/>
        </w:rPr>
        <w:t>为：己醛：原甲酸三乙酯：乙烯基乙醚：原甲酸三乙酯=</w:t>
      </w:r>
      <w:r>
        <w:t>1</w:t>
      </w:r>
      <w:r>
        <w:rPr>
          <w:rFonts w:hint="eastAsia"/>
        </w:rPr>
        <w:t>:</w:t>
      </w:r>
      <w:r>
        <w:t>1</w:t>
      </w:r>
      <w:r>
        <w:rPr>
          <w:rFonts w:hint="eastAsia"/>
        </w:rPr>
        <w:t>：1:</w:t>
      </w:r>
      <w:r>
        <w:t>1</w:t>
      </w:r>
      <w:r>
        <w:rPr>
          <w:rFonts w:hint="eastAsia"/>
        </w:rPr>
        <w:t>：0</w:t>
      </w:r>
      <w:r>
        <w:t>.5</w:t>
      </w:r>
      <w:r>
        <w:rPr>
          <w:rFonts w:hint="eastAsia"/>
        </w:rPr>
        <w:t>，中间体和半成品收率均在9</w:t>
      </w:r>
      <w:r>
        <w:t>0</w:t>
      </w:r>
      <w:r>
        <w:rPr>
          <w:rFonts w:hint="eastAsia"/>
        </w:rPr>
        <w:t>%以上，</w:t>
      </w:r>
      <w:r>
        <w:t>与本次工程基本一致，因此企业</w:t>
      </w:r>
      <w:r>
        <w:rPr>
          <w:rFonts w:hint="eastAsia"/>
        </w:rPr>
        <w:t>实际生产</w:t>
      </w:r>
      <w:r>
        <w:t>水样实测数据可以做为本次评价2,4-癸二烯醛工程工艺废水源强值。此部分废水全部送工程污水处理站。</w:t>
      </w:r>
    </w:p>
    <w:p>
      <w:pPr>
        <w:spacing w:line="520" w:lineRule="exact"/>
        <w:ind w:firstLine="420" w:firstLineChars="200"/>
      </w:pPr>
      <w:r>
        <w:t>本次2,4-癸二烯醛工程废水水质汇总见表</w:t>
      </w:r>
      <w:r>
        <w:rPr>
          <w:rFonts w:hint="eastAsia"/>
        </w:rPr>
        <w:t>2</w:t>
      </w:r>
      <w:r>
        <w:t>.3.11-9。</w:t>
      </w:r>
    </w:p>
    <w:p>
      <w:pPr>
        <w:spacing w:line="520" w:lineRule="exact"/>
        <w:ind w:firstLine="422" w:firstLineChars="200"/>
      </w:pPr>
      <w:r>
        <w:rPr>
          <w:b/>
        </w:rPr>
        <w:t>表2.3</w:t>
      </w:r>
      <w:r>
        <w:rPr>
          <w:rFonts w:hint="eastAsia"/>
          <w:b/>
        </w:rPr>
        <w:t>.</w:t>
      </w:r>
      <w:r>
        <w:rPr>
          <w:b/>
        </w:rPr>
        <w:t>11-</w:t>
      </w:r>
      <w:r>
        <w:rPr>
          <w:rFonts w:hint="eastAsia"/>
          <w:b/>
        </w:rPr>
        <w:t>9</w:t>
      </w:r>
      <w:r>
        <w:rPr>
          <w:b/>
        </w:rPr>
        <w:t xml:space="preserve">    2,4-癸二烯醛工程废水水质汇总      单位：mg/L</w:t>
      </w:r>
    </w:p>
    <w:tbl>
      <w:tblPr>
        <w:tblStyle w:val="9"/>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2"/>
        <w:gridCol w:w="911"/>
        <w:gridCol w:w="837"/>
        <w:gridCol w:w="634"/>
        <w:gridCol w:w="634"/>
        <w:gridCol w:w="635"/>
        <w:gridCol w:w="634"/>
        <w:gridCol w:w="635"/>
        <w:gridCol w:w="634"/>
        <w:gridCol w:w="634"/>
        <w:gridCol w:w="635"/>
        <w:gridCol w:w="634"/>
        <w:gridCol w:w="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082" w:type="dxa"/>
            <w:vMerge w:val="restart"/>
            <w:noWrap w:val="0"/>
            <w:vAlign w:val="center"/>
          </w:tcPr>
          <w:p>
            <w:pPr>
              <w:spacing w:line="240" w:lineRule="exact"/>
              <w:jc w:val="center"/>
              <w:rPr>
                <w:b/>
                <w:bCs/>
                <w:sz w:val="18"/>
                <w:szCs w:val="18"/>
              </w:rPr>
            </w:pPr>
            <w:r>
              <w:rPr>
                <w:b/>
                <w:bCs/>
                <w:sz w:val="18"/>
                <w:szCs w:val="18"/>
              </w:rPr>
              <w:t>项目</w:t>
            </w:r>
          </w:p>
        </w:tc>
        <w:tc>
          <w:tcPr>
            <w:tcW w:w="911" w:type="dxa"/>
            <w:vMerge w:val="restart"/>
            <w:noWrap w:val="0"/>
            <w:vAlign w:val="center"/>
          </w:tcPr>
          <w:p>
            <w:pPr>
              <w:spacing w:line="240" w:lineRule="exact"/>
              <w:jc w:val="center"/>
              <w:rPr>
                <w:b/>
                <w:bCs/>
                <w:sz w:val="18"/>
                <w:szCs w:val="18"/>
              </w:rPr>
            </w:pPr>
            <w:r>
              <w:rPr>
                <w:b/>
                <w:bCs/>
                <w:sz w:val="18"/>
                <w:szCs w:val="18"/>
              </w:rPr>
              <w:t>污染源</w:t>
            </w:r>
          </w:p>
        </w:tc>
        <w:tc>
          <w:tcPr>
            <w:tcW w:w="837" w:type="dxa"/>
            <w:vMerge w:val="restart"/>
            <w:noWrap w:val="0"/>
            <w:vAlign w:val="center"/>
          </w:tcPr>
          <w:p>
            <w:pPr>
              <w:spacing w:line="240" w:lineRule="exact"/>
              <w:jc w:val="center"/>
              <w:rPr>
                <w:b/>
                <w:bCs/>
                <w:sz w:val="18"/>
                <w:szCs w:val="18"/>
              </w:rPr>
            </w:pPr>
            <w:r>
              <w:rPr>
                <w:b/>
                <w:bCs/>
                <w:sz w:val="18"/>
                <w:szCs w:val="18"/>
              </w:rPr>
              <w:t>排放量(m</w:t>
            </w:r>
            <w:r>
              <w:rPr>
                <w:b/>
                <w:bCs/>
                <w:sz w:val="18"/>
                <w:szCs w:val="18"/>
                <w:vertAlign w:val="superscript"/>
              </w:rPr>
              <w:t>3</w:t>
            </w:r>
            <w:r>
              <w:rPr>
                <w:b/>
                <w:bCs/>
                <w:sz w:val="18"/>
                <w:szCs w:val="18"/>
              </w:rPr>
              <w:t>/d)</w:t>
            </w:r>
          </w:p>
        </w:tc>
        <w:tc>
          <w:tcPr>
            <w:tcW w:w="6379" w:type="dxa"/>
            <w:gridSpan w:val="10"/>
            <w:noWrap w:val="0"/>
            <w:vAlign w:val="center"/>
          </w:tcPr>
          <w:p>
            <w:pPr>
              <w:spacing w:line="240" w:lineRule="exact"/>
              <w:jc w:val="center"/>
              <w:rPr>
                <w:b/>
                <w:bCs/>
                <w:sz w:val="18"/>
                <w:szCs w:val="18"/>
              </w:rPr>
            </w:pPr>
            <w:r>
              <w:rPr>
                <w:b/>
                <w:bCs/>
                <w:sz w:val="18"/>
                <w:szCs w:val="18"/>
              </w:rPr>
              <w:t>污染因子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082" w:type="dxa"/>
            <w:vMerge w:val="continue"/>
            <w:noWrap w:val="0"/>
            <w:vAlign w:val="center"/>
          </w:tcPr>
          <w:p>
            <w:pPr>
              <w:spacing w:line="240" w:lineRule="exact"/>
              <w:rPr>
                <w:b/>
                <w:bCs/>
                <w:sz w:val="18"/>
                <w:szCs w:val="18"/>
              </w:rPr>
            </w:pPr>
          </w:p>
        </w:tc>
        <w:tc>
          <w:tcPr>
            <w:tcW w:w="911" w:type="dxa"/>
            <w:vMerge w:val="continue"/>
            <w:noWrap w:val="0"/>
            <w:vAlign w:val="center"/>
          </w:tcPr>
          <w:p>
            <w:pPr>
              <w:spacing w:line="240" w:lineRule="exact"/>
              <w:rPr>
                <w:b/>
                <w:bCs/>
                <w:sz w:val="18"/>
                <w:szCs w:val="18"/>
              </w:rPr>
            </w:pPr>
          </w:p>
        </w:tc>
        <w:tc>
          <w:tcPr>
            <w:tcW w:w="837" w:type="dxa"/>
            <w:vMerge w:val="continue"/>
            <w:noWrap w:val="0"/>
            <w:vAlign w:val="center"/>
          </w:tcPr>
          <w:p>
            <w:pPr>
              <w:spacing w:line="240" w:lineRule="exact"/>
              <w:rPr>
                <w:b/>
                <w:bCs/>
                <w:sz w:val="18"/>
                <w:szCs w:val="18"/>
              </w:rPr>
            </w:pPr>
          </w:p>
        </w:tc>
        <w:tc>
          <w:tcPr>
            <w:tcW w:w="634" w:type="dxa"/>
            <w:noWrap w:val="0"/>
            <w:vAlign w:val="center"/>
          </w:tcPr>
          <w:p>
            <w:pPr>
              <w:spacing w:line="240" w:lineRule="exact"/>
              <w:jc w:val="center"/>
              <w:rPr>
                <w:b/>
                <w:bCs/>
                <w:sz w:val="18"/>
                <w:szCs w:val="18"/>
              </w:rPr>
            </w:pPr>
            <w:r>
              <w:rPr>
                <w:b/>
                <w:bCs/>
                <w:sz w:val="18"/>
                <w:szCs w:val="18"/>
              </w:rPr>
              <w:t>COD</w:t>
            </w:r>
          </w:p>
        </w:tc>
        <w:tc>
          <w:tcPr>
            <w:tcW w:w="634" w:type="dxa"/>
            <w:noWrap w:val="0"/>
            <w:vAlign w:val="center"/>
          </w:tcPr>
          <w:p>
            <w:pPr>
              <w:spacing w:line="240" w:lineRule="exact"/>
              <w:jc w:val="center"/>
              <w:rPr>
                <w:b/>
                <w:bCs/>
                <w:sz w:val="18"/>
                <w:szCs w:val="18"/>
              </w:rPr>
            </w:pPr>
            <w:r>
              <w:rPr>
                <w:b/>
                <w:bCs/>
                <w:sz w:val="18"/>
                <w:szCs w:val="18"/>
              </w:rPr>
              <w:t>BOD</w:t>
            </w:r>
            <w:r>
              <w:rPr>
                <w:b/>
                <w:bCs/>
                <w:sz w:val="18"/>
                <w:szCs w:val="18"/>
                <w:vertAlign w:val="subscript"/>
              </w:rPr>
              <w:t>5</w:t>
            </w:r>
          </w:p>
        </w:tc>
        <w:tc>
          <w:tcPr>
            <w:tcW w:w="635" w:type="dxa"/>
            <w:noWrap w:val="0"/>
            <w:vAlign w:val="center"/>
          </w:tcPr>
          <w:p>
            <w:pPr>
              <w:spacing w:line="240" w:lineRule="exact"/>
              <w:jc w:val="center"/>
              <w:rPr>
                <w:b/>
                <w:bCs/>
                <w:sz w:val="18"/>
                <w:szCs w:val="18"/>
              </w:rPr>
            </w:pPr>
            <w:r>
              <w:rPr>
                <w:b/>
                <w:bCs/>
                <w:sz w:val="18"/>
                <w:szCs w:val="18"/>
              </w:rPr>
              <w:t>氨氮</w:t>
            </w:r>
          </w:p>
        </w:tc>
        <w:tc>
          <w:tcPr>
            <w:tcW w:w="634" w:type="dxa"/>
            <w:noWrap w:val="0"/>
            <w:vAlign w:val="center"/>
          </w:tcPr>
          <w:p>
            <w:pPr>
              <w:spacing w:line="240" w:lineRule="exact"/>
              <w:jc w:val="center"/>
              <w:rPr>
                <w:b/>
                <w:bCs/>
                <w:sz w:val="18"/>
                <w:szCs w:val="18"/>
              </w:rPr>
            </w:pPr>
            <w:r>
              <w:rPr>
                <w:b/>
                <w:bCs/>
                <w:sz w:val="18"/>
                <w:szCs w:val="18"/>
              </w:rPr>
              <w:t>总氮</w:t>
            </w:r>
          </w:p>
        </w:tc>
        <w:tc>
          <w:tcPr>
            <w:tcW w:w="635" w:type="dxa"/>
            <w:noWrap w:val="0"/>
            <w:vAlign w:val="center"/>
          </w:tcPr>
          <w:p>
            <w:pPr>
              <w:spacing w:line="240" w:lineRule="exact"/>
              <w:jc w:val="center"/>
              <w:rPr>
                <w:b/>
                <w:bCs/>
                <w:sz w:val="18"/>
                <w:szCs w:val="18"/>
              </w:rPr>
            </w:pPr>
            <w:r>
              <w:rPr>
                <w:rFonts w:hint="eastAsia"/>
                <w:b/>
                <w:bCs/>
                <w:sz w:val="18"/>
                <w:szCs w:val="18"/>
              </w:rPr>
              <w:t>甲苯</w:t>
            </w:r>
          </w:p>
        </w:tc>
        <w:tc>
          <w:tcPr>
            <w:tcW w:w="634" w:type="dxa"/>
            <w:noWrap w:val="0"/>
            <w:vAlign w:val="center"/>
          </w:tcPr>
          <w:p>
            <w:pPr>
              <w:spacing w:line="240" w:lineRule="exact"/>
              <w:jc w:val="center"/>
              <w:rPr>
                <w:b/>
                <w:bCs/>
                <w:sz w:val="18"/>
                <w:szCs w:val="18"/>
              </w:rPr>
            </w:pPr>
            <w:r>
              <w:rPr>
                <w:rFonts w:hint="eastAsia"/>
                <w:b/>
                <w:bCs/>
                <w:sz w:val="18"/>
                <w:szCs w:val="18"/>
              </w:rPr>
              <w:t>S</w:t>
            </w:r>
            <w:r>
              <w:rPr>
                <w:b/>
                <w:bCs/>
                <w:sz w:val="18"/>
                <w:szCs w:val="18"/>
              </w:rPr>
              <w:t>S</w:t>
            </w:r>
          </w:p>
          <w:p>
            <w:pPr>
              <w:spacing w:line="240" w:lineRule="exact"/>
              <w:jc w:val="center"/>
              <w:rPr>
                <w:b/>
                <w:bCs/>
                <w:sz w:val="18"/>
                <w:szCs w:val="18"/>
              </w:rPr>
            </w:pPr>
          </w:p>
        </w:tc>
        <w:tc>
          <w:tcPr>
            <w:tcW w:w="634" w:type="dxa"/>
            <w:noWrap w:val="0"/>
            <w:vAlign w:val="center"/>
          </w:tcPr>
          <w:p>
            <w:pPr>
              <w:rPr>
                <w:b/>
                <w:bCs/>
                <w:sz w:val="18"/>
                <w:szCs w:val="18"/>
              </w:rPr>
            </w:pPr>
            <w:r>
              <w:rPr>
                <w:rFonts w:hint="eastAsia"/>
                <w:b/>
                <w:bCs/>
                <w:sz w:val="18"/>
                <w:szCs w:val="18"/>
              </w:rPr>
              <w:t>氟化物</w:t>
            </w:r>
          </w:p>
        </w:tc>
        <w:tc>
          <w:tcPr>
            <w:tcW w:w="635" w:type="dxa"/>
            <w:noWrap w:val="0"/>
            <w:vAlign w:val="center"/>
          </w:tcPr>
          <w:p>
            <w:pPr>
              <w:spacing w:line="240" w:lineRule="exact"/>
              <w:jc w:val="center"/>
              <w:rPr>
                <w:b/>
                <w:bCs/>
                <w:sz w:val="18"/>
                <w:szCs w:val="18"/>
              </w:rPr>
            </w:pPr>
            <w:r>
              <w:rPr>
                <w:rFonts w:hint="eastAsia"/>
                <w:b/>
                <w:bCs/>
                <w:sz w:val="18"/>
                <w:szCs w:val="18"/>
              </w:rPr>
              <w:t>溴化物</w:t>
            </w:r>
          </w:p>
        </w:tc>
        <w:tc>
          <w:tcPr>
            <w:tcW w:w="634" w:type="dxa"/>
            <w:noWrap w:val="0"/>
            <w:vAlign w:val="center"/>
          </w:tcPr>
          <w:p>
            <w:pPr>
              <w:spacing w:line="240" w:lineRule="exact"/>
              <w:jc w:val="center"/>
              <w:rPr>
                <w:b/>
                <w:bCs/>
                <w:sz w:val="18"/>
                <w:szCs w:val="18"/>
              </w:rPr>
            </w:pPr>
            <w:r>
              <w:rPr>
                <w:rFonts w:hint="eastAsia"/>
                <w:b/>
                <w:bCs/>
                <w:sz w:val="18"/>
                <w:szCs w:val="18"/>
              </w:rPr>
              <w:t>石油</w:t>
            </w:r>
          </w:p>
          <w:p>
            <w:pPr>
              <w:spacing w:line="240" w:lineRule="exact"/>
              <w:jc w:val="center"/>
              <w:rPr>
                <w:b/>
                <w:bCs/>
                <w:sz w:val="18"/>
                <w:szCs w:val="18"/>
              </w:rPr>
            </w:pPr>
            <w:r>
              <w:rPr>
                <w:rFonts w:hint="eastAsia"/>
                <w:b/>
                <w:bCs/>
                <w:sz w:val="18"/>
                <w:szCs w:val="18"/>
              </w:rPr>
              <w:t>类</w:t>
            </w:r>
          </w:p>
        </w:tc>
        <w:tc>
          <w:tcPr>
            <w:tcW w:w="670" w:type="dxa"/>
            <w:noWrap w:val="0"/>
            <w:vAlign w:val="center"/>
          </w:tcPr>
          <w:p>
            <w:pPr>
              <w:spacing w:line="240" w:lineRule="exact"/>
              <w:jc w:val="center"/>
              <w:rPr>
                <w:b/>
                <w:bCs/>
                <w:sz w:val="18"/>
                <w:szCs w:val="18"/>
              </w:rPr>
            </w:pPr>
            <w:r>
              <w:rPr>
                <w:b/>
                <w:bCs/>
                <w:sz w:val="18"/>
                <w:szCs w:val="18"/>
              </w:rPr>
              <w:t>全盐量%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082" w:type="dxa"/>
            <w:vMerge w:val="restart"/>
            <w:noWrap w:val="0"/>
            <w:vAlign w:val="center"/>
          </w:tcPr>
          <w:p>
            <w:pPr>
              <w:spacing w:line="240" w:lineRule="exact"/>
              <w:jc w:val="center"/>
              <w:rPr>
                <w:bCs/>
                <w:sz w:val="18"/>
                <w:szCs w:val="18"/>
              </w:rPr>
            </w:pPr>
            <w:r>
              <w:rPr>
                <w:b/>
                <w:sz w:val="18"/>
                <w:szCs w:val="18"/>
              </w:rPr>
              <w:t>2,4-癸二烯醛</w:t>
            </w:r>
          </w:p>
        </w:tc>
        <w:tc>
          <w:tcPr>
            <w:tcW w:w="911" w:type="dxa"/>
            <w:noWrap w:val="0"/>
            <w:vAlign w:val="center"/>
          </w:tcPr>
          <w:p>
            <w:pPr>
              <w:spacing w:line="240" w:lineRule="exact"/>
              <w:jc w:val="center"/>
              <w:rPr>
                <w:bCs/>
                <w:sz w:val="18"/>
                <w:szCs w:val="18"/>
              </w:rPr>
            </w:pPr>
            <w:r>
              <w:rPr>
                <w:rFonts w:hint="eastAsia"/>
                <w:sz w:val="18"/>
                <w:szCs w:val="18"/>
              </w:rPr>
              <w:t>中间体盐洗废水</w:t>
            </w:r>
          </w:p>
        </w:tc>
        <w:tc>
          <w:tcPr>
            <w:tcW w:w="837" w:type="dxa"/>
            <w:noWrap w:val="0"/>
            <w:vAlign w:val="center"/>
          </w:tcPr>
          <w:p>
            <w:pPr>
              <w:spacing w:line="240" w:lineRule="exact"/>
              <w:jc w:val="center"/>
              <w:rPr>
                <w:bCs/>
                <w:sz w:val="18"/>
                <w:szCs w:val="18"/>
              </w:rPr>
            </w:pPr>
            <w:r>
              <w:rPr>
                <w:rFonts w:hint="eastAsia"/>
                <w:sz w:val="22"/>
                <w:szCs w:val="22"/>
              </w:rPr>
              <w:t xml:space="preserve">0.08 </w:t>
            </w:r>
          </w:p>
        </w:tc>
        <w:tc>
          <w:tcPr>
            <w:tcW w:w="634" w:type="dxa"/>
            <w:noWrap w:val="0"/>
            <w:vAlign w:val="center"/>
          </w:tcPr>
          <w:p>
            <w:pPr>
              <w:spacing w:line="240" w:lineRule="exact"/>
              <w:jc w:val="center"/>
              <w:rPr>
                <w:bCs/>
                <w:sz w:val="18"/>
                <w:szCs w:val="18"/>
              </w:rPr>
            </w:pPr>
            <w:r>
              <w:rPr>
                <w:rFonts w:hint="eastAsia"/>
                <w:sz w:val="22"/>
                <w:szCs w:val="22"/>
              </w:rPr>
              <w:t xml:space="preserve">384432.6 </w:t>
            </w:r>
          </w:p>
        </w:tc>
        <w:tc>
          <w:tcPr>
            <w:tcW w:w="634" w:type="dxa"/>
            <w:noWrap w:val="0"/>
            <w:vAlign w:val="center"/>
          </w:tcPr>
          <w:p>
            <w:pPr>
              <w:spacing w:line="240" w:lineRule="exact"/>
              <w:jc w:val="center"/>
              <w:rPr>
                <w:bCs/>
                <w:sz w:val="18"/>
                <w:szCs w:val="18"/>
              </w:rPr>
            </w:pPr>
            <w:r>
              <w:rPr>
                <w:rFonts w:hint="eastAsia"/>
                <w:sz w:val="22"/>
                <w:szCs w:val="22"/>
              </w:rPr>
              <w:t xml:space="preserve">336401.4 </w:t>
            </w:r>
          </w:p>
        </w:tc>
        <w:tc>
          <w:tcPr>
            <w:tcW w:w="635" w:type="dxa"/>
            <w:noWrap w:val="0"/>
            <w:vAlign w:val="center"/>
          </w:tcPr>
          <w:p>
            <w:pPr>
              <w:spacing w:line="240" w:lineRule="exact"/>
              <w:jc w:val="center"/>
              <w:rPr>
                <w:bCs/>
                <w:sz w:val="18"/>
                <w:szCs w:val="18"/>
              </w:rPr>
            </w:pPr>
            <w:r>
              <w:rPr>
                <w:sz w:val="18"/>
                <w:szCs w:val="18"/>
              </w:rPr>
              <w:t xml:space="preserve">0.0 </w:t>
            </w:r>
          </w:p>
        </w:tc>
        <w:tc>
          <w:tcPr>
            <w:tcW w:w="634" w:type="dxa"/>
            <w:noWrap w:val="0"/>
            <w:vAlign w:val="center"/>
          </w:tcPr>
          <w:p>
            <w:pPr>
              <w:spacing w:line="240" w:lineRule="exact"/>
              <w:jc w:val="center"/>
              <w:rPr>
                <w:bCs/>
                <w:sz w:val="18"/>
                <w:szCs w:val="18"/>
              </w:rPr>
            </w:pPr>
            <w:r>
              <w:rPr>
                <w:sz w:val="18"/>
                <w:szCs w:val="18"/>
              </w:rPr>
              <w:t xml:space="preserve">0.0 </w:t>
            </w:r>
          </w:p>
        </w:tc>
        <w:tc>
          <w:tcPr>
            <w:tcW w:w="635" w:type="dxa"/>
            <w:noWrap w:val="0"/>
            <w:vAlign w:val="center"/>
          </w:tcPr>
          <w:p>
            <w:pPr>
              <w:spacing w:line="240" w:lineRule="exact"/>
              <w:jc w:val="center"/>
              <w:rPr>
                <w:bCs/>
                <w:sz w:val="18"/>
                <w:szCs w:val="18"/>
              </w:rPr>
            </w:pPr>
            <w:r>
              <w:rPr>
                <w:rFonts w:hint="eastAsia"/>
                <w:sz w:val="18"/>
                <w:szCs w:val="18"/>
              </w:rPr>
              <w:t xml:space="preserve">0.0 </w:t>
            </w:r>
          </w:p>
        </w:tc>
        <w:tc>
          <w:tcPr>
            <w:tcW w:w="634" w:type="dxa"/>
            <w:noWrap w:val="0"/>
            <w:vAlign w:val="center"/>
          </w:tcPr>
          <w:p>
            <w:pPr>
              <w:spacing w:line="240" w:lineRule="exact"/>
              <w:jc w:val="center"/>
              <w:rPr>
                <w:bCs/>
                <w:sz w:val="18"/>
                <w:szCs w:val="18"/>
              </w:rPr>
            </w:pPr>
            <w:r>
              <w:rPr>
                <w:rFonts w:hint="eastAsia"/>
                <w:sz w:val="18"/>
                <w:szCs w:val="18"/>
              </w:rPr>
              <w:t xml:space="preserve">1000.0 </w:t>
            </w:r>
          </w:p>
        </w:tc>
        <w:tc>
          <w:tcPr>
            <w:tcW w:w="634" w:type="dxa"/>
            <w:noWrap w:val="0"/>
            <w:vAlign w:val="center"/>
          </w:tcPr>
          <w:p>
            <w:pPr>
              <w:spacing w:line="240" w:lineRule="exact"/>
              <w:jc w:val="center"/>
              <w:rPr>
                <w:bCs/>
                <w:sz w:val="18"/>
                <w:szCs w:val="18"/>
              </w:rPr>
            </w:pPr>
            <w:r>
              <w:rPr>
                <w:rFonts w:hint="eastAsia"/>
                <w:sz w:val="18"/>
                <w:szCs w:val="18"/>
              </w:rPr>
              <w:t xml:space="preserve">618.4 </w:t>
            </w:r>
          </w:p>
        </w:tc>
        <w:tc>
          <w:tcPr>
            <w:tcW w:w="635" w:type="dxa"/>
            <w:noWrap w:val="0"/>
            <w:vAlign w:val="center"/>
          </w:tcPr>
          <w:p>
            <w:pPr>
              <w:spacing w:line="240" w:lineRule="exact"/>
              <w:jc w:val="center"/>
              <w:rPr>
                <w:bCs/>
                <w:sz w:val="18"/>
                <w:szCs w:val="18"/>
              </w:rPr>
            </w:pPr>
            <w:r>
              <w:rPr>
                <w:rFonts w:hint="eastAsia"/>
                <w:sz w:val="18"/>
                <w:szCs w:val="18"/>
              </w:rPr>
              <w:t xml:space="preserve">0.0 </w:t>
            </w:r>
          </w:p>
        </w:tc>
        <w:tc>
          <w:tcPr>
            <w:tcW w:w="634" w:type="dxa"/>
            <w:noWrap w:val="0"/>
            <w:vAlign w:val="center"/>
          </w:tcPr>
          <w:p>
            <w:pPr>
              <w:spacing w:line="240" w:lineRule="exact"/>
              <w:jc w:val="center"/>
              <w:rPr>
                <w:bCs/>
                <w:sz w:val="18"/>
                <w:szCs w:val="18"/>
              </w:rPr>
            </w:pPr>
            <w:r>
              <w:rPr>
                <w:rFonts w:hint="eastAsia"/>
                <w:sz w:val="18"/>
                <w:szCs w:val="18"/>
              </w:rPr>
              <w:t xml:space="preserve">2000.0 </w:t>
            </w:r>
          </w:p>
        </w:tc>
        <w:tc>
          <w:tcPr>
            <w:tcW w:w="670" w:type="dxa"/>
            <w:noWrap w:val="0"/>
            <w:vAlign w:val="center"/>
          </w:tcPr>
          <w:p>
            <w:pPr>
              <w:spacing w:line="240" w:lineRule="exact"/>
              <w:jc w:val="center"/>
              <w:rPr>
                <w:bCs/>
                <w:sz w:val="18"/>
                <w:szCs w:val="18"/>
              </w:rPr>
            </w:pPr>
            <w:r>
              <w:rPr>
                <w:rFonts w:hint="eastAsia"/>
                <w:sz w:val="18"/>
                <w:szCs w:val="18"/>
              </w:rPr>
              <w:t>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082" w:type="dxa"/>
            <w:vMerge w:val="continue"/>
            <w:noWrap w:val="0"/>
            <w:vAlign w:val="center"/>
          </w:tcPr>
          <w:p>
            <w:pPr>
              <w:spacing w:line="240" w:lineRule="exact"/>
              <w:jc w:val="center"/>
              <w:rPr>
                <w:rFonts w:eastAsia="楷体_GB2312"/>
                <w:sz w:val="18"/>
                <w:szCs w:val="18"/>
              </w:rPr>
            </w:pPr>
          </w:p>
        </w:tc>
        <w:tc>
          <w:tcPr>
            <w:tcW w:w="911" w:type="dxa"/>
            <w:noWrap w:val="0"/>
            <w:vAlign w:val="center"/>
          </w:tcPr>
          <w:p>
            <w:pPr>
              <w:spacing w:line="240" w:lineRule="exact"/>
              <w:jc w:val="center"/>
              <w:rPr>
                <w:sz w:val="18"/>
                <w:szCs w:val="18"/>
              </w:rPr>
            </w:pPr>
            <w:r>
              <w:rPr>
                <w:rFonts w:hint="eastAsia"/>
                <w:sz w:val="18"/>
                <w:szCs w:val="18"/>
              </w:rPr>
              <w:t>洗涤废水</w:t>
            </w:r>
          </w:p>
        </w:tc>
        <w:tc>
          <w:tcPr>
            <w:tcW w:w="837" w:type="dxa"/>
            <w:noWrap w:val="0"/>
            <w:vAlign w:val="center"/>
          </w:tcPr>
          <w:p>
            <w:pPr>
              <w:spacing w:line="240" w:lineRule="exact"/>
              <w:jc w:val="center"/>
              <w:rPr>
                <w:sz w:val="18"/>
                <w:szCs w:val="18"/>
              </w:rPr>
            </w:pPr>
            <w:r>
              <w:rPr>
                <w:rFonts w:hint="eastAsia"/>
                <w:sz w:val="22"/>
                <w:szCs w:val="22"/>
              </w:rPr>
              <w:t xml:space="preserve">0.42 </w:t>
            </w:r>
          </w:p>
        </w:tc>
        <w:tc>
          <w:tcPr>
            <w:tcW w:w="634" w:type="dxa"/>
            <w:noWrap w:val="0"/>
            <w:vAlign w:val="center"/>
          </w:tcPr>
          <w:p>
            <w:pPr>
              <w:spacing w:line="240" w:lineRule="exact"/>
              <w:jc w:val="center"/>
              <w:rPr>
                <w:sz w:val="18"/>
                <w:szCs w:val="18"/>
              </w:rPr>
            </w:pPr>
            <w:r>
              <w:rPr>
                <w:rFonts w:hint="eastAsia"/>
                <w:sz w:val="22"/>
                <w:szCs w:val="22"/>
              </w:rPr>
              <w:t xml:space="preserve">114654.0 </w:t>
            </w:r>
          </w:p>
        </w:tc>
        <w:tc>
          <w:tcPr>
            <w:tcW w:w="634" w:type="dxa"/>
            <w:noWrap w:val="0"/>
            <w:vAlign w:val="center"/>
          </w:tcPr>
          <w:p>
            <w:pPr>
              <w:spacing w:line="240" w:lineRule="exact"/>
              <w:jc w:val="center"/>
              <w:rPr>
                <w:sz w:val="18"/>
                <w:szCs w:val="18"/>
              </w:rPr>
            </w:pPr>
            <w:r>
              <w:rPr>
                <w:rFonts w:hint="eastAsia"/>
                <w:sz w:val="22"/>
                <w:szCs w:val="22"/>
              </w:rPr>
              <w:t xml:space="preserve">101462.1 </w:t>
            </w:r>
          </w:p>
        </w:tc>
        <w:tc>
          <w:tcPr>
            <w:tcW w:w="635" w:type="dxa"/>
            <w:noWrap w:val="0"/>
            <w:vAlign w:val="center"/>
          </w:tcPr>
          <w:p>
            <w:pPr>
              <w:spacing w:line="240" w:lineRule="exact"/>
              <w:jc w:val="center"/>
              <w:rPr>
                <w:sz w:val="18"/>
                <w:szCs w:val="18"/>
              </w:rPr>
            </w:pPr>
            <w:r>
              <w:rPr>
                <w:sz w:val="18"/>
                <w:szCs w:val="18"/>
              </w:rPr>
              <w:t xml:space="preserve">93.9 </w:t>
            </w:r>
          </w:p>
        </w:tc>
        <w:tc>
          <w:tcPr>
            <w:tcW w:w="634" w:type="dxa"/>
            <w:noWrap w:val="0"/>
            <w:vAlign w:val="center"/>
          </w:tcPr>
          <w:p>
            <w:pPr>
              <w:spacing w:line="240" w:lineRule="exact"/>
              <w:jc w:val="center"/>
              <w:rPr>
                <w:sz w:val="18"/>
                <w:szCs w:val="18"/>
              </w:rPr>
            </w:pPr>
            <w:r>
              <w:rPr>
                <w:sz w:val="18"/>
                <w:szCs w:val="18"/>
              </w:rPr>
              <w:t xml:space="preserve">358.7 </w:t>
            </w:r>
          </w:p>
        </w:tc>
        <w:tc>
          <w:tcPr>
            <w:tcW w:w="635" w:type="dxa"/>
            <w:noWrap w:val="0"/>
            <w:vAlign w:val="center"/>
          </w:tcPr>
          <w:p>
            <w:pPr>
              <w:spacing w:line="240" w:lineRule="exact"/>
              <w:jc w:val="center"/>
              <w:rPr>
                <w:sz w:val="18"/>
                <w:szCs w:val="18"/>
              </w:rPr>
            </w:pPr>
            <w:r>
              <w:rPr>
                <w:rFonts w:hint="eastAsia"/>
                <w:sz w:val="18"/>
                <w:szCs w:val="18"/>
              </w:rPr>
              <w:t xml:space="preserve">0.0 </w:t>
            </w:r>
          </w:p>
        </w:tc>
        <w:tc>
          <w:tcPr>
            <w:tcW w:w="634" w:type="dxa"/>
            <w:noWrap w:val="0"/>
            <w:vAlign w:val="center"/>
          </w:tcPr>
          <w:p>
            <w:pPr>
              <w:spacing w:line="240" w:lineRule="exact"/>
              <w:jc w:val="center"/>
              <w:rPr>
                <w:sz w:val="18"/>
                <w:szCs w:val="18"/>
              </w:rPr>
            </w:pPr>
            <w:r>
              <w:rPr>
                <w:rFonts w:hint="eastAsia"/>
                <w:sz w:val="18"/>
                <w:szCs w:val="18"/>
              </w:rPr>
              <w:t xml:space="preserve">400.0 </w:t>
            </w:r>
          </w:p>
        </w:tc>
        <w:tc>
          <w:tcPr>
            <w:tcW w:w="634" w:type="dxa"/>
            <w:noWrap w:val="0"/>
            <w:vAlign w:val="center"/>
          </w:tcPr>
          <w:p>
            <w:pPr>
              <w:spacing w:line="240" w:lineRule="exact"/>
              <w:jc w:val="center"/>
              <w:rPr>
                <w:sz w:val="18"/>
                <w:szCs w:val="18"/>
              </w:rPr>
            </w:pPr>
            <w:r>
              <w:rPr>
                <w:rFonts w:hint="eastAsia"/>
                <w:sz w:val="18"/>
                <w:szCs w:val="18"/>
              </w:rPr>
              <w:t xml:space="preserve">0.0 </w:t>
            </w:r>
          </w:p>
        </w:tc>
        <w:tc>
          <w:tcPr>
            <w:tcW w:w="635" w:type="dxa"/>
            <w:noWrap w:val="0"/>
            <w:vAlign w:val="center"/>
          </w:tcPr>
          <w:p>
            <w:pPr>
              <w:spacing w:line="240" w:lineRule="exact"/>
              <w:jc w:val="center"/>
              <w:rPr>
                <w:sz w:val="18"/>
                <w:szCs w:val="18"/>
              </w:rPr>
            </w:pPr>
            <w:r>
              <w:rPr>
                <w:rFonts w:hint="eastAsia"/>
                <w:sz w:val="18"/>
                <w:szCs w:val="18"/>
              </w:rPr>
              <w:t xml:space="preserve">0.0 </w:t>
            </w:r>
          </w:p>
        </w:tc>
        <w:tc>
          <w:tcPr>
            <w:tcW w:w="634" w:type="dxa"/>
            <w:noWrap w:val="0"/>
            <w:vAlign w:val="center"/>
          </w:tcPr>
          <w:p>
            <w:pPr>
              <w:spacing w:line="240" w:lineRule="exact"/>
              <w:jc w:val="center"/>
              <w:rPr>
                <w:sz w:val="18"/>
                <w:szCs w:val="18"/>
              </w:rPr>
            </w:pPr>
            <w:r>
              <w:rPr>
                <w:rFonts w:hint="eastAsia"/>
                <w:sz w:val="18"/>
                <w:szCs w:val="18"/>
              </w:rPr>
              <w:t xml:space="preserve">2000.0 </w:t>
            </w:r>
          </w:p>
        </w:tc>
        <w:tc>
          <w:tcPr>
            <w:tcW w:w="670" w:type="dxa"/>
            <w:noWrap w:val="0"/>
            <w:vAlign w:val="center"/>
          </w:tcPr>
          <w:p>
            <w:pPr>
              <w:spacing w:line="240" w:lineRule="exact"/>
              <w:jc w:val="center"/>
              <w:rPr>
                <w:sz w:val="18"/>
                <w:szCs w:val="18"/>
              </w:rPr>
            </w:pPr>
            <w:r>
              <w:rPr>
                <w:rFonts w:hint="eastAsia"/>
                <w:sz w:val="18"/>
                <w:szCs w:val="18"/>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93" w:type="dxa"/>
            <w:gridSpan w:val="2"/>
            <w:noWrap w:val="0"/>
            <w:vAlign w:val="center"/>
          </w:tcPr>
          <w:p>
            <w:pPr>
              <w:spacing w:line="240" w:lineRule="exact"/>
              <w:jc w:val="center"/>
              <w:rPr>
                <w:sz w:val="18"/>
                <w:szCs w:val="18"/>
              </w:rPr>
            </w:pPr>
            <w:r>
              <w:rPr>
                <w:rFonts w:hint="eastAsia"/>
                <w:sz w:val="18"/>
                <w:szCs w:val="18"/>
              </w:rPr>
              <w:t>备注</w:t>
            </w:r>
          </w:p>
        </w:tc>
        <w:tc>
          <w:tcPr>
            <w:tcW w:w="7216" w:type="dxa"/>
            <w:gridSpan w:val="11"/>
            <w:noWrap w:val="0"/>
            <w:vAlign w:val="center"/>
          </w:tcPr>
          <w:p>
            <w:pPr>
              <w:spacing w:line="240" w:lineRule="exact"/>
              <w:jc w:val="center"/>
              <w:rPr>
                <w:sz w:val="18"/>
                <w:szCs w:val="18"/>
              </w:rPr>
            </w:pPr>
            <w:r>
              <w:rPr>
                <w:rFonts w:hint="eastAsia"/>
                <w:bCs/>
                <w:sz w:val="18"/>
                <w:szCs w:val="18"/>
              </w:rPr>
              <w:t>甲苯、氟化物等特征因子为物料衡算所得。</w:t>
            </w:r>
          </w:p>
        </w:tc>
      </w:tr>
    </w:tbl>
    <w:p>
      <w:pPr>
        <w:spacing w:line="520" w:lineRule="exact"/>
        <w:ind w:firstLine="420" w:firstLineChars="200"/>
      </w:pPr>
      <w:r>
        <w:rPr>
          <w:rFonts w:hint="eastAsia"/>
        </w:rPr>
        <w:t>（3）固废</w:t>
      </w:r>
    </w:p>
    <w:p>
      <w:pPr>
        <w:spacing w:line="360" w:lineRule="auto"/>
        <w:ind w:firstLine="420" w:firstLineChars="200"/>
      </w:pPr>
      <w:r>
        <w:t>2,4-癸二烯醛</w:t>
      </w:r>
      <w:r>
        <w:rPr>
          <w:rFonts w:hint="eastAsia"/>
        </w:rPr>
        <w:t>工程产生固废主要为蒸馏釜残。其产生情况、性质判定及处理措施详见表</w:t>
      </w:r>
      <w:r>
        <w:t>2.3.11-</w:t>
      </w:r>
      <w:r>
        <w:rPr>
          <w:rFonts w:hint="eastAsia"/>
        </w:rPr>
        <w:t>10至表</w:t>
      </w:r>
      <w:r>
        <w:t>2.3.11-</w:t>
      </w:r>
      <w:r>
        <w:rPr>
          <w:rFonts w:hint="eastAsia"/>
        </w:rPr>
        <w:t>13。</w:t>
      </w:r>
    </w:p>
    <w:p>
      <w:pPr>
        <w:widowControl/>
        <w:numPr>
          <w:ilvl w:val="0"/>
          <w:numId w:val="7"/>
        </w:numPr>
        <w:spacing w:line="360" w:lineRule="auto"/>
        <w:jc w:val="left"/>
      </w:pPr>
      <w:r>
        <w:t>产生情况分析</w:t>
      </w:r>
    </w:p>
    <w:p>
      <w:pPr>
        <w:spacing w:line="360" w:lineRule="auto"/>
        <w:ind w:left="482"/>
      </w:pPr>
      <w:r>
        <w:t>2,4-癸二烯醛</w:t>
      </w:r>
      <w:r>
        <w:rPr>
          <w:rFonts w:hint="eastAsia"/>
        </w:rPr>
        <w:t>工程固废</w:t>
      </w:r>
      <w:r>
        <w:t>产生情况见</w:t>
      </w:r>
      <w:r>
        <w:rPr>
          <w:rFonts w:hint="eastAsia"/>
        </w:rPr>
        <w:t>表</w:t>
      </w:r>
      <w:r>
        <w:t>2.3</w:t>
      </w:r>
      <w:r>
        <w:rPr>
          <w:rFonts w:hint="eastAsia"/>
        </w:rPr>
        <w:t>.</w:t>
      </w:r>
      <w:r>
        <w:t>11-</w:t>
      </w:r>
      <w:r>
        <w:rPr>
          <w:rFonts w:hint="eastAsia"/>
        </w:rPr>
        <w:t>10。</w:t>
      </w:r>
    </w:p>
    <w:p>
      <w:pPr>
        <w:jc w:val="center"/>
      </w:pPr>
      <w:r>
        <w:rPr>
          <w:b/>
          <w:szCs w:val="21"/>
        </w:rPr>
        <w:t>表2.3</w:t>
      </w:r>
      <w:r>
        <w:rPr>
          <w:rFonts w:hint="eastAsia"/>
          <w:b/>
          <w:szCs w:val="21"/>
        </w:rPr>
        <w:t>.</w:t>
      </w:r>
      <w:r>
        <w:rPr>
          <w:b/>
          <w:szCs w:val="21"/>
        </w:rPr>
        <w:t>11-</w:t>
      </w:r>
      <w:r>
        <w:rPr>
          <w:rFonts w:hint="eastAsia"/>
          <w:b/>
          <w:szCs w:val="21"/>
        </w:rPr>
        <w:t>10</w:t>
      </w:r>
      <w:r>
        <w:rPr>
          <w:b/>
          <w:szCs w:val="21"/>
        </w:rPr>
        <w:t xml:space="preserve">  2,4-癸二烯醛固废产生情况汇总表</w:t>
      </w:r>
    </w:p>
    <w:tbl>
      <w:tblPr>
        <w:tblStyle w:val="9"/>
        <w:tblW w:w="5000"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396"/>
        <w:gridCol w:w="2344"/>
        <w:gridCol w:w="2196"/>
        <w:gridCol w:w="576"/>
        <w:gridCol w:w="2106"/>
        <w:gridCol w:w="904"/>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250" w:type="pct"/>
            <w:noWrap w:val="0"/>
            <w:vAlign w:val="center"/>
          </w:tcPr>
          <w:p>
            <w:pPr>
              <w:jc w:val="center"/>
              <w:rPr>
                <w:sz w:val="18"/>
                <w:szCs w:val="18"/>
              </w:rPr>
            </w:pPr>
            <w:r>
              <w:rPr>
                <w:rFonts w:hint="eastAsia"/>
                <w:sz w:val="18"/>
                <w:szCs w:val="18"/>
              </w:rPr>
              <w:t>序号</w:t>
            </w:r>
          </w:p>
        </w:tc>
        <w:tc>
          <w:tcPr>
            <w:tcW w:w="1519" w:type="pct"/>
            <w:noWrap w:val="0"/>
            <w:vAlign w:val="center"/>
          </w:tcPr>
          <w:p>
            <w:pPr>
              <w:jc w:val="center"/>
              <w:rPr>
                <w:sz w:val="18"/>
                <w:szCs w:val="18"/>
              </w:rPr>
            </w:pPr>
            <w:r>
              <w:rPr>
                <w:rFonts w:hint="eastAsia"/>
                <w:sz w:val="18"/>
                <w:szCs w:val="18"/>
              </w:rPr>
              <w:t>名称</w:t>
            </w:r>
          </w:p>
        </w:tc>
        <w:tc>
          <w:tcPr>
            <w:tcW w:w="1101" w:type="pct"/>
            <w:noWrap w:val="0"/>
            <w:vAlign w:val="center"/>
          </w:tcPr>
          <w:p>
            <w:pPr>
              <w:jc w:val="center"/>
              <w:rPr>
                <w:sz w:val="18"/>
                <w:szCs w:val="18"/>
              </w:rPr>
            </w:pPr>
            <w:r>
              <w:rPr>
                <w:rFonts w:hint="eastAsia"/>
                <w:sz w:val="18"/>
                <w:szCs w:val="18"/>
              </w:rPr>
              <w:t>产生工序</w:t>
            </w:r>
          </w:p>
        </w:tc>
        <w:tc>
          <w:tcPr>
            <w:tcW w:w="348" w:type="pct"/>
            <w:noWrap w:val="0"/>
            <w:vAlign w:val="center"/>
          </w:tcPr>
          <w:p>
            <w:pPr>
              <w:jc w:val="center"/>
              <w:rPr>
                <w:sz w:val="18"/>
                <w:szCs w:val="18"/>
              </w:rPr>
            </w:pPr>
            <w:r>
              <w:rPr>
                <w:rFonts w:hint="eastAsia"/>
                <w:sz w:val="18"/>
                <w:szCs w:val="18"/>
              </w:rPr>
              <w:t>形态</w:t>
            </w:r>
          </w:p>
        </w:tc>
        <w:tc>
          <w:tcPr>
            <w:tcW w:w="1101" w:type="pct"/>
            <w:noWrap w:val="0"/>
            <w:vAlign w:val="center"/>
          </w:tcPr>
          <w:p>
            <w:pPr>
              <w:jc w:val="center"/>
              <w:rPr>
                <w:sz w:val="18"/>
                <w:szCs w:val="18"/>
              </w:rPr>
            </w:pPr>
            <w:r>
              <w:rPr>
                <w:rFonts w:hint="eastAsia"/>
                <w:sz w:val="18"/>
                <w:szCs w:val="18"/>
              </w:rPr>
              <w:t>主要成分</w:t>
            </w:r>
          </w:p>
        </w:tc>
        <w:tc>
          <w:tcPr>
            <w:tcW w:w="681" w:type="pct"/>
            <w:noWrap w:val="0"/>
            <w:vAlign w:val="center"/>
          </w:tcPr>
          <w:p>
            <w:pPr>
              <w:jc w:val="center"/>
              <w:rPr>
                <w:sz w:val="18"/>
                <w:szCs w:val="18"/>
              </w:rPr>
            </w:pPr>
            <w:r>
              <w:rPr>
                <w:rFonts w:hint="eastAsia"/>
                <w:sz w:val="18"/>
                <w:szCs w:val="18"/>
              </w:rPr>
              <w:t>产生量</w:t>
            </w:r>
            <w:r>
              <w:rPr>
                <w:rFonts w:ascii="Calibri" w:hAnsi="Calibri" w:cs="Calibri"/>
                <w:sz w:val="18"/>
                <w:szCs w:val="18"/>
              </w:rPr>
              <w:t>t/a</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250" w:type="pct"/>
            <w:noWrap/>
            <w:vAlign w:val="center"/>
          </w:tcPr>
          <w:p>
            <w:pPr>
              <w:jc w:val="center"/>
              <w:rPr>
                <w:sz w:val="18"/>
                <w:szCs w:val="18"/>
              </w:rPr>
            </w:pPr>
            <w:r>
              <w:rPr>
                <w:sz w:val="18"/>
                <w:szCs w:val="18"/>
              </w:rPr>
              <w:t>1</w:t>
            </w:r>
          </w:p>
        </w:tc>
        <w:tc>
          <w:tcPr>
            <w:tcW w:w="1519" w:type="pct"/>
            <w:noWrap/>
            <w:vAlign w:val="center"/>
          </w:tcPr>
          <w:p>
            <w:pPr>
              <w:jc w:val="center"/>
              <w:rPr>
                <w:sz w:val="18"/>
                <w:szCs w:val="18"/>
              </w:rPr>
            </w:pPr>
            <w:r>
              <w:rPr>
                <w:rFonts w:hint="eastAsia"/>
                <w:sz w:val="18"/>
                <w:szCs w:val="18"/>
              </w:rPr>
              <w:t>中间体1釜残</w:t>
            </w:r>
          </w:p>
        </w:tc>
        <w:tc>
          <w:tcPr>
            <w:tcW w:w="1101" w:type="pct"/>
            <w:noWrap/>
            <w:vAlign w:val="center"/>
          </w:tcPr>
          <w:p>
            <w:pPr>
              <w:jc w:val="center"/>
              <w:rPr>
                <w:sz w:val="18"/>
                <w:szCs w:val="18"/>
              </w:rPr>
            </w:pPr>
            <w:r>
              <w:rPr>
                <w:rFonts w:hint="eastAsia"/>
                <w:sz w:val="18"/>
                <w:szCs w:val="18"/>
              </w:rPr>
              <w:t>中间体1精馏</w:t>
            </w:r>
          </w:p>
        </w:tc>
        <w:tc>
          <w:tcPr>
            <w:tcW w:w="348" w:type="pct"/>
            <w:noWrap/>
            <w:vAlign w:val="center"/>
          </w:tcPr>
          <w:p>
            <w:pPr>
              <w:jc w:val="center"/>
              <w:rPr>
                <w:sz w:val="18"/>
                <w:szCs w:val="18"/>
              </w:rPr>
            </w:pPr>
            <w:r>
              <w:rPr>
                <w:rFonts w:hint="eastAsia"/>
                <w:sz w:val="18"/>
                <w:szCs w:val="18"/>
              </w:rPr>
              <w:t>液态</w:t>
            </w:r>
          </w:p>
        </w:tc>
        <w:tc>
          <w:tcPr>
            <w:tcW w:w="1101" w:type="pct"/>
            <w:noWrap/>
            <w:vAlign w:val="center"/>
          </w:tcPr>
          <w:p>
            <w:pPr>
              <w:jc w:val="center"/>
              <w:rPr>
                <w:sz w:val="18"/>
                <w:szCs w:val="18"/>
              </w:rPr>
            </w:pPr>
            <w:r>
              <w:rPr>
                <w:rFonts w:hint="eastAsia"/>
                <w:sz w:val="18"/>
                <w:szCs w:val="18"/>
              </w:rPr>
              <w:t>氯化钙等</w:t>
            </w:r>
          </w:p>
        </w:tc>
        <w:tc>
          <w:tcPr>
            <w:tcW w:w="681" w:type="pct"/>
            <w:noWrap/>
            <w:vAlign w:val="center"/>
          </w:tcPr>
          <w:p>
            <w:pPr>
              <w:jc w:val="center"/>
              <w:rPr>
                <w:sz w:val="18"/>
                <w:szCs w:val="18"/>
              </w:rPr>
            </w:pPr>
            <w:r>
              <w:rPr>
                <w:rFonts w:hint="eastAsia"/>
                <w:sz w:val="18"/>
                <w:szCs w:val="18"/>
              </w:rPr>
              <w:t xml:space="preserve">0.4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250" w:type="pct"/>
            <w:noWrap/>
            <w:vAlign w:val="center"/>
          </w:tcPr>
          <w:p>
            <w:pPr>
              <w:jc w:val="center"/>
              <w:rPr>
                <w:sz w:val="18"/>
                <w:szCs w:val="18"/>
              </w:rPr>
            </w:pPr>
            <w:r>
              <w:rPr>
                <w:sz w:val="18"/>
                <w:szCs w:val="18"/>
              </w:rPr>
              <w:t>2</w:t>
            </w:r>
          </w:p>
        </w:tc>
        <w:tc>
          <w:tcPr>
            <w:tcW w:w="1519" w:type="pct"/>
            <w:noWrap/>
            <w:vAlign w:val="center"/>
          </w:tcPr>
          <w:p>
            <w:pPr>
              <w:jc w:val="center"/>
              <w:rPr>
                <w:sz w:val="18"/>
                <w:szCs w:val="18"/>
              </w:rPr>
            </w:pPr>
            <w:r>
              <w:rPr>
                <w:rFonts w:hint="eastAsia"/>
                <w:sz w:val="18"/>
                <w:szCs w:val="18"/>
              </w:rPr>
              <w:t>中间体2釜残</w:t>
            </w:r>
          </w:p>
        </w:tc>
        <w:tc>
          <w:tcPr>
            <w:tcW w:w="1101" w:type="pct"/>
            <w:noWrap/>
            <w:vAlign w:val="center"/>
          </w:tcPr>
          <w:p>
            <w:pPr>
              <w:jc w:val="center"/>
              <w:rPr>
                <w:sz w:val="18"/>
                <w:szCs w:val="18"/>
              </w:rPr>
            </w:pPr>
            <w:r>
              <w:rPr>
                <w:rFonts w:hint="eastAsia"/>
                <w:sz w:val="18"/>
                <w:szCs w:val="18"/>
              </w:rPr>
              <w:t>中间体2精馏</w:t>
            </w:r>
          </w:p>
        </w:tc>
        <w:tc>
          <w:tcPr>
            <w:tcW w:w="348" w:type="pct"/>
            <w:noWrap/>
            <w:vAlign w:val="center"/>
          </w:tcPr>
          <w:p>
            <w:pPr>
              <w:jc w:val="center"/>
              <w:rPr>
                <w:sz w:val="18"/>
                <w:szCs w:val="18"/>
              </w:rPr>
            </w:pPr>
            <w:r>
              <w:rPr>
                <w:rFonts w:hint="eastAsia"/>
                <w:sz w:val="18"/>
                <w:szCs w:val="18"/>
              </w:rPr>
              <w:t>液态</w:t>
            </w:r>
          </w:p>
        </w:tc>
        <w:tc>
          <w:tcPr>
            <w:tcW w:w="1101" w:type="pct"/>
            <w:noWrap/>
            <w:vAlign w:val="center"/>
          </w:tcPr>
          <w:p>
            <w:pPr>
              <w:jc w:val="center"/>
              <w:rPr>
                <w:sz w:val="18"/>
                <w:szCs w:val="18"/>
              </w:rPr>
            </w:pPr>
            <w:r>
              <w:rPr>
                <w:rFonts w:hint="eastAsia"/>
                <w:sz w:val="18"/>
                <w:szCs w:val="18"/>
              </w:rPr>
              <w:t>己醛二乙缩醛等</w:t>
            </w:r>
          </w:p>
        </w:tc>
        <w:tc>
          <w:tcPr>
            <w:tcW w:w="681" w:type="pct"/>
            <w:noWrap/>
            <w:vAlign w:val="center"/>
          </w:tcPr>
          <w:p>
            <w:pPr>
              <w:jc w:val="center"/>
              <w:rPr>
                <w:sz w:val="18"/>
                <w:szCs w:val="18"/>
              </w:rPr>
            </w:pPr>
            <w:r>
              <w:rPr>
                <w:rFonts w:hint="eastAsia"/>
                <w:sz w:val="18"/>
                <w:szCs w:val="18"/>
              </w:rPr>
              <w:t xml:space="preserve">1.1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250" w:type="pct"/>
            <w:noWrap/>
            <w:vAlign w:val="center"/>
          </w:tcPr>
          <w:p>
            <w:pPr>
              <w:jc w:val="center"/>
              <w:rPr>
                <w:sz w:val="18"/>
                <w:szCs w:val="18"/>
              </w:rPr>
            </w:pPr>
            <w:r>
              <w:rPr>
                <w:sz w:val="18"/>
                <w:szCs w:val="18"/>
              </w:rPr>
              <w:t>3</w:t>
            </w:r>
          </w:p>
        </w:tc>
        <w:tc>
          <w:tcPr>
            <w:tcW w:w="1519" w:type="pct"/>
            <w:noWrap/>
            <w:vAlign w:val="center"/>
          </w:tcPr>
          <w:p>
            <w:pPr>
              <w:jc w:val="center"/>
              <w:rPr>
                <w:sz w:val="18"/>
                <w:szCs w:val="18"/>
              </w:rPr>
            </w:pPr>
            <w:r>
              <w:rPr>
                <w:rFonts w:hint="eastAsia"/>
                <w:sz w:val="18"/>
                <w:szCs w:val="18"/>
              </w:rPr>
              <w:t>中间体3釜残</w:t>
            </w:r>
          </w:p>
        </w:tc>
        <w:tc>
          <w:tcPr>
            <w:tcW w:w="1101" w:type="pct"/>
            <w:noWrap/>
            <w:vAlign w:val="center"/>
          </w:tcPr>
          <w:p>
            <w:pPr>
              <w:jc w:val="center"/>
              <w:rPr>
                <w:sz w:val="18"/>
                <w:szCs w:val="18"/>
              </w:rPr>
            </w:pPr>
            <w:r>
              <w:rPr>
                <w:rFonts w:hint="eastAsia"/>
                <w:sz w:val="18"/>
                <w:szCs w:val="18"/>
              </w:rPr>
              <w:t>中间体3精馏</w:t>
            </w:r>
          </w:p>
        </w:tc>
        <w:tc>
          <w:tcPr>
            <w:tcW w:w="348" w:type="pct"/>
            <w:noWrap/>
            <w:vAlign w:val="center"/>
          </w:tcPr>
          <w:p>
            <w:pPr>
              <w:jc w:val="center"/>
              <w:rPr>
                <w:sz w:val="18"/>
                <w:szCs w:val="18"/>
              </w:rPr>
            </w:pPr>
            <w:r>
              <w:rPr>
                <w:rFonts w:hint="eastAsia"/>
                <w:sz w:val="18"/>
                <w:szCs w:val="18"/>
              </w:rPr>
              <w:t>液态</w:t>
            </w:r>
          </w:p>
        </w:tc>
        <w:tc>
          <w:tcPr>
            <w:tcW w:w="1101" w:type="pct"/>
            <w:noWrap/>
            <w:vAlign w:val="center"/>
          </w:tcPr>
          <w:p>
            <w:pPr>
              <w:jc w:val="center"/>
              <w:rPr>
                <w:sz w:val="18"/>
                <w:szCs w:val="18"/>
              </w:rPr>
            </w:pPr>
            <w:r>
              <w:rPr>
                <w:rFonts w:hint="eastAsia"/>
                <w:sz w:val="18"/>
                <w:szCs w:val="18"/>
              </w:rPr>
              <w:t>1,1,3-三乙氧基辛烷等</w:t>
            </w:r>
          </w:p>
        </w:tc>
        <w:tc>
          <w:tcPr>
            <w:tcW w:w="681" w:type="pct"/>
            <w:noWrap/>
            <w:vAlign w:val="center"/>
          </w:tcPr>
          <w:p>
            <w:pPr>
              <w:jc w:val="center"/>
              <w:rPr>
                <w:sz w:val="18"/>
                <w:szCs w:val="18"/>
              </w:rPr>
            </w:pPr>
            <w:r>
              <w:rPr>
                <w:rFonts w:hint="eastAsia"/>
                <w:sz w:val="18"/>
                <w:szCs w:val="18"/>
              </w:rPr>
              <w:t xml:space="preserve">1.6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250" w:type="pct"/>
            <w:noWrap/>
            <w:vAlign w:val="center"/>
          </w:tcPr>
          <w:p>
            <w:pPr>
              <w:jc w:val="center"/>
              <w:rPr>
                <w:sz w:val="18"/>
                <w:szCs w:val="18"/>
              </w:rPr>
            </w:pPr>
            <w:r>
              <w:rPr>
                <w:rFonts w:hint="eastAsia"/>
                <w:sz w:val="18"/>
                <w:szCs w:val="18"/>
              </w:rPr>
              <w:t>4</w:t>
            </w:r>
          </w:p>
        </w:tc>
        <w:tc>
          <w:tcPr>
            <w:tcW w:w="1519" w:type="pct"/>
            <w:noWrap/>
            <w:vAlign w:val="center"/>
          </w:tcPr>
          <w:p>
            <w:pPr>
              <w:jc w:val="center"/>
              <w:rPr>
                <w:sz w:val="18"/>
                <w:szCs w:val="18"/>
              </w:rPr>
            </w:pPr>
            <w:r>
              <w:rPr>
                <w:rFonts w:hint="eastAsia"/>
                <w:sz w:val="18"/>
                <w:szCs w:val="18"/>
              </w:rPr>
              <w:t>半成品1釜残</w:t>
            </w:r>
          </w:p>
        </w:tc>
        <w:tc>
          <w:tcPr>
            <w:tcW w:w="1101" w:type="pct"/>
            <w:noWrap/>
            <w:vAlign w:val="center"/>
          </w:tcPr>
          <w:p>
            <w:pPr>
              <w:jc w:val="center"/>
              <w:rPr>
                <w:sz w:val="18"/>
                <w:szCs w:val="18"/>
              </w:rPr>
            </w:pPr>
            <w:r>
              <w:rPr>
                <w:rFonts w:hint="eastAsia"/>
                <w:sz w:val="18"/>
                <w:szCs w:val="18"/>
              </w:rPr>
              <w:t>半成品1精馏和溶剂回收</w:t>
            </w:r>
          </w:p>
        </w:tc>
        <w:tc>
          <w:tcPr>
            <w:tcW w:w="348" w:type="pct"/>
            <w:noWrap/>
            <w:vAlign w:val="center"/>
          </w:tcPr>
          <w:p>
            <w:pPr>
              <w:jc w:val="center"/>
              <w:rPr>
                <w:sz w:val="18"/>
                <w:szCs w:val="18"/>
              </w:rPr>
            </w:pPr>
            <w:r>
              <w:rPr>
                <w:rFonts w:hint="eastAsia"/>
                <w:sz w:val="18"/>
                <w:szCs w:val="18"/>
              </w:rPr>
              <w:t>液态</w:t>
            </w:r>
          </w:p>
        </w:tc>
        <w:tc>
          <w:tcPr>
            <w:tcW w:w="1101" w:type="pct"/>
            <w:noWrap/>
            <w:vAlign w:val="center"/>
          </w:tcPr>
          <w:p>
            <w:pPr>
              <w:jc w:val="center"/>
              <w:rPr>
                <w:sz w:val="18"/>
                <w:szCs w:val="18"/>
              </w:rPr>
            </w:pPr>
            <w:r>
              <w:rPr>
                <w:rFonts w:hint="eastAsia"/>
                <w:sz w:val="18"/>
                <w:szCs w:val="18"/>
              </w:rPr>
              <w:t>反-2-辛烯醛二乙缩醛等</w:t>
            </w:r>
          </w:p>
        </w:tc>
        <w:tc>
          <w:tcPr>
            <w:tcW w:w="681" w:type="pct"/>
            <w:noWrap/>
            <w:vAlign w:val="center"/>
          </w:tcPr>
          <w:p>
            <w:pPr>
              <w:jc w:val="center"/>
              <w:rPr>
                <w:sz w:val="18"/>
                <w:szCs w:val="18"/>
              </w:rPr>
            </w:pPr>
            <w:r>
              <w:rPr>
                <w:rFonts w:hint="eastAsia"/>
                <w:sz w:val="18"/>
                <w:szCs w:val="18"/>
              </w:rPr>
              <w:t xml:space="preserve">0.6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250" w:type="pct"/>
            <w:noWrap/>
            <w:vAlign w:val="center"/>
          </w:tcPr>
          <w:p>
            <w:pPr>
              <w:jc w:val="center"/>
              <w:rPr>
                <w:sz w:val="18"/>
                <w:szCs w:val="18"/>
              </w:rPr>
            </w:pPr>
            <w:r>
              <w:rPr>
                <w:rFonts w:hint="eastAsia"/>
                <w:sz w:val="18"/>
                <w:szCs w:val="18"/>
              </w:rPr>
              <w:t>5</w:t>
            </w:r>
          </w:p>
        </w:tc>
        <w:tc>
          <w:tcPr>
            <w:tcW w:w="1519" w:type="pct"/>
            <w:noWrap/>
            <w:vAlign w:val="center"/>
          </w:tcPr>
          <w:p>
            <w:pPr>
              <w:jc w:val="center"/>
              <w:rPr>
                <w:sz w:val="18"/>
                <w:szCs w:val="18"/>
              </w:rPr>
            </w:pPr>
            <w:r>
              <w:rPr>
                <w:rFonts w:hint="eastAsia"/>
                <w:sz w:val="18"/>
                <w:szCs w:val="18"/>
              </w:rPr>
              <w:t>半成品2釜残</w:t>
            </w:r>
          </w:p>
        </w:tc>
        <w:tc>
          <w:tcPr>
            <w:tcW w:w="1101" w:type="pct"/>
            <w:noWrap/>
            <w:vAlign w:val="center"/>
          </w:tcPr>
          <w:p>
            <w:pPr>
              <w:jc w:val="center"/>
              <w:rPr>
                <w:sz w:val="18"/>
                <w:szCs w:val="18"/>
              </w:rPr>
            </w:pPr>
            <w:r>
              <w:rPr>
                <w:rFonts w:hint="eastAsia"/>
                <w:sz w:val="18"/>
                <w:szCs w:val="18"/>
              </w:rPr>
              <w:t>半成品2精馏和溶剂回收</w:t>
            </w:r>
          </w:p>
        </w:tc>
        <w:tc>
          <w:tcPr>
            <w:tcW w:w="348" w:type="pct"/>
            <w:noWrap/>
            <w:vAlign w:val="center"/>
          </w:tcPr>
          <w:p>
            <w:pPr>
              <w:jc w:val="center"/>
              <w:rPr>
                <w:sz w:val="18"/>
                <w:szCs w:val="18"/>
              </w:rPr>
            </w:pPr>
            <w:r>
              <w:rPr>
                <w:rFonts w:hint="eastAsia"/>
                <w:sz w:val="18"/>
                <w:szCs w:val="18"/>
              </w:rPr>
              <w:t>液态</w:t>
            </w:r>
          </w:p>
        </w:tc>
        <w:tc>
          <w:tcPr>
            <w:tcW w:w="1101" w:type="pct"/>
            <w:noWrap/>
            <w:vAlign w:val="center"/>
          </w:tcPr>
          <w:p>
            <w:pPr>
              <w:jc w:val="center"/>
              <w:rPr>
                <w:sz w:val="18"/>
                <w:szCs w:val="18"/>
              </w:rPr>
            </w:pPr>
            <w:r>
              <w:rPr>
                <w:rFonts w:hint="eastAsia"/>
                <w:sz w:val="18"/>
                <w:szCs w:val="18"/>
              </w:rPr>
              <w:t>反-2-辛烯醛二乙缩醛等</w:t>
            </w:r>
          </w:p>
        </w:tc>
        <w:tc>
          <w:tcPr>
            <w:tcW w:w="681" w:type="pct"/>
            <w:noWrap/>
            <w:vAlign w:val="center"/>
          </w:tcPr>
          <w:p>
            <w:pPr>
              <w:jc w:val="center"/>
              <w:rPr>
                <w:sz w:val="18"/>
                <w:szCs w:val="18"/>
              </w:rPr>
            </w:pPr>
            <w:r>
              <w:rPr>
                <w:rFonts w:hint="eastAsia"/>
                <w:sz w:val="18"/>
                <w:szCs w:val="18"/>
              </w:rPr>
              <w:t xml:space="preserve">0.8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250" w:type="pct"/>
            <w:noWrap/>
            <w:vAlign w:val="center"/>
          </w:tcPr>
          <w:p>
            <w:pPr>
              <w:jc w:val="center"/>
              <w:rPr>
                <w:sz w:val="18"/>
                <w:szCs w:val="18"/>
              </w:rPr>
            </w:pPr>
            <w:r>
              <w:rPr>
                <w:rFonts w:hint="eastAsia"/>
                <w:sz w:val="18"/>
                <w:szCs w:val="18"/>
              </w:rPr>
              <w:t>6</w:t>
            </w:r>
          </w:p>
        </w:tc>
        <w:tc>
          <w:tcPr>
            <w:tcW w:w="1519" w:type="pct"/>
            <w:noWrap/>
            <w:vAlign w:val="center"/>
          </w:tcPr>
          <w:p>
            <w:pPr>
              <w:jc w:val="center"/>
              <w:rPr>
                <w:sz w:val="18"/>
                <w:szCs w:val="18"/>
              </w:rPr>
            </w:pPr>
            <w:r>
              <w:rPr>
                <w:rFonts w:hint="eastAsia"/>
                <w:sz w:val="18"/>
                <w:szCs w:val="18"/>
              </w:rPr>
              <w:t>成品1釜残</w:t>
            </w:r>
          </w:p>
        </w:tc>
        <w:tc>
          <w:tcPr>
            <w:tcW w:w="1101" w:type="pct"/>
            <w:noWrap/>
            <w:vAlign w:val="center"/>
          </w:tcPr>
          <w:p>
            <w:pPr>
              <w:jc w:val="center"/>
              <w:rPr>
                <w:sz w:val="18"/>
                <w:szCs w:val="18"/>
              </w:rPr>
            </w:pPr>
            <w:r>
              <w:rPr>
                <w:rFonts w:hint="eastAsia"/>
                <w:sz w:val="18"/>
                <w:szCs w:val="18"/>
              </w:rPr>
              <w:t>成品精馏和溶剂回收</w:t>
            </w:r>
          </w:p>
        </w:tc>
        <w:tc>
          <w:tcPr>
            <w:tcW w:w="348" w:type="pct"/>
            <w:noWrap/>
            <w:vAlign w:val="center"/>
          </w:tcPr>
          <w:p>
            <w:pPr>
              <w:jc w:val="center"/>
              <w:rPr>
                <w:sz w:val="18"/>
                <w:szCs w:val="18"/>
              </w:rPr>
            </w:pPr>
            <w:r>
              <w:rPr>
                <w:rFonts w:hint="eastAsia"/>
                <w:sz w:val="18"/>
                <w:szCs w:val="18"/>
              </w:rPr>
              <w:t>液态</w:t>
            </w:r>
          </w:p>
        </w:tc>
        <w:tc>
          <w:tcPr>
            <w:tcW w:w="1101" w:type="pct"/>
            <w:noWrap/>
            <w:vAlign w:val="center"/>
          </w:tcPr>
          <w:p>
            <w:pPr>
              <w:jc w:val="center"/>
              <w:rPr>
                <w:sz w:val="18"/>
                <w:szCs w:val="18"/>
              </w:rPr>
            </w:pPr>
            <w:r>
              <w:rPr>
                <w:rFonts w:hint="eastAsia"/>
                <w:sz w:val="18"/>
                <w:szCs w:val="18"/>
              </w:rPr>
              <w:t>1,1,3-三乙氧基-4-癸烯等</w:t>
            </w:r>
          </w:p>
        </w:tc>
        <w:tc>
          <w:tcPr>
            <w:tcW w:w="681" w:type="pct"/>
            <w:noWrap/>
            <w:vAlign w:val="center"/>
          </w:tcPr>
          <w:p>
            <w:pPr>
              <w:jc w:val="center"/>
              <w:rPr>
                <w:sz w:val="18"/>
                <w:szCs w:val="18"/>
              </w:rPr>
            </w:pPr>
            <w:r>
              <w:rPr>
                <w:rFonts w:hint="eastAsia"/>
                <w:sz w:val="18"/>
                <w:szCs w:val="18"/>
              </w:rPr>
              <w:t xml:space="preserve">1.1 </w:t>
            </w:r>
          </w:p>
        </w:tc>
      </w:tr>
    </w:tbl>
    <w:p>
      <w:pPr>
        <w:spacing w:line="520" w:lineRule="exact"/>
        <w:ind w:firstLine="420" w:firstLineChars="200"/>
      </w:pPr>
      <w:r>
        <w:rPr>
          <w:rFonts w:hint="eastAsia"/>
        </w:rPr>
        <w:t>B、</w:t>
      </w:r>
      <w:r>
        <w:t>固体废物属性判定</w:t>
      </w:r>
    </w:p>
    <w:p>
      <w:pPr>
        <w:adjustRightInd w:val="0"/>
        <w:snapToGrid w:val="0"/>
        <w:spacing w:line="520" w:lineRule="exact"/>
        <w:ind w:firstLine="420" w:firstLineChars="200"/>
      </w:pPr>
      <w:r>
        <w:t>根据《固体废物鉴别标准 通则》，</w:t>
      </w:r>
      <w:r>
        <w:rPr>
          <w:b/>
          <w:szCs w:val="21"/>
        </w:rPr>
        <w:t>2,4-癸二烯醛</w:t>
      </w:r>
      <w:r>
        <w:t>生产过程中产生的固废的属性判定情况详见表2.3.11-</w:t>
      </w:r>
      <w:r>
        <w:rPr>
          <w:rFonts w:hint="eastAsia"/>
        </w:rPr>
        <w:t>11</w:t>
      </w:r>
      <w:r>
        <w:t>。</w:t>
      </w:r>
    </w:p>
    <w:p>
      <w:pPr>
        <w:spacing w:line="520" w:lineRule="exact"/>
        <w:jc w:val="center"/>
      </w:pPr>
      <w:r>
        <w:rPr>
          <w:b/>
        </w:rPr>
        <w:t>表</w:t>
      </w:r>
      <w:r>
        <w:t>2.3.11-</w:t>
      </w:r>
      <w:r>
        <w:rPr>
          <w:rFonts w:hint="eastAsia"/>
        </w:rPr>
        <w:t>11</w:t>
      </w:r>
      <w:r>
        <w:rPr>
          <w:rFonts w:hint="eastAsia"/>
          <w:b/>
        </w:rPr>
        <w:t xml:space="preserve">  </w:t>
      </w:r>
      <w:r>
        <w:rPr>
          <w:b/>
          <w:szCs w:val="21"/>
        </w:rPr>
        <w:t>2,4-癸二烯醛</w:t>
      </w:r>
      <w:r>
        <w:rPr>
          <w:b/>
        </w:rPr>
        <w:t>固废属性判定表</w:t>
      </w:r>
    </w:p>
    <w:tbl>
      <w:tblPr>
        <w:tblStyle w:val="9"/>
        <w:tblW w:w="5000"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408"/>
        <w:gridCol w:w="1554"/>
        <w:gridCol w:w="2263"/>
        <w:gridCol w:w="593"/>
        <w:gridCol w:w="859"/>
        <w:gridCol w:w="2845"/>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239" w:type="pct"/>
            <w:noWrap w:val="0"/>
            <w:vAlign w:val="center"/>
          </w:tcPr>
          <w:p>
            <w:pPr>
              <w:jc w:val="center"/>
              <w:rPr>
                <w:sz w:val="18"/>
                <w:szCs w:val="18"/>
              </w:rPr>
            </w:pPr>
            <w:r>
              <w:rPr>
                <w:rFonts w:hint="eastAsia"/>
                <w:sz w:val="18"/>
                <w:szCs w:val="18"/>
              </w:rPr>
              <w:t>序号</w:t>
            </w:r>
          </w:p>
        </w:tc>
        <w:tc>
          <w:tcPr>
            <w:tcW w:w="912" w:type="pct"/>
            <w:noWrap w:val="0"/>
            <w:vAlign w:val="center"/>
          </w:tcPr>
          <w:p>
            <w:pPr>
              <w:jc w:val="center"/>
              <w:rPr>
                <w:sz w:val="18"/>
                <w:szCs w:val="18"/>
              </w:rPr>
            </w:pPr>
            <w:r>
              <w:rPr>
                <w:rFonts w:hint="eastAsia"/>
                <w:sz w:val="18"/>
                <w:szCs w:val="18"/>
              </w:rPr>
              <w:t>名称</w:t>
            </w:r>
          </w:p>
        </w:tc>
        <w:tc>
          <w:tcPr>
            <w:tcW w:w="1328" w:type="pct"/>
            <w:noWrap w:val="0"/>
            <w:vAlign w:val="center"/>
          </w:tcPr>
          <w:p>
            <w:pPr>
              <w:jc w:val="center"/>
              <w:rPr>
                <w:sz w:val="18"/>
                <w:szCs w:val="18"/>
              </w:rPr>
            </w:pPr>
            <w:r>
              <w:rPr>
                <w:rFonts w:hint="eastAsia"/>
                <w:sz w:val="18"/>
                <w:szCs w:val="18"/>
              </w:rPr>
              <w:t>产生工序</w:t>
            </w:r>
          </w:p>
        </w:tc>
        <w:tc>
          <w:tcPr>
            <w:tcW w:w="348" w:type="pct"/>
            <w:noWrap w:val="0"/>
            <w:vAlign w:val="center"/>
          </w:tcPr>
          <w:p>
            <w:pPr>
              <w:jc w:val="center"/>
              <w:rPr>
                <w:sz w:val="18"/>
                <w:szCs w:val="18"/>
              </w:rPr>
            </w:pPr>
            <w:r>
              <w:rPr>
                <w:rFonts w:hint="eastAsia"/>
                <w:sz w:val="18"/>
                <w:szCs w:val="18"/>
              </w:rPr>
              <w:t>形态</w:t>
            </w:r>
          </w:p>
        </w:tc>
        <w:tc>
          <w:tcPr>
            <w:tcW w:w="504" w:type="pct"/>
            <w:noWrap w:val="0"/>
            <w:vAlign w:val="center"/>
          </w:tcPr>
          <w:p>
            <w:pPr>
              <w:jc w:val="center"/>
              <w:rPr>
                <w:sz w:val="18"/>
                <w:szCs w:val="18"/>
              </w:rPr>
            </w:pPr>
            <w:r>
              <w:rPr>
                <w:rFonts w:hint="eastAsia"/>
                <w:sz w:val="18"/>
                <w:szCs w:val="18"/>
              </w:rPr>
              <w:t>是否属于固废</w:t>
            </w:r>
          </w:p>
        </w:tc>
        <w:tc>
          <w:tcPr>
            <w:tcW w:w="1670" w:type="pct"/>
            <w:noWrap w:val="0"/>
            <w:vAlign w:val="center"/>
          </w:tcPr>
          <w:p>
            <w:pPr>
              <w:jc w:val="center"/>
              <w:rPr>
                <w:sz w:val="18"/>
                <w:szCs w:val="18"/>
              </w:rPr>
            </w:pPr>
            <w:r>
              <w:rPr>
                <w:rFonts w:hint="eastAsia"/>
                <w:sz w:val="18"/>
                <w:szCs w:val="18"/>
              </w:rPr>
              <w:t>判定依据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239" w:type="pct"/>
            <w:noWrap/>
            <w:vAlign w:val="center"/>
          </w:tcPr>
          <w:p>
            <w:pPr>
              <w:jc w:val="center"/>
              <w:rPr>
                <w:sz w:val="18"/>
                <w:szCs w:val="18"/>
              </w:rPr>
            </w:pPr>
            <w:r>
              <w:rPr>
                <w:rFonts w:hint="eastAsia"/>
                <w:sz w:val="18"/>
                <w:szCs w:val="18"/>
              </w:rPr>
              <w:t>1</w:t>
            </w:r>
          </w:p>
        </w:tc>
        <w:tc>
          <w:tcPr>
            <w:tcW w:w="912" w:type="pct"/>
            <w:noWrap/>
            <w:vAlign w:val="center"/>
          </w:tcPr>
          <w:p>
            <w:pPr>
              <w:jc w:val="center"/>
              <w:rPr>
                <w:sz w:val="18"/>
                <w:szCs w:val="18"/>
              </w:rPr>
            </w:pPr>
            <w:r>
              <w:rPr>
                <w:rFonts w:hint="eastAsia"/>
                <w:sz w:val="18"/>
                <w:szCs w:val="18"/>
              </w:rPr>
              <w:t>中间体1釜残</w:t>
            </w:r>
          </w:p>
        </w:tc>
        <w:tc>
          <w:tcPr>
            <w:tcW w:w="1328" w:type="pct"/>
            <w:noWrap/>
            <w:vAlign w:val="center"/>
          </w:tcPr>
          <w:p>
            <w:pPr>
              <w:jc w:val="center"/>
              <w:rPr>
                <w:sz w:val="18"/>
                <w:szCs w:val="18"/>
              </w:rPr>
            </w:pPr>
            <w:r>
              <w:rPr>
                <w:rFonts w:hint="eastAsia"/>
                <w:sz w:val="18"/>
                <w:szCs w:val="18"/>
              </w:rPr>
              <w:t>中间体1精馏</w:t>
            </w:r>
          </w:p>
        </w:tc>
        <w:tc>
          <w:tcPr>
            <w:tcW w:w="348" w:type="pct"/>
            <w:noWrap/>
            <w:vAlign w:val="center"/>
          </w:tcPr>
          <w:p>
            <w:pPr>
              <w:jc w:val="center"/>
              <w:rPr>
                <w:sz w:val="18"/>
                <w:szCs w:val="18"/>
              </w:rPr>
            </w:pPr>
            <w:r>
              <w:rPr>
                <w:rFonts w:hint="eastAsia"/>
                <w:sz w:val="18"/>
                <w:szCs w:val="18"/>
              </w:rPr>
              <w:t>液态</w:t>
            </w:r>
          </w:p>
        </w:tc>
        <w:tc>
          <w:tcPr>
            <w:tcW w:w="504" w:type="pct"/>
            <w:noWrap/>
            <w:vAlign w:val="center"/>
          </w:tcPr>
          <w:p>
            <w:pPr>
              <w:jc w:val="center"/>
              <w:rPr>
                <w:sz w:val="18"/>
                <w:szCs w:val="18"/>
              </w:rPr>
            </w:pPr>
            <w:r>
              <w:rPr>
                <w:rFonts w:hint="eastAsia"/>
                <w:sz w:val="18"/>
                <w:szCs w:val="18"/>
              </w:rPr>
              <w:t>是</w:t>
            </w:r>
          </w:p>
        </w:tc>
        <w:tc>
          <w:tcPr>
            <w:tcW w:w="1670" w:type="pct"/>
            <w:noWrap/>
            <w:vAlign w:val="center"/>
          </w:tcPr>
          <w:p>
            <w:pPr>
              <w:jc w:val="center"/>
              <w:rPr>
                <w:sz w:val="18"/>
                <w:szCs w:val="18"/>
              </w:rPr>
            </w:pPr>
            <w:r>
              <w:rPr>
                <w:rFonts w:hint="eastAsia"/>
                <w:sz w:val="18"/>
                <w:szCs w:val="18"/>
              </w:rPr>
              <w:t>《固体废物鉴别标准通则》4.2-c)-2)</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239" w:type="pct"/>
            <w:noWrap/>
            <w:vAlign w:val="center"/>
          </w:tcPr>
          <w:p>
            <w:pPr>
              <w:jc w:val="center"/>
              <w:rPr>
                <w:sz w:val="18"/>
                <w:szCs w:val="18"/>
              </w:rPr>
            </w:pPr>
            <w:r>
              <w:rPr>
                <w:rFonts w:hint="eastAsia"/>
                <w:sz w:val="18"/>
                <w:szCs w:val="18"/>
              </w:rPr>
              <w:t>2</w:t>
            </w:r>
          </w:p>
        </w:tc>
        <w:tc>
          <w:tcPr>
            <w:tcW w:w="912" w:type="pct"/>
            <w:noWrap/>
            <w:vAlign w:val="center"/>
          </w:tcPr>
          <w:p>
            <w:pPr>
              <w:jc w:val="center"/>
              <w:rPr>
                <w:sz w:val="18"/>
                <w:szCs w:val="18"/>
              </w:rPr>
            </w:pPr>
            <w:r>
              <w:rPr>
                <w:rFonts w:hint="eastAsia"/>
                <w:sz w:val="18"/>
                <w:szCs w:val="18"/>
              </w:rPr>
              <w:t>中间体2釜残</w:t>
            </w:r>
          </w:p>
        </w:tc>
        <w:tc>
          <w:tcPr>
            <w:tcW w:w="1328" w:type="pct"/>
            <w:noWrap/>
            <w:vAlign w:val="center"/>
          </w:tcPr>
          <w:p>
            <w:pPr>
              <w:jc w:val="center"/>
              <w:rPr>
                <w:sz w:val="18"/>
                <w:szCs w:val="18"/>
              </w:rPr>
            </w:pPr>
            <w:r>
              <w:rPr>
                <w:rFonts w:hint="eastAsia"/>
                <w:sz w:val="18"/>
                <w:szCs w:val="18"/>
              </w:rPr>
              <w:t>中间体2精馏</w:t>
            </w:r>
          </w:p>
        </w:tc>
        <w:tc>
          <w:tcPr>
            <w:tcW w:w="348" w:type="pct"/>
            <w:noWrap/>
            <w:vAlign w:val="center"/>
          </w:tcPr>
          <w:p>
            <w:pPr>
              <w:jc w:val="center"/>
              <w:rPr>
                <w:sz w:val="18"/>
                <w:szCs w:val="18"/>
              </w:rPr>
            </w:pPr>
            <w:r>
              <w:rPr>
                <w:rFonts w:hint="eastAsia"/>
                <w:sz w:val="18"/>
                <w:szCs w:val="18"/>
              </w:rPr>
              <w:t>液态</w:t>
            </w:r>
          </w:p>
        </w:tc>
        <w:tc>
          <w:tcPr>
            <w:tcW w:w="504" w:type="pct"/>
            <w:noWrap/>
            <w:vAlign w:val="center"/>
          </w:tcPr>
          <w:p>
            <w:pPr>
              <w:jc w:val="center"/>
              <w:rPr>
                <w:sz w:val="18"/>
                <w:szCs w:val="18"/>
              </w:rPr>
            </w:pPr>
            <w:r>
              <w:rPr>
                <w:rFonts w:hint="eastAsia"/>
                <w:sz w:val="18"/>
                <w:szCs w:val="18"/>
              </w:rPr>
              <w:t>是</w:t>
            </w:r>
          </w:p>
        </w:tc>
        <w:tc>
          <w:tcPr>
            <w:tcW w:w="1670" w:type="pct"/>
            <w:noWrap/>
            <w:vAlign w:val="center"/>
          </w:tcPr>
          <w:p>
            <w:pPr>
              <w:jc w:val="center"/>
              <w:rPr>
                <w:sz w:val="18"/>
                <w:szCs w:val="18"/>
              </w:rPr>
            </w:pPr>
            <w:r>
              <w:rPr>
                <w:rFonts w:hint="eastAsia"/>
                <w:sz w:val="18"/>
                <w:szCs w:val="18"/>
              </w:rPr>
              <w:t>《固体废物鉴别标准通则》4.2-c)-2)</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239" w:type="pct"/>
            <w:noWrap/>
            <w:vAlign w:val="center"/>
          </w:tcPr>
          <w:p>
            <w:pPr>
              <w:jc w:val="center"/>
              <w:rPr>
                <w:sz w:val="18"/>
                <w:szCs w:val="18"/>
              </w:rPr>
            </w:pPr>
            <w:r>
              <w:rPr>
                <w:rFonts w:hint="eastAsia"/>
                <w:sz w:val="18"/>
                <w:szCs w:val="18"/>
              </w:rPr>
              <w:t>3</w:t>
            </w:r>
          </w:p>
        </w:tc>
        <w:tc>
          <w:tcPr>
            <w:tcW w:w="912" w:type="pct"/>
            <w:noWrap/>
            <w:vAlign w:val="center"/>
          </w:tcPr>
          <w:p>
            <w:pPr>
              <w:jc w:val="center"/>
              <w:rPr>
                <w:sz w:val="18"/>
                <w:szCs w:val="18"/>
              </w:rPr>
            </w:pPr>
            <w:r>
              <w:rPr>
                <w:rFonts w:hint="eastAsia"/>
                <w:sz w:val="18"/>
                <w:szCs w:val="18"/>
              </w:rPr>
              <w:t>中间体3釜残</w:t>
            </w:r>
          </w:p>
        </w:tc>
        <w:tc>
          <w:tcPr>
            <w:tcW w:w="1328" w:type="pct"/>
            <w:noWrap/>
            <w:vAlign w:val="center"/>
          </w:tcPr>
          <w:p>
            <w:pPr>
              <w:jc w:val="center"/>
              <w:rPr>
                <w:sz w:val="18"/>
                <w:szCs w:val="18"/>
              </w:rPr>
            </w:pPr>
            <w:r>
              <w:rPr>
                <w:rFonts w:hint="eastAsia"/>
                <w:sz w:val="18"/>
                <w:szCs w:val="18"/>
              </w:rPr>
              <w:t>中间体3精馏</w:t>
            </w:r>
          </w:p>
        </w:tc>
        <w:tc>
          <w:tcPr>
            <w:tcW w:w="348" w:type="pct"/>
            <w:noWrap/>
            <w:vAlign w:val="center"/>
          </w:tcPr>
          <w:p>
            <w:pPr>
              <w:jc w:val="center"/>
              <w:rPr>
                <w:sz w:val="18"/>
                <w:szCs w:val="18"/>
              </w:rPr>
            </w:pPr>
            <w:r>
              <w:rPr>
                <w:rFonts w:hint="eastAsia"/>
                <w:sz w:val="18"/>
                <w:szCs w:val="18"/>
              </w:rPr>
              <w:t>液态</w:t>
            </w:r>
          </w:p>
        </w:tc>
        <w:tc>
          <w:tcPr>
            <w:tcW w:w="504" w:type="pct"/>
            <w:noWrap/>
            <w:vAlign w:val="center"/>
          </w:tcPr>
          <w:p>
            <w:pPr>
              <w:jc w:val="center"/>
              <w:rPr>
                <w:sz w:val="18"/>
                <w:szCs w:val="18"/>
              </w:rPr>
            </w:pPr>
            <w:r>
              <w:rPr>
                <w:rFonts w:hint="eastAsia"/>
                <w:sz w:val="18"/>
                <w:szCs w:val="18"/>
              </w:rPr>
              <w:t>是</w:t>
            </w:r>
          </w:p>
        </w:tc>
        <w:tc>
          <w:tcPr>
            <w:tcW w:w="1670" w:type="pct"/>
            <w:noWrap/>
            <w:vAlign w:val="center"/>
          </w:tcPr>
          <w:p>
            <w:pPr>
              <w:jc w:val="center"/>
              <w:rPr>
                <w:sz w:val="18"/>
                <w:szCs w:val="18"/>
              </w:rPr>
            </w:pPr>
            <w:r>
              <w:rPr>
                <w:rFonts w:hint="eastAsia"/>
                <w:sz w:val="18"/>
                <w:szCs w:val="18"/>
              </w:rPr>
              <w:t>《固体废物鉴别标准通则》4.2-c)-2)</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239" w:type="pct"/>
            <w:noWrap/>
            <w:vAlign w:val="center"/>
          </w:tcPr>
          <w:p>
            <w:pPr>
              <w:jc w:val="center"/>
              <w:rPr>
                <w:sz w:val="18"/>
                <w:szCs w:val="18"/>
              </w:rPr>
            </w:pPr>
            <w:r>
              <w:rPr>
                <w:rFonts w:hint="eastAsia"/>
                <w:sz w:val="18"/>
                <w:szCs w:val="18"/>
              </w:rPr>
              <w:t>4</w:t>
            </w:r>
          </w:p>
        </w:tc>
        <w:tc>
          <w:tcPr>
            <w:tcW w:w="912" w:type="pct"/>
            <w:noWrap/>
            <w:vAlign w:val="center"/>
          </w:tcPr>
          <w:p>
            <w:pPr>
              <w:jc w:val="center"/>
              <w:rPr>
                <w:sz w:val="18"/>
                <w:szCs w:val="18"/>
              </w:rPr>
            </w:pPr>
            <w:r>
              <w:rPr>
                <w:rFonts w:hint="eastAsia"/>
                <w:sz w:val="18"/>
                <w:szCs w:val="18"/>
              </w:rPr>
              <w:t>半成品1釜残</w:t>
            </w:r>
          </w:p>
        </w:tc>
        <w:tc>
          <w:tcPr>
            <w:tcW w:w="1328" w:type="pct"/>
            <w:noWrap/>
            <w:vAlign w:val="center"/>
          </w:tcPr>
          <w:p>
            <w:pPr>
              <w:jc w:val="center"/>
              <w:rPr>
                <w:sz w:val="18"/>
                <w:szCs w:val="18"/>
              </w:rPr>
            </w:pPr>
            <w:r>
              <w:rPr>
                <w:rFonts w:hint="eastAsia"/>
                <w:sz w:val="18"/>
                <w:szCs w:val="18"/>
              </w:rPr>
              <w:t>半成品1精馏和溶剂回收</w:t>
            </w:r>
          </w:p>
        </w:tc>
        <w:tc>
          <w:tcPr>
            <w:tcW w:w="348" w:type="pct"/>
            <w:noWrap/>
            <w:vAlign w:val="center"/>
          </w:tcPr>
          <w:p>
            <w:pPr>
              <w:jc w:val="center"/>
              <w:rPr>
                <w:sz w:val="18"/>
                <w:szCs w:val="18"/>
              </w:rPr>
            </w:pPr>
            <w:r>
              <w:rPr>
                <w:rFonts w:hint="eastAsia"/>
                <w:sz w:val="18"/>
                <w:szCs w:val="18"/>
              </w:rPr>
              <w:t>液态</w:t>
            </w:r>
          </w:p>
        </w:tc>
        <w:tc>
          <w:tcPr>
            <w:tcW w:w="504" w:type="pct"/>
            <w:noWrap/>
            <w:vAlign w:val="center"/>
          </w:tcPr>
          <w:p>
            <w:pPr>
              <w:jc w:val="center"/>
              <w:rPr>
                <w:sz w:val="18"/>
                <w:szCs w:val="18"/>
              </w:rPr>
            </w:pPr>
            <w:r>
              <w:rPr>
                <w:rFonts w:hint="eastAsia"/>
                <w:sz w:val="18"/>
                <w:szCs w:val="18"/>
              </w:rPr>
              <w:t>是</w:t>
            </w:r>
          </w:p>
        </w:tc>
        <w:tc>
          <w:tcPr>
            <w:tcW w:w="1670" w:type="pct"/>
            <w:noWrap/>
            <w:vAlign w:val="center"/>
          </w:tcPr>
          <w:p>
            <w:pPr>
              <w:jc w:val="center"/>
              <w:rPr>
                <w:sz w:val="18"/>
                <w:szCs w:val="18"/>
              </w:rPr>
            </w:pPr>
            <w:r>
              <w:rPr>
                <w:rFonts w:hint="eastAsia"/>
                <w:sz w:val="18"/>
                <w:szCs w:val="18"/>
              </w:rPr>
              <w:t>《固体废物鉴别标准通则》4.2-c)-2)</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239" w:type="pct"/>
            <w:noWrap/>
            <w:vAlign w:val="center"/>
          </w:tcPr>
          <w:p>
            <w:pPr>
              <w:jc w:val="center"/>
              <w:rPr>
                <w:sz w:val="18"/>
                <w:szCs w:val="18"/>
              </w:rPr>
            </w:pPr>
            <w:r>
              <w:rPr>
                <w:rFonts w:hint="eastAsia"/>
                <w:sz w:val="18"/>
                <w:szCs w:val="18"/>
              </w:rPr>
              <w:t>5</w:t>
            </w:r>
          </w:p>
        </w:tc>
        <w:tc>
          <w:tcPr>
            <w:tcW w:w="912" w:type="pct"/>
            <w:noWrap/>
            <w:vAlign w:val="center"/>
          </w:tcPr>
          <w:p>
            <w:pPr>
              <w:jc w:val="center"/>
              <w:rPr>
                <w:sz w:val="18"/>
                <w:szCs w:val="18"/>
              </w:rPr>
            </w:pPr>
            <w:r>
              <w:rPr>
                <w:rFonts w:hint="eastAsia"/>
                <w:sz w:val="18"/>
                <w:szCs w:val="18"/>
              </w:rPr>
              <w:t>半成品2釜残</w:t>
            </w:r>
          </w:p>
        </w:tc>
        <w:tc>
          <w:tcPr>
            <w:tcW w:w="1328" w:type="pct"/>
            <w:noWrap/>
            <w:vAlign w:val="center"/>
          </w:tcPr>
          <w:p>
            <w:pPr>
              <w:jc w:val="center"/>
              <w:rPr>
                <w:sz w:val="18"/>
                <w:szCs w:val="18"/>
              </w:rPr>
            </w:pPr>
            <w:r>
              <w:rPr>
                <w:rFonts w:hint="eastAsia"/>
                <w:sz w:val="18"/>
                <w:szCs w:val="18"/>
              </w:rPr>
              <w:t>半成品2精馏和溶剂回收</w:t>
            </w:r>
          </w:p>
        </w:tc>
        <w:tc>
          <w:tcPr>
            <w:tcW w:w="348" w:type="pct"/>
            <w:noWrap/>
            <w:vAlign w:val="center"/>
          </w:tcPr>
          <w:p>
            <w:pPr>
              <w:jc w:val="center"/>
              <w:rPr>
                <w:sz w:val="18"/>
                <w:szCs w:val="18"/>
              </w:rPr>
            </w:pPr>
            <w:r>
              <w:rPr>
                <w:rFonts w:hint="eastAsia"/>
                <w:sz w:val="18"/>
                <w:szCs w:val="18"/>
              </w:rPr>
              <w:t>液态</w:t>
            </w:r>
          </w:p>
        </w:tc>
        <w:tc>
          <w:tcPr>
            <w:tcW w:w="504" w:type="pct"/>
            <w:noWrap/>
            <w:vAlign w:val="center"/>
          </w:tcPr>
          <w:p>
            <w:pPr>
              <w:jc w:val="center"/>
              <w:rPr>
                <w:sz w:val="18"/>
                <w:szCs w:val="18"/>
              </w:rPr>
            </w:pPr>
            <w:r>
              <w:rPr>
                <w:rFonts w:hint="eastAsia"/>
                <w:sz w:val="18"/>
                <w:szCs w:val="18"/>
              </w:rPr>
              <w:t>是</w:t>
            </w:r>
          </w:p>
        </w:tc>
        <w:tc>
          <w:tcPr>
            <w:tcW w:w="1670" w:type="pct"/>
            <w:noWrap/>
            <w:vAlign w:val="center"/>
          </w:tcPr>
          <w:p>
            <w:pPr>
              <w:jc w:val="center"/>
              <w:rPr>
                <w:sz w:val="18"/>
                <w:szCs w:val="18"/>
              </w:rPr>
            </w:pPr>
            <w:r>
              <w:rPr>
                <w:rFonts w:hint="eastAsia"/>
                <w:sz w:val="18"/>
                <w:szCs w:val="18"/>
              </w:rPr>
              <w:t>《固体废物鉴别标准通则》4.2-c)-2)</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239" w:type="pct"/>
            <w:noWrap/>
            <w:vAlign w:val="center"/>
          </w:tcPr>
          <w:p>
            <w:pPr>
              <w:jc w:val="center"/>
              <w:rPr>
                <w:sz w:val="18"/>
                <w:szCs w:val="18"/>
              </w:rPr>
            </w:pPr>
            <w:r>
              <w:rPr>
                <w:rFonts w:hint="eastAsia"/>
                <w:sz w:val="18"/>
                <w:szCs w:val="18"/>
              </w:rPr>
              <w:t>6</w:t>
            </w:r>
          </w:p>
        </w:tc>
        <w:tc>
          <w:tcPr>
            <w:tcW w:w="912" w:type="pct"/>
            <w:noWrap/>
            <w:vAlign w:val="center"/>
          </w:tcPr>
          <w:p>
            <w:pPr>
              <w:jc w:val="center"/>
              <w:rPr>
                <w:sz w:val="18"/>
                <w:szCs w:val="18"/>
              </w:rPr>
            </w:pPr>
            <w:r>
              <w:rPr>
                <w:rFonts w:hint="eastAsia"/>
                <w:sz w:val="18"/>
                <w:szCs w:val="18"/>
              </w:rPr>
              <w:t>成品1釜残</w:t>
            </w:r>
          </w:p>
        </w:tc>
        <w:tc>
          <w:tcPr>
            <w:tcW w:w="1328" w:type="pct"/>
            <w:noWrap/>
            <w:vAlign w:val="center"/>
          </w:tcPr>
          <w:p>
            <w:pPr>
              <w:jc w:val="center"/>
              <w:rPr>
                <w:sz w:val="18"/>
                <w:szCs w:val="18"/>
              </w:rPr>
            </w:pPr>
            <w:r>
              <w:rPr>
                <w:rFonts w:hint="eastAsia"/>
                <w:sz w:val="18"/>
                <w:szCs w:val="18"/>
              </w:rPr>
              <w:t>成品精馏和溶剂回收</w:t>
            </w:r>
          </w:p>
        </w:tc>
        <w:tc>
          <w:tcPr>
            <w:tcW w:w="348" w:type="pct"/>
            <w:noWrap/>
            <w:vAlign w:val="center"/>
          </w:tcPr>
          <w:p>
            <w:pPr>
              <w:jc w:val="center"/>
              <w:rPr>
                <w:sz w:val="18"/>
                <w:szCs w:val="18"/>
              </w:rPr>
            </w:pPr>
            <w:r>
              <w:rPr>
                <w:rFonts w:hint="eastAsia"/>
                <w:sz w:val="18"/>
                <w:szCs w:val="18"/>
              </w:rPr>
              <w:t>液态</w:t>
            </w:r>
          </w:p>
        </w:tc>
        <w:tc>
          <w:tcPr>
            <w:tcW w:w="504" w:type="pct"/>
            <w:noWrap/>
            <w:vAlign w:val="center"/>
          </w:tcPr>
          <w:p>
            <w:pPr>
              <w:jc w:val="center"/>
              <w:rPr>
                <w:sz w:val="18"/>
                <w:szCs w:val="18"/>
              </w:rPr>
            </w:pPr>
            <w:r>
              <w:rPr>
                <w:rFonts w:hint="eastAsia"/>
                <w:sz w:val="18"/>
                <w:szCs w:val="18"/>
              </w:rPr>
              <w:t>是</w:t>
            </w:r>
          </w:p>
        </w:tc>
        <w:tc>
          <w:tcPr>
            <w:tcW w:w="1670" w:type="pct"/>
            <w:noWrap/>
            <w:vAlign w:val="center"/>
          </w:tcPr>
          <w:p>
            <w:pPr>
              <w:jc w:val="center"/>
              <w:rPr>
                <w:sz w:val="18"/>
                <w:szCs w:val="18"/>
              </w:rPr>
            </w:pPr>
            <w:r>
              <w:rPr>
                <w:rFonts w:hint="eastAsia"/>
                <w:sz w:val="18"/>
                <w:szCs w:val="18"/>
              </w:rPr>
              <w:t>《固体废物鉴别标准通则》4.2-c)-2)</w:t>
            </w:r>
          </w:p>
        </w:tc>
      </w:tr>
    </w:tbl>
    <w:p>
      <w:pPr>
        <w:ind w:firstLine="420" w:firstLineChars="200"/>
      </w:pPr>
      <w:r>
        <w:rPr>
          <w:rFonts w:hint="eastAsia"/>
        </w:rPr>
        <w:t>C、</w:t>
      </w:r>
      <w:r>
        <w:t>危险废物属性判定</w:t>
      </w:r>
    </w:p>
    <w:p>
      <w:pPr>
        <w:pStyle w:val="11"/>
        <w:spacing w:before="0" w:line="360" w:lineRule="auto"/>
        <w:ind w:left="482" w:firstLine="482"/>
        <w:jc w:val="both"/>
        <w:rPr>
          <w:b/>
        </w:rPr>
      </w:pPr>
      <w:r>
        <w:rPr>
          <w:b/>
          <w:szCs w:val="21"/>
        </w:rPr>
        <w:t>2,4-癸二烯醛</w:t>
      </w:r>
      <w:r>
        <w:t>生产过程中产生的危险废物属性判定见表2.3.11-</w:t>
      </w:r>
      <w:r>
        <w:rPr>
          <w:rFonts w:hint="eastAsia"/>
        </w:rPr>
        <w:t>12。</w:t>
      </w:r>
    </w:p>
    <w:p>
      <w:pPr>
        <w:jc w:val="center"/>
      </w:pPr>
      <w:r>
        <w:rPr>
          <w:b/>
        </w:rPr>
        <w:t>表</w:t>
      </w:r>
      <w:r>
        <w:t>2.3.11-</w:t>
      </w:r>
      <w:r>
        <w:rPr>
          <w:rFonts w:hint="eastAsia"/>
        </w:rPr>
        <w:t>1</w:t>
      </w:r>
      <w:r>
        <w:t>2</w:t>
      </w:r>
      <w:r>
        <w:rPr>
          <w:b/>
        </w:rPr>
        <w:t xml:space="preserve">  </w:t>
      </w:r>
      <w:r>
        <w:rPr>
          <w:b/>
          <w:szCs w:val="21"/>
        </w:rPr>
        <w:t>2,4-癸二烯醛</w:t>
      </w:r>
      <w:r>
        <w:rPr>
          <w:b/>
        </w:rPr>
        <w:t>固体废物危险废物属性鉴定表</w:t>
      </w:r>
    </w:p>
    <w:tbl>
      <w:tblPr>
        <w:tblStyle w:val="9"/>
        <w:tblW w:w="5000"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400"/>
        <w:gridCol w:w="1338"/>
        <w:gridCol w:w="1314"/>
        <w:gridCol w:w="729"/>
        <w:gridCol w:w="1166"/>
        <w:gridCol w:w="1166"/>
        <w:gridCol w:w="1749"/>
        <w:gridCol w:w="660"/>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235" w:type="pct"/>
            <w:noWrap w:val="0"/>
            <w:vAlign w:val="center"/>
          </w:tcPr>
          <w:p>
            <w:pPr>
              <w:spacing w:line="240" w:lineRule="exact"/>
              <w:jc w:val="center"/>
              <w:rPr>
                <w:sz w:val="18"/>
                <w:szCs w:val="18"/>
              </w:rPr>
            </w:pPr>
            <w:r>
              <w:rPr>
                <w:rFonts w:hint="eastAsia"/>
                <w:sz w:val="18"/>
                <w:szCs w:val="18"/>
              </w:rPr>
              <w:t>序号</w:t>
            </w:r>
          </w:p>
        </w:tc>
        <w:tc>
          <w:tcPr>
            <w:tcW w:w="785" w:type="pct"/>
            <w:noWrap w:val="0"/>
            <w:vAlign w:val="center"/>
          </w:tcPr>
          <w:p>
            <w:pPr>
              <w:spacing w:line="240" w:lineRule="exact"/>
              <w:jc w:val="center"/>
              <w:rPr>
                <w:sz w:val="18"/>
                <w:szCs w:val="18"/>
              </w:rPr>
            </w:pPr>
            <w:r>
              <w:rPr>
                <w:rFonts w:hint="eastAsia"/>
                <w:sz w:val="18"/>
                <w:szCs w:val="18"/>
              </w:rPr>
              <w:t>固废名称</w:t>
            </w:r>
          </w:p>
        </w:tc>
        <w:tc>
          <w:tcPr>
            <w:tcW w:w="771" w:type="pct"/>
            <w:noWrap w:val="0"/>
            <w:vAlign w:val="center"/>
          </w:tcPr>
          <w:p>
            <w:pPr>
              <w:spacing w:line="240" w:lineRule="exact"/>
              <w:jc w:val="center"/>
              <w:rPr>
                <w:sz w:val="18"/>
                <w:szCs w:val="18"/>
              </w:rPr>
            </w:pPr>
            <w:r>
              <w:rPr>
                <w:rFonts w:hint="eastAsia"/>
                <w:sz w:val="18"/>
                <w:szCs w:val="18"/>
              </w:rPr>
              <w:t>产生工序</w:t>
            </w:r>
          </w:p>
        </w:tc>
        <w:tc>
          <w:tcPr>
            <w:tcW w:w="428" w:type="pct"/>
            <w:noWrap w:val="0"/>
            <w:vAlign w:val="center"/>
          </w:tcPr>
          <w:p>
            <w:pPr>
              <w:spacing w:line="240" w:lineRule="exact"/>
              <w:jc w:val="center"/>
              <w:rPr>
                <w:sz w:val="18"/>
                <w:szCs w:val="18"/>
              </w:rPr>
            </w:pPr>
            <w:r>
              <w:rPr>
                <w:rFonts w:hint="eastAsia"/>
                <w:sz w:val="18"/>
                <w:szCs w:val="18"/>
              </w:rPr>
              <w:t>形态</w:t>
            </w:r>
          </w:p>
        </w:tc>
        <w:tc>
          <w:tcPr>
            <w:tcW w:w="684" w:type="pct"/>
            <w:noWrap w:val="0"/>
            <w:vAlign w:val="center"/>
          </w:tcPr>
          <w:p>
            <w:pPr>
              <w:spacing w:line="240" w:lineRule="exact"/>
              <w:jc w:val="center"/>
              <w:rPr>
                <w:sz w:val="18"/>
                <w:szCs w:val="18"/>
              </w:rPr>
            </w:pPr>
            <w:r>
              <w:rPr>
                <w:rFonts w:hint="eastAsia"/>
                <w:sz w:val="18"/>
                <w:szCs w:val="18"/>
              </w:rPr>
              <w:t>主要成分</w:t>
            </w:r>
          </w:p>
        </w:tc>
        <w:tc>
          <w:tcPr>
            <w:tcW w:w="684" w:type="pct"/>
            <w:noWrap w:val="0"/>
            <w:vAlign w:val="center"/>
          </w:tcPr>
          <w:p>
            <w:pPr>
              <w:spacing w:line="240" w:lineRule="exact"/>
              <w:jc w:val="center"/>
              <w:rPr>
                <w:sz w:val="18"/>
                <w:szCs w:val="18"/>
              </w:rPr>
            </w:pPr>
            <w:r>
              <w:rPr>
                <w:rFonts w:hint="eastAsia"/>
                <w:sz w:val="18"/>
                <w:szCs w:val="18"/>
              </w:rPr>
              <w:t>属性</w:t>
            </w:r>
          </w:p>
        </w:tc>
        <w:tc>
          <w:tcPr>
            <w:tcW w:w="1026" w:type="pct"/>
            <w:noWrap w:val="0"/>
            <w:vAlign w:val="center"/>
          </w:tcPr>
          <w:p>
            <w:pPr>
              <w:spacing w:line="240" w:lineRule="exact"/>
              <w:jc w:val="center"/>
              <w:rPr>
                <w:sz w:val="18"/>
                <w:szCs w:val="18"/>
              </w:rPr>
            </w:pPr>
            <w:r>
              <w:rPr>
                <w:rFonts w:hint="eastAsia"/>
                <w:sz w:val="18"/>
                <w:szCs w:val="18"/>
              </w:rPr>
              <w:t>危废代码</w:t>
            </w:r>
          </w:p>
        </w:tc>
        <w:tc>
          <w:tcPr>
            <w:tcW w:w="387" w:type="pct"/>
            <w:noWrap w:val="0"/>
            <w:vAlign w:val="center"/>
          </w:tcPr>
          <w:p>
            <w:pPr>
              <w:spacing w:line="240" w:lineRule="exact"/>
              <w:jc w:val="center"/>
              <w:rPr>
                <w:sz w:val="18"/>
                <w:szCs w:val="18"/>
              </w:rPr>
            </w:pPr>
            <w:r>
              <w:rPr>
                <w:rFonts w:hint="eastAsia"/>
                <w:sz w:val="18"/>
                <w:szCs w:val="18"/>
              </w:rPr>
              <w:t>危险特性</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235" w:type="pct"/>
            <w:noWrap/>
            <w:vAlign w:val="center"/>
          </w:tcPr>
          <w:p>
            <w:pPr>
              <w:spacing w:line="240" w:lineRule="exact"/>
              <w:jc w:val="center"/>
              <w:rPr>
                <w:sz w:val="18"/>
                <w:szCs w:val="18"/>
              </w:rPr>
            </w:pPr>
            <w:r>
              <w:rPr>
                <w:rFonts w:hint="eastAsia"/>
                <w:sz w:val="18"/>
                <w:szCs w:val="18"/>
              </w:rPr>
              <w:t>1</w:t>
            </w:r>
          </w:p>
        </w:tc>
        <w:tc>
          <w:tcPr>
            <w:tcW w:w="785" w:type="pct"/>
            <w:noWrap/>
            <w:vAlign w:val="center"/>
          </w:tcPr>
          <w:p>
            <w:pPr>
              <w:spacing w:line="240" w:lineRule="exact"/>
              <w:jc w:val="center"/>
              <w:rPr>
                <w:sz w:val="18"/>
                <w:szCs w:val="18"/>
              </w:rPr>
            </w:pPr>
            <w:r>
              <w:rPr>
                <w:rFonts w:hint="eastAsia"/>
                <w:sz w:val="18"/>
                <w:szCs w:val="18"/>
              </w:rPr>
              <w:t>中间体1釜残</w:t>
            </w:r>
          </w:p>
        </w:tc>
        <w:tc>
          <w:tcPr>
            <w:tcW w:w="771" w:type="pct"/>
            <w:noWrap/>
            <w:vAlign w:val="center"/>
          </w:tcPr>
          <w:p>
            <w:pPr>
              <w:spacing w:line="240" w:lineRule="exact"/>
              <w:jc w:val="center"/>
              <w:rPr>
                <w:sz w:val="18"/>
                <w:szCs w:val="18"/>
              </w:rPr>
            </w:pPr>
            <w:r>
              <w:rPr>
                <w:rFonts w:hint="eastAsia"/>
                <w:sz w:val="18"/>
                <w:szCs w:val="18"/>
              </w:rPr>
              <w:t>中间体1精馏</w:t>
            </w:r>
          </w:p>
        </w:tc>
        <w:tc>
          <w:tcPr>
            <w:tcW w:w="428" w:type="pct"/>
            <w:noWrap/>
            <w:vAlign w:val="center"/>
          </w:tcPr>
          <w:p>
            <w:pPr>
              <w:spacing w:line="240" w:lineRule="exact"/>
              <w:jc w:val="center"/>
              <w:rPr>
                <w:sz w:val="18"/>
                <w:szCs w:val="18"/>
              </w:rPr>
            </w:pPr>
            <w:r>
              <w:rPr>
                <w:rFonts w:hint="eastAsia"/>
                <w:sz w:val="18"/>
                <w:szCs w:val="18"/>
              </w:rPr>
              <w:t>液态</w:t>
            </w:r>
          </w:p>
        </w:tc>
        <w:tc>
          <w:tcPr>
            <w:tcW w:w="684" w:type="pct"/>
            <w:noWrap/>
            <w:vAlign w:val="center"/>
          </w:tcPr>
          <w:p>
            <w:pPr>
              <w:spacing w:line="240" w:lineRule="exact"/>
              <w:jc w:val="center"/>
              <w:rPr>
                <w:sz w:val="18"/>
                <w:szCs w:val="18"/>
              </w:rPr>
            </w:pPr>
            <w:r>
              <w:rPr>
                <w:rFonts w:hint="eastAsia"/>
                <w:sz w:val="18"/>
                <w:szCs w:val="18"/>
              </w:rPr>
              <w:t>氯化钙等</w:t>
            </w:r>
          </w:p>
        </w:tc>
        <w:tc>
          <w:tcPr>
            <w:tcW w:w="684" w:type="pct"/>
            <w:noWrap/>
            <w:vAlign w:val="center"/>
          </w:tcPr>
          <w:p>
            <w:pPr>
              <w:spacing w:line="240" w:lineRule="exact"/>
              <w:jc w:val="center"/>
              <w:rPr>
                <w:sz w:val="18"/>
                <w:szCs w:val="18"/>
              </w:rPr>
            </w:pPr>
            <w:r>
              <w:rPr>
                <w:rFonts w:hint="eastAsia"/>
                <w:sz w:val="18"/>
                <w:szCs w:val="18"/>
              </w:rPr>
              <w:t>危废</w:t>
            </w:r>
          </w:p>
        </w:tc>
        <w:tc>
          <w:tcPr>
            <w:tcW w:w="1026" w:type="pct"/>
            <w:noWrap/>
            <w:vAlign w:val="center"/>
          </w:tcPr>
          <w:p>
            <w:pPr>
              <w:spacing w:line="240" w:lineRule="exact"/>
              <w:jc w:val="center"/>
              <w:rPr>
                <w:sz w:val="18"/>
                <w:szCs w:val="18"/>
              </w:rPr>
            </w:pPr>
            <w:r>
              <w:rPr>
                <w:rFonts w:hint="eastAsia"/>
                <w:sz w:val="18"/>
                <w:szCs w:val="18"/>
              </w:rPr>
              <w:t>HW11 900-013-11</w:t>
            </w:r>
          </w:p>
        </w:tc>
        <w:tc>
          <w:tcPr>
            <w:tcW w:w="387" w:type="pct"/>
            <w:noWrap/>
            <w:vAlign w:val="center"/>
          </w:tcPr>
          <w:p>
            <w:pPr>
              <w:spacing w:line="240" w:lineRule="exact"/>
              <w:jc w:val="center"/>
              <w:rPr>
                <w:sz w:val="18"/>
                <w:szCs w:val="18"/>
              </w:rPr>
            </w:pPr>
            <w:r>
              <w:rPr>
                <w:rFonts w:hint="eastAsia"/>
                <w:sz w:val="18"/>
                <w:szCs w:val="18"/>
              </w:rPr>
              <w:t>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235" w:type="pct"/>
            <w:noWrap/>
            <w:vAlign w:val="center"/>
          </w:tcPr>
          <w:p>
            <w:pPr>
              <w:spacing w:line="240" w:lineRule="exact"/>
              <w:jc w:val="center"/>
              <w:rPr>
                <w:sz w:val="18"/>
                <w:szCs w:val="18"/>
              </w:rPr>
            </w:pPr>
            <w:r>
              <w:rPr>
                <w:rFonts w:hint="eastAsia"/>
                <w:sz w:val="18"/>
                <w:szCs w:val="18"/>
              </w:rPr>
              <w:t>2</w:t>
            </w:r>
          </w:p>
        </w:tc>
        <w:tc>
          <w:tcPr>
            <w:tcW w:w="785" w:type="pct"/>
            <w:noWrap/>
            <w:vAlign w:val="center"/>
          </w:tcPr>
          <w:p>
            <w:pPr>
              <w:spacing w:line="240" w:lineRule="exact"/>
              <w:jc w:val="center"/>
              <w:rPr>
                <w:sz w:val="18"/>
                <w:szCs w:val="18"/>
              </w:rPr>
            </w:pPr>
            <w:r>
              <w:rPr>
                <w:rFonts w:hint="eastAsia"/>
                <w:sz w:val="18"/>
                <w:szCs w:val="18"/>
              </w:rPr>
              <w:t>中间体2釜残</w:t>
            </w:r>
          </w:p>
        </w:tc>
        <w:tc>
          <w:tcPr>
            <w:tcW w:w="771" w:type="pct"/>
            <w:noWrap/>
            <w:vAlign w:val="center"/>
          </w:tcPr>
          <w:p>
            <w:pPr>
              <w:spacing w:line="240" w:lineRule="exact"/>
              <w:jc w:val="center"/>
              <w:rPr>
                <w:sz w:val="18"/>
                <w:szCs w:val="18"/>
              </w:rPr>
            </w:pPr>
            <w:r>
              <w:rPr>
                <w:rFonts w:hint="eastAsia"/>
                <w:sz w:val="18"/>
                <w:szCs w:val="18"/>
              </w:rPr>
              <w:t>中间体2精馏</w:t>
            </w:r>
          </w:p>
        </w:tc>
        <w:tc>
          <w:tcPr>
            <w:tcW w:w="428" w:type="pct"/>
            <w:noWrap/>
            <w:vAlign w:val="center"/>
          </w:tcPr>
          <w:p>
            <w:pPr>
              <w:spacing w:line="240" w:lineRule="exact"/>
              <w:jc w:val="center"/>
              <w:rPr>
                <w:sz w:val="18"/>
                <w:szCs w:val="18"/>
              </w:rPr>
            </w:pPr>
            <w:r>
              <w:rPr>
                <w:rFonts w:hint="eastAsia"/>
                <w:sz w:val="18"/>
                <w:szCs w:val="18"/>
              </w:rPr>
              <w:t>液态</w:t>
            </w:r>
          </w:p>
        </w:tc>
        <w:tc>
          <w:tcPr>
            <w:tcW w:w="684" w:type="pct"/>
            <w:noWrap/>
            <w:vAlign w:val="center"/>
          </w:tcPr>
          <w:p>
            <w:pPr>
              <w:spacing w:line="240" w:lineRule="exact"/>
              <w:jc w:val="center"/>
              <w:rPr>
                <w:sz w:val="18"/>
                <w:szCs w:val="18"/>
              </w:rPr>
            </w:pPr>
            <w:r>
              <w:rPr>
                <w:rFonts w:hint="eastAsia"/>
                <w:sz w:val="18"/>
                <w:szCs w:val="18"/>
              </w:rPr>
              <w:t>己醛二乙缩醛等</w:t>
            </w:r>
          </w:p>
        </w:tc>
        <w:tc>
          <w:tcPr>
            <w:tcW w:w="684" w:type="pct"/>
            <w:noWrap/>
            <w:vAlign w:val="center"/>
          </w:tcPr>
          <w:p>
            <w:pPr>
              <w:spacing w:line="240" w:lineRule="exact"/>
              <w:jc w:val="center"/>
              <w:rPr>
                <w:sz w:val="18"/>
                <w:szCs w:val="18"/>
              </w:rPr>
            </w:pPr>
            <w:r>
              <w:rPr>
                <w:rFonts w:hint="eastAsia"/>
                <w:sz w:val="18"/>
                <w:szCs w:val="18"/>
              </w:rPr>
              <w:t>危废</w:t>
            </w:r>
          </w:p>
        </w:tc>
        <w:tc>
          <w:tcPr>
            <w:tcW w:w="1026" w:type="pct"/>
            <w:noWrap/>
            <w:vAlign w:val="center"/>
          </w:tcPr>
          <w:p>
            <w:pPr>
              <w:spacing w:line="240" w:lineRule="exact"/>
              <w:jc w:val="center"/>
              <w:rPr>
                <w:sz w:val="18"/>
                <w:szCs w:val="18"/>
              </w:rPr>
            </w:pPr>
            <w:r>
              <w:rPr>
                <w:rFonts w:hint="eastAsia"/>
                <w:sz w:val="18"/>
                <w:szCs w:val="18"/>
              </w:rPr>
              <w:t>HW11 900-013-11</w:t>
            </w:r>
          </w:p>
        </w:tc>
        <w:tc>
          <w:tcPr>
            <w:tcW w:w="387" w:type="pct"/>
            <w:noWrap/>
            <w:vAlign w:val="center"/>
          </w:tcPr>
          <w:p>
            <w:pPr>
              <w:spacing w:line="240" w:lineRule="exact"/>
              <w:jc w:val="center"/>
              <w:rPr>
                <w:sz w:val="18"/>
                <w:szCs w:val="18"/>
              </w:rPr>
            </w:pPr>
            <w:r>
              <w:rPr>
                <w:rFonts w:hint="eastAsia"/>
                <w:sz w:val="18"/>
                <w:szCs w:val="18"/>
              </w:rPr>
              <w:t>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235" w:type="pct"/>
            <w:noWrap/>
            <w:vAlign w:val="center"/>
          </w:tcPr>
          <w:p>
            <w:pPr>
              <w:spacing w:line="240" w:lineRule="exact"/>
              <w:jc w:val="center"/>
              <w:rPr>
                <w:sz w:val="18"/>
                <w:szCs w:val="18"/>
              </w:rPr>
            </w:pPr>
            <w:r>
              <w:rPr>
                <w:rFonts w:hint="eastAsia"/>
                <w:sz w:val="18"/>
                <w:szCs w:val="18"/>
              </w:rPr>
              <w:t>3</w:t>
            </w:r>
          </w:p>
        </w:tc>
        <w:tc>
          <w:tcPr>
            <w:tcW w:w="785" w:type="pct"/>
            <w:noWrap/>
            <w:vAlign w:val="center"/>
          </w:tcPr>
          <w:p>
            <w:pPr>
              <w:spacing w:line="240" w:lineRule="exact"/>
              <w:jc w:val="center"/>
              <w:rPr>
                <w:sz w:val="18"/>
                <w:szCs w:val="18"/>
              </w:rPr>
            </w:pPr>
            <w:r>
              <w:rPr>
                <w:rFonts w:hint="eastAsia"/>
                <w:sz w:val="18"/>
                <w:szCs w:val="18"/>
              </w:rPr>
              <w:t>中间体3釜残</w:t>
            </w:r>
          </w:p>
        </w:tc>
        <w:tc>
          <w:tcPr>
            <w:tcW w:w="771" w:type="pct"/>
            <w:noWrap/>
            <w:vAlign w:val="center"/>
          </w:tcPr>
          <w:p>
            <w:pPr>
              <w:spacing w:line="240" w:lineRule="exact"/>
              <w:jc w:val="center"/>
              <w:rPr>
                <w:sz w:val="18"/>
                <w:szCs w:val="18"/>
              </w:rPr>
            </w:pPr>
            <w:r>
              <w:rPr>
                <w:rFonts w:hint="eastAsia"/>
                <w:sz w:val="18"/>
                <w:szCs w:val="18"/>
              </w:rPr>
              <w:t>中间体3精馏</w:t>
            </w:r>
          </w:p>
        </w:tc>
        <w:tc>
          <w:tcPr>
            <w:tcW w:w="428" w:type="pct"/>
            <w:noWrap/>
            <w:vAlign w:val="center"/>
          </w:tcPr>
          <w:p>
            <w:pPr>
              <w:spacing w:line="240" w:lineRule="exact"/>
              <w:jc w:val="center"/>
              <w:rPr>
                <w:sz w:val="18"/>
                <w:szCs w:val="18"/>
              </w:rPr>
            </w:pPr>
            <w:r>
              <w:rPr>
                <w:rFonts w:hint="eastAsia"/>
                <w:sz w:val="18"/>
                <w:szCs w:val="18"/>
              </w:rPr>
              <w:t>液态</w:t>
            </w:r>
          </w:p>
        </w:tc>
        <w:tc>
          <w:tcPr>
            <w:tcW w:w="684" w:type="pct"/>
            <w:noWrap/>
            <w:vAlign w:val="center"/>
          </w:tcPr>
          <w:p>
            <w:pPr>
              <w:spacing w:line="240" w:lineRule="exact"/>
              <w:jc w:val="center"/>
              <w:rPr>
                <w:sz w:val="18"/>
                <w:szCs w:val="18"/>
              </w:rPr>
            </w:pPr>
            <w:r>
              <w:rPr>
                <w:rFonts w:hint="eastAsia"/>
                <w:sz w:val="18"/>
                <w:szCs w:val="18"/>
              </w:rPr>
              <w:t>1,1,3-三乙氧基辛烷等</w:t>
            </w:r>
          </w:p>
        </w:tc>
        <w:tc>
          <w:tcPr>
            <w:tcW w:w="684" w:type="pct"/>
            <w:noWrap/>
            <w:vAlign w:val="center"/>
          </w:tcPr>
          <w:p>
            <w:pPr>
              <w:spacing w:line="240" w:lineRule="exact"/>
              <w:jc w:val="center"/>
              <w:rPr>
                <w:sz w:val="18"/>
                <w:szCs w:val="18"/>
              </w:rPr>
            </w:pPr>
            <w:r>
              <w:rPr>
                <w:rFonts w:hint="eastAsia"/>
                <w:sz w:val="18"/>
                <w:szCs w:val="18"/>
              </w:rPr>
              <w:t>危废</w:t>
            </w:r>
          </w:p>
        </w:tc>
        <w:tc>
          <w:tcPr>
            <w:tcW w:w="1026" w:type="pct"/>
            <w:noWrap/>
            <w:vAlign w:val="center"/>
          </w:tcPr>
          <w:p>
            <w:pPr>
              <w:spacing w:line="240" w:lineRule="exact"/>
              <w:jc w:val="center"/>
              <w:rPr>
                <w:sz w:val="18"/>
                <w:szCs w:val="18"/>
              </w:rPr>
            </w:pPr>
            <w:r>
              <w:rPr>
                <w:rFonts w:hint="eastAsia"/>
                <w:sz w:val="18"/>
                <w:szCs w:val="18"/>
              </w:rPr>
              <w:t>HW11 900-013-11</w:t>
            </w:r>
          </w:p>
        </w:tc>
        <w:tc>
          <w:tcPr>
            <w:tcW w:w="387" w:type="pct"/>
            <w:noWrap/>
            <w:vAlign w:val="center"/>
          </w:tcPr>
          <w:p>
            <w:pPr>
              <w:spacing w:line="240" w:lineRule="exact"/>
              <w:jc w:val="center"/>
              <w:rPr>
                <w:sz w:val="18"/>
                <w:szCs w:val="18"/>
              </w:rPr>
            </w:pPr>
            <w:r>
              <w:rPr>
                <w:rFonts w:hint="eastAsia"/>
                <w:sz w:val="18"/>
                <w:szCs w:val="18"/>
              </w:rPr>
              <w:t>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235" w:type="pct"/>
            <w:noWrap/>
            <w:vAlign w:val="center"/>
          </w:tcPr>
          <w:p>
            <w:pPr>
              <w:spacing w:line="240" w:lineRule="exact"/>
              <w:jc w:val="center"/>
              <w:rPr>
                <w:sz w:val="18"/>
                <w:szCs w:val="18"/>
              </w:rPr>
            </w:pPr>
            <w:r>
              <w:rPr>
                <w:rFonts w:hint="eastAsia"/>
                <w:sz w:val="18"/>
                <w:szCs w:val="18"/>
              </w:rPr>
              <w:t>4</w:t>
            </w:r>
          </w:p>
        </w:tc>
        <w:tc>
          <w:tcPr>
            <w:tcW w:w="785" w:type="pct"/>
            <w:noWrap/>
            <w:vAlign w:val="center"/>
          </w:tcPr>
          <w:p>
            <w:pPr>
              <w:spacing w:line="240" w:lineRule="exact"/>
              <w:jc w:val="center"/>
              <w:rPr>
                <w:sz w:val="18"/>
                <w:szCs w:val="18"/>
              </w:rPr>
            </w:pPr>
            <w:r>
              <w:rPr>
                <w:rFonts w:hint="eastAsia"/>
                <w:sz w:val="18"/>
                <w:szCs w:val="18"/>
              </w:rPr>
              <w:t>半成品1釜残</w:t>
            </w:r>
          </w:p>
        </w:tc>
        <w:tc>
          <w:tcPr>
            <w:tcW w:w="771" w:type="pct"/>
            <w:noWrap/>
            <w:vAlign w:val="center"/>
          </w:tcPr>
          <w:p>
            <w:pPr>
              <w:spacing w:line="240" w:lineRule="exact"/>
              <w:jc w:val="center"/>
              <w:rPr>
                <w:sz w:val="18"/>
                <w:szCs w:val="18"/>
              </w:rPr>
            </w:pPr>
            <w:r>
              <w:rPr>
                <w:rFonts w:hint="eastAsia"/>
                <w:sz w:val="18"/>
                <w:szCs w:val="18"/>
              </w:rPr>
              <w:t>半成品1精馏和溶剂回收</w:t>
            </w:r>
          </w:p>
        </w:tc>
        <w:tc>
          <w:tcPr>
            <w:tcW w:w="428" w:type="pct"/>
            <w:noWrap/>
            <w:vAlign w:val="center"/>
          </w:tcPr>
          <w:p>
            <w:pPr>
              <w:spacing w:line="240" w:lineRule="exact"/>
              <w:jc w:val="center"/>
              <w:rPr>
                <w:sz w:val="18"/>
                <w:szCs w:val="18"/>
              </w:rPr>
            </w:pPr>
            <w:r>
              <w:rPr>
                <w:rFonts w:hint="eastAsia"/>
                <w:sz w:val="18"/>
                <w:szCs w:val="18"/>
              </w:rPr>
              <w:t>液态</w:t>
            </w:r>
          </w:p>
        </w:tc>
        <w:tc>
          <w:tcPr>
            <w:tcW w:w="684" w:type="pct"/>
            <w:noWrap/>
            <w:vAlign w:val="center"/>
          </w:tcPr>
          <w:p>
            <w:pPr>
              <w:spacing w:line="240" w:lineRule="exact"/>
              <w:jc w:val="center"/>
              <w:rPr>
                <w:sz w:val="18"/>
                <w:szCs w:val="18"/>
              </w:rPr>
            </w:pPr>
            <w:r>
              <w:rPr>
                <w:rFonts w:hint="eastAsia"/>
                <w:sz w:val="18"/>
                <w:szCs w:val="18"/>
              </w:rPr>
              <w:t>反-2-辛烯醛二乙缩醛等</w:t>
            </w:r>
          </w:p>
        </w:tc>
        <w:tc>
          <w:tcPr>
            <w:tcW w:w="684" w:type="pct"/>
            <w:noWrap/>
            <w:vAlign w:val="center"/>
          </w:tcPr>
          <w:p>
            <w:pPr>
              <w:spacing w:line="240" w:lineRule="exact"/>
              <w:jc w:val="center"/>
              <w:rPr>
                <w:sz w:val="18"/>
                <w:szCs w:val="18"/>
              </w:rPr>
            </w:pPr>
            <w:r>
              <w:rPr>
                <w:rFonts w:hint="eastAsia"/>
                <w:sz w:val="18"/>
                <w:szCs w:val="18"/>
              </w:rPr>
              <w:t>危废</w:t>
            </w:r>
          </w:p>
        </w:tc>
        <w:tc>
          <w:tcPr>
            <w:tcW w:w="1026" w:type="pct"/>
            <w:noWrap/>
            <w:vAlign w:val="center"/>
          </w:tcPr>
          <w:p>
            <w:pPr>
              <w:spacing w:line="240" w:lineRule="exact"/>
              <w:jc w:val="center"/>
              <w:rPr>
                <w:sz w:val="18"/>
                <w:szCs w:val="18"/>
              </w:rPr>
            </w:pPr>
            <w:r>
              <w:rPr>
                <w:rFonts w:hint="eastAsia"/>
                <w:sz w:val="18"/>
                <w:szCs w:val="18"/>
              </w:rPr>
              <w:t>HW11 900-013-11</w:t>
            </w:r>
          </w:p>
        </w:tc>
        <w:tc>
          <w:tcPr>
            <w:tcW w:w="387" w:type="pct"/>
            <w:noWrap/>
            <w:vAlign w:val="center"/>
          </w:tcPr>
          <w:p>
            <w:pPr>
              <w:spacing w:line="240" w:lineRule="exact"/>
              <w:jc w:val="center"/>
              <w:rPr>
                <w:sz w:val="18"/>
                <w:szCs w:val="18"/>
              </w:rPr>
            </w:pPr>
            <w:r>
              <w:rPr>
                <w:rFonts w:hint="eastAsia"/>
                <w:sz w:val="18"/>
                <w:szCs w:val="18"/>
              </w:rPr>
              <w:t>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235" w:type="pct"/>
            <w:noWrap/>
            <w:vAlign w:val="center"/>
          </w:tcPr>
          <w:p>
            <w:pPr>
              <w:spacing w:line="240" w:lineRule="exact"/>
              <w:jc w:val="center"/>
              <w:rPr>
                <w:sz w:val="18"/>
                <w:szCs w:val="18"/>
              </w:rPr>
            </w:pPr>
            <w:r>
              <w:rPr>
                <w:rFonts w:hint="eastAsia"/>
                <w:sz w:val="18"/>
                <w:szCs w:val="18"/>
              </w:rPr>
              <w:t>5</w:t>
            </w:r>
          </w:p>
        </w:tc>
        <w:tc>
          <w:tcPr>
            <w:tcW w:w="785" w:type="pct"/>
            <w:noWrap/>
            <w:vAlign w:val="center"/>
          </w:tcPr>
          <w:p>
            <w:pPr>
              <w:spacing w:line="240" w:lineRule="exact"/>
              <w:jc w:val="center"/>
              <w:rPr>
                <w:sz w:val="18"/>
                <w:szCs w:val="18"/>
              </w:rPr>
            </w:pPr>
            <w:r>
              <w:rPr>
                <w:rFonts w:hint="eastAsia"/>
                <w:sz w:val="18"/>
                <w:szCs w:val="18"/>
              </w:rPr>
              <w:t>半成品2釜残</w:t>
            </w:r>
          </w:p>
        </w:tc>
        <w:tc>
          <w:tcPr>
            <w:tcW w:w="771" w:type="pct"/>
            <w:noWrap/>
            <w:vAlign w:val="center"/>
          </w:tcPr>
          <w:p>
            <w:pPr>
              <w:spacing w:line="240" w:lineRule="exact"/>
              <w:jc w:val="center"/>
              <w:rPr>
                <w:sz w:val="18"/>
                <w:szCs w:val="18"/>
              </w:rPr>
            </w:pPr>
            <w:r>
              <w:rPr>
                <w:rFonts w:hint="eastAsia"/>
                <w:sz w:val="18"/>
                <w:szCs w:val="18"/>
              </w:rPr>
              <w:t>半成品2精馏和溶剂回收</w:t>
            </w:r>
          </w:p>
        </w:tc>
        <w:tc>
          <w:tcPr>
            <w:tcW w:w="428" w:type="pct"/>
            <w:noWrap/>
            <w:vAlign w:val="center"/>
          </w:tcPr>
          <w:p>
            <w:pPr>
              <w:spacing w:line="240" w:lineRule="exact"/>
              <w:jc w:val="center"/>
              <w:rPr>
                <w:sz w:val="18"/>
                <w:szCs w:val="18"/>
              </w:rPr>
            </w:pPr>
            <w:r>
              <w:rPr>
                <w:rFonts w:hint="eastAsia"/>
                <w:sz w:val="18"/>
                <w:szCs w:val="18"/>
              </w:rPr>
              <w:t>液态</w:t>
            </w:r>
          </w:p>
        </w:tc>
        <w:tc>
          <w:tcPr>
            <w:tcW w:w="684" w:type="pct"/>
            <w:noWrap/>
            <w:vAlign w:val="center"/>
          </w:tcPr>
          <w:p>
            <w:pPr>
              <w:spacing w:line="240" w:lineRule="exact"/>
              <w:jc w:val="center"/>
              <w:rPr>
                <w:sz w:val="18"/>
                <w:szCs w:val="18"/>
              </w:rPr>
            </w:pPr>
            <w:r>
              <w:rPr>
                <w:rFonts w:hint="eastAsia"/>
                <w:sz w:val="18"/>
                <w:szCs w:val="18"/>
              </w:rPr>
              <w:t>反-2-辛烯醛二乙缩醛等</w:t>
            </w:r>
          </w:p>
        </w:tc>
        <w:tc>
          <w:tcPr>
            <w:tcW w:w="684" w:type="pct"/>
            <w:noWrap/>
            <w:vAlign w:val="center"/>
          </w:tcPr>
          <w:p>
            <w:pPr>
              <w:spacing w:line="240" w:lineRule="exact"/>
              <w:jc w:val="center"/>
              <w:rPr>
                <w:sz w:val="18"/>
                <w:szCs w:val="18"/>
              </w:rPr>
            </w:pPr>
            <w:r>
              <w:rPr>
                <w:rFonts w:hint="eastAsia"/>
                <w:sz w:val="18"/>
                <w:szCs w:val="18"/>
              </w:rPr>
              <w:t>危废</w:t>
            </w:r>
          </w:p>
        </w:tc>
        <w:tc>
          <w:tcPr>
            <w:tcW w:w="1026" w:type="pct"/>
            <w:noWrap/>
            <w:vAlign w:val="center"/>
          </w:tcPr>
          <w:p>
            <w:pPr>
              <w:spacing w:line="240" w:lineRule="exact"/>
              <w:jc w:val="center"/>
              <w:rPr>
                <w:sz w:val="18"/>
                <w:szCs w:val="18"/>
              </w:rPr>
            </w:pPr>
            <w:r>
              <w:rPr>
                <w:rFonts w:hint="eastAsia"/>
                <w:sz w:val="18"/>
                <w:szCs w:val="18"/>
              </w:rPr>
              <w:t>HW11 900-013-11</w:t>
            </w:r>
          </w:p>
        </w:tc>
        <w:tc>
          <w:tcPr>
            <w:tcW w:w="387" w:type="pct"/>
            <w:noWrap/>
            <w:vAlign w:val="center"/>
          </w:tcPr>
          <w:p>
            <w:pPr>
              <w:spacing w:line="240" w:lineRule="exact"/>
              <w:jc w:val="center"/>
              <w:rPr>
                <w:sz w:val="18"/>
                <w:szCs w:val="18"/>
              </w:rPr>
            </w:pPr>
            <w:r>
              <w:rPr>
                <w:rFonts w:hint="eastAsia"/>
                <w:sz w:val="18"/>
                <w:szCs w:val="18"/>
              </w:rPr>
              <w:t>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235" w:type="pct"/>
            <w:noWrap/>
            <w:vAlign w:val="center"/>
          </w:tcPr>
          <w:p>
            <w:pPr>
              <w:spacing w:line="240" w:lineRule="exact"/>
              <w:jc w:val="center"/>
              <w:rPr>
                <w:sz w:val="18"/>
                <w:szCs w:val="18"/>
              </w:rPr>
            </w:pPr>
            <w:r>
              <w:rPr>
                <w:rFonts w:hint="eastAsia"/>
                <w:sz w:val="18"/>
                <w:szCs w:val="18"/>
              </w:rPr>
              <w:t>6</w:t>
            </w:r>
          </w:p>
        </w:tc>
        <w:tc>
          <w:tcPr>
            <w:tcW w:w="785" w:type="pct"/>
            <w:noWrap/>
            <w:vAlign w:val="center"/>
          </w:tcPr>
          <w:p>
            <w:pPr>
              <w:spacing w:line="240" w:lineRule="exact"/>
              <w:jc w:val="center"/>
              <w:rPr>
                <w:sz w:val="18"/>
                <w:szCs w:val="18"/>
              </w:rPr>
            </w:pPr>
            <w:r>
              <w:rPr>
                <w:rFonts w:hint="eastAsia"/>
                <w:sz w:val="18"/>
                <w:szCs w:val="18"/>
              </w:rPr>
              <w:t>成品1釜残</w:t>
            </w:r>
          </w:p>
        </w:tc>
        <w:tc>
          <w:tcPr>
            <w:tcW w:w="771" w:type="pct"/>
            <w:noWrap/>
            <w:vAlign w:val="center"/>
          </w:tcPr>
          <w:p>
            <w:pPr>
              <w:spacing w:line="240" w:lineRule="exact"/>
              <w:jc w:val="center"/>
              <w:rPr>
                <w:sz w:val="18"/>
                <w:szCs w:val="18"/>
              </w:rPr>
            </w:pPr>
            <w:r>
              <w:rPr>
                <w:rFonts w:hint="eastAsia"/>
                <w:sz w:val="18"/>
                <w:szCs w:val="18"/>
              </w:rPr>
              <w:t>成品精馏和溶剂回收</w:t>
            </w:r>
          </w:p>
        </w:tc>
        <w:tc>
          <w:tcPr>
            <w:tcW w:w="428" w:type="pct"/>
            <w:noWrap/>
            <w:vAlign w:val="center"/>
          </w:tcPr>
          <w:p>
            <w:pPr>
              <w:spacing w:line="240" w:lineRule="exact"/>
              <w:jc w:val="center"/>
              <w:rPr>
                <w:sz w:val="18"/>
                <w:szCs w:val="18"/>
              </w:rPr>
            </w:pPr>
            <w:r>
              <w:rPr>
                <w:rFonts w:hint="eastAsia"/>
                <w:sz w:val="18"/>
                <w:szCs w:val="18"/>
              </w:rPr>
              <w:t>液态</w:t>
            </w:r>
          </w:p>
        </w:tc>
        <w:tc>
          <w:tcPr>
            <w:tcW w:w="684" w:type="pct"/>
            <w:noWrap/>
            <w:vAlign w:val="center"/>
          </w:tcPr>
          <w:p>
            <w:pPr>
              <w:spacing w:line="240" w:lineRule="exact"/>
              <w:jc w:val="center"/>
              <w:rPr>
                <w:sz w:val="18"/>
                <w:szCs w:val="18"/>
              </w:rPr>
            </w:pPr>
            <w:r>
              <w:rPr>
                <w:rFonts w:hint="eastAsia"/>
                <w:sz w:val="18"/>
                <w:szCs w:val="18"/>
              </w:rPr>
              <w:t>1,1,3-三乙氧基-4-癸烯等</w:t>
            </w:r>
          </w:p>
        </w:tc>
        <w:tc>
          <w:tcPr>
            <w:tcW w:w="684" w:type="pct"/>
            <w:noWrap/>
            <w:vAlign w:val="center"/>
          </w:tcPr>
          <w:p>
            <w:pPr>
              <w:spacing w:line="240" w:lineRule="exact"/>
              <w:jc w:val="center"/>
              <w:rPr>
                <w:sz w:val="18"/>
                <w:szCs w:val="18"/>
              </w:rPr>
            </w:pPr>
            <w:r>
              <w:rPr>
                <w:rFonts w:hint="eastAsia"/>
                <w:sz w:val="18"/>
                <w:szCs w:val="18"/>
              </w:rPr>
              <w:t>危废</w:t>
            </w:r>
          </w:p>
        </w:tc>
        <w:tc>
          <w:tcPr>
            <w:tcW w:w="1026" w:type="pct"/>
            <w:noWrap/>
            <w:vAlign w:val="center"/>
          </w:tcPr>
          <w:p>
            <w:pPr>
              <w:spacing w:line="240" w:lineRule="exact"/>
              <w:jc w:val="center"/>
              <w:rPr>
                <w:sz w:val="18"/>
                <w:szCs w:val="18"/>
              </w:rPr>
            </w:pPr>
            <w:r>
              <w:rPr>
                <w:rFonts w:hint="eastAsia"/>
                <w:sz w:val="18"/>
                <w:szCs w:val="18"/>
              </w:rPr>
              <w:t>HW11 900-013-11</w:t>
            </w:r>
          </w:p>
        </w:tc>
        <w:tc>
          <w:tcPr>
            <w:tcW w:w="387" w:type="pct"/>
            <w:noWrap/>
            <w:vAlign w:val="center"/>
          </w:tcPr>
          <w:p>
            <w:pPr>
              <w:spacing w:line="240" w:lineRule="exact"/>
              <w:jc w:val="center"/>
              <w:rPr>
                <w:sz w:val="18"/>
                <w:szCs w:val="18"/>
              </w:rPr>
            </w:pPr>
            <w:r>
              <w:rPr>
                <w:rFonts w:hint="eastAsia"/>
                <w:sz w:val="18"/>
                <w:szCs w:val="18"/>
              </w:rPr>
              <w:t>T</w:t>
            </w:r>
          </w:p>
        </w:tc>
      </w:tr>
    </w:tbl>
    <w:p>
      <w:pPr>
        <w:spacing w:line="520" w:lineRule="exact"/>
        <w:jc w:val="center"/>
      </w:pPr>
      <w:r>
        <w:t>根据以上分析，</w:t>
      </w:r>
      <w:r>
        <w:rPr>
          <w:b/>
          <w:szCs w:val="21"/>
        </w:rPr>
        <w:t>2,4-癸二烯醛</w:t>
      </w:r>
      <w:r>
        <w:t>固废产生和处置去向汇总见表2.3.11-</w:t>
      </w:r>
      <w:r>
        <w:rPr>
          <w:rFonts w:hint="eastAsia"/>
        </w:rPr>
        <w:t>13</w:t>
      </w:r>
      <w:r>
        <w:t>。</w:t>
      </w:r>
    </w:p>
    <w:p>
      <w:pPr>
        <w:spacing w:line="520" w:lineRule="exact"/>
        <w:jc w:val="center"/>
      </w:pPr>
      <w:r>
        <w:rPr>
          <w:b/>
        </w:rPr>
        <w:t>表</w:t>
      </w:r>
      <w:r>
        <w:t>2.3.11-</w:t>
      </w:r>
      <w:r>
        <w:rPr>
          <w:rFonts w:hint="eastAsia"/>
        </w:rPr>
        <w:t>13</w:t>
      </w:r>
      <w:r>
        <w:rPr>
          <w:rFonts w:hint="eastAsia"/>
          <w:b/>
        </w:rPr>
        <w:t xml:space="preserve"> </w:t>
      </w:r>
      <w:r>
        <w:rPr>
          <w:b/>
        </w:rPr>
        <w:t xml:space="preserve"> </w:t>
      </w:r>
      <w:r>
        <w:rPr>
          <w:b/>
          <w:szCs w:val="21"/>
        </w:rPr>
        <w:t>2,4-癸二烯醛</w:t>
      </w:r>
      <w:r>
        <w:rPr>
          <w:b/>
        </w:rPr>
        <w:t>固废产生和处置去向</w:t>
      </w:r>
    </w:p>
    <w:tbl>
      <w:tblPr>
        <w:tblStyle w:val="9"/>
        <w:tblW w:w="5000"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388"/>
        <w:gridCol w:w="1351"/>
        <w:gridCol w:w="1021"/>
        <w:gridCol w:w="728"/>
        <w:gridCol w:w="1314"/>
        <w:gridCol w:w="729"/>
        <w:gridCol w:w="1019"/>
        <w:gridCol w:w="1972"/>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90" w:hRule="atLeast"/>
        </w:trPr>
        <w:tc>
          <w:tcPr>
            <w:tcW w:w="227" w:type="pct"/>
            <w:noWrap w:val="0"/>
            <w:vAlign w:val="center"/>
          </w:tcPr>
          <w:p>
            <w:pPr>
              <w:spacing w:line="240" w:lineRule="exact"/>
              <w:jc w:val="center"/>
              <w:rPr>
                <w:sz w:val="18"/>
                <w:szCs w:val="18"/>
              </w:rPr>
            </w:pPr>
            <w:r>
              <w:rPr>
                <w:rFonts w:hint="eastAsia"/>
                <w:sz w:val="18"/>
                <w:szCs w:val="18"/>
              </w:rPr>
              <w:t>序号</w:t>
            </w:r>
          </w:p>
        </w:tc>
        <w:tc>
          <w:tcPr>
            <w:tcW w:w="792" w:type="pct"/>
            <w:noWrap w:val="0"/>
            <w:vAlign w:val="center"/>
          </w:tcPr>
          <w:p>
            <w:pPr>
              <w:spacing w:line="240" w:lineRule="exact"/>
              <w:jc w:val="center"/>
              <w:rPr>
                <w:sz w:val="18"/>
                <w:szCs w:val="18"/>
              </w:rPr>
            </w:pPr>
            <w:r>
              <w:rPr>
                <w:rFonts w:hint="eastAsia"/>
                <w:sz w:val="18"/>
                <w:szCs w:val="18"/>
              </w:rPr>
              <w:t>固废名称</w:t>
            </w:r>
          </w:p>
        </w:tc>
        <w:tc>
          <w:tcPr>
            <w:tcW w:w="599" w:type="pct"/>
            <w:noWrap w:val="0"/>
            <w:vAlign w:val="center"/>
          </w:tcPr>
          <w:p>
            <w:pPr>
              <w:spacing w:line="240" w:lineRule="exact"/>
              <w:jc w:val="center"/>
              <w:rPr>
                <w:sz w:val="18"/>
                <w:szCs w:val="18"/>
              </w:rPr>
            </w:pPr>
            <w:r>
              <w:rPr>
                <w:rFonts w:hint="eastAsia"/>
                <w:sz w:val="18"/>
                <w:szCs w:val="18"/>
              </w:rPr>
              <w:t>产生工序</w:t>
            </w:r>
          </w:p>
        </w:tc>
        <w:tc>
          <w:tcPr>
            <w:tcW w:w="427" w:type="pct"/>
            <w:noWrap w:val="0"/>
            <w:vAlign w:val="center"/>
          </w:tcPr>
          <w:p>
            <w:pPr>
              <w:spacing w:line="240" w:lineRule="exact"/>
              <w:jc w:val="center"/>
              <w:rPr>
                <w:sz w:val="18"/>
                <w:szCs w:val="18"/>
              </w:rPr>
            </w:pPr>
            <w:r>
              <w:rPr>
                <w:rFonts w:hint="eastAsia"/>
                <w:sz w:val="18"/>
                <w:szCs w:val="18"/>
              </w:rPr>
              <w:t>形态</w:t>
            </w:r>
          </w:p>
        </w:tc>
        <w:tc>
          <w:tcPr>
            <w:tcW w:w="771" w:type="pct"/>
            <w:noWrap w:val="0"/>
            <w:vAlign w:val="center"/>
          </w:tcPr>
          <w:p>
            <w:pPr>
              <w:spacing w:line="240" w:lineRule="exact"/>
              <w:jc w:val="center"/>
              <w:rPr>
                <w:sz w:val="18"/>
                <w:szCs w:val="18"/>
              </w:rPr>
            </w:pPr>
            <w:r>
              <w:rPr>
                <w:rFonts w:hint="eastAsia"/>
                <w:sz w:val="18"/>
                <w:szCs w:val="18"/>
              </w:rPr>
              <w:t>主要成分</w:t>
            </w:r>
          </w:p>
        </w:tc>
        <w:tc>
          <w:tcPr>
            <w:tcW w:w="428" w:type="pct"/>
            <w:noWrap w:val="0"/>
            <w:vAlign w:val="center"/>
          </w:tcPr>
          <w:p>
            <w:pPr>
              <w:spacing w:line="240" w:lineRule="exact"/>
              <w:jc w:val="center"/>
              <w:rPr>
                <w:sz w:val="18"/>
                <w:szCs w:val="18"/>
              </w:rPr>
            </w:pPr>
            <w:r>
              <w:rPr>
                <w:rFonts w:hint="eastAsia"/>
                <w:sz w:val="18"/>
                <w:szCs w:val="18"/>
              </w:rPr>
              <w:t>属性</w:t>
            </w:r>
          </w:p>
        </w:tc>
        <w:tc>
          <w:tcPr>
            <w:tcW w:w="598" w:type="pct"/>
            <w:noWrap w:val="0"/>
            <w:vAlign w:val="center"/>
          </w:tcPr>
          <w:p>
            <w:pPr>
              <w:spacing w:line="240" w:lineRule="exact"/>
              <w:jc w:val="center"/>
              <w:rPr>
                <w:sz w:val="18"/>
                <w:szCs w:val="18"/>
              </w:rPr>
            </w:pPr>
            <w:r>
              <w:rPr>
                <w:rFonts w:hint="eastAsia"/>
                <w:sz w:val="18"/>
                <w:szCs w:val="18"/>
              </w:rPr>
              <w:t>产生量</w:t>
            </w:r>
            <w:r>
              <w:rPr>
                <w:rFonts w:ascii="Calibri" w:hAnsi="Calibri" w:cs="Calibri"/>
                <w:sz w:val="18"/>
                <w:szCs w:val="18"/>
              </w:rPr>
              <w:t>t/a</w:t>
            </w:r>
          </w:p>
        </w:tc>
        <w:tc>
          <w:tcPr>
            <w:tcW w:w="1157" w:type="pct"/>
            <w:noWrap w:val="0"/>
            <w:vAlign w:val="center"/>
          </w:tcPr>
          <w:p>
            <w:pPr>
              <w:spacing w:line="240" w:lineRule="exact"/>
              <w:jc w:val="center"/>
              <w:rPr>
                <w:sz w:val="18"/>
                <w:szCs w:val="18"/>
              </w:rPr>
            </w:pPr>
            <w:r>
              <w:rPr>
                <w:rFonts w:hint="eastAsia"/>
                <w:sz w:val="18"/>
                <w:szCs w:val="18"/>
              </w:rPr>
              <w:t>处置去向</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227" w:type="pct"/>
            <w:noWrap/>
            <w:vAlign w:val="center"/>
          </w:tcPr>
          <w:p>
            <w:pPr>
              <w:spacing w:line="240" w:lineRule="exact"/>
              <w:jc w:val="center"/>
              <w:rPr>
                <w:sz w:val="18"/>
                <w:szCs w:val="18"/>
              </w:rPr>
            </w:pPr>
            <w:r>
              <w:rPr>
                <w:rFonts w:hint="eastAsia"/>
                <w:sz w:val="18"/>
                <w:szCs w:val="18"/>
              </w:rPr>
              <w:t>1</w:t>
            </w:r>
          </w:p>
        </w:tc>
        <w:tc>
          <w:tcPr>
            <w:tcW w:w="792" w:type="pct"/>
            <w:noWrap/>
            <w:vAlign w:val="center"/>
          </w:tcPr>
          <w:p>
            <w:pPr>
              <w:spacing w:line="240" w:lineRule="exact"/>
              <w:jc w:val="center"/>
              <w:rPr>
                <w:sz w:val="18"/>
                <w:szCs w:val="18"/>
              </w:rPr>
            </w:pPr>
            <w:r>
              <w:rPr>
                <w:rFonts w:hint="eastAsia"/>
                <w:sz w:val="18"/>
                <w:szCs w:val="18"/>
              </w:rPr>
              <w:t>中间体1釜残</w:t>
            </w:r>
          </w:p>
        </w:tc>
        <w:tc>
          <w:tcPr>
            <w:tcW w:w="599" w:type="pct"/>
            <w:noWrap/>
            <w:vAlign w:val="center"/>
          </w:tcPr>
          <w:p>
            <w:pPr>
              <w:spacing w:line="240" w:lineRule="exact"/>
              <w:jc w:val="center"/>
              <w:rPr>
                <w:sz w:val="18"/>
                <w:szCs w:val="18"/>
              </w:rPr>
            </w:pPr>
            <w:r>
              <w:rPr>
                <w:rFonts w:hint="eastAsia"/>
                <w:sz w:val="18"/>
                <w:szCs w:val="18"/>
              </w:rPr>
              <w:t>中间体1精馏</w:t>
            </w:r>
          </w:p>
        </w:tc>
        <w:tc>
          <w:tcPr>
            <w:tcW w:w="427" w:type="pct"/>
            <w:noWrap/>
            <w:vAlign w:val="center"/>
          </w:tcPr>
          <w:p>
            <w:pPr>
              <w:spacing w:line="240" w:lineRule="exact"/>
              <w:jc w:val="center"/>
              <w:rPr>
                <w:sz w:val="18"/>
                <w:szCs w:val="18"/>
              </w:rPr>
            </w:pPr>
            <w:r>
              <w:rPr>
                <w:rFonts w:hint="eastAsia"/>
                <w:sz w:val="18"/>
                <w:szCs w:val="18"/>
              </w:rPr>
              <w:t>液态</w:t>
            </w:r>
          </w:p>
        </w:tc>
        <w:tc>
          <w:tcPr>
            <w:tcW w:w="771" w:type="pct"/>
            <w:noWrap/>
            <w:vAlign w:val="center"/>
          </w:tcPr>
          <w:p>
            <w:pPr>
              <w:spacing w:line="240" w:lineRule="exact"/>
              <w:jc w:val="center"/>
              <w:rPr>
                <w:sz w:val="18"/>
                <w:szCs w:val="18"/>
              </w:rPr>
            </w:pPr>
            <w:r>
              <w:rPr>
                <w:rFonts w:hint="eastAsia"/>
                <w:sz w:val="18"/>
                <w:szCs w:val="18"/>
              </w:rPr>
              <w:t>氯化钙等</w:t>
            </w:r>
          </w:p>
        </w:tc>
        <w:tc>
          <w:tcPr>
            <w:tcW w:w="428" w:type="pct"/>
            <w:noWrap/>
            <w:vAlign w:val="center"/>
          </w:tcPr>
          <w:p>
            <w:pPr>
              <w:spacing w:line="240" w:lineRule="exact"/>
              <w:jc w:val="center"/>
              <w:rPr>
                <w:sz w:val="18"/>
                <w:szCs w:val="18"/>
              </w:rPr>
            </w:pPr>
            <w:r>
              <w:rPr>
                <w:rFonts w:hint="eastAsia"/>
                <w:sz w:val="18"/>
                <w:szCs w:val="18"/>
              </w:rPr>
              <w:t>危废</w:t>
            </w:r>
          </w:p>
        </w:tc>
        <w:tc>
          <w:tcPr>
            <w:tcW w:w="598" w:type="pct"/>
            <w:noWrap/>
            <w:vAlign w:val="center"/>
          </w:tcPr>
          <w:p>
            <w:pPr>
              <w:spacing w:line="240" w:lineRule="exact"/>
              <w:jc w:val="center"/>
              <w:rPr>
                <w:sz w:val="18"/>
                <w:szCs w:val="18"/>
              </w:rPr>
            </w:pPr>
            <w:r>
              <w:rPr>
                <w:rFonts w:hint="eastAsia"/>
                <w:sz w:val="18"/>
                <w:szCs w:val="18"/>
              </w:rPr>
              <w:t xml:space="preserve">0.4 </w:t>
            </w:r>
          </w:p>
        </w:tc>
        <w:tc>
          <w:tcPr>
            <w:tcW w:w="1157" w:type="pct"/>
            <w:noWrap/>
            <w:vAlign w:val="center"/>
          </w:tcPr>
          <w:p>
            <w:pPr>
              <w:spacing w:line="240" w:lineRule="exact"/>
              <w:jc w:val="center"/>
              <w:rPr>
                <w:sz w:val="18"/>
                <w:szCs w:val="18"/>
              </w:rPr>
            </w:pPr>
            <w:r>
              <w:rPr>
                <w:rFonts w:hint="eastAsia"/>
                <w:sz w:val="18"/>
                <w:szCs w:val="18"/>
              </w:rPr>
              <w:t>委托有资质单位处置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227" w:type="pct"/>
            <w:noWrap/>
            <w:vAlign w:val="center"/>
          </w:tcPr>
          <w:p>
            <w:pPr>
              <w:spacing w:line="240" w:lineRule="exact"/>
              <w:jc w:val="center"/>
              <w:rPr>
                <w:sz w:val="18"/>
                <w:szCs w:val="18"/>
              </w:rPr>
            </w:pPr>
            <w:r>
              <w:rPr>
                <w:rFonts w:hint="eastAsia"/>
                <w:sz w:val="18"/>
                <w:szCs w:val="18"/>
              </w:rPr>
              <w:t>2</w:t>
            </w:r>
          </w:p>
        </w:tc>
        <w:tc>
          <w:tcPr>
            <w:tcW w:w="792" w:type="pct"/>
            <w:noWrap/>
            <w:vAlign w:val="center"/>
          </w:tcPr>
          <w:p>
            <w:pPr>
              <w:spacing w:line="240" w:lineRule="exact"/>
              <w:jc w:val="center"/>
              <w:rPr>
                <w:sz w:val="18"/>
                <w:szCs w:val="18"/>
              </w:rPr>
            </w:pPr>
            <w:r>
              <w:rPr>
                <w:rFonts w:hint="eastAsia"/>
                <w:sz w:val="18"/>
                <w:szCs w:val="18"/>
              </w:rPr>
              <w:t>中间体2釜残</w:t>
            </w:r>
          </w:p>
        </w:tc>
        <w:tc>
          <w:tcPr>
            <w:tcW w:w="599" w:type="pct"/>
            <w:noWrap/>
            <w:vAlign w:val="center"/>
          </w:tcPr>
          <w:p>
            <w:pPr>
              <w:spacing w:line="240" w:lineRule="exact"/>
              <w:jc w:val="center"/>
              <w:rPr>
                <w:sz w:val="18"/>
                <w:szCs w:val="18"/>
              </w:rPr>
            </w:pPr>
            <w:r>
              <w:rPr>
                <w:rFonts w:hint="eastAsia"/>
                <w:sz w:val="18"/>
                <w:szCs w:val="18"/>
              </w:rPr>
              <w:t>中间体2精馏</w:t>
            </w:r>
          </w:p>
        </w:tc>
        <w:tc>
          <w:tcPr>
            <w:tcW w:w="427" w:type="pct"/>
            <w:noWrap/>
            <w:vAlign w:val="center"/>
          </w:tcPr>
          <w:p>
            <w:pPr>
              <w:spacing w:line="240" w:lineRule="exact"/>
              <w:jc w:val="center"/>
              <w:rPr>
                <w:sz w:val="18"/>
                <w:szCs w:val="18"/>
              </w:rPr>
            </w:pPr>
            <w:r>
              <w:rPr>
                <w:rFonts w:hint="eastAsia"/>
                <w:sz w:val="18"/>
                <w:szCs w:val="18"/>
              </w:rPr>
              <w:t>液态</w:t>
            </w:r>
          </w:p>
        </w:tc>
        <w:tc>
          <w:tcPr>
            <w:tcW w:w="771" w:type="pct"/>
            <w:noWrap/>
            <w:vAlign w:val="center"/>
          </w:tcPr>
          <w:p>
            <w:pPr>
              <w:spacing w:line="240" w:lineRule="exact"/>
              <w:jc w:val="center"/>
              <w:rPr>
                <w:sz w:val="18"/>
                <w:szCs w:val="18"/>
              </w:rPr>
            </w:pPr>
            <w:r>
              <w:rPr>
                <w:rFonts w:hint="eastAsia"/>
                <w:sz w:val="18"/>
                <w:szCs w:val="18"/>
              </w:rPr>
              <w:t>己醛二乙缩醛等</w:t>
            </w:r>
          </w:p>
        </w:tc>
        <w:tc>
          <w:tcPr>
            <w:tcW w:w="428" w:type="pct"/>
            <w:noWrap/>
            <w:vAlign w:val="center"/>
          </w:tcPr>
          <w:p>
            <w:pPr>
              <w:spacing w:line="240" w:lineRule="exact"/>
              <w:jc w:val="center"/>
              <w:rPr>
                <w:sz w:val="18"/>
                <w:szCs w:val="18"/>
              </w:rPr>
            </w:pPr>
            <w:r>
              <w:rPr>
                <w:rFonts w:hint="eastAsia"/>
                <w:sz w:val="18"/>
                <w:szCs w:val="18"/>
              </w:rPr>
              <w:t>危废</w:t>
            </w:r>
          </w:p>
        </w:tc>
        <w:tc>
          <w:tcPr>
            <w:tcW w:w="598" w:type="pct"/>
            <w:noWrap/>
            <w:vAlign w:val="center"/>
          </w:tcPr>
          <w:p>
            <w:pPr>
              <w:spacing w:line="240" w:lineRule="exact"/>
              <w:jc w:val="center"/>
              <w:rPr>
                <w:sz w:val="18"/>
                <w:szCs w:val="18"/>
              </w:rPr>
            </w:pPr>
            <w:r>
              <w:rPr>
                <w:rFonts w:hint="eastAsia"/>
                <w:sz w:val="18"/>
                <w:szCs w:val="18"/>
              </w:rPr>
              <w:t xml:space="preserve">1.1 </w:t>
            </w:r>
          </w:p>
        </w:tc>
        <w:tc>
          <w:tcPr>
            <w:tcW w:w="1157" w:type="pct"/>
            <w:noWrap/>
            <w:vAlign w:val="center"/>
          </w:tcPr>
          <w:p>
            <w:pPr>
              <w:spacing w:line="240" w:lineRule="exact"/>
              <w:jc w:val="center"/>
              <w:rPr>
                <w:sz w:val="18"/>
                <w:szCs w:val="18"/>
              </w:rPr>
            </w:pPr>
            <w:r>
              <w:rPr>
                <w:rFonts w:hint="eastAsia"/>
                <w:sz w:val="18"/>
                <w:szCs w:val="18"/>
              </w:rPr>
              <w:t>委托有资质单位处置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227" w:type="pct"/>
            <w:noWrap/>
            <w:vAlign w:val="center"/>
          </w:tcPr>
          <w:p>
            <w:pPr>
              <w:spacing w:line="240" w:lineRule="exact"/>
              <w:jc w:val="center"/>
              <w:rPr>
                <w:sz w:val="18"/>
                <w:szCs w:val="18"/>
              </w:rPr>
            </w:pPr>
            <w:r>
              <w:rPr>
                <w:rFonts w:hint="eastAsia"/>
                <w:sz w:val="18"/>
                <w:szCs w:val="18"/>
              </w:rPr>
              <w:t>3</w:t>
            </w:r>
          </w:p>
        </w:tc>
        <w:tc>
          <w:tcPr>
            <w:tcW w:w="792" w:type="pct"/>
            <w:noWrap/>
            <w:vAlign w:val="center"/>
          </w:tcPr>
          <w:p>
            <w:pPr>
              <w:spacing w:line="240" w:lineRule="exact"/>
              <w:jc w:val="center"/>
              <w:rPr>
                <w:sz w:val="18"/>
                <w:szCs w:val="18"/>
              </w:rPr>
            </w:pPr>
            <w:r>
              <w:rPr>
                <w:rFonts w:hint="eastAsia"/>
                <w:sz w:val="18"/>
                <w:szCs w:val="18"/>
              </w:rPr>
              <w:t>中间体3釜残</w:t>
            </w:r>
          </w:p>
        </w:tc>
        <w:tc>
          <w:tcPr>
            <w:tcW w:w="599" w:type="pct"/>
            <w:noWrap/>
            <w:vAlign w:val="center"/>
          </w:tcPr>
          <w:p>
            <w:pPr>
              <w:spacing w:line="240" w:lineRule="exact"/>
              <w:jc w:val="center"/>
              <w:rPr>
                <w:sz w:val="18"/>
                <w:szCs w:val="18"/>
              </w:rPr>
            </w:pPr>
            <w:r>
              <w:rPr>
                <w:rFonts w:hint="eastAsia"/>
                <w:sz w:val="18"/>
                <w:szCs w:val="18"/>
              </w:rPr>
              <w:t>中间体3精馏</w:t>
            </w:r>
          </w:p>
        </w:tc>
        <w:tc>
          <w:tcPr>
            <w:tcW w:w="427" w:type="pct"/>
            <w:noWrap/>
            <w:vAlign w:val="center"/>
          </w:tcPr>
          <w:p>
            <w:pPr>
              <w:spacing w:line="240" w:lineRule="exact"/>
              <w:jc w:val="center"/>
              <w:rPr>
                <w:sz w:val="18"/>
                <w:szCs w:val="18"/>
              </w:rPr>
            </w:pPr>
            <w:r>
              <w:rPr>
                <w:rFonts w:hint="eastAsia"/>
                <w:sz w:val="18"/>
                <w:szCs w:val="18"/>
              </w:rPr>
              <w:t>液态</w:t>
            </w:r>
          </w:p>
        </w:tc>
        <w:tc>
          <w:tcPr>
            <w:tcW w:w="771" w:type="pct"/>
            <w:noWrap/>
            <w:vAlign w:val="center"/>
          </w:tcPr>
          <w:p>
            <w:pPr>
              <w:spacing w:line="240" w:lineRule="exact"/>
              <w:jc w:val="center"/>
              <w:rPr>
                <w:sz w:val="18"/>
                <w:szCs w:val="18"/>
              </w:rPr>
            </w:pPr>
            <w:r>
              <w:rPr>
                <w:rFonts w:hint="eastAsia"/>
                <w:sz w:val="18"/>
                <w:szCs w:val="18"/>
              </w:rPr>
              <w:t>1,1,3-三乙氧基辛烷等</w:t>
            </w:r>
          </w:p>
        </w:tc>
        <w:tc>
          <w:tcPr>
            <w:tcW w:w="428" w:type="pct"/>
            <w:noWrap/>
            <w:vAlign w:val="center"/>
          </w:tcPr>
          <w:p>
            <w:pPr>
              <w:spacing w:line="240" w:lineRule="exact"/>
              <w:jc w:val="center"/>
              <w:rPr>
                <w:sz w:val="18"/>
                <w:szCs w:val="18"/>
              </w:rPr>
            </w:pPr>
            <w:r>
              <w:rPr>
                <w:rFonts w:hint="eastAsia"/>
                <w:sz w:val="18"/>
                <w:szCs w:val="18"/>
              </w:rPr>
              <w:t>危废</w:t>
            </w:r>
          </w:p>
        </w:tc>
        <w:tc>
          <w:tcPr>
            <w:tcW w:w="598" w:type="pct"/>
            <w:noWrap/>
            <w:vAlign w:val="center"/>
          </w:tcPr>
          <w:p>
            <w:pPr>
              <w:spacing w:line="240" w:lineRule="exact"/>
              <w:jc w:val="center"/>
              <w:rPr>
                <w:sz w:val="18"/>
                <w:szCs w:val="18"/>
              </w:rPr>
            </w:pPr>
            <w:r>
              <w:rPr>
                <w:rFonts w:hint="eastAsia"/>
                <w:sz w:val="18"/>
                <w:szCs w:val="18"/>
              </w:rPr>
              <w:t xml:space="preserve">1.6 </w:t>
            </w:r>
          </w:p>
        </w:tc>
        <w:tc>
          <w:tcPr>
            <w:tcW w:w="1157" w:type="pct"/>
            <w:noWrap/>
            <w:vAlign w:val="center"/>
          </w:tcPr>
          <w:p>
            <w:pPr>
              <w:spacing w:line="240" w:lineRule="exact"/>
              <w:jc w:val="center"/>
              <w:rPr>
                <w:sz w:val="18"/>
                <w:szCs w:val="18"/>
              </w:rPr>
            </w:pPr>
            <w:r>
              <w:rPr>
                <w:rFonts w:hint="eastAsia"/>
                <w:sz w:val="18"/>
                <w:szCs w:val="18"/>
              </w:rPr>
              <w:t>委托有资质单位处置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227" w:type="pct"/>
            <w:noWrap/>
            <w:vAlign w:val="center"/>
          </w:tcPr>
          <w:p>
            <w:pPr>
              <w:spacing w:line="240" w:lineRule="exact"/>
              <w:jc w:val="center"/>
              <w:rPr>
                <w:sz w:val="18"/>
                <w:szCs w:val="18"/>
              </w:rPr>
            </w:pPr>
            <w:r>
              <w:rPr>
                <w:rFonts w:hint="eastAsia"/>
                <w:sz w:val="18"/>
                <w:szCs w:val="18"/>
              </w:rPr>
              <w:t>4</w:t>
            </w:r>
          </w:p>
        </w:tc>
        <w:tc>
          <w:tcPr>
            <w:tcW w:w="792" w:type="pct"/>
            <w:noWrap/>
            <w:vAlign w:val="center"/>
          </w:tcPr>
          <w:p>
            <w:pPr>
              <w:spacing w:line="240" w:lineRule="exact"/>
              <w:jc w:val="center"/>
              <w:rPr>
                <w:sz w:val="18"/>
                <w:szCs w:val="18"/>
              </w:rPr>
            </w:pPr>
            <w:r>
              <w:rPr>
                <w:rFonts w:hint="eastAsia"/>
                <w:sz w:val="18"/>
                <w:szCs w:val="18"/>
              </w:rPr>
              <w:t>半成品1釜残</w:t>
            </w:r>
          </w:p>
        </w:tc>
        <w:tc>
          <w:tcPr>
            <w:tcW w:w="599" w:type="pct"/>
            <w:noWrap/>
            <w:vAlign w:val="center"/>
          </w:tcPr>
          <w:p>
            <w:pPr>
              <w:spacing w:line="240" w:lineRule="exact"/>
              <w:jc w:val="center"/>
              <w:rPr>
                <w:sz w:val="18"/>
                <w:szCs w:val="18"/>
              </w:rPr>
            </w:pPr>
            <w:r>
              <w:rPr>
                <w:rFonts w:hint="eastAsia"/>
                <w:sz w:val="18"/>
                <w:szCs w:val="18"/>
              </w:rPr>
              <w:t>半成品1精馏和溶剂回收</w:t>
            </w:r>
          </w:p>
        </w:tc>
        <w:tc>
          <w:tcPr>
            <w:tcW w:w="427" w:type="pct"/>
            <w:noWrap/>
            <w:vAlign w:val="center"/>
          </w:tcPr>
          <w:p>
            <w:pPr>
              <w:spacing w:line="240" w:lineRule="exact"/>
              <w:jc w:val="center"/>
              <w:rPr>
                <w:sz w:val="18"/>
                <w:szCs w:val="18"/>
              </w:rPr>
            </w:pPr>
            <w:r>
              <w:rPr>
                <w:rFonts w:hint="eastAsia"/>
                <w:sz w:val="18"/>
                <w:szCs w:val="18"/>
              </w:rPr>
              <w:t>液态</w:t>
            </w:r>
          </w:p>
        </w:tc>
        <w:tc>
          <w:tcPr>
            <w:tcW w:w="771" w:type="pct"/>
            <w:noWrap/>
            <w:vAlign w:val="center"/>
          </w:tcPr>
          <w:p>
            <w:pPr>
              <w:spacing w:line="240" w:lineRule="exact"/>
              <w:jc w:val="center"/>
              <w:rPr>
                <w:sz w:val="18"/>
                <w:szCs w:val="18"/>
              </w:rPr>
            </w:pPr>
            <w:r>
              <w:rPr>
                <w:rFonts w:hint="eastAsia"/>
                <w:sz w:val="18"/>
                <w:szCs w:val="18"/>
              </w:rPr>
              <w:t>反-2-辛烯醛二乙缩醛等</w:t>
            </w:r>
          </w:p>
        </w:tc>
        <w:tc>
          <w:tcPr>
            <w:tcW w:w="428" w:type="pct"/>
            <w:noWrap/>
            <w:vAlign w:val="center"/>
          </w:tcPr>
          <w:p>
            <w:pPr>
              <w:spacing w:line="240" w:lineRule="exact"/>
              <w:jc w:val="center"/>
              <w:rPr>
                <w:sz w:val="18"/>
                <w:szCs w:val="18"/>
              </w:rPr>
            </w:pPr>
            <w:r>
              <w:rPr>
                <w:rFonts w:hint="eastAsia"/>
                <w:sz w:val="18"/>
                <w:szCs w:val="18"/>
              </w:rPr>
              <w:t>危废</w:t>
            </w:r>
          </w:p>
        </w:tc>
        <w:tc>
          <w:tcPr>
            <w:tcW w:w="598" w:type="pct"/>
            <w:noWrap/>
            <w:vAlign w:val="center"/>
          </w:tcPr>
          <w:p>
            <w:pPr>
              <w:spacing w:line="240" w:lineRule="exact"/>
              <w:jc w:val="center"/>
              <w:rPr>
                <w:sz w:val="18"/>
                <w:szCs w:val="18"/>
              </w:rPr>
            </w:pPr>
            <w:r>
              <w:rPr>
                <w:rFonts w:hint="eastAsia"/>
                <w:sz w:val="18"/>
                <w:szCs w:val="18"/>
              </w:rPr>
              <w:t xml:space="preserve">0.6 </w:t>
            </w:r>
          </w:p>
        </w:tc>
        <w:tc>
          <w:tcPr>
            <w:tcW w:w="1157" w:type="pct"/>
            <w:noWrap/>
            <w:vAlign w:val="center"/>
          </w:tcPr>
          <w:p>
            <w:pPr>
              <w:spacing w:line="240" w:lineRule="exact"/>
              <w:jc w:val="center"/>
              <w:rPr>
                <w:sz w:val="18"/>
                <w:szCs w:val="18"/>
              </w:rPr>
            </w:pPr>
            <w:r>
              <w:rPr>
                <w:rFonts w:hint="eastAsia"/>
                <w:sz w:val="18"/>
                <w:szCs w:val="18"/>
              </w:rPr>
              <w:t>委托有资质单位处置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227" w:type="pct"/>
            <w:noWrap/>
            <w:vAlign w:val="center"/>
          </w:tcPr>
          <w:p>
            <w:pPr>
              <w:spacing w:line="240" w:lineRule="exact"/>
              <w:jc w:val="center"/>
              <w:rPr>
                <w:sz w:val="18"/>
                <w:szCs w:val="18"/>
              </w:rPr>
            </w:pPr>
            <w:r>
              <w:rPr>
                <w:rFonts w:hint="eastAsia"/>
                <w:sz w:val="18"/>
                <w:szCs w:val="18"/>
              </w:rPr>
              <w:t>5</w:t>
            </w:r>
          </w:p>
        </w:tc>
        <w:tc>
          <w:tcPr>
            <w:tcW w:w="792" w:type="pct"/>
            <w:noWrap/>
            <w:vAlign w:val="center"/>
          </w:tcPr>
          <w:p>
            <w:pPr>
              <w:spacing w:line="240" w:lineRule="exact"/>
              <w:jc w:val="center"/>
              <w:rPr>
                <w:sz w:val="18"/>
                <w:szCs w:val="18"/>
              </w:rPr>
            </w:pPr>
            <w:r>
              <w:rPr>
                <w:rFonts w:hint="eastAsia"/>
                <w:sz w:val="18"/>
                <w:szCs w:val="18"/>
              </w:rPr>
              <w:t>半成品2釜残</w:t>
            </w:r>
          </w:p>
        </w:tc>
        <w:tc>
          <w:tcPr>
            <w:tcW w:w="599" w:type="pct"/>
            <w:noWrap/>
            <w:vAlign w:val="center"/>
          </w:tcPr>
          <w:p>
            <w:pPr>
              <w:spacing w:line="240" w:lineRule="exact"/>
              <w:jc w:val="center"/>
              <w:rPr>
                <w:sz w:val="18"/>
                <w:szCs w:val="18"/>
              </w:rPr>
            </w:pPr>
            <w:r>
              <w:rPr>
                <w:rFonts w:hint="eastAsia"/>
                <w:sz w:val="18"/>
                <w:szCs w:val="18"/>
              </w:rPr>
              <w:t>半成品2精馏和溶剂回收</w:t>
            </w:r>
          </w:p>
        </w:tc>
        <w:tc>
          <w:tcPr>
            <w:tcW w:w="427" w:type="pct"/>
            <w:noWrap/>
            <w:vAlign w:val="center"/>
          </w:tcPr>
          <w:p>
            <w:pPr>
              <w:spacing w:line="240" w:lineRule="exact"/>
              <w:jc w:val="center"/>
              <w:rPr>
                <w:sz w:val="18"/>
                <w:szCs w:val="18"/>
              </w:rPr>
            </w:pPr>
            <w:r>
              <w:rPr>
                <w:rFonts w:hint="eastAsia"/>
                <w:sz w:val="18"/>
                <w:szCs w:val="18"/>
              </w:rPr>
              <w:t>液态</w:t>
            </w:r>
          </w:p>
        </w:tc>
        <w:tc>
          <w:tcPr>
            <w:tcW w:w="771" w:type="pct"/>
            <w:noWrap/>
            <w:vAlign w:val="center"/>
          </w:tcPr>
          <w:p>
            <w:pPr>
              <w:spacing w:line="240" w:lineRule="exact"/>
              <w:jc w:val="center"/>
              <w:rPr>
                <w:sz w:val="18"/>
                <w:szCs w:val="18"/>
              </w:rPr>
            </w:pPr>
            <w:r>
              <w:rPr>
                <w:rFonts w:hint="eastAsia"/>
                <w:sz w:val="18"/>
                <w:szCs w:val="18"/>
              </w:rPr>
              <w:t>反-2-辛烯醛二乙缩醛等</w:t>
            </w:r>
          </w:p>
        </w:tc>
        <w:tc>
          <w:tcPr>
            <w:tcW w:w="428" w:type="pct"/>
            <w:noWrap/>
            <w:vAlign w:val="center"/>
          </w:tcPr>
          <w:p>
            <w:pPr>
              <w:spacing w:line="240" w:lineRule="exact"/>
              <w:jc w:val="center"/>
              <w:rPr>
                <w:sz w:val="18"/>
                <w:szCs w:val="18"/>
              </w:rPr>
            </w:pPr>
            <w:r>
              <w:rPr>
                <w:rFonts w:hint="eastAsia"/>
                <w:sz w:val="18"/>
                <w:szCs w:val="18"/>
              </w:rPr>
              <w:t>危废</w:t>
            </w:r>
          </w:p>
        </w:tc>
        <w:tc>
          <w:tcPr>
            <w:tcW w:w="598" w:type="pct"/>
            <w:noWrap/>
            <w:vAlign w:val="center"/>
          </w:tcPr>
          <w:p>
            <w:pPr>
              <w:spacing w:line="240" w:lineRule="exact"/>
              <w:jc w:val="center"/>
              <w:rPr>
                <w:sz w:val="18"/>
                <w:szCs w:val="18"/>
              </w:rPr>
            </w:pPr>
            <w:r>
              <w:rPr>
                <w:rFonts w:hint="eastAsia"/>
                <w:sz w:val="18"/>
                <w:szCs w:val="18"/>
              </w:rPr>
              <w:t xml:space="preserve">0.8 </w:t>
            </w:r>
          </w:p>
        </w:tc>
        <w:tc>
          <w:tcPr>
            <w:tcW w:w="1157" w:type="pct"/>
            <w:noWrap/>
            <w:vAlign w:val="center"/>
          </w:tcPr>
          <w:p>
            <w:pPr>
              <w:spacing w:line="240" w:lineRule="exact"/>
              <w:jc w:val="center"/>
              <w:rPr>
                <w:sz w:val="18"/>
                <w:szCs w:val="18"/>
              </w:rPr>
            </w:pPr>
            <w:r>
              <w:rPr>
                <w:rFonts w:hint="eastAsia"/>
                <w:sz w:val="18"/>
                <w:szCs w:val="18"/>
              </w:rPr>
              <w:t>委托有资质单位处置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227" w:type="pct"/>
            <w:noWrap/>
            <w:vAlign w:val="center"/>
          </w:tcPr>
          <w:p>
            <w:pPr>
              <w:spacing w:line="240" w:lineRule="exact"/>
              <w:jc w:val="center"/>
              <w:rPr>
                <w:sz w:val="18"/>
                <w:szCs w:val="18"/>
              </w:rPr>
            </w:pPr>
            <w:r>
              <w:rPr>
                <w:rFonts w:hint="eastAsia"/>
                <w:sz w:val="18"/>
                <w:szCs w:val="18"/>
              </w:rPr>
              <w:t>6</w:t>
            </w:r>
          </w:p>
        </w:tc>
        <w:tc>
          <w:tcPr>
            <w:tcW w:w="792" w:type="pct"/>
            <w:noWrap/>
            <w:vAlign w:val="center"/>
          </w:tcPr>
          <w:p>
            <w:pPr>
              <w:spacing w:line="240" w:lineRule="exact"/>
              <w:jc w:val="center"/>
              <w:rPr>
                <w:sz w:val="18"/>
                <w:szCs w:val="18"/>
              </w:rPr>
            </w:pPr>
            <w:r>
              <w:rPr>
                <w:rFonts w:hint="eastAsia"/>
                <w:sz w:val="18"/>
                <w:szCs w:val="18"/>
              </w:rPr>
              <w:t>成品1釜残</w:t>
            </w:r>
          </w:p>
        </w:tc>
        <w:tc>
          <w:tcPr>
            <w:tcW w:w="599" w:type="pct"/>
            <w:noWrap/>
            <w:vAlign w:val="center"/>
          </w:tcPr>
          <w:p>
            <w:pPr>
              <w:spacing w:line="240" w:lineRule="exact"/>
              <w:jc w:val="center"/>
              <w:rPr>
                <w:sz w:val="18"/>
                <w:szCs w:val="18"/>
              </w:rPr>
            </w:pPr>
            <w:r>
              <w:rPr>
                <w:rFonts w:hint="eastAsia"/>
                <w:sz w:val="18"/>
                <w:szCs w:val="18"/>
              </w:rPr>
              <w:t>成品精馏和溶剂回收</w:t>
            </w:r>
          </w:p>
        </w:tc>
        <w:tc>
          <w:tcPr>
            <w:tcW w:w="427" w:type="pct"/>
            <w:noWrap/>
            <w:vAlign w:val="center"/>
          </w:tcPr>
          <w:p>
            <w:pPr>
              <w:spacing w:line="240" w:lineRule="exact"/>
              <w:jc w:val="center"/>
              <w:rPr>
                <w:sz w:val="18"/>
                <w:szCs w:val="18"/>
              </w:rPr>
            </w:pPr>
            <w:r>
              <w:rPr>
                <w:rFonts w:hint="eastAsia"/>
                <w:sz w:val="18"/>
                <w:szCs w:val="18"/>
              </w:rPr>
              <w:t>液态</w:t>
            </w:r>
          </w:p>
        </w:tc>
        <w:tc>
          <w:tcPr>
            <w:tcW w:w="771" w:type="pct"/>
            <w:noWrap/>
            <w:vAlign w:val="center"/>
          </w:tcPr>
          <w:p>
            <w:pPr>
              <w:spacing w:line="240" w:lineRule="exact"/>
              <w:jc w:val="center"/>
              <w:rPr>
                <w:sz w:val="18"/>
                <w:szCs w:val="18"/>
              </w:rPr>
            </w:pPr>
            <w:r>
              <w:rPr>
                <w:rFonts w:hint="eastAsia"/>
                <w:sz w:val="18"/>
                <w:szCs w:val="18"/>
              </w:rPr>
              <w:t>1,1,3-三乙氧基-4-癸烯等</w:t>
            </w:r>
          </w:p>
        </w:tc>
        <w:tc>
          <w:tcPr>
            <w:tcW w:w="428" w:type="pct"/>
            <w:noWrap/>
            <w:vAlign w:val="center"/>
          </w:tcPr>
          <w:p>
            <w:pPr>
              <w:spacing w:line="240" w:lineRule="exact"/>
              <w:jc w:val="center"/>
              <w:rPr>
                <w:sz w:val="18"/>
                <w:szCs w:val="18"/>
              </w:rPr>
            </w:pPr>
            <w:r>
              <w:rPr>
                <w:rFonts w:hint="eastAsia"/>
                <w:sz w:val="18"/>
                <w:szCs w:val="18"/>
              </w:rPr>
              <w:t>危废</w:t>
            </w:r>
          </w:p>
        </w:tc>
        <w:tc>
          <w:tcPr>
            <w:tcW w:w="598" w:type="pct"/>
            <w:noWrap/>
            <w:vAlign w:val="center"/>
          </w:tcPr>
          <w:p>
            <w:pPr>
              <w:spacing w:line="240" w:lineRule="exact"/>
              <w:jc w:val="center"/>
              <w:rPr>
                <w:sz w:val="18"/>
                <w:szCs w:val="18"/>
              </w:rPr>
            </w:pPr>
            <w:r>
              <w:rPr>
                <w:rFonts w:hint="eastAsia"/>
                <w:sz w:val="18"/>
                <w:szCs w:val="18"/>
              </w:rPr>
              <w:t xml:space="preserve">1.1 </w:t>
            </w:r>
          </w:p>
        </w:tc>
        <w:tc>
          <w:tcPr>
            <w:tcW w:w="1157" w:type="pct"/>
            <w:noWrap/>
            <w:vAlign w:val="center"/>
          </w:tcPr>
          <w:p>
            <w:pPr>
              <w:spacing w:line="240" w:lineRule="exact"/>
              <w:jc w:val="center"/>
              <w:rPr>
                <w:sz w:val="18"/>
                <w:szCs w:val="18"/>
              </w:rPr>
            </w:pPr>
            <w:r>
              <w:rPr>
                <w:rFonts w:hint="eastAsia"/>
                <w:sz w:val="18"/>
                <w:szCs w:val="18"/>
              </w:rPr>
              <w:t>委托有资质单位处置</w:t>
            </w:r>
          </w:p>
        </w:tc>
      </w:tr>
    </w:tbl>
    <w:p>
      <w:pPr>
        <w:spacing w:line="360" w:lineRule="auto"/>
        <w:ind w:firstLine="420" w:firstLineChars="200"/>
      </w:pPr>
      <w:r>
        <w:rPr>
          <w:rFonts w:hint="eastAsia"/>
        </w:rPr>
        <w:t>（3）噪声</w:t>
      </w:r>
    </w:p>
    <w:p>
      <w:pPr>
        <w:spacing w:line="360" w:lineRule="auto"/>
        <w:ind w:firstLine="422" w:firstLineChars="200"/>
      </w:pPr>
      <w:r>
        <w:rPr>
          <w:b/>
          <w:szCs w:val="21"/>
        </w:rPr>
        <w:t>2,4-癸二烯醛</w:t>
      </w:r>
      <w:r>
        <w:rPr>
          <w:rFonts w:hint="eastAsia"/>
          <w:b/>
          <w:szCs w:val="21"/>
        </w:rPr>
        <w:t>为烯醛类产品，其装置区包括</w:t>
      </w:r>
      <w:r>
        <w:t>2,4-癸二烯醛</w:t>
      </w:r>
      <w:r>
        <w:rPr>
          <w:rFonts w:hint="eastAsia"/>
        </w:rPr>
        <w:t>、</w:t>
      </w:r>
      <w:r>
        <w:t>2,4-壬二烯醛</w:t>
      </w:r>
      <w:r>
        <w:rPr>
          <w:rFonts w:hint="eastAsia"/>
        </w:rPr>
        <w:t>和</w:t>
      </w:r>
      <w:r>
        <w:t>2，4-庚二烯醛</w:t>
      </w:r>
      <w:r>
        <w:rPr>
          <w:rFonts w:hint="eastAsia"/>
        </w:rPr>
        <w:t>，均处于甲类生产车间中烯醛类产品装置区块中，且部分设备均公用，因此在此评价列出烯醛类产品装置区总高噪声设备情况。</w:t>
      </w:r>
    </w:p>
    <w:p>
      <w:pPr>
        <w:spacing w:line="360" w:lineRule="auto"/>
        <w:ind w:firstLine="420" w:firstLineChars="200"/>
      </w:pPr>
      <w:r>
        <w:rPr>
          <w:rFonts w:hint="eastAsia"/>
        </w:rPr>
        <w:t>烯醛类产品主要高噪声设备为</w:t>
      </w:r>
      <w:r>
        <w:t>风机</w:t>
      </w:r>
      <w:r>
        <w:rPr>
          <w:rFonts w:hint="eastAsia"/>
        </w:rPr>
        <w:t>和</w:t>
      </w:r>
      <w:r>
        <w:t>泵类，噪声源强在80</w:t>
      </w:r>
      <w:r>
        <w:rPr>
          <w:rFonts w:hint="eastAsia"/>
        </w:rPr>
        <w:t>~</w:t>
      </w:r>
      <w:r>
        <w:t>95dB(A)</w:t>
      </w:r>
      <w:r>
        <w:rPr>
          <w:rFonts w:hint="eastAsia"/>
        </w:rPr>
        <w:t>，</w:t>
      </w:r>
      <w:r>
        <w:t>经采用减震基础、厂房隔</w:t>
      </w:r>
      <w:r>
        <w:rPr>
          <w:rFonts w:hint="eastAsia"/>
        </w:rPr>
        <w:t>声</w:t>
      </w:r>
      <w:r>
        <w:t>后，可以降噪15</w:t>
      </w:r>
      <w:r>
        <w:rPr>
          <w:rFonts w:hint="eastAsia"/>
        </w:rPr>
        <w:t>~</w:t>
      </w:r>
      <w:r>
        <w:t>20dB(A)。</w:t>
      </w:r>
      <w:r>
        <w:rPr>
          <w:rFonts w:hint="eastAsia"/>
        </w:rPr>
        <w:t>烯醛类产品高噪声设备源强及治理措施详见表</w:t>
      </w:r>
      <w:r>
        <w:t>2.3</w:t>
      </w:r>
      <w:r>
        <w:rPr>
          <w:rFonts w:hint="eastAsia"/>
        </w:rPr>
        <w:t>.</w:t>
      </w:r>
      <w:r>
        <w:t>11-</w:t>
      </w:r>
      <w:r>
        <w:rPr>
          <w:rFonts w:hint="eastAsia"/>
        </w:rPr>
        <w:t>1</w:t>
      </w:r>
      <w:r>
        <w:t>4</w:t>
      </w:r>
      <w:r>
        <w:rPr>
          <w:rFonts w:hint="eastAsia"/>
        </w:rPr>
        <w:t>。</w:t>
      </w:r>
    </w:p>
    <w:p>
      <w:pPr>
        <w:jc w:val="center"/>
        <w:rPr>
          <w:b/>
        </w:rPr>
      </w:pPr>
      <w:r>
        <w:rPr>
          <w:rFonts w:hint="eastAsia"/>
          <w:b/>
        </w:rPr>
        <w:t>表</w:t>
      </w:r>
      <w:r>
        <w:rPr>
          <w:b/>
        </w:rPr>
        <w:t>2.3</w:t>
      </w:r>
      <w:r>
        <w:rPr>
          <w:rFonts w:hint="eastAsia"/>
          <w:b/>
        </w:rPr>
        <w:t>.</w:t>
      </w:r>
      <w:r>
        <w:rPr>
          <w:b/>
        </w:rPr>
        <w:t>11-</w:t>
      </w:r>
      <w:r>
        <w:rPr>
          <w:rFonts w:hint="eastAsia"/>
          <w:b/>
        </w:rPr>
        <w:t>1</w:t>
      </w:r>
      <w:r>
        <w:rPr>
          <w:b/>
        </w:rPr>
        <w:t>4</w:t>
      </w:r>
      <w:r>
        <w:rPr>
          <w:rFonts w:hint="eastAsia"/>
          <w:b/>
        </w:rPr>
        <w:t xml:space="preserve">  </w:t>
      </w:r>
      <w:r>
        <w:rPr>
          <w:rFonts w:hint="eastAsia"/>
        </w:rPr>
        <w:t>烯醛类产品</w:t>
      </w:r>
      <w:r>
        <w:rPr>
          <w:rFonts w:hint="eastAsia"/>
          <w:b/>
        </w:rPr>
        <w:t>高噪声设备治理情况</w:t>
      </w:r>
    </w:p>
    <w:tbl>
      <w:tblPr>
        <w:tblStyle w:val="9"/>
        <w:tblW w:w="8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418"/>
        <w:gridCol w:w="1276"/>
        <w:gridCol w:w="853"/>
        <w:gridCol w:w="2123"/>
        <w:gridCol w:w="1276"/>
        <w:gridCol w:w="1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27" w:hRule="atLeast"/>
          <w:tblHeader/>
          <w:jc w:val="center"/>
        </w:trPr>
        <w:tc>
          <w:tcPr>
            <w:tcW w:w="1418" w:type="dxa"/>
            <w:noWrap w:val="0"/>
            <w:vAlign w:val="center"/>
          </w:tcPr>
          <w:p>
            <w:pPr>
              <w:pStyle w:val="12"/>
              <w:spacing w:line="240" w:lineRule="auto"/>
              <w:ind w:firstLine="361"/>
              <w:jc w:val="center"/>
              <w:rPr>
                <w:rFonts w:ascii="Times New Roman" w:hAnsi="Times New Roman"/>
                <w:b/>
                <w:sz w:val="18"/>
                <w:szCs w:val="18"/>
              </w:rPr>
            </w:pPr>
            <w:bookmarkStart w:id="5" w:name="_Hlk44234188"/>
            <w:r>
              <w:rPr>
                <w:rFonts w:ascii="Times New Roman" w:hAnsi="Times New Roman"/>
                <w:b/>
                <w:sz w:val="18"/>
                <w:szCs w:val="18"/>
              </w:rPr>
              <w:t>位置</w:t>
            </w:r>
          </w:p>
        </w:tc>
        <w:tc>
          <w:tcPr>
            <w:tcW w:w="1276" w:type="dxa"/>
            <w:noWrap w:val="0"/>
            <w:vAlign w:val="center"/>
          </w:tcPr>
          <w:p>
            <w:pPr>
              <w:pStyle w:val="12"/>
              <w:spacing w:line="240" w:lineRule="auto"/>
              <w:ind w:firstLine="361"/>
              <w:jc w:val="center"/>
              <w:rPr>
                <w:rFonts w:ascii="Times New Roman" w:hAnsi="Times New Roman"/>
                <w:b/>
                <w:sz w:val="18"/>
                <w:szCs w:val="18"/>
              </w:rPr>
            </w:pPr>
            <w:r>
              <w:rPr>
                <w:rFonts w:ascii="Times New Roman" w:hAnsi="Times New Roman"/>
                <w:b/>
                <w:sz w:val="18"/>
                <w:szCs w:val="18"/>
              </w:rPr>
              <w:t>噪声源</w:t>
            </w:r>
          </w:p>
        </w:tc>
        <w:tc>
          <w:tcPr>
            <w:tcW w:w="853" w:type="dxa"/>
            <w:noWrap w:val="0"/>
            <w:vAlign w:val="center"/>
          </w:tcPr>
          <w:p>
            <w:pPr>
              <w:pStyle w:val="12"/>
              <w:spacing w:line="240" w:lineRule="auto"/>
              <w:ind w:firstLine="361"/>
              <w:jc w:val="center"/>
              <w:rPr>
                <w:rFonts w:ascii="Times New Roman" w:hAnsi="Times New Roman"/>
                <w:b/>
                <w:sz w:val="18"/>
                <w:szCs w:val="18"/>
              </w:rPr>
            </w:pPr>
            <w:r>
              <w:rPr>
                <w:rFonts w:ascii="Times New Roman" w:hAnsi="Times New Roman"/>
                <w:b/>
                <w:sz w:val="18"/>
                <w:szCs w:val="18"/>
              </w:rPr>
              <w:t>台数</w:t>
            </w:r>
          </w:p>
        </w:tc>
        <w:tc>
          <w:tcPr>
            <w:tcW w:w="2123" w:type="dxa"/>
            <w:noWrap w:val="0"/>
            <w:vAlign w:val="center"/>
          </w:tcPr>
          <w:p>
            <w:pPr>
              <w:pStyle w:val="12"/>
              <w:spacing w:line="240" w:lineRule="auto"/>
              <w:ind w:firstLine="361"/>
              <w:jc w:val="center"/>
              <w:rPr>
                <w:rFonts w:ascii="Times New Roman" w:hAnsi="Times New Roman"/>
                <w:b/>
                <w:sz w:val="18"/>
                <w:szCs w:val="18"/>
              </w:rPr>
            </w:pPr>
            <w:r>
              <w:rPr>
                <w:rFonts w:ascii="Times New Roman" w:hAnsi="Times New Roman"/>
                <w:b/>
                <w:sz w:val="18"/>
                <w:szCs w:val="18"/>
              </w:rPr>
              <w:t>设备源强（dB(A)）</w:t>
            </w:r>
          </w:p>
        </w:tc>
        <w:tc>
          <w:tcPr>
            <w:tcW w:w="1276" w:type="dxa"/>
            <w:noWrap w:val="0"/>
            <w:vAlign w:val="center"/>
          </w:tcPr>
          <w:p>
            <w:pPr>
              <w:pStyle w:val="12"/>
              <w:spacing w:line="240" w:lineRule="auto"/>
              <w:ind w:firstLine="361"/>
              <w:jc w:val="center"/>
              <w:rPr>
                <w:rFonts w:ascii="Times New Roman" w:hAnsi="Times New Roman"/>
                <w:b/>
                <w:sz w:val="18"/>
                <w:szCs w:val="18"/>
              </w:rPr>
            </w:pPr>
            <w:r>
              <w:rPr>
                <w:rFonts w:ascii="Times New Roman" w:hAnsi="Times New Roman"/>
                <w:b/>
                <w:sz w:val="18"/>
                <w:szCs w:val="18"/>
              </w:rPr>
              <w:t>治理措施</w:t>
            </w:r>
          </w:p>
        </w:tc>
        <w:tc>
          <w:tcPr>
            <w:tcW w:w="1784" w:type="dxa"/>
            <w:noWrap w:val="0"/>
            <w:vAlign w:val="center"/>
          </w:tcPr>
          <w:p>
            <w:pPr>
              <w:pStyle w:val="7"/>
              <w:jc w:val="center"/>
              <w:rPr>
                <w:rFonts w:ascii="Times New Roman" w:hAnsi="Times New Roman"/>
                <w:b/>
                <w:sz w:val="18"/>
                <w:szCs w:val="18"/>
              </w:rPr>
            </w:pPr>
            <w:r>
              <w:rPr>
                <w:rFonts w:ascii="Times New Roman" w:hAnsi="Times New Roman"/>
                <w:b/>
                <w:sz w:val="18"/>
                <w:szCs w:val="18"/>
              </w:rPr>
              <w:t>治理后（dB(A)）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27" w:hRule="atLeast"/>
          <w:jc w:val="center"/>
        </w:trPr>
        <w:tc>
          <w:tcPr>
            <w:tcW w:w="1418" w:type="dxa"/>
            <w:vMerge w:val="restart"/>
            <w:noWrap w:val="0"/>
            <w:vAlign w:val="center"/>
          </w:tcPr>
          <w:p>
            <w:pPr>
              <w:pStyle w:val="12"/>
              <w:spacing w:line="240" w:lineRule="auto"/>
              <w:ind w:firstLine="360"/>
              <w:jc w:val="center"/>
              <w:rPr>
                <w:rFonts w:ascii="Times New Roman" w:hAnsi="Times New Roman"/>
                <w:sz w:val="18"/>
                <w:szCs w:val="18"/>
              </w:rPr>
            </w:pPr>
            <w:r>
              <w:rPr>
                <w:rFonts w:hint="eastAsia"/>
                <w:sz w:val="18"/>
                <w:szCs w:val="18"/>
              </w:rPr>
              <w:t>烯醛类装置区</w:t>
            </w:r>
          </w:p>
        </w:tc>
        <w:tc>
          <w:tcPr>
            <w:tcW w:w="1276" w:type="dxa"/>
            <w:noWrap w:val="0"/>
            <w:vAlign w:val="center"/>
          </w:tcPr>
          <w:p>
            <w:pPr>
              <w:pStyle w:val="12"/>
              <w:spacing w:line="240" w:lineRule="auto"/>
              <w:ind w:firstLine="360"/>
              <w:jc w:val="center"/>
              <w:rPr>
                <w:rFonts w:ascii="Times New Roman" w:hAnsi="Times New Roman"/>
                <w:sz w:val="18"/>
                <w:szCs w:val="18"/>
              </w:rPr>
            </w:pPr>
            <w:r>
              <w:rPr>
                <w:rFonts w:ascii="Times New Roman" w:hAnsi="Times New Roman"/>
                <w:sz w:val="18"/>
                <w:szCs w:val="18"/>
              </w:rPr>
              <w:t>风机</w:t>
            </w:r>
          </w:p>
        </w:tc>
        <w:tc>
          <w:tcPr>
            <w:tcW w:w="853" w:type="dxa"/>
            <w:noWrap w:val="0"/>
            <w:vAlign w:val="center"/>
          </w:tcPr>
          <w:p>
            <w:pPr>
              <w:pStyle w:val="12"/>
              <w:spacing w:line="240" w:lineRule="auto"/>
              <w:ind w:firstLine="360"/>
              <w:jc w:val="center"/>
              <w:rPr>
                <w:rFonts w:ascii="Times New Roman" w:hAnsi="Times New Roman"/>
                <w:sz w:val="18"/>
                <w:szCs w:val="18"/>
              </w:rPr>
            </w:pPr>
            <w:r>
              <w:rPr>
                <w:rFonts w:ascii="Times New Roman" w:hAnsi="Times New Roman"/>
                <w:sz w:val="18"/>
                <w:szCs w:val="18"/>
              </w:rPr>
              <w:t>2</w:t>
            </w:r>
          </w:p>
        </w:tc>
        <w:tc>
          <w:tcPr>
            <w:tcW w:w="2123" w:type="dxa"/>
            <w:noWrap w:val="0"/>
            <w:vAlign w:val="center"/>
          </w:tcPr>
          <w:p>
            <w:pPr>
              <w:pStyle w:val="12"/>
              <w:spacing w:line="240" w:lineRule="auto"/>
              <w:ind w:firstLine="360"/>
              <w:jc w:val="center"/>
              <w:rPr>
                <w:rFonts w:ascii="Times New Roman" w:hAnsi="Times New Roman"/>
                <w:sz w:val="18"/>
                <w:szCs w:val="18"/>
              </w:rPr>
            </w:pPr>
            <w:r>
              <w:rPr>
                <w:rFonts w:ascii="Times New Roman" w:hAnsi="Times New Roman"/>
                <w:sz w:val="18"/>
                <w:szCs w:val="18"/>
              </w:rPr>
              <w:t>100</w:t>
            </w:r>
          </w:p>
        </w:tc>
        <w:tc>
          <w:tcPr>
            <w:tcW w:w="1276" w:type="dxa"/>
            <w:noWrap w:val="0"/>
            <w:vAlign w:val="center"/>
          </w:tcPr>
          <w:p>
            <w:pPr>
              <w:pStyle w:val="12"/>
              <w:spacing w:line="240" w:lineRule="auto"/>
              <w:ind w:firstLine="360"/>
              <w:jc w:val="center"/>
              <w:rPr>
                <w:rFonts w:ascii="Times New Roman" w:hAnsi="Times New Roman"/>
                <w:sz w:val="18"/>
                <w:szCs w:val="18"/>
              </w:rPr>
            </w:pPr>
            <w:r>
              <w:rPr>
                <w:rFonts w:ascii="Times New Roman" w:hAnsi="Times New Roman"/>
                <w:sz w:val="18"/>
                <w:szCs w:val="18"/>
              </w:rPr>
              <w:t>减振、消声</w:t>
            </w:r>
          </w:p>
        </w:tc>
        <w:tc>
          <w:tcPr>
            <w:tcW w:w="1784" w:type="dxa"/>
            <w:noWrap w:val="0"/>
            <w:vAlign w:val="center"/>
          </w:tcPr>
          <w:p>
            <w:pPr>
              <w:pStyle w:val="7"/>
              <w:jc w:val="center"/>
              <w:rPr>
                <w:rFonts w:ascii="Times New Roman" w:hAnsi="Times New Roman"/>
                <w:sz w:val="18"/>
                <w:szCs w:val="18"/>
              </w:rPr>
            </w:pPr>
            <w:r>
              <w:rPr>
                <w:rFonts w:ascii="Times New Roman" w:hAnsi="Times New Roman"/>
                <w:sz w:val="18"/>
                <w:szCs w:val="18"/>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27" w:hRule="atLeast"/>
          <w:jc w:val="center"/>
        </w:trPr>
        <w:tc>
          <w:tcPr>
            <w:tcW w:w="1418" w:type="dxa"/>
            <w:vMerge w:val="continue"/>
            <w:noWrap w:val="0"/>
            <w:vAlign w:val="center"/>
          </w:tcPr>
          <w:p>
            <w:pPr>
              <w:pStyle w:val="12"/>
              <w:spacing w:line="240" w:lineRule="auto"/>
              <w:ind w:firstLine="360"/>
              <w:jc w:val="center"/>
              <w:rPr>
                <w:rFonts w:ascii="Times New Roman" w:hAnsi="Times New Roman"/>
                <w:sz w:val="18"/>
                <w:szCs w:val="18"/>
              </w:rPr>
            </w:pPr>
          </w:p>
        </w:tc>
        <w:tc>
          <w:tcPr>
            <w:tcW w:w="1276" w:type="dxa"/>
            <w:noWrap w:val="0"/>
            <w:vAlign w:val="center"/>
          </w:tcPr>
          <w:p>
            <w:pPr>
              <w:pStyle w:val="12"/>
              <w:spacing w:line="240" w:lineRule="auto"/>
              <w:ind w:firstLine="360"/>
              <w:jc w:val="center"/>
              <w:rPr>
                <w:rFonts w:ascii="Times New Roman" w:hAnsi="Times New Roman"/>
                <w:sz w:val="18"/>
                <w:szCs w:val="18"/>
              </w:rPr>
            </w:pPr>
            <w:r>
              <w:rPr>
                <w:rFonts w:hint="eastAsia" w:ascii="Times New Roman" w:hAnsi="Times New Roman"/>
                <w:sz w:val="18"/>
                <w:szCs w:val="18"/>
              </w:rPr>
              <w:t>泵类</w:t>
            </w:r>
          </w:p>
        </w:tc>
        <w:tc>
          <w:tcPr>
            <w:tcW w:w="853" w:type="dxa"/>
            <w:noWrap w:val="0"/>
            <w:vAlign w:val="center"/>
          </w:tcPr>
          <w:p>
            <w:pPr>
              <w:pStyle w:val="12"/>
              <w:spacing w:line="240" w:lineRule="auto"/>
              <w:ind w:firstLine="360"/>
              <w:jc w:val="center"/>
              <w:rPr>
                <w:rFonts w:ascii="Times New Roman" w:hAnsi="Times New Roman"/>
                <w:sz w:val="18"/>
                <w:szCs w:val="18"/>
              </w:rPr>
            </w:pPr>
            <w:r>
              <w:rPr>
                <w:rFonts w:hint="eastAsia" w:ascii="Times New Roman" w:hAnsi="Times New Roman"/>
                <w:sz w:val="18"/>
                <w:szCs w:val="18"/>
              </w:rPr>
              <w:t>1</w:t>
            </w:r>
            <w:r>
              <w:rPr>
                <w:rFonts w:ascii="Times New Roman" w:hAnsi="Times New Roman"/>
                <w:sz w:val="18"/>
                <w:szCs w:val="18"/>
              </w:rPr>
              <w:t>0</w:t>
            </w:r>
          </w:p>
        </w:tc>
        <w:tc>
          <w:tcPr>
            <w:tcW w:w="2123" w:type="dxa"/>
            <w:noWrap w:val="0"/>
            <w:vAlign w:val="center"/>
          </w:tcPr>
          <w:p>
            <w:pPr>
              <w:pStyle w:val="12"/>
              <w:spacing w:line="240" w:lineRule="auto"/>
              <w:ind w:firstLine="360"/>
              <w:jc w:val="center"/>
              <w:rPr>
                <w:rFonts w:ascii="Times New Roman" w:hAnsi="Times New Roman"/>
                <w:sz w:val="18"/>
                <w:szCs w:val="18"/>
              </w:rPr>
            </w:pPr>
            <w:r>
              <w:rPr>
                <w:rFonts w:ascii="Times New Roman" w:hAnsi="Times New Roman"/>
                <w:sz w:val="18"/>
                <w:szCs w:val="18"/>
              </w:rPr>
              <w:t>90</w:t>
            </w:r>
          </w:p>
        </w:tc>
        <w:tc>
          <w:tcPr>
            <w:tcW w:w="1276" w:type="dxa"/>
            <w:noWrap w:val="0"/>
            <w:vAlign w:val="center"/>
          </w:tcPr>
          <w:p>
            <w:pPr>
              <w:pStyle w:val="12"/>
              <w:spacing w:line="240" w:lineRule="auto"/>
              <w:ind w:firstLine="360"/>
              <w:jc w:val="center"/>
              <w:rPr>
                <w:rFonts w:ascii="Times New Roman" w:hAnsi="Times New Roman"/>
                <w:sz w:val="18"/>
                <w:szCs w:val="18"/>
              </w:rPr>
            </w:pPr>
            <w:r>
              <w:rPr>
                <w:rFonts w:ascii="Times New Roman" w:hAnsi="Times New Roman"/>
                <w:sz w:val="18"/>
                <w:szCs w:val="18"/>
              </w:rPr>
              <w:t>减振、隔</w:t>
            </w:r>
            <w:r>
              <w:rPr>
                <w:rFonts w:hint="eastAsia" w:ascii="Times New Roman" w:hAnsi="Times New Roman"/>
                <w:sz w:val="18"/>
                <w:szCs w:val="18"/>
              </w:rPr>
              <w:t>声</w:t>
            </w:r>
          </w:p>
        </w:tc>
        <w:tc>
          <w:tcPr>
            <w:tcW w:w="1784" w:type="dxa"/>
            <w:noWrap w:val="0"/>
            <w:vAlign w:val="center"/>
          </w:tcPr>
          <w:p>
            <w:pPr>
              <w:pStyle w:val="7"/>
              <w:ind w:hanging="28"/>
              <w:jc w:val="center"/>
              <w:rPr>
                <w:rFonts w:ascii="Times New Roman" w:hAnsi="Times New Roman"/>
                <w:sz w:val="18"/>
                <w:szCs w:val="18"/>
              </w:rPr>
            </w:pPr>
            <w:r>
              <w:rPr>
                <w:rFonts w:ascii="Times New Roman" w:hAnsi="Times New Roman"/>
                <w:sz w:val="18"/>
                <w:szCs w:val="18"/>
              </w:rPr>
              <w:t>75</w:t>
            </w:r>
          </w:p>
        </w:tc>
      </w:tr>
      <w:bookmarkEnd w:id="5"/>
    </w:tbl>
    <w:p>
      <w:pPr>
        <w:pStyle w:val="3"/>
      </w:pPr>
      <w:r>
        <w:t>2.3.12  2,4-壬二烯醛生产工艺</w:t>
      </w:r>
      <w:r>
        <w:rPr>
          <w:rFonts w:hint="eastAsia"/>
        </w:rPr>
        <w:t>及产排污情况</w:t>
      </w:r>
    </w:p>
    <w:p>
      <w:pPr>
        <w:pStyle w:val="4"/>
      </w:pPr>
      <w:r>
        <w:rPr>
          <w:rFonts w:ascii="宋体" w:hAnsi="宋体"/>
        </w:rPr>
        <w:t>2.3.12.3</w:t>
      </w:r>
      <w:r>
        <w:t xml:space="preserve">  </w:t>
      </w:r>
      <w:r>
        <w:rPr>
          <w:rFonts w:hint="eastAsia"/>
          <w:sz w:val="28"/>
          <w:szCs w:val="28"/>
        </w:rPr>
        <w:t>2,4-壬二烯醛</w:t>
      </w:r>
      <w:r>
        <w:t>产污环节分析</w:t>
      </w:r>
    </w:p>
    <w:p>
      <w:pPr>
        <w:spacing w:line="520" w:lineRule="exact"/>
        <w:ind w:firstLine="560" w:firstLineChars="200"/>
      </w:pPr>
      <w:r>
        <w:rPr>
          <w:rFonts w:hint="eastAsia"/>
          <w:sz w:val="28"/>
          <w:szCs w:val="28"/>
        </w:rPr>
        <w:t>2,4-壬二烯醛</w:t>
      </w:r>
      <w:r>
        <w:t>产污环节详见表</w:t>
      </w:r>
      <w:r>
        <w:rPr>
          <w:rFonts w:hint="eastAsia"/>
        </w:rPr>
        <w:t>2</w:t>
      </w:r>
      <w:r>
        <w:t>.3.12-3</w:t>
      </w:r>
      <w:r>
        <w:rPr>
          <w:b/>
        </w:rPr>
        <w:t>.</w:t>
      </w:r>
    </w:p>
    <w:p>
      <w:pPr>
        <w:adjustRightInd w:val="0"/>
        <w:snapToGrid w:val="0"/>
        <w:spacing w:line="520" w:lineRule="exact"/>
        <w:rPr>
          <w:rFonts w:eastAsia="黑体"/>
        </w:rPr>
      </w:pPr>
      <w:r>
        <w:t>表</w:t>
      </w:r>
      <w:r>
        <w:rPr>
          <w:rFonts w:hint="eastAsia"/>
        </w:rPr>
        <w:t>2</w:t>
      </w:r>
      <w:r>
        <w:t>.3.12-3</w:t>
      </w:r>
      <w:r>
        <w:rPr>
          <w:b/>
        </w:rPr>
        <w:t xml:space="preserve">        </w:t>
      </w:r>
      <w:r>
        <w:rPr>
          <w:rFonts w:hint="eastAsia"/>
          <w:sz w:val="28"/>
          <w:szCs w:val="28"/>
        </w:rPr>
        <w:t>2,4-壬二烯醛</w:t>
      </w:r>
      <w:r>
        <w:rPr>
          <w:rFonts w:eastAsia="黑体"/>
        </w:rPr>
        <w:t>产污环节一览表</w:t>
      </w:r>
    </w:p>
    <w:tbl>
      <w:tblPr>
        <w:tblStyle w:val="9"/>
        <w:tblW w:w="8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43"/>
        <w:gridCol w:w="1055"/>
        <w:gridCol w:w="1942"/>
        <w:gridCol w:w="437"/>
        <w:gridCol w:w="620"/>
        <w:gridCol w:w="1996"/>
        <w:gridCol w:w="617"/>
        <w:gridCol w:w="1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tblHeader/>
          <w:jc w:val="center"/>
        </w:trPr>
        <w:tc>
          <w:tcPr>
            <w:tcW w:w="359" w:type="pct"/>
            <w:vMerge w:val="restart"/>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jc w:val="center"/>
              <w:rPr>
                <w:rFonts w:ascii="宋体" w:hAnsi="宋体" w:eastAsia="宋体"/>
                <w:b w:val="0"/>
                <w:snapToGrid w:val="0"/>
                <w:spacing w:val="0"/>
                <w:sz w:val="18"/>
                <w:szCs w:val="18"/>
              </w:rPr>
            </w:pPr>
            <w:r>
              <w:rPr>
                <w:rFonts w:ascii="宋体" w:hAnsi="宋体" w:eastAsia="宋体"/>
                <w:b w:val="0"/>
                <w:snapToGrid w:val="0"/>
                <w:spacing w:val="0"/>
                <w:sz w:val="18"/>
                <w:szCs w:val="18"/>
              </w:rPr>
              <w:t>项目</w:t>
            </w:r>
          </w:p>
        </w:tc>
        <w:tc>
          <w:tcPr>
            <w:tcW w:w="2263" w:type="pct"/>
            <w:gridSpan w:val="4"/>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jc w:val="center"/>
              <w:rPr>
                <w:rFonts w:ascii="宋体" w:hAnsi="宋体" w:eastAsia="宋体"/>
                <w:b w:val="0"/>
                <w:snapToGrid w:val="0"/>
                <w:spacing w:val="0"/>
                <w:sz w:val="18"/>
                <w:szCs w:val="18"/>
              </w:rPr>
            </w:pPr>
            <w:r>
              <w:rPr>
                <w:rFonts w:ascii="宋体" w:hAnsi="宋体" w:eastAsia="宋体"/>
                <w:b w:val="0"/>
                <w:snapToGrid w:val="0"/>
                <w:spacing w:val="0"/>
                <w:sz w:val="18"/>
                <w:szCs w:val="18"/>
              </w:rPr>
              <w:t>污染源</w:t>
            </w:r>
          </w:p>
        </w:tc>
        <w:tc>
          <w:tcPr>
            <w:tcW w:w="1114" w:type="pct"/>
            <w:vMerge w:val="restart"/>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jc w:val="center"/>
              <w:rPr>
                <w:rFonts w:ascii="宋体" w:hAnsi="宋体" w:eastAsia="宋体"/>
                <w:b w:val="0"/>
                <w:snapToGrid w:val="0"/>
                <w:spacing w:val="0"/>
                <w:sz w:val="18"/>
                <w:szCs w:val="18"/>
              </w:rPr>
            </w:pPr>
            <w:r>
              <w:rPr>
                <w:rFonts w:ascii="宋体" w:hAnsi="宋体" w:eastAsia="宋体"/>
                <w:b w:val="0"/>
                <w:snapToGrid w:val="0"/>
                <w:spacing w:val="0"/>
                <w:sz w:val="18"/>
                <w:szCs w:val="18"/>
              </w:rPr>
              <w:t>污染因子</w:t>
            </w:r>
          </w:p>
        </w:tc>
        <w:tc>
          <w:tcPr>
            <w:tcW w:w="344" w:type="pct"/>
            <w:vMerge w:val="restart"/>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jc w:val="center"/>
              <w:rPr>
                <w:rFonts w:ascii="宋体" w:hAnsi="宋体" w:eastAsia="宋体"/>
                <w:b w:val="0"/>
                <w:snapToGrid w:val="0"/>
                <w:spacing w:val="0"/>
                <w:sz w:val="18"/>
                <w:szCs w:val="18"/>
              </w:rPr>
            </w:pPr>
            <w:r>
              <w:rPr>
                <w:rFonts w:ascii="宋体" w:hAnsi="宋体" w:eastAsia="宋体"/>
                <w:b w:val="0"/>
                <w:snapToGrid w:val="0"/>
                <w:spacing w:val="0"/>
                <w:sz w:val="18"/>
                <w:szCs w:val="18"/>
              </w:rPr>
              <w:t>排放方式</w:t>
            </w:r>
          </w:p>
        </w:tc>
        <w:tc>
          <w:tcPr>
            <w:tcW w:w="920" w:type="pct"/>
            <w:vMerge w:val="restart"/>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ind w:left="-105" w:leftChars="-50" w:right="-105" w:rightChars="-50"/>
              <w:jc w:val="center"/>
              <w:rPr>
                <w:rFonts w:ascii="宋体" w:hAnsi="宋体" w:eastAsia="宋体"/>
                <w:b w:val="0"/>
                <w:snapToGrid w:val="0"/>
                <w:spacing w:val="0"/>
                <w:sz w:val="18"/>
                <w:szCs w:val="18"/>
              </w:rPr>
            </w:pPr>
            <w:r>
              <w:rPr>
                <w:rFonts w:ascii="宋体" w:hAnsi="宋体" w:eastAsia="宋体"/>
                <w:b w:val="0"/>
                <w:snapToGrid w:val="0"/>
                <w:spacing w:val="0"/>
                <w:sz w:val="18"/>
                <w:szCs w:val="18"/>
              </w:rPr>
              <w:t>治理措施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tblHeader/>
          <w:jc w:val="center"/>
        </w:trPr>
        <w:tc>
          <w:tcPr>
            <w:tcW w:w="359"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napToGrid w:val="0"/>
                <w:sz w:val="18"/>
                <w:szCs w:val="18"/>
              </w:rPr>
            </w:pPr>
          </w:p>
        </w:tc>
        <w:tc>
          <w:tcPr>
            <w:tcW w:w="589" w:type="pct"/>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jc w:val="center"/>
              <w:rPr>
                <w:rFonts w:ascii="宋体" w:hAnsi="宋体" w:eastAsia="宋体"/>
                <w:b w:val="0"/>
                <w:snapToGrid w:val="0"/>
                <w:spacing w:val="0"/>
                <w:sz w:val="18"/>
                <w:szCs w:val="18"/>
              </w:rPr>
            </w:pPr>
            <w:r>
              <w:rPr>
                <w:rFonts w:ascii="宋体" w:hAnsi="宋体" w:eastAsia="宋体"/>
                <w:b w:val="0"/>
                <w:snapToGrid w:val="0"/>
                <w:spacing w:val="0"/>
                <w:sz w:val="18"/>
                <w:szCs w:val="18"/>
              </w:rPr>
              <w:t>名称</w:t>
            </w:r>
          </w:p>
        </w:tc>
        <w:tc>
          <w:tcPr>
            <w:tcW w:w="1084" w:type="pct"/>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jc w:val="center"/>
              <w:rPr>
                <w:rFonts w:ascii="宋体" w:hAnsi="宋体" w:eastAsia="宋体"/>
                <w:b w:val="0"/>
                <w:snapToGrid w:val="0"/>
                <w:spacing w:val="0"/>
                <w:sz w:val="18"/>
                <w:szCs w:val="18"/>
              </w:rPr>
            </w:pPr>
            <w:r>
              <w:rPr>
                <w:rFonts w:ascii="宋体" w:hAnsi="宋体" w:eastAsia="宋体"/>
                <w:b w:val="0"/>
                <w:snapToGrid w:val="0"/>
                <w:spacing w:val="0"/>
                <w:sz w:val="18"/>
                <w:szCs w:val="18"/>
              </w:rPr>
              <w:t>产污环节</w:t>
            </w:r>
          </w:p>
        </w:tc>
        <w:tc>
          <w:tcPr>
            <w:tcW w:w="590" w:type="pct"/>
            <w:gridSpan w:val="2"/>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jc w:val="center"/>
              <w:rPr>
                <w:rFonts w:ascii="宋体" w:hAnsi="宋体" w:eastAsia="宋体"/>
                <w:b w:val="0"/>
                <w:snapToGrid w:val="0"/>
                <w:spacing w:val="0"/>
                <w:sz w:val="18"/>
                <w:szCs w:val="18"/>
              </w:rPr>
            </w:pPr>
            <w:r>
              <w:rPr>
                <w:rFonts w:ascii="宋体" w:hAnsi="宋体" w:eastAsia="宋体"/>
                <w:b w:val="0"/>
                <w:snapToGrid w:val="0"/>
                <w:spacing w:val="0"/>
                <w:sz w:val="18"/>
                <w:szCs w:val="18"/>
              </w:rPr>
              <w:t>编号</w:t>
            </w:r>
          </w:p>
        </w:tc>
        <w:tc>
          <w:tcPr>
            <w:tcW w:w="1114"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napToGrid w:val="0"/>
                <w:sz w:val="18"/>
                <w:szCs w:val="18"/>
              </w:rPr>
            </w:pPr>
          </w:p>
        </w:tc>
        <w:tc>
          <w:tcPr>
            <w:tcW w:w="344"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napToGrid w:val="0"/>
                <w:sz w:val="18"/>
                <w:szCs w:val="18"/>
              </w:rPr>
            </w:pPr>
          </w:p>
        </w:tc>
        <w:tc>
          <w:tcPr>
            <w:tcW w:w="920"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restart"/>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jc w:val="center"/>
              <w:rPr>
                <w:rFonts w:ascii="宋体" w:hAnsi="宋体" w:eastAsia="宋体"/>
                <w:b w:val="0"/>
                <w:snapToGrid w:val="0"/>
                <w:spacing w:val="0"/>
                <w:sz w:val="18"/>
                <w:szCs w:val="18"/>
              </w:rPr>
            </w:pPr>
            <w:r>
              <w:rPr>
                <w:rFonts w:ascii="宋体" w:hAnsi="宋体" w:eastAsia="宋体"/>
                <w:b w:val="0"/>
                <w:snapToGrid w:val="0"/>
                <w:spacing w:val="0"/>
                <w:sz w:val="18"/>
                <w:szCs w:val="18"/>
              </w:rPr>
              <w:t>废气</w:t>
            </w:r>
          </w:p>
        </w:tc>
        <w:tc>
          <w:tcPr>
            <w:tcW w:w="589" w:type="pct"/>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配料反应尾气</w:t>
            </w: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中间体</w:t>
            </w:r>
            <w:r>
              <w:rPr>
                <w:sz w:val="18"/>
                <w:szCs w:val="18"/>
              </w:rPr>
              <w:t>1</w:t>
            </w:r>
            <w:r>
              <w:rPr>
                <w:rFonts w:hint="eastAsia"/>
                <w:sz w:val="18"/>
                <w:szCs w:val="18"/>
              </w:rPr>
              <w:t>反应</w:t>
            </w:r>
            <w:r>
              <w:rPr>
                <w:sz w:val="18"/>
                <w:szCs w:val="18"/>
              </w:rPr>
              <w:t>工序</w:t>
            </w:r>
          </w:p>
        </w:tc>
        <w:tc>
          <w:tcPr>
            <w:tcW w:w="244" w:type="pct"/>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G1</w:t>
            </w:r>
          </w:p>
        </w:tc>
        <w:tc>
          <w:tcPr>
            <w:tcW w:w="346"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G1</w:t>
            </w:r>
            <w:r>
              <w:rPr>
                <w:rFonts w:hint="eastAsia"/>
                <w:sz w:val="18"/>
                <w:szCs w:val="18"/>
              </w:rPr>
              <w:t xml:space="preserve"> a</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乙醇、甲酸乙酯</w:t>
            </w:r>
          </w:p>
        </w:tc>
        <w:tc>
          <w:tcPr>
            <w:tcW w:w="34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920" w:type="pct"/>
            <w:vMerge w:val="restart"/>
            <w:tcBorders>
              <w:top w:val="single" w:color="auto" w:sz="4" w:space="0"/>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r>
              <w:rPr>
                <w:rFonts w:hint="eastAsia"/>
                <w:sz w:val="18"/>
                <w:szCs w:val="18"/>
              </w:rPr>
              <w:t>送R</w:t>
            </w:r>
            <w:r>
              <w:rPr>
                <w:sz w:val="18"/>
                <w:szCs w:val="18"/>
              </w:rPr>
              <w:t>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continue"/>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jc w:val="center"/>
              <w:rPr>
                <w:rFonts w:ascii="宋体" w:hAnsi="宋体" w:eastAsia="宋体"/>
                <w:b w:val="0"/>
                <w:snapToGrid w:val="0"/>
                <w:spacing w:val="0"/>
                <w:sz w:val="18"/>
                <w:szCs w:val="18"/>
              </w:rPr>
            </w:pPr>
          </w:p>
        </w:tc>
        <w:tc>
          <w:tcPr>
            <w:tcW w:w="589"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中间体</w:t>
            </w:r>
            <w:r>
              <w:rPr>
                <w:sz w:val="18"/>
                <w:szCs w:val="18"/>
              </w:rPr>
              <w:t>3</w:t>
            </w:r>
            <w:r>
              <w:rPr>
                <w:rFonts w:hint="eastAsia"/>
                <w:sz w:val="18"/>
                <w:szCs w:val="18"/>
              </w:rPr>
              <w:t>反应</w:t>
            </w:r>
            <w:r>
              <w:rPr>
                <w:sz w:val="18"/>
                <w:szCs w:val="18"/>
              </w:rPr>
              <w:t>工序</w:t>
            </w:r>
          </w:p>
        </w:tc>
        <w:tc>
          <w:tcPr>
            <w:tcW w:w="244"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p>
        </w:tc>
        <w:tc>
          <w:tcPr>
            <w:tcW w:w="346"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G1b</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乙醇、乙醚</w:t>
            </w:r>
          </w:p>
        </w:tc>
        <w:tc>
          <w:tcPr>
            <w:tcW w:w="34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920" w:type="pct"/>
            <w:vMerge w:val="continue"/>
            <w:tcBorders>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continue"/>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jc w:val="center"/>
              <w:rPr>
                <w:rFonts w:ascii="宋体" w:hAnsi="宋体" w:eastAsia="宋体"/>
                <w:b w:val="0"/>
                <w:snapToGrid w:val="0"/>
                <w:spacing w:val="0"/>
                <w:sz w:val="18"/>
                <w:szCs w:val="18"/>
              </w:rPr>
            </w:pPr>
          </w:p>
        </w:tc>
        <w:tc>
          <w:tcPr>
            <w:tcW w:w="589"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半成品1反应工序</w:t>
            </w:r>
          </w:p>
        </w:tc>
        <w:tc>
          <w:tcPr>
            <w:tcW w:w="244"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p>
        </w:tc>
        <w:tc>
          <w:tcPr>
            <w:tcW w:w="346"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G1c</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乙醇</w:t>
            </w:r>
          </w:p>
        </w:tc>
        <w:tc>
          <w:tcPr>
            <w:tcW w:w="34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920" w:type="pct"/>
            <w:vMerge w:val="continue"/>
            <w:tcBorders>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continue"/>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jc w:val="center"/>
              <w:rPr>
                <w:rFonts w:ascii="宋体" w:hAnsi="宋体" w:eastAsia="宋体"/>
                <w:b w:val="0"/>
                <w:snapToGrid w:val="0"/>
                <w:spacing w:val="0"/>
                <w:sz w:val="18"/>
                <w:szCs w:val="18"/>
              </w:rPr>
            </w:pPr>
          </w:p>
        </w:tc>
        <w:tc>
          <w:tcPr>
            <w:tcW w:w="589"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成品反应</w:t>
            </w:r>
            <w:r>
              <w:rPr>
                <w:sz w:val="18"/>
                <w:szCs w:val="18"/>
              </w:rPr>
              <w:t>工序</w:t>
            </w:r>
          </w:p>
        </w:tc>
        <w:tc>
          <w:tcPr>
            <w:tcW w:w="244"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p>
        </w:tc>
        <w:tc>
          <w:tcPr>
            <w:tcW w:w="346"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G1d</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乙醇、乙醚</w:t>
            </w:r>
          </w:p>
        </w:tc>
        <w:tc>
          <w:tcPr>
            <w:tcW w:w="34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920" w:type="pct"/>
            <w:vMerge w:val="continue"/>
            <w:tcBorders>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continue"/>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jc w:val="center"/>
              <w:rPr>
                <w:rFonts w:ascii="宋体" w:hAnsi="宋体" w:eastAsia="宋体"/>
                <w:b w:val="0"/>
                <w:snapToGrid w:val="0"/>
                <w:spacing w:val="0"/>
                <w:sz w:val="18"/>
                <w:szCs w:val="18"/>
              </w:rPr>
            </w:pPr>
          </w:p>
        </w:tc>
        <w:tc>
          <w:tcPr>
            <w:tcW w:w="589" w:type="pct"/>
            <w:vMerge w:val="restar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不凝气</w:t>
            </w:r>
          </w:p>
        </w:tc>
        <w:tc>
          <w:tcPr>
            <w:tcW w:w="1084"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中间体1</w:t>
            </w:r>
            <w:r>
              <w:rPr>
                <w:rFonts w:hint="eastAsia"/>
                <w:sz w:val="18"/>
                <w:szCs w:val="18"/>
              </w:rPr>
              <w:t>蒸馏工序</w:t>
            </w:r>
          </w:p>
        </w:tc>
        <w:tc>
          <w:tcPr>
            <w:tcW w:w="244" w:type="pct"/>
            <w:vMerge w:val="restar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G2</w:t>
            </w:r>
          </w:p>
        </w:tc>
        <w:tc>
          <w:tcPr>
            <w:tcW w:w="346"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G2a</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戊醛二乙缩醛</w:t>
            </w:r>
          </w:p>
        </w:tc>
        <w:tc>
          <w:tcPr>
            <w:tcW w:w="34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920" w:type="pct"/>
            <w:vMerge w:val="continue"/>
            <w:tcBorders>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continue"/>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jc w:val="center"/>
              <w:rPr>
                <w:rFonts w:ascii="宋体" w:hAnsi="宋体" w:eastAsia="宋体"/>
                <w:b w:val="0"/>
                <w:snapToGrid w:val="0"/>
                <w:spacing w:val="0"/>
                <w:sz w:val="18"/>
                <w:szCs w:val="18"/>
              </w:rPr>
            </w:pPr>
          </w:p>
        </w:tc>
        <w:tc>
          <w:tcPr>
            <w:tcW w:w="589" w:type="pct"/>
            <w:vMerge w:val="continue"/>
            <w:tcBorders>
              <w:left w:val="single" w:color="auto" w:sz="4" w:space="0"/>
              <w:right w:val="single" w:color="auto" w:sz="4" w:space="0"/>
            </w:tcBorders>
            <w:noWrap w:val="0"/>
            <w:vAlign w:val="center"/>
          </w:tcPr>
          <w:p>
            <w:pPr>
              <w:spacing w:line="240" w:lineRule="exact"/>
              <w:jc w:val="center"/>
              <w:rPr>
                <w:sz w:val="18"/>
                <w:szCs w:val="18"/>
              </w:rPr>
            </w:pPr>
          </w:p>
        </w:tc>
        <w:tc>
          <w:tcPr>
            <w:tcW w:w="1084" w:type="pct"/>
            <w:tcBorders>
              <w:left w:val="single" w:color="auto" w:sz="4" w:space="0"/>
              <w:right w:val="single" w:color="auto" w:sz="4" w:space="0"/>
            </w:tcBorders>
            <w:noWrap w:val="0"/>
            <w:vAlign w:val="center"/>
          </w:tcPr>
          <w:p>
            <w:pPr>
              <w:spacing w:line="240" w:lineRule="exact"/>
              <w:jc w:val="center"/>
              <w:rPr>
                <w:sz w:val="18"/>
                <w:szCs w:val="18"/>
              </w:rPr>
            </w:pPr>
            <w:r>
              <w:rPr>
                <w:sz w:val="18"/>
                <w:szCs w:val="18"/>
              </w:rPr>
              <w:t>中间体2</w:t>
            </w:r>
            <w:r>
              <w:rPr>
                <w:rFonts w:hint="eastAsia"/>
                <w:sz w:val="18"/>
                <w:szCs w:val="18"/>
              </w:rPr>
              <w:t>蒸馏工序</w:t>
            </w:r>
          </w:p>
        </w:tc>
        <w:tc>
          <w:tcPr>
            <w:tcW w:w="244" w:type="pct"/>
            <w:vMerge w:val="continue"/>
            <w:tcBorders>
              <w:left w:val="single" w:color="auto" w:sz="4" w:space="0"/>
              <w:right w:val="single" w:color="auto" w:sz="4" w:space="0"/>
            </w:tcBorders>
            <w:noWrap w:val="0"/>
            <w:vAlign w:val="center"/>
          </w:tcPr>
          <w:p>
            <w:pPr>
              <w:spacing w:line="240" w:lineRule="exact"/>
              <w:jc w:val="center"/>
              <w:rPr>
                <w:sz w:val="18"/>
                <w:szCs w:val="18"/>
              </w:rPr>
            </w:pPr>
          </w:p>
        </w:tc>
        <w:tc>
          <w:tcPr>
            <w:tcW w:w="346"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G2b</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1,1,3-三乙氧基庚烷</w:t>
            </w:r>
          </w:p>
        </w:tc>
        <w:tc>
          <w:tcPr>
            <w:tcW w:w="34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920" w:type="pct"/>
            <w:vMerge w:val="continue"/>
            <w:tcBorders>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continue"/>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jc w:val="center"/>
              <w:rPr>
                <w:rFonts w:ascii="宋体" w:hAnsi="宋体" w:eastAsia="宋体"/>
                <w:b w:val="0"/>
                <w:snapToGrid w:val="0"/>
                <w:spacing w:val="0"/>
                <w:sz w:val="18"/>
                <w:szCs w:val="18"/>
              </w:rPr>
            </w:pPr>
          </w:p>
        </w:tc>
        <w:tc>
          <w:tcPr>
            <w:tcW w:w="589" w:type="pct"/>
            <w:vMerge w:val="continue"/>
            <w:tcBorders>
              <w:left w:val="single" w:color="auto" w:sz="4" w:space="0"/>
              <w:right w:val="single" w:color="auto" w:sz="4" w:space="0"/>
            </w:tcBorders>
            <w:noWrap w:val="0"/>
            <w:vAlign w:val="center"/>
          </w:tcPr>
          <w:p>
            <w:pPr>
              <w:spacing w:line="240" w:lineRule="exact"/>
              <w:jc w:val="center"/>
              <w:rPr>
                <w:sz w:val="18"/>
                <w:szCs w:val="18"/>
              </w:rPr>
            </w:pPr>
          </w:p>
        </w:tc>
        <w:tc>
          <w:tcPr>
            <w:tcW w:w="1084" w:type="pct"/>
            <w:tcBorders>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中间体3</w:t>
            </w:r>
            <w:r>
              <w:rPr>
                <w:rFonts w:hint="eastAsia"/>
                <w:sz w:val="18"/>
                <w:szCs w:val="18"/>
              </w:rPr>
              <w:t>蒸馏工序</w:t>
            </w:r>
          </w:p>
        </w:tc>
        <w:tc>
          <w:tcPr>
            <w:tcW w:w="244" w:type="pct"/>
            <w:vMerge w:val="continue"/>
            <w:tcBorders>
              <w:left w:val="single" w:color="auto" w:sz="4" w:space="0"/>
              <w:right w:val="single" w:color="auto" w:sz="4" w:space="0"/>
            </w:tcBorders>
            <w:noWrap w:val="0"/>
            <w:vAlign w:val="center"/>
          </w:tcPr>
          <w:p>
            <w:pPr>
              <w:spacing w:line="240" w:lineRule="exact"/>
              <w:jc w:val="center"/>
              <w:rPr>
                <w:sz w:val="18"/>
                <w:szCs w:val="18"/>
              </w:rPr>
            </w:pPr>
          </w:p>
        </w:tc>
        <w:tc>
          <w:tcPr>
            <w:tcW w:w="346"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G2c</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反-2-庚烯醛</w:t>
            </w:r>
          </w:p>
        </w:tc>
        <w:tc>
          <w:tcPr>
            <w:tcW w:w="34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920" w:type="pct"/>
            <w:vMerge w:val="continue"/>
            <w:tcBorders>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continue"/>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jc w:val="center"/>
              <w:rPr>
                <w:rFonts w:ascii="宋体" w:hAnsi="宋体" w:eastAsia="宋体"/>
                <w:b w:val="0"/>
                <w:snapToGrid w:val="0"/>
                <w:spacing w:val="0"/>
                <w:sz w:val="18"/>
                <w:szCs w:val="18"/>
              </w:rPr>
            </w:pPr>
          </w:p>
        </w:tc>
        <w:tc>
          <w:tcPr>
            <w:tcW w:w="589" w:type="pct"/>
            <w:vMerge w:val="continue"/>
            <w:tcBorders>
              <w:left w:val="single" w:color="auto" w:sz="4" w:space="0"/>
              <w:right w:val="single" w:color="auto" w:sz="4" w:space="0"/>
            </w:tcBorders>
            <w:noWrap w:val="0"/>
            <w:vAlign w:val="center"/>
          </w:tcPr>
          <w:p>
            <w:pPr>
              <w:spacing w:line="240" w:lineRule="exact"/>
              <w:jc w:val="center"/>
              <w:rPr>
                <w:sz w:val="18"/>
                <w:szCs w:val="18"/>
              </w:rPr>
            </w:pP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半成品1蒸馏工序</w:t>
            </w:r>
          </w:p>
        </w:tc>
        <w:tc>
          <w:tcPr>
            <w:tcW w:w="244" w:type="pct"/>
            <w:vMerge w:val="continue"/>
            <w:tcBorders>
              <w:left w:val="single" w:color="auto" w:sz="4" w:space="0"/>
              <w:right w:val="single" w:color="auto" w:sz="4" w:space="0"/>
            </w:tcBorders>
            <w:noWrap w:val="0"/>
            <w:vAlign w:val="center"/>
          </w:tcPr>
          <w:p>
            <w:pPr>
              <w:spacing w:line="240" w:lineRule="exact"/>
              <w:jc w:val="center"/>
              <w:rPr>
                <w:sz w:val="18"/>
                <w:szCs w:val="18"/>
              </w:rPr>
            </w:pPr>
          </w:p>
        </w:tc>
        <w:tc>
          <w:tcPr>
            <w:tcW w:w="346"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G2d</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反-2-辛烯醛二乙缩醛</w:t>
            </w:r>
          </w:p>
        </w:tc>
        <w:tc>
          <w:tcPr>
            <w:tcW w:w="34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920" w:type="pct"/>
            <w:vMerge w:val="continue"/>
            <w:tcBorders>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continue"/>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jc w:val="center"/>
              <w:rPr>
                <w:rFonts w:ascii="宋体" w:hAnsi="宋体" w:eastAsia="宋体"/>
                <w:b w:val="0"/>
                <w:snapToGrid w:val="0"/>
                <w:spacing w:val="0"/>
                <w:sz w:val="18"/>
                <w:szCs w:val="18"/>
              </w:rPr>
            </w:pPr>
          </w:p>
        </w:tc>
        <w:tc>
          <w:tcPr>
            <w:tcW w:w="589" w:type="pct"/>
            <w:vMerge w:val="continue"/>
            <w:tcBorders>
              <w:left w:val="single" w:color="auto" w:sz="4" w:space="0"/>
              <w:right w:val="single" w:color="auto" w:sz="4" w:space="0"/>
            </w:tcBorders>
            <w:noWrap w:val="0"/>
            <w:vAlign w:val="center"/>
          </w:tcPr>
          <w:p>
            <w:pPr>
              <w:spacing w:line="240" w:lineRule="exact"/>
              <w:jc w:val="center"/>
              <w:rPr>
                <w:sz w:val="18"/>
                <w:szCs w:val="18"/>
              </w:rPr>
            </w:pP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半成品</w:t>
            </w:r>
            <w:r>
              <w:rPr>
                <w:sz w:val="18"/>
                <w:szCs w:val="18"/>
              </w:rPr>
              <w:t>2</w:t>
            </w:r>
            <w:r>
              <w:rPr>
                <w:rFonts w:hint="eastAsia"/>
                <w:sz w:val="18"/>
                <w:szCs w:val="18"/>
              </w:rPr>
              <w:t>蒸馏工序</w:t>
            </w:r>
          </w:p>
        </w:tc>
        <w:tc>
          <w:tcPr>
            <w:tcW w:w="244" w:type="pct"/>
            <w:vMerge w:val="continue"/>
            <w:tcBorders>
              <w:left w:val="single" w:color="auto" w:sz="4" w:space="0"/>
              <w:right w:val="single" w:color="auto" w:sz="4" w:space="0"/>
            </w:tcBorders>
            <w:noWrap w:val="0"/>
            <w:vAlign w:val="center"/>
          </w:tcPr>
          <w:p>
            <w:pPr>
              <w:spacing w:line="240" w:lineRule="exact"/>
              <w:jc w:val="center"/>
              <w:rPr>
                <w:sz w:val="18"/>
                <w:szCs w:val="18"/>
              </w:rPr>
            </w:pPr>
          </w:p>
        </w:tc>
        <w:tc>
          <w:tcPr>
            <w:tcW w:w="346"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G2e</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1,1,3-三乙氧基-4-癸烯</w:t>
            </w:r>
          </w:p>
        </w:tc>
        <w:tc>
          <w:tcPr>
            <w:tcW w:w="34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920" w:type="pct"/>
            <w:vMerge w:val="continue"/>
            <w:tcBorders>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continue"/>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jc w:val="center"/>
              <w:rPr>
                <w:rFonts w:ascii="宋体" w:hAnsi="宋体" w:eastAsia="宋体"/>
                <w:b w:val="0"/>
                <w:snapToGrid w:val="0"/>
                <w:spacing w:val="0"/>
                <w:sz w:val="18"/>
                <w:szCs w:val="18"/>
              </w:rPr>
            </w:pPr>
          </w:p>
        </w:tc>
        <w:tc>
          <w:tcPr>
            <w:tcW w:w="589" w:type="pct"/>
            <w:vMerge w:val="continue"/>
            <w:tcBorders>
              <w:left w:val="single" w:color="auto" w:sz="4" w:space="0"/>
              <w:right w:val="single" w:color="auto" w:sz="4" w:space="0"/>
            </w:tcBorders>
            <w:noWrap w:val="0"/>
            <w:vAlign w:val="center"/>
          </w:tcPr>
          <w:p>
            <w:pPr>
              <w:spacing w:line="240" w:lineRule="exact"/>
              <w:jc w:val="center"/>
              <w:rPr>
                <w:sz w:val="18"/>
                <w:szCs w:val="18"/>
              </w:rPr>
            </w:pP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成品蒸馏工序</w:t>
            </w:r>
          </w:p>
        </w:tc>
        <w:tc>
          <w:tcPr>
            <w:tcW w:w="244" w:type="pct"/>
            <w:vMerge w:val="continue"/>
            <w:tcBorders>
              <w:left w:val="single" w:color="auto" w:sz="4" w:space="0"/>
              <w:right w:val="single" w:color="auto" w:sz="4" w:space="0"/>
            </w:tcBorders>
            <w:noWrap w:val="0"/>
            <w:vAlign w:val="center"/>
          </w:tcPr>
          <w:p>
            <w:pPr>
              <w:spacing w:line="240" w:lineRule="exact"/>
              <w:jc w:val="center"/>
              <w:rPr>
                <w:sz w:val="18"/>
                <w:szCs w:val="18"/>
              </w:rPr>
            </w:pPr>
          </w:p>
        </w:tc>
        <w:tc>
          <w:tcPr>
            <w:tcW w:w="346"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G</w:t>
            </w:r>
            <w:r>
              <w:rPr>
                <w:sz w:val="18"/>
                <w:szCs w:val="18"/>
              </w:rPr>
              <w:t>2f</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2,4-壬二烯醛</w:t>
            </w:r>
          </w:p>
        </w:tc>
        <w:tc>
          <w:tcPr>
            <w:tcW w:w="34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920" w:type="pct"/>
            <w:vMerge w:val="continue"/>
            <w:tcBorders>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restar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废水</w:t>
            </w:r>
          </w:p>
        </w:tc>
        <w:tc>
          <w:tcPr>
            <w:tcW w:w="589"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中间体1盐</w:t>
            </w:r>
            <w:r>
              <w:rPr>
                <w:sz w:val="18"/>
                <w:szCs w:val="18"/>
              </w:rPr>
              <w:t>洗废水</w:t>
            </w: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中间体1洗涤工序</w:t>
            </w:r>
          </w:p>
        </w:tc>
        <w:tc>
          <w:tcPr>
            <w:tcW w:w="590" w:type="pct"/>
            <w:gridSpan w:val="2"/>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W1</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钠盐、</w:t>
            </w:r>
            <w:r>
              <w:rPr>
                <w:rFonts w:hint="eastAsia"/>
                <w:sz w:val="18"/>
                <w:szCs w:val="18"/>
              </w:rPr>
              <w:t>正戊醛</w:t>
            </w:r>
            <w:r>
              <w:rPr>
                <w:sz w:val="18"/>
                <w:szCs w:val="18"/>
              </w:rPr>
              <w:t>等</w:t>
            </w:r>
          </w:p>
        </w:tc>
        <w:tc>
          <w:tcPr>
            <w:tcW w:w="34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920" w:type="pct"/>
            <w:vMerge w:val="restart"/>
            <w:tcBorders>
              <w:top w:val="single" w:color="auto" w:sz="4" w:space="0"/>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r>
              <w:rPr>
                <w:sz w:val="18"/>
                <w:szCs w:val="18"/>
              </w:rPr>
              <w:t>送污水处理站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continue"/>
            <w:tcBorders>
              <w:left w:val="single" w:color="auto" w:sz="4" w:space="0"/>
              <w:right w:val="single" w:color="auto" w:sz="4" w:space="0"/>
            </w:tcBorders>
            <w:noWrap w:val="0"/>
            <w:vAlign w:val="center"/>
          </w:tcPr>
          <w:p>
            <w:pPr>
              <w:spacing w:line="240" w:lineRule="exact"/>
              <w:jc w:val="center"/>
              <w:rPr>
                <w:sz w:val="18"/>
                <w:szCs w:val="18"/>
              </w:rPr>
            </w:pPr>
          </w:p>
        </w:tc>
        <w:tc>
          <w:tcPr>
            <w:tcW w:w="589"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中间体</w:t>
            </w:r>
            <w:r>
              <w:rPr>
                <w:sz w:val="18"/>
                <w:szCs w:val="18"/>
              </w:rPr>
              <w:t>2</w:t>
            </w:r>
            <w:r>
              <w:rPr>
                <w:rFonts w:hint="eastAsia"/>
                <w:sz w:val="18"/>
                <w:szCs w:val="18"/>
              </w:rPr>
              <w:t>盐</w:t>
            </w:r>
            <w:r>
              <w:rPr>
                <w:sz w:val="18"/>
                <w:szCs w:val="18"/>
              </w:rPr>
              <w:t>洗废水</w:t>
            </w:r>
          </w:p>
        </w:tc>
        <w:tc>
          <w:tcPr>
            <w:tcW w:w="1084" w:type="pct"/>
            <w:tcBorders>
              <w:top w:val="single" w:color="auto" w:sz="4" w:space="0"/>
              <w:left w:val="single" w:color="auto" w:sz="4" w:space="0"/>
              <w:bottom w:val="single" w:color="auto" w:sz="4" w:space="0"/>
              <w:right w:val="single" w:color="auto" w:sz="4" w:space="0"/>
            </w:tcBorders>
            <w:noWrap w:val="0"/>
            <w:vAlign w:val="top"/>
          </w:tcPr>
          <w:p>
            <w:pPr>
              <w:spacing w:line="240" w:lineRule="exact"/>
              <w:jc w:val="center"/>
              <w:rPr>
                <w:sz w:val="18"/>
                <w:szCs w:val="18"/>
              </w:rPr>
            </w:pPr>
            <w:r>
              <w:rPr>
                <w:rFonts w:hint="eastAsia"/>
                <w:sz w:val="18"/>
                <w:szCs w:val="18"/>
              </w:rPr>
              <w:t>中间体</w:t>
            </w:r>
            <w:r>
              <w:rPr>
                <w:sz w:val="18"/>
                <w:szCs w:val="18"/>
              </w:rPr>
              <w:t>2</w:t>
            </w:r>
            <w:r>
              <w:rPr>
                <w:rFonts w:hint="eastAsia"/>
                <w:sz w:val="18"/>
                <w:szCs w:val="18"/>
              </w:rPr>
              <w:t>洗涤工序</w:t>
            </w:r>
          </w:p>
        </w:tc>
        <w:tc>
          <w:tcPr>
            <w:tcW w:w="590" w:type="pct"/>
            <w:gridSpan w:val="2"/>
            <w:tcBorders>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W</w:t>
            </w:r>
            <w:r>
              <w:rPr>
                <w:sz w:val="18"/>
                <w:szCs w:val="18"/>
              </w:rPr>
              <w:t>2</w:t>
            </w:r>
          </w:p>
        </w:tc>
        <w:tc>
          <w:tcPr>
            <w:tcW w:w="1114" w:type="pct"/>
            <w:tcBorders>
              <w:top w:val="single" w:color="auto" w:sz="4" w:space="0"/>
              <w:left w:val="single" w:color="auto" w:sz="4" w:space="0"/>
              <w:bottom w:val="single" w:color="auto" w:sz="4" w:space="0"/>
              <w:right w:val="single" w:color="auto" w:sz="4" w:space="0"/>
            </w:tcBorders>
            <w:noWrap w:val="0"/>
            <w:vAlign w:val="top"/>
          </w:tcPr>
          <w:p>
            <w:pPr>
              <w:spacing w:line="240" w:lineRule="exact"/>
              <w:jc w:val="center"/>
              <w:rPr>
                <w:bCs/>
                <w:sz w:val="18"/>
                <w:szCs w:val="18"/>
                <w:lang w:val="zh-CN"/>
              </w:rPr>
            </w:pPr>
            <w:r>
              <w:rPr>
                <w:sz w:val="18"/>
                <w:szCs w:val="18"/>
              </w:rPr>
              <w:t>钠盐等</w:t>
            </w:r>
          </w:p>
        </w:tc>
        <w:tc>
          <w:tcPr>
            <w:tcW w:w="34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920" w:type="pct"/>
            <w:vMerge w:val="continue"/>
            <w:tcBorders>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continue"/>
            <w:tcBorders>
              <w:left w:val="single" w:color="auto" w:sz="4" w:space="0"/>
              <w:right w:val="single" w:color="auto" w:sz="4" w:space="0"/>
            </w:tcBorders>
            <w:noWrap w:val="0"/>
            <w:vAlign w:val="center"/>
          </w:tcPr>
          <w:p>
            <w:pPr>
              <w:spacing w:line="240" w:lineRule="exact"/>
              <w:jc w:val="center"/>
              <w:rPr>
                <w:sz w:val="18"/>
                <w:szCs w:val="18"/>
              </w:rPr>
            </w:pPr>
          </w:p>
        </w:tc>
        <w:tc>
          <w:tcPr>
            <w:tcW w:w="589"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中间体</w:t>
            </w:r>
            <w:r>
              <w:rPr>
                <w:sz w:val="18"/>
                <w:szCs w:val="18"/>
              </w:rPr>
              <w:t>3</w:t>
            </w:r>
            <w:r>
              <w:rPr>
                <w:rFonts w:hint="eastAsia"/>
                <w:sz w:val="18"/>
                <w:szCs w:val="18"/>
              </w:rPr>
              <w:t>洗涤</w:t>
            </w:r>
            <w:r>
              <w:rPr>
                <w:sz w:val="18"/>
                <w:szCs w:val="18"/>
              </w:rPr>
              <w:t>废水</w:t>
            </w:r>
          </w:p>
        </w:tc>
        <w:tc>
          <w:tcPr>
            <w:tcW w:w="1084" w:type="pct"/>
            <w:tcBorders>
              <w:top w:val="single" w:color="auto" w:sz="4" w:space="0"/>
              <w:left w:val="single" w:color="auto" w:sz="4" w:space="0"/>
              <w:bottom w:val="single" w:color="auto" w:sz="4" w:space="0"/>
              <w:right w:val="single" w:color="auto" w:sz="4" w:space="0"/>
            </w:tcBorders>
            <w:noWrap w:val="0"/>
            <w:vAlign w:val="top"/>
          </w:tcPr>
          <w:p>
            <w:pPr>
              <w:spacing w:line="240" w:lineRule="exact"/>
              <w:jc w:val="center"/>
              <w:rPr>
                <w:sz w:val="18"/>
                <w:szCs w:val="18"/>
              </w:rPr>
            </w:pPr>
            <w:r>
              <w:rPr>
                <w:rFonts w:hint="eastAsia"/>
                <w:sz w:val="18"/>
                <w:szCs w:val="18"/>
              </w:rPr>
              <w:t>中间体</w:t>
            </w:r>
            <w:r>
              <w:rPr>
                <w:sz w:val="18"/>
                <w:szCs w:val="18"/>
              </w:rPr>
              <w:t>3</w:t>
            </w:r>
            <w:r>
              <w:rPr>
                <w:rFonts w:hint="eastAsia"/>
                <w:sz w:val="18"/>
                <w:szCs w:val="18"/>
              </w:rPr>
              <w:t>洗涤工序</w:t>
            </w:r>
          </w:p>
        </w:tc>
        <w:tc>
          <w:tcPr>
            <w:tcW w:w="590" w:type="pct"/>
            <w:gridSpan w:val="2"/>
            <w:tcBorders>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W</w:t>
            </w:r>
            <w:r>
              <w:rPr>
                <w:sz w:val="18"/>
                <w:szCs w:val="18"/>
              </w:rPr>
              <w:t>3</w:t>
            </w:r>
          </w:p>
        </w:tc>
        <w:tc>
          <w:tcPr>
            <w:tcW w:w="1114" w:type="pct"/>
            <w:tcBorders>
              <w:top w:val="single" w:color="auto" w:sz="4" w:space="0"/>
              <w:left w:val="single" w:color="auto" w:sz="4" w:space="0"/>
              <w:bottom w:val="single" w:color="auto" w:sz="4" w:space="0"/>
              <w:right w:val="single" w:color="auto" w:sz="4" w:space="0"/>
            </w:tcBorders>
            <w:noWrap w:val="0"/>
            <w:vAlign w:val="top"/>
          </w:tcPr>
          <w:p>
            <w:pPr>
              <w:spacing w:line="240" w:lineRule="exact"/>
              <w:jc w:val="center"/>
              <w:rPr>
                <w:bCs/>
                <w:sz w:val="18"/>
                <w:szCs w:val="18"/>
                <w:lang w:val="zh-CN"/>
              </w:rPr>
            </w:pPr>
            <w:r>
              <w:rPr>
                <w:rFonts w:hint="eastAsia"/>
                <w:sz w:val="18"/>
                <w:szCs w:val="18"/>
              </w:rPr>
              <w:t>乙醇、甲酸钠</w:t>
            </w:r>
            <w:r>
              <w:rPr>
                <w:sz w:val="18"/>
                <w:szCs w:val="18"/>
              </w:rPr>
              <w:t>等</w:t>
            </w:r>
          </w:p>
        </w:tc>
        <w:tc>
          <w:tcPr>
            <w:tcW w:w="344" w:type="pct"/>
            <w:tcBorders>
              <w:top w:val="single" w:color="auto" w:sz="4" w:space="0"/>
              <w:left w:val="single" w:color="auto" w:sz="4" w:space="0"/>
              <w:bottom w:val="single" w:color="auto" w:sz="4" w:space="0"/>
              <w:right w:val="single" w:color="auto" w:sz="4" w:space="0"/>
            </w:tcBorders>
            <w:noWrap w:val="0"/>
            <w:vAlign w:val="top"/>
          </w:tcPr>
          <w:p>
            <w:pPr>
              <w:spacing w:line="240" w:lineRule="exact"/>
              <w:jc w:val="center"/>
              <w:rPr>
                <w:sz w:val="18"/>
                <w:szCs w:val="18"/>
              </w:rPr>
            </w:pPr>
            <w:r>
              <w:rPr>
                <w:sz w:val="18"/>
                <w:szCs w:val="18"/>
              </w:rPr>
              <w:t>连续</w:t>
            </w:r>
          </w:p>
        </w:tc>
        <w:tc>
          <w:tcPr>
            <w:tcW w:w="920" w:type="pct"/>
            <w:vMerge w:val="continue"/>
            <w:tcBorders>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continue"/>
            <w:tcBorders>
              <w:left w:val="single" w:color="auto" w:sz="4" w:space="0"/>
              <w:right w:val="single" w:color="auto" w:sz="4" w:space="0"/>
            </w:tcBorders>
            <w:noWrap w:val="0"/>
            <w:vAlign w:val="center"/>
          </w:tcPr>
          <w:p>
            <w:pPr>
              <w:spacing w:line="240" w:lineRule="exact"/>
              <w:jc w:val="center"/>
              <w:rPr>
                <w:sz w:val="18"/>
                <w:szCs w:val="18"/>
              </w:rPr>
            </w:pPr>
          </w:p>
        </w:tc>
        <w:tc>
          <w:tcPr>
            <w:tcW w:w="589"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半成品洗涤</w:t>
            </w:r>
            <w:r>
              <w:rPr>
                <w:sz w:val="18"/>
                <w:szCs w:val="18"/>
              </w:rPr>
              <w:t>废水</w:t>
            </w:r>
          </w:p>
        </w:tc>
        <w:tc>
          <w:tcPr>
            <w:tcW w:w="1084" w:type="pct"/>
            <w:tcBorders>
              <w:top w:val="single" w:color="auto" w:sz="4" w:space="0"/>
              <w:left w:val="single" w:color="auto" w:sz="4" w:space="0"/>
              <w:bottom w:val="single" w:color="auto" w:sz="4" w:space="0"/>
              <w:right w:val="single" w:color="auto" w:sz="4" w:space="0"/>
            </w:tcBorders>
            <w:noWrap w:val="0"/>
            <w:vAlign w:val="top"/>
          </w:tcPr>
          <w:p>
            <w:pPr>
              <w:spacing w:line="240" w:lineRule="exact"/>
              <w:jc w:val="center"/>
              <w:rPr>
                <w:sz w:val="18"/>
                <w:szCs w:val="18"/>
              </w:rPr>
            </w:pPr>
            <w:r>
              <w:rPr>
                <w:rFonts w:hint="eastAsia"/>
                <w:sz w:val="18"/>
                <w:szCs w:val="18"/>
              </w:rPr>
              <w:t>半成品洗涤工序</w:t>
            </w:r>
          </w:p>
        </w:tc>
        <w:tc>
          <w:tcPr>
            <w:tcW w:w="590" w:type="pct"/>
            <w:gridSpan w:val="2"/>
            <w:tcBorders>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W</w:t>
            </w:r>
            <w:r>
              <w:rPr>
                <w:sz w:val="18"/>
                <w:szCs w:val="18"/>
              </w:rPr>
              <w:t>4</w:t>
            </w:r>
          </w:p>
        </w:tc>
        <w:tc>
          <w:tcPr>
            <w:tcW w:w="1114" w:type="pct"/>
            <w:tcBorders>
              <w:top w:val="single" w:color="auto" w:sz="4" w:space="0"/>
              <w:left w:val="single" w:color="auto" w:sz="4" w:space="0"/>
              <w:bottom w:val="single" w:color="auto" w:sz="4" w:space="0"/>
              <w:right w:val="single" w:color="auto" w:sz="4" w:space="0"/>
            </w:tcBorders>
            <w:noWrap w:val="0"/>
            <w:vAlign w:val="top"/>
          </w:tcPr>
          <w:p>
            <w:pPr>
              <w:spacing w:line="240" w:lineRule="exact"/>
              <w:jc w:val="center"/>
              <w:rPr>
                <w:bCs/>
                <w:sz w:val="18"/>
                <w:szCs w:val="18"/>
                <w:lang w:val="zh-CN"/>
              </w:rPr>
            </w:pPr>
            <w:r>
              <w:rPr>
                <w:rFonts w:hint="eastAsia"/>
                <w:sz w:val="18"/>
                <w:szCs w:val="18"/>
              </w:rPr>
              <w:t>铵盐</w:t>
            </w:r>
            <w:r>
              <w:rPr>
                <w:sz w:val="18"/>
                <w:szCs w:val="18"/>
              </w:rPr>
              <w:t>、</w:t>
            </w:r>
            <w:r>
              <w:rPr>
                <w:rFonts w:hint="eastAsia"/>
                <w:sz w:val="18"/>
                <w:szCs w:val="18"/>
              </w:rPr>
              <w:t>乙醇</w:t>
            </w:r>
            <w:r>
              <w:rPr>
                <w:sz w:val="18"/>
                <w:szCs w:val="18"/>
              </w:rPr>
              <w:t>等</w:t>
            </w:r>
          </w:p>
        </w:tc>
        <w:tc>
          <w:tcPr>
            <w:tcW w:w="344" w:type="pct"/>
            <w:tcBorders>
              <w:top w:val="single" w:color="auto" w:sz="4" w:space="0"/>
              <w:left w:val="single" w:color="auto" w:sz="4" w:space="0"/>
              <w:bottom w:val="single" w:color="auto" w:sz="4" w:space="0"/>
              <w:right w:val="single" w:color="auto" w:sz="4" w:space="0"/>
            </w:tcBorders>
            <w:noWrap w:val="0"/>
            <w:vAlign w:val="top"/>
          </w:tcPr>
          <w:p>
            <w:pPr>
              <w:spacing w:line="240" w:lineRule="exact"/>
              <w:jc w:val="center"/>
              <w:rPr>
                <w:sz w:val="18"/>
                <w:szCs w:val="18"/>
              </w:rPr>
            </w:pPr>
            <w:r>
              <w:rPr>
                <w:sz w:val="18"/>
                <w:szCs w:val="18"/>
              </w:rPr>
              <w:t>连续</w:t>
            </w:r>
          </w:p>
        </w:tc>
        <w:tc>
          <w:tcPr>
            <w:tcW w:w="920" w:type="pct"/>
            <w:vMerge w:val="continue"/>
            <w:tcBorders>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continue"/>
            <w:tcBorders>
              <w:left w:val="single" w:color="auto" w:sz="4" w:space="0"/>
              <w:right w:val="single" w:color="auto" w:sz="4" w:space="0"/>
            </w:tcBorders>
            <w:noWrap w:val="0"/>
            <w:vAlign w:val="center"/>
          </w:tcPr>
          <w:p>
            <w:pPr>
              <w:spacing w:line="240" w:lineRule="exact"/>
              <w:jc w:val="center"/>
              <w:rPr>
                <w:sz w:val="18"/>
                <w:szCs w:val="18"/>
              </w:rPr>
            </w:pPr>
          </w:p>
        </w:tc>
        <w:tc>
          <w:tcPr>
            <w:tcW w:w="589"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成品洗涤废水</w:t>
            </w:r>
          </w:p>
        </w:tc>
        <w:tc>
          <w:tcPr>
            <w:tcW w:w="1084" w:type="pct"/>
            <w:tcBorders>
              <w:top w:val="single" w:color="auto" w:sz="4" w:space="0"/>
              <w:left w:val="single" w:color="auto" w:sz="4" w:space="0"/>
              <w:bottom w:val="single" w:color="auto" w:sz="4" w:space="0"/>
              <w:right w:val="single" w:color="auto" w:sz="4" w:space="0"/>
            </w:tcBorders>
            <w:noWrap w:val="0"/>
            <w:vAlign w:val="top"/>
          </w:tcPr>
          <w:p>
            <w:pPr>
              <w:spacing w:line="240" w:lineRule="exact"/>
              <w:jc w:val="center"/>
              <w:rPr>
                <w:sz w:val="18"/>
                <w:szCs w:val="18"/>
              </w:rPr>
            </w:pPr>
            <w:r>
              <w:rPr>
                <w:rFonts w:hint="eastAsia"/>
                <w:sz w:val="18"/>
                <w:szCs w:val="18"/>
              </w:rPr>
              <w:t>成品洗涤工序</w:t>
            </w:r>
          </w:p>
        </w:tc>
        <w:tc>
          <w:tcPr>
            <w:tcW w:w="590" w:type="pct"/>
            <w:gridSpan w:val="2"/>
            <w:tcBorders>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W</w:t>
            </w:r>
            <w:r>
              <w:rPr>
                <w:sz w:val="18"/>
                <w:szCs w:val="18"/>
              </w:rPr>
              <w:t>5</w:t>
            </w:r>
          </w:p>
        </w:tc>
        <w:tc>
          <w:tcPr>
            <w:tcW w:w="1114" w:type="pct"/>
            <w:tcBorders>
              <w:top w:val="single" w:color="auto" w:sz="4" w:space="0"/>
              <w:left w:val="single" w:color="auto" w:sz="4" w:space="0"/>
              <w:bottom w:val="single" w:color="auto" w:sz="4" w:space="0"/>
              <w:right w:val="single" w:color="auto" w:sz="4" w:space="0"/>
            </w:tcBorders>
            <w:noWrap w:val="0"/>
            <w:vAlign w:val="top"/>
          </w:tcPr>
          <w:p>
            <w:pPr>
              <w:spacing w:line="240" w:lineRule="exact"/>
              <w:jc w:val="center"/>
              <w:rPr>
                <w:bCs/>
                <w:sz w:val="18"/>
                <w:szCs w:val="18"/>
                <w:lang w:val="zh-CN"/>
              </w:rPr>
            </w:pPr>
            <w:r>
              <w:rPr>
                <w:rFonts w:hint="eastAsia"/>
                <w:sz w:val="18"/>
                <w:szCs w:val="18"/>
              </w:rPr>
              <w:t>乙醇、甲酸钠</w:t>
            </w:r>
            <w:r>
              <w:rPr>
                <w:sz w:val="18"/>
                <w:szCs w:val="18"/>
              </w:rPr>
              <w:t>等</w:t>
            </w:r>
          </w:p>
        </w:tc>
        <w:tc>
          <w:tcPr>
            <w:tcW w:w="344" w:type="pct"/>
            <w:tcBorders>
              <w:top w:val="single" w:color="auto" w:sz="4" w:space="0"/>
              <w:left w:val="single" w:color="auto" w:sz="4" w:space="0"/>
              <w:bottom w:val="single" w:color="auto" w:sz="4" w:space="0"/>
              <w:right w:val="single" w:color="auto" w:sz="4" w:space="0"/>
            </w:tcBorders>
            <w:noWrap w:val="0"/>
            <w:vAlign w:val="top"/>
          </w:tcPr>
          <w:p>
            <w:pPr>
              <w:spacing w:line="240" w:lineRule="exact"/>
              <w:jc w:val="center"/>
              <w:rPr>
                <w:sz w:val="18"/>
                <w:szCs w:val="18"/>
              </w:rPr>
            </w:pPr>
            <w:r>
              <w:rPr>
                <w:sz w:val="18"/>
                <w:szCs w:val="18"/>
              </w:rPr>
              <w:t>连续</w:t>
            </w:r>
          </w:p>
        </w:tc>
        <w:tc>
          <w:tcPr>
            <w:tcW w:w="920" w:type="pct"/>
            <w:vMerge w:val="continue"/>
            <w:tcBorders>
              <w:left w:val="single" w:color="auto" w:sz="4" w:space="0"/>
              <w:bottom w:val="single" w:color="auto" w:sz="4" w:space="0"/>
              <w:right w:val="single" w:color="auto" w:sz="4" w:space="0"/>
            </w:tcBorders>
            <w:noWrap w:val="0"/>
            <w:vAlign w:val="center"/>
          </w:tcPr>
          <w:p>
            <w:pPr>
              <w:spacing w:line="240" w:lineRule="exact"/>
              <w:ind w:left="-105" w:leftChars="-50" w:right="-105" w:rightChars="-5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restar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固废</w:t>
            </w:r>
          </w:p>
        </w:tc>
        <w:tc>
          <w:tcPr>
            <w:tcW w:w="589" w:type="pct"/>
            <w:vMerge w:val="restar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精馏残渣</w:t>
            </w: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中间体1</w:t>
            </w:r>
            <w:r>
              <w:rPr>
                <w:rFonts w:hint="eastAsia"/>
                <w:sz w:val="18"/>
                <w:szCs w:val="18"/>
              </w:rPr>
              <w:t>蒸馏</w:t>
            </w:r>
            <w:r>
              <w:rPr>
                <w:sz w:val="18"/>
                <w:szCs w:val="18"/>
              </w:rPr>
              <w:t>工序</w:t>
            </w:r>
          </w:p>
        </w:tc>
        <w:tc>
          <w:tcPr>
            <w:tcW w:w="590" w:type="pct"/>
            <w:gridSpan w:val="2"/>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S1</w:t>
            </w:r>
          </w:p>
        </w:tc>
        <w:tc>
          <w:tcPr>
            <w:tcW w:w="1114"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氯化钙、有机物等</w:t>
            </w:r>
          </w:p>
        </w:tc>
        <w:tc>
          <w:tcPr>
            <w:tcW w:w="344"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间歇</w:t>
            </w:r>
          </w:p>
        </w:tc>
        <w:tc>
          <w:tcPr>
            <w:tcW w:w="920" w:type="pct"/>
            <w:vMerge w:val="restart"/>
            <w:tcBorders>
              <w:top w:val="single" w:color="auto" w:sz="4" w:space="0"/>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r>
              <w:rPr>
                <w:rFonts w:hint="eastAsia"/>
                <w:sz w:val="18"/>
                <w:szCs w:val="18"/>
              </w:rPr>
              <w:t>有资质单位处置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continue"/>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p>
        </w:tc>
        <w:tc>
          <w:tcPr>
            <w:tcW w:w="589" w:type="pct"/>
            <w:vMerge w:val="continue"/>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中间体2</w:t>
            </w:r>
            <w:r>
              <w:rPr>
                <w:rFonts w:hint="eastAsia"/>
                <w:sz w:val="18"/>
                <w:szCs w:val="18"/>
              </w:rPr>
              <w:t>蒸馏</w:t>
            </w:r>
            <w:r>
              <w:rPr>
                <w:sz w:val="18"/>
                <w:szCs w:val="18"/>
              </w:rPr>
              <w:t>工序</w:t>
            </w:r>
          </w:p>
        </w:tc>
        <w:tc>
          <w:tcPr>
            <w:tcW w:w="590" w:type="pct"/>
            <w:gridSpan w:val="2"/>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S2</w:t>
            </w:r>
          </w:p>
        </w:tc>
        <w:tc>
          <w:tcPr>
            <w:tcW w:w="1114"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1,1,3-三乙氧基辛烷等</w:t>
            </w:r>
          </w:p>
        </w:tc>
        <w:tc>
          <w:tcPr>
            <w:tcW w:w="344" w:type="pct"/>
            <w:tcBorders>
              <w:top w:val="single" w:color="auto" w:sz="4" w:space="0"/>
              <w:left w:val="single" w:color="auto" w:sz="4" w:space="0"/>
              <w:right w:val="single" w:color="auto" w:sz="4" w:space="0"/>
            </w:tcBorders>
            <w:noWrap w:val="0"/>
            <w:vAlign w:val="top"/>
          </w:tcPr>
          <w:p>
            <w:pPr>
              <w:spacing w:line="240" w:lineRule="exact"/>
              <w:jc w:val="center"/>
              <w:rPr>
                <w:sz w:val="18"/>
                <w:szCs w:val="18"/>
              </w:rPr>
            </w:pPr>
            <w:r>
              <w:rPr>
                <w:rFonts w:hint="eastAsia"/>
                <w:sz w:val="18"/>
                <w:szCs w:val="18"/>
              </w:rPr>
              <w:t>间歇</w:t>
            </w:r>
          </w:p>
        </w:tc>
        <w:tc>
          <w:tcPr>
            <w:tcW w:w="920" w:type="pct"/>
            <w:vMerge w:val="continue"/>
            <w:tcBorders>
              <w:top w:val="single" w:color="auto" w:sz="4" w:space="0"/>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continue"/>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p>
        </w:tc>
        <w:tc>
          <w:tcPr>
            <w:tcW w:w="589" w:type="pct"/>
            <w:vMerge w:val="continue"/>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中间体3</w:t>
            </w:r>
            <w:r>
              <w:rPr>
                <w:rFonts w:hint="eastAsia"/>
                <w:sz w:val="18"/>
                <w:szCs w:val="18"/>
              </w:rPr>
              <w:t>蒸馏</w:t>
            </w:r>
            <w:r>
              <w:rPr>
                <w:sz w:val="18"/>
                <w:szCs w:val="18"/>
              </w:rPr>
              <w:t>工序</w:t>
            </w:r>
          </w:p>
        </w:tc>
        <w:tc>
          <w:tcPr>
            <w:tcW w:w="590" w:type="pct"/>
            <w:gridSpan w:val="2"/>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S</w:t>
            </w:r>
            <w:r>
              <w:rPr>
                <w:sz w:val="18"/>
                <w:szCs w:val="18"/>
              </w:rPr>
              <w:t>3</w:t>
            </w:r>
          </w:p>
        </w:tc>
        <w:tc>
          <w:tcPr>
            <w:tcW w:w="1114"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甲酸钠等</w:t>
            </w:r>
          </w:p>
        </w:tc>
        <w:tc>
          <w:tcPr>
            <w:tcW w:w="344" w:type="pct"/>
            <w:tcBorders>
              <w:top w:val="single" w:color="auto" w:sz="4" w:space="0"/>
              <w:left w:val="single" w:color="auto" w:sz="4" w:space="0"/>
              <w:right w:val="single" w:color="auto" w:sz="4" w:space="0"/>
            </w:tcBorders>
            <w:noWrap w:val="0"/>
            <w:vAlign w:val="top"/>
          </w:tcPr>
          <w:p>
            <w:pPr>
              <w:spacing w:line="240" w:lineRule="exact"/>
              <w:jc w:val="center"/>
              <w:rPr>
                <w:sz w:val="18"/>
                <w:szCs w:val="18"/>
              </w:rPr>
            </w:pPr>
            <w:r>
              <w:rPr>
                <w:rFonts w:hint="eastAsia"/>
                <w:sz w:val="18"/>
                <w:szCs w:val="18"/>
              </w:rPr>
              <w:t>间歇</w:t>
            </w:r>
          </w:p>
        </w:tc>
        <w:tc>
          <w:tcPr>
            <w:tcW w:w="920" w:type="pct"/>
            <w:vMerge w:val="continue"/>
            <w:tcBorders>
              <w:top w:val="single" w:color="auto" w:sz="4" w:space="0"/>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continue"/>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p>
        </w:tc>
        <w:tc>
          <w:tcPr>
            <w:tcW w:w="589" w:type="pct"/>
            <w:vMerge w:val="continue"/>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半成品1蒸馏</w:t>
            </w:r>
            <w:r>
              <w:rPr>
                <w:sz w:val="18"/>
                <w:szCs w:val="18"/>
              </w:rPr>
              <w:t>工序</w:t>
            </w:r>
          </w:p>
        </w:tc>
        <w:tc>
          <w:tcPr>
            <w:tcW w:w="590" w:type="pct"/>
            <w:gridSpan w:val="2"/>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S</w:t>
            </w:r>
            <w:r>
              <w:rPr>
                <w:sz w:val="18"/>
                <w:szCs w:val="18"/>
              </w:rPr>
              <w:t>4</w:t>
            </w:r>
          </w:p>
        </w:tc>
        <w:tc>
          <w:tcPr>
            <w:tcW w:w="1114"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反-2-辛烯醛等</w:t>
            </w:r>
          </w:p>
        </w:tc>
        <w:tc>
          <w:tcPr>
            <w:tcW w:w="344" w:type="pct"/>
            <w:tcBorders>
              <w:top w:val="single" w:color="auto" w:sz="4" w:space="0"/>
              <w:left w:val="single" w:color="auto" w:sz="4" w:space="0"/>
              <w:right w:val="single" w:color="auto" w:sz="4" w:space="0"/>
            </w:tcBorders>
            <w:noWrap w:val="0"/>
            <w:vAlign w:val="top"/>
          </w:tcPr>
          <w:p>
            <w:pPr>
              <w:spacing w:line="240" w:lineRule="exact"/>
              <w:jc w:val="center"/>
              <w:rPr>
                <w:sz w:val="18"/>
                <w:szCs w:val="18"/>
              </w:rPr>
            </w:pPr>
            <w:r>
              <w:rPr>
                <w:rFonts w:hint="eastAsia"/>
                <w:sz w:val="18"/>
                <w:szCs w:val="18"/>
              </w:rPr>
              <w:t>间歇</w:t>
            </w:r>
          </w:p>
        </w:tc>
        <w:tc>
          <w:tcPr>
            <w:tcW w:w="920" w:type="pct"/>
            <w:vMerge w:val="continue"/>
            <w:tcBorders>
              <w:top w:val="single" w:color="auto" w:sz="4" w:space="0"/>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continue"/>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p>
        </w:tc>
        <w:tc>
          <w:tcPr>
            <w:tcW w:w="589" w:type="pct"/>
            <w:vMerge w:val="continue"/>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半成品2蒸馏</w:t>
            </w:r>
            <w:r>
              <w:rPr>
                <w:sz w:val="18"/>
                <w:szCs w:val="18"/>
              </w:rPr>
              <w:t>工序</w:t>
            </w:r>
          </w:p>
        </w:tc>
        <w:tc>
          <w:tcPr>
            <w:tcW w:w="590" w:type="pct"/>
            <w:gridSpan w:val="2"/>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S5</w:t>
            </w:r>
          </w:p>
        </w:tc>
        <w:tc>
          <w:tcPr>
            <w:tcW w:w="1114"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1,1,3-三乙氧基-4-癸烯等</w:t>
            </w:r>
          </w:p>
        </w:tc>
        <w:tc>
          <w:tcPr>
            <w:tcW w:w="344" w:type="pct"/>
            <w:tcBorders>
              <w:top w:val="single" w:color="auto" w:sz="4" w:space="0"/>
              <w:left w:val="single" w:color="auto" w:sz="4" w:space="0"/>
              <w:right w:val="single" w:color="auto" w:sz="4" w:space="0"/>
            </w:tcBorders>
            <w:noWrap w:val="0"/>
            <w:vAlign w:val="top"/>
          </w:tcPr>
          <w:p>
            <w:pPr>
              <w:spacing w:line="240" w:lineRule="exact"/>
              <w:jc w:val="center"/>
              <w:rPr>
                <w:sz w:val="18"/>
                <w:szCs w:val="18"/>
              </w:rPr>
            </w:pPr>
            <w:r>
              <w:rPr>
                <w:rFonts w:hint="eastAsia"/>
                <w:sz w:val="18"/>
                <w:szCs w:val="18"/>
              </w:rPr>
              <w:t>间歇</w:t>
            </w:r>
          </w:p>
        </w:tc>
        <w:tc>
          <w:tcPr>
            <w:tcW w:w="920" w:type="pct"/>
            <w:vMerge w:val="continue"/>
            <w:tcBorders>
              <w:top w:val="single" w:color="auto" w:sz="4" w:space="0"/>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continue"/>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p>
        </w:tc>
        <w:tc>
          <w:tcPr>
            <w:tcW w:w="589" w:type="pct"/>
            <w:vMerge w:val="continue"/>
            <w:tcBorders>
              <w:left w:val="single" w:color="auto" w:sz="4" w:space="0"/>
              <w:right w:val="single" w:color="auto" w:sz="4" w:space="0"/>
            </w:tcBorders>
            <w:noWrap w:val="0"/>
            <w:vAlign w:val="center"/>
          </w:tcPr>
          <w:p>
            <w:pPr>
              <w:spacing w:line="240" w:lineRule="exact"/>
              <w:jc w:val="center"/>
              <w:rPr>
                <w:sz w:val="18"/>
                <w:szCs w:val="18"/>
              </w:rPr>
            </w:pP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成品蒸馏</w:t>
            </w:r>
            <w:r>
              <w:rPr>
                <w:sz w:val="18"/>
                <w:szCs w:val="18"/>
              </w:rPr>
              <w:t>工序</w:t>
            </w:r>
          </w:p>
        </w:tc>
        <w:tc>
          <w:tcPr>
            <w:tcW w:w="590" w:type="pct"/>
            <w:gridSpan w:val="2"/>
            <w:tcBorders>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S6</w:t>
            </w:r>
          </w:p>
        </w:tc>
        <w:tc>
          <w:tcPr>
            <w:tcW w:w="1114" w:type="pct"/>
            <w:tcBorders>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甲酸钠等</w:t>
            </w:r>
          </w:p>
        </w:tc>
        <w:tc>
          <w:tcPr>
            <w:tcW w:w="344" w:type="pct"/>
            <w:tcBorders>
              <w:left w:val="single" w:color="auto" w:sz="4" w:space="0"/>
              <w:bottom w:val="single" w:color="auto" w:sz="4" w:space="0"/>
              <w:right w:val="single" w:color="auto" w:sz="4" w:space="0"/>
            </w:tcBorders>
            <w:noWrap w:val="0"/>
            <w:vAlign w:val="top"/>
          </w:tcPr>
          <w:p>
            <w:pPr>
              <w:spacing w:line="240" w:lineRule="exact"/>
              <w:jc w:val="center"/>
              <w:rPr>
                <w:sz w:val="18"/>
                <w:szCs w:val="18"/>
              </w:rPr>
            </w:pPr>
            <w:r>
              <w:rPr>
                <w:rFonts w:hint="eastAsia"/>
                <w:sz w:val="18"/>
                <w:szCs w:val="18"/>
              </w:rPr>
              <w:t>间歇</w:t>
            </w:r>
          </w:p>
        </w:tc>
        <w:tc>
          <w:tcPr>
            <w:tcW w:w="920" w:type="pct"/>
            <w:vMerge w:val="continue"/>
            <w:tcBorders>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噪声</w:t>
            </w:r>
          </w:p>
        </w:tc>
        <w:tc>
          <w:tcPr>
            <w:tcW w:w="589"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机械噪声</w:t>
            </w: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机械设备</w:t>
            </w:r>
          </w:p>
        </w:tc>
        <w:tc>
          <w:tcPr>
            <w:tcW w:w="590" w:type="pct"/>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w:t>
            </w:r>
          </w:p>
        </w:tc>
        <w:tc>
          <w:tcPr>
            <w:tcW w:w="34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920" w:type="pct"/>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spacing w:line="240" w:lineRule="exact"/>
              <w:jc w:val="center"/>
              <w:rPr>
                <w:b/>
                <w:szCs w:val="18"/>
              </w:rPr>
            </w:pPr>
            <w:r>
              <w:rPr>
                <w:szCs w:val="18"/>
              </w:rPr>
              <w:t>隔声，减震，距离衰减</w:t>
            </w:r>
          </w:p>
        </w:tc>
      </w:tr>
    </w:tbl>
    <w:p>
      <w:pPr>
        <w:pStyle w:val="4"/>
      </w:pPr>
      <w:r>
        <w:rPr>
          <w:rFonts w:ascii="宋体" w:hAnsi="宋体"/>
        </w:rPr>
        <w:t xml:space="preserve">2.3.12.4 </w:t>
      </w:r>
      <w:r>
        <w:rPr>
          <w:rFonts w:hint="eastAsia"/>
          <w:sz w:val="28"/>
          <w:szCs w:val="28"/>
        </w:rPr>
        <w:t>2,4-壬二烯醛</w:t>
      </w:r>
      <w:r>
        <w:t>物料平衡</w:t>
      </w:r>
      <w:r>
        <w:rPr>
          <w:rFonts w:hint="eastAsia"/>
        </w:rPr>
        <w:t>、原料水及溶剂平衡</w:t>
      </w:r>
    </w:p>
    <w:p>
      <w:pPr>
        <w:adjustRightInd w:val="0"/>
        <w:snapToGrid w:val="0"/>
        <w:spacing w:line="520" w:lineRule="exact"/>
        <w:ind w:firstLine="630" w:firstLineChars="300"/>
      </w:pPr>
      <w:bookmarkStart w:id="6" w:name="_Hlk37605725"/>
      <w:r>
        <w:rPr>
          <w:rFonts w:hint="eastAsia"/>
        </w:rPr>
        <w:t>2,4-壬二烯醛</w:t>
      </w:r>
      <w:bookmarkEnd w:id="6"/>
      <w:r>
        <w:rPr>
          <w:rFonts w:hint="eastAsia"/>
        </w:rPr>
        <w:t>目前</w:t>
      </w:r>
      <w:r>
        <w:t>企业在老厂（</w:t>
      </w:r>
      <w:r>
        <w:rPr>
          <w:rFonts w:hint="eastAsia"/>
        </w:rPr>
        <w:t>搬迁前厂址</w:t>
      </w:r>
      <w:r>
        <w:t>）进行</w:t>
      </w:r>
      <w:r>
        <w:rPr>
          <w:rFonts w:hint="eastAsia"/>
        </w:rPr>
        <w:t>小试</w:t>
      </w:r>
      <w:r>
        <w:t>生产，生产规模为0.1t/a，其生产工艺与本工程采用工艺和各中间体、产品所需原料投料比相同，根据企业提供生产参数，</w:t>
      </w:r>
      <w:r>
        <w:rPr>
          <w:rFonts w:hint="eastAsia"/>
        </w:rPr>
        <w:t>2,4-壬二烯醛</w:t>
      </w:r>
      <w:r>
        <w:t>产品总收率可达20%以上，</w:t>
      </w:r>
      <w:r>
        <w:rPr>
          <w:rFonts w:hint="eastAsia"/>
        </w:rPr>
        <w:t>本次工程2,4-壬二烯醛</w:t>
      </w:r>
      <w:r>
        <w:t>产品总收率可达22%以上。</w:t>
      </w:r>
      <w:r>
        <w:rPr>
          <w:rFonts w:hint="eastAsia"/>
        </w:rPr>
        <w:t>2,4-壬二烯醛</w:t>
      </w:r>
      <w:r>
        <w:t>工程分析中废气污染源强计算依据为利用企业老厂</w:t>
      </w:r>
      <w:r>
        <w:rPr>
          <w:rFonts w:hint="eastAsia"/>
        </w:rPr>
        <w:t>生产</w:t>
      </w:r>
      <w:r>
        <w:t>参数进行物料衡算，废水污染物中COD、</w:t>
      </w:r>
      <w:r>
        <w:rPr>
          <w:rFonts w:hint="eastAsia"/>
        </w:rPr>
        <w:t>B</w:t>
      </w:r>
      <w:r>
        <w:t>OD</w:t>
      </w:r>
      <w:r>
        <w:rPr>
          <w:rFonts w:hint="eastAsia"/>
        </w:rPr>
        <w:t>、</w:t>
      </w:r>
      <w:r>
        <w:t>氨氮、总氮源强为老厂实际生产过程中监测数据。</w:t>
      </w:r>
    </w:p>
    <w:p>
      <w:pPr>
        <w:spacing w:line="520" w:lineRule="exact"/>
      </w:pPr>
      <w:r>
        <w:rPr>
          <w:rFonts w:hint="eastAsia"/>
          <w:b/>
        </w:rPr>
        <w:t xml:space="preserve"> </w:t>
      </w:r>
      <w:r>
        <w:rPr>
          <w:b/>
        </w:rPr>
        <w:t xml:space="preserve">  </w:t>
      </w:r>
      <w:r>
        <w:rPr>
          <w:rFonts w:hint="eastAsia"/>
        </w:rPr>
        <w:t>2,4-壬二烯醛水平衡见表2</w:t>
      </w:r>
      <w:r>
        <w:t>.3.12-4</w:t>
      </w:r>
      <w:r>
        <w:rPr>
          <w:rFonts w:hint="eastAsia"/>
        </w:rPr>
        <w:t>和表2</w:t>
      </w:r>
      <w:r>
        <w:t>.3.12-5.物料平衡见图2.3.12</w:t>
      </w:r>
      <w:r>
        <w:rPr>
          <w:rFonts w:hint="eastAsia"/>
        </w:rPr>
        <w:t>-</w:t>
      </w:r>
      <w:r>
        <w:t>2和表</w:t>
      </w:r>
      <w:r>
        <w:rPr>
          <w:rFonts w:hint="eastAsia"/>
        </w:rPr>
        <w:t>2</w:t>
      </w:r>
      <w:r>
        <w:t>.3.12-6</w:t>
      </w:r>
      <w:r>
        <w:rPr>
          <w:rFonts w:hint="eastAsia" w:eastAsia="黑体"/>
        </w:rPr>
        <w:t>。</w:t>
      </w:r>
    </w:p>
    <w:p>
      <w:pPr>
        <w:ind w:firstLine="420" w:firstLineChars="200"/>
      </w:pPr>
      <w:r>
        <w:rPr>
          <w:rFonts w:hint="eastAsia"/>
        </w:rPr>
        <w:t>表2</w:t>
      </w:r>
      <w:r>
        <w:t>.3.12-4</w:t>
      </w:r>
      <w:r>
        <w:rPr>
          <w:rFonts w:hint="eastAsia"/>
        </w:rPr>
        <w:t xml:space="preserve"> </w:t>
      </w:r>
      <w:r>
        <w:t xml:space="preserve"> </w:t>
      </w:r>
      <w:r>
        <w:rPr>
          <w:rFonts w:hint="eastAsia"/>
        </w:rPr>
        <w:t>2,4-壬二烯醛原料水平衡（以实际运行天数计算）</w:t>
      </w:r>
    </w:p>
    <w:tbl>
      <w:tblPr>
        <w:tblStyle w:val="9"/>
        <w:tblW w:w="5000"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2130"/>
        <w:gridCol w:w="2130"/>
        <w:gridCol w:w="2131"/>
        <w:gridCol w:w="2131"/>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2500" w:type="pct"/>
            <w:gridSpan w:val="2"/>
            <w:noWrap w:val="0"/>
            <w:vAlign w:val="center"/>
          </w:tcPr>
          <w:p>
            <w:pPr>
              <w:jc w:val="center"/>
              <w:rPr>
                <w:b/>
                <w:bCs/>
                <w:sz w:val="18"/>
                <w:szCs w:val="18"/>
              </w:rPr>
            </w:pPr>
            <w:r>
              <w:rPr>
                <w:rFonts w:hint="eastAsia"/>
                <w:b/>
                <w:bCs/>
                <w:sz w:val="18"/>
                <w:szCs w:val="18"/>
              </w:rPr>
              <w:t>进入反应体系</w:t>
            </w:r>
          </w:p>
        </w:tc>
        <w:tc>
          <w:tcPr>
            <w:tcW w:w="2500" w:type="pct"/>
            <w:gridSpan w:val="2"/>
            <w:noWrap w:val="0"/>
            <w:vAlign w:val="center"/>
          </w:tcPr>
          <w:p>
            <w:pPr>
              <w:jc w:val="center"/>
              <w:rPr>
                <w:b/>
                <w:bCs/>
                <w:sz w:val="18"/>
                <w:szCs w:val="18"/>
              </w:rPr>
            </w:pPr>
            <w:r>
              <w:rPr>
                <w:rFonts w:hint="eastAsia"/>
                <w:b/>
                <w:bCs/>
                <w:sz w:val="18"/>
                <w:szCs w:val="18"/>
              </w:rPr>
              <w:t>排放及产出</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50" w:type="pct"/>
            <w:noWrap w:val="0"/>
            <w:vAlign w:val="center"/>
          </w:tcPr>
          <w:p>
            <w:pPr>
              <w:jc w:val="center"/>
              <w:rPr>
                <w:b/>
                <w:bCs/>
                <w:sz w:val="18"/>
                <w:szCs w:val="18"/>
              </w:rPr>
            </w:pPr>
            <w:r>
              <w:rPr>
                <w:rFonts w:hint="eastAsia"/>
                <w:b/>
                <w:bCs/>
                <w:sz w:val="18"/>
                <w:szCs w:val="18"/>
              </w:rPr>
              <w:t>项目</w:t>
            </w:r>
          </w:p>
        </w:tc>
        <w:tc>
          <w:tcPr>
            <w:tcW w:w="1250" w:type="pct"/>
            <w:noWrap w:val="0"/>
            <w:vAlign w:val="center"/>
          </w:tcPr>
          <w:p>
            <w:pPr>
              <w:jc w:val="center"/>
              <w:rPr>
                <w:b/>
                <w:bCs/>
                <w:sz w:val="18"/>
                <w:szCs w:val="18"/>
              </w:rPr>
            </w:pPr>
            <w:r>
              <w:rPr>
                <w:rFonts w:hint="eastAsia"/>
                <w:b/>
                <w:bCs/>
                <w:sz w:val="18"/>
                <w:szCs w:val="18"/>
              </w:rPr>
              <w:t>带入或生成水量m</w:t>
            </w:r>
            <w:r>
              <w:rPr>
                <w:rFonts w:hint="eastAsia"/>
                <w:b/>
                <w:bCs/>
                <w:sz w:val="18"/>
                <w:szCs w:val="18"/>
                <w:vertAlign w:val="superscript"/>
              </w:rPr>
              <w:t>3</w:t>
            </w:r>
            <w:r>
              <w:rPr>
                <w:rFonts w:hint="eastAsia"/>
                <w:b/>
                <w:bCs/>
                <w:sz w:val="18"/>
                <w:szCs w:val="18"/>
              </w:rPr>
              <w:t>/d</w:t>
            </w:r>
          </w:p>
        </w:tc>
        <w:tc>
          <w:tcPr>
            <w:tcW w:w="1250" w:type="pct"/>
            <w:noWrap w:val="0"/>
            <w:vAlign w:val="center"/>
          </w:tcPr>
          <w:p>
            <w:pPr>
              <w:jc w:val="center"/>
              <w:rPr>
                <w:b/>
                <w:bCs/>
                <w:sz w:val="18"/>
                <w:szCs w:val="18"/>
              </w:rPr>
            </w:pPr>
            <w:r>
              <w:rPr>
                <w:rFonts w:hint="eastAsia"/>
                <w:b/>
                <w:bCs/>
                <w:sz w:val="18"/>
                <w:szCs w:val="18"/>
              </w:rPr>
              <w:t>项目</w:t>
            </w:r>
          </w:p>
        </w:tc>
        <w:tc>
          <w:tcPr>
            <w:tcW w:w="1250" w:type="pct"/>
            <w:noWrap w:val="0"/>
            <w:vAlign w:val="center"/>
          </w:tcPr>
          <w:p>
            <w:pPr>
              <w:jc w:val="center"/>
              <w:rPr>
                <w:b/>
                <w:bCs/>
                <w:sz w:val="18"/>
                <w:szCs w:val="18"/>
              </w:rPr>
            </w:pPr>
            <w:r>
              <w:rPr>
                <w:rFonts w:hint="eastAsia"/>
                <w:b/>
                <w:bCs/>
                <w:sz w:val="18"/>
                <w:szCs w:val="18"/>
              </w:rPr>
              <w:t>排出或带走水量m</w:t>
            </w:r>
            <w:r>
              <w:rPr>
                <w:rFonts w:hint="eastAsia"/>
                <w:b/>
                <w:bCs/>
                <w:sz w:val="18"/>
                <w:szCs w:val="18"/>
                <w:vertAlign w:val="superscript"/>
              </w:rPr>
              <w:t>3</w:t>
            </w:r>
            <w:r>
              <w:rPr>
                <w:rFonts w:hint="eastAsia"/>
                <w:b/>
                <w:bCs/>
                <w:sz w:val="18"/>
                <w:szCs w:val="18"/>
              </w:rPr>
              <w:t>/d</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50" w:type="pct"/>
            <w:noWrap/>
            <w:vAlign w:val="center"/>
          </w:tcPr>
          <w:p>
            <w:pPr>
              <w:jc w:val="center"/>
              <w:rPr>
                <w:b/>
                <w:bCs/>
                <w:sz w:val="18"/>
                <w:szCs w:val="18"/>
              </w:rPr>
            </w:pPr>
            <w:r>
              <w:rPr>
                <w:rFonts w:hint="eastAsia"/>
                <w:b/>
                <w:bCs/>
                <w:sz w:val="18"/>
                <w:szCs w:val="18"/>
              </w:rPr>
              <w:t>配盐水</w:t>
            </w:r>
          </w:p>
        </w:tc>
        <w:tc>
          <w:tcPr>
            <w:tcW w:w="1250" w:type="pct"/>
            <w:noWrap/>
            <w:vAlign w:val="center"/>
          </w:tcPr>
          <w:p>
            <w:pPr>
              <w:jc w:val="center"/>
              <w:rPr>
                <w:b/>
                <w:bCs/>
                <w:sz w:val="18"/>
                <w:szCs w:val="18"/>
              </w:rPr>
            </w:pPr>
            <w:r>
              <w:rPr>
                <w:rFonts w:hint="eastAsia"/>
                <w:b/>
                <w:bCs/>
                <w:sz w:val="18"/>
                <w:szCs w:val="18"/>
              </w:rPr>
              <w:t xml:space="preserve">0.148 </w:t>
            </w:r>
          </w:p>
        </w:tc>
        <w:tc>
          <w:tcPr>
            <w:tcW w:w="1250" w:type="pct"/>
            <w:noWrap/>
            <w:vAlign w:val="center"/>
          </w:tcPr>
          <w:p>
            <w:pPr>
              <w:jc w:val="center"/>
              <w:rPr>
                <w:b/>
                <w:bCs/>
                <w:sz w:val="18"/>
                <w:szCs w:val="18"/>
              </w:rPr>
            </w:pPr>
            <w:r>
              <w:rPr>
                <w:rFonts w:hint="eastAsia"/>
                <w:b/>
                <w:bCs/>
                <w:sz w:val="18"/>
                <w:szCs w:val="18"/>
              </w:rPr>
              <w:t>反应消耗</w:t>
            </w:r>
          </w:p>
        </w:tc>
        <w:tc>
          <w:tcPr>
            <w:tcW w:w="1250" w:type="pct"/>
            <w:noWrap/>
            <w:vAlign w:val="center"/>
          </w:tcPr>
          <w:p>
            <w:pPr>
              <w:jc w:val="center"/>
              <w:rPr>
                <w:b/>
                <w:bCs/>
                <w:sz w:val="18"/>
                <w:szCs w:val="18"/>
              </w:rPr>
            </w:pPr>
            <w:r>
              <w:rPr>
                <w:rFonts w:hint="eastAsia"/>
                <w:b/>
                <w:bCs/>
                <w:sz w:val="18"/>
                <w:szCs w:val="18"/>
              </w:rPr>
              <w:t xml:space="preserve">0.001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50" w:type="pct"/>
            <w:noWrap/>
            <w:vAlign w:val="center"/>
          </w:tcPr>
          <w:p>
            <w:pPr>
              <w:jc w:val="center"/>
              <w:rPr>
                <w:b/>
                <w:bCs/>
                <w:sz w:val="18"/>
                <w:szCs w:val="18"/>
              </w:rPr>
            </w:pPr>
            <w:r>
              <w:rPr>
                <w:rFonts w:hint="eastAsia"/>
                <w:b/>
                <w:bCs/>
                <w:sz w:val="18"/>
                <w:szCs w:val="18"/>
              </w:rPr>
              <w:t>洗涤水</w:t>
            </w:r>
          </w:p>
        </w:tc>
        <w:tc>
          <w:tcPr>
            <w:tcW w:w="1250" w:type="pct"/>
            <w:noWrap/>
            <w:vAlign w:val="center"/>
          </w:tcPr>
          <w:p>
            <w:pPr>
              <w:jc w:val="center"/>
              <w:rPr>
                <w:b/>
                <w:bCs/>
                <w:sz w:val="18"/>
                <w:szCs w:val="18"/>
              </w:rPr>
            </w:pPr>
            <w:r>
              <w:rPr>
                <w:rFonts w:hint="eastAsia"/>
                <w:b/>
                <w:bCs/>
                <w:sz w:val="18"/>
                <w:szCs w:val="18"/>
              </w:rPr>
              <w:t xml:space="preserve">0.616 </w:t>
            </w:r>
          </w:p>
        </w:tc>
        <w:tc>
          <w:tcPr>
            <w:tcW w:w="1250" w:type="pct"/>
            <w:noWrap/>
            <w:vAlign w:val="center"/>
          </w:tcPr>
          <w:p>
            <w:pPr>
              <w:jc w:val="center"/>
              <w:rPr>
                <w:b/>
                <w:bCs/>
                <w:sz w:val="18"/>
                <w:szCs w:val="18"/>
              </w:rPr>
            </w:pPr>
            <w:r>
              <w:rPr>
                <w:rFonts w:hint="eastAsia"/>
                <w:b/>
                <w:bCs/>
                <w:sz w:val="18"/>
                <w:szCs w:val="18"/>
              </w:rPr>
              <w:t>洗涤废水</w:t>
            </w:r>
          </w:p>
        </w:tc>
        <w:tc>
          <w:tcPr>
            <w:tcW w:w="1250" w:type="pct"/>
            <w:noWrap/>
            <w:vAlign w:val="center"/>
          </w:tcPr>
          <w:p>
            <w:pPr>
              <w:jc w:val="center"/>
              <w:rPr>
                <w:b/>
                <w:bCs/>
                <w:sz w:val="18"/>
                <w:szCs w:val="18"/>
              </w:rPr>
            </w:pPr>
            <w:r>
              <w:rPr>
                <w:rFonts w:hint="eastAsia"/>
                <w:b/>
                <w:bCs/>
                <w:sz w:val="18"/>
                <w:szCs w:val="18"/>
              </w:rPr>
              <w:t xml:space="preserve">0.893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50" w:type="pct"/>
            <w:noWrap/>
            <w:vAlign w:val="center"/>
          </w:tcPr>
          <w:p>
            <w:pPr>
              <w:jc w:val="center"/>
              <w:rPr>
                <w:b/>
                <w:bCs/>
                <w:sz w:val="18"/>
                <w:szCs w:val="18"/>
              </w:rPr>
            </w:pPr>
            <w:r>
              <w:rPr>
                <w:rFonts w:hint="eastAsia"/>
                <w:b/>
                <w:bCs/>
                <w:sz w:val="18"/>
                <w:szCs w:val="18"/>
              </w:rPr>
              <w:t>原料带水</w:t>
            </w:r>
          </w:p>
        </w:tc>
        <w:tc>
          <w:tcPr>
            <w:tcW w:w="1250" w:type="pct"/>
            <w:noWrap/>
            <w:vAlign w:val="center"/>
          </w:tcPr>
          <w:p>
            <w:pPr>
              <w:jc w:val="center"/>
              <w:rPr>
                <w:b/>
                <w:bCs/>
                <w:sz w:val="18"/>
                <w:szCs w:val="18"/>
              </w:rPr>
            </w:pPr>
            <w:r>
              <w:rPr>
                <w:rFonts w:hint="eastAsia"/>
                <w:b/>
                <w:bCs/>
                <w:sz w:val="18"/>
                <w:szCs w:val="18"/>
              </w:rPr>
              <w:t xml:space="preserve">0.120 </w:t>
            </w:r>
          </w:p>
        </w:tc>
        <w:tc>
          <w:tcPr>
            <w:tcW w:w="1250" w:type="pct"/>
            <w:noWrap/>
            <w:vAlign w:val="center"/>
          </w:tcPr>
          <w:p>
            <w:pPr>
              <w:jc w:val="center"/>
              <w:rPr>
                <w:b/>
                <w:bCs/>
                <w:sz w:val="18"/>
                <w:szCs w:val="18"/>
              </w:rPr>
            </w:pPr>
          </w:p>
        </w:tc>
        <w:tc>
          <w:tcPr>
            <w:tcW w:w="1250" w:type="pct"/>
            <w:noWrap/>
            <w:vAlign w:val="center"/>
          </w:tcPr>
          <w:p>
            <w:pPr>
              <w:jc w:val="center"/>
              <w:rPr>
                <w:b/>
                <w:bCs/>
                <w:sz w:val="18"/>
                <w:szCs w:val="18"/>
              </w:rPr>
            </w:pPr>
            <w:r>
              <w:rPr>
                <w:rFonts w:hint="eastAsia"/>
                <w:b/>
                <w:bCs/>
                <w:sz w:val="18"/>
                <w:szCs w:val="18"/>
              </w:rPr>
              <w:t xml:space="preserve">0.000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50" w:type="pct"/>
            <w:noWrap/>
            <w:vAlign w:val="center"/>
          </w:tcPr>
          <w:p>
            <w:pPr>
              <w:jc w:val="center"/>
              <w:rPr>
                <w:b/>
                <w:bCs/>
                <w:sz w:val="18"/>
                <w:szCs w:val="18"/>
              </w:rPr>
            </w:pPr>
            <w:r>
              <w:rPr>
                <w:rFonts w:hint="eastAsia"/>
                <w:b/>
                <w:bCs/>
                <w:sz w:val="18"/>
                <w:szCs w:val="18"/>
              </w:rPr>
              <w:t>反应生成</w:t>
            </w:r>
          </w:p>
        </w:tc>
        <w:tc>
          <w:tcPr>
            <w:tcW w:w="1250" w:type="pct"/>
            <w:noWrap/>
            <w:vAlign w:val="center"/>
          </w:tcPr>
          <w:p>
            <w:pPr>
              <w:jc w:val="center"/>
              <w:rPr>
                <w:b/>
                <w:bCs/>
                <w:sz w:val="18"/>
                <w:szCs w:val="18"/>
              </w:rPr>
            </w:pPr>
            <w:r>
              <w:rPr>
                <w:rFonts w:hint="eastAsia"/>
                <w:b/>
                <w:bCs/>
                <w:sz w:val="18"/>
                <w:szCs w:val="18"/>
              </w:rPr>
              <w:t xml:space="preserve">0.009 </w:t>
            </w:r>
          </w:p>
        </w:tc>
        <w:tc>
          <w:tcPr>
            <w:tcW w:w="1250" w:type="pct"/>
            <w:noWrap/>
            <w:vAlign w:val="center"/>
          </w:tcPr>
          <w:p>
            <w:pPr>
              <w:jc w:val="center"/>
              <w:rPr>
                <w:b/>
                <w:bCs/>
                <w:sz w:val="18"/>
                <w:szCs w:val="18"/>
              </w:rPr>
            </w:pPr>
          </w:p>
        </w:tc>
        <w:tc>
          <w:tcPr>
            <w:tcW w:w="1250" w:type="pct"/>
            <w:noWrap/>
            <w:vAlign w:val="center"/>
          </w:tcPr>
          <w:p>
            <w:pPr>
              <w:jc w:val="center"/>
              <w:rPr>
                <w:b/>
                <w:bCs/>
                <w:sz w:val="18"/>
                <w:szCs w:val="18"/>
              </w:rPr>
            </w:pPr>
            <w:r>
              <w:rPr>
                <w:rFonts w:hint="eastAsia"/>
                <w:b/>
                <w:bCs/>
                <w:sz w:val="18"/>
                <w:szCs w:val="18"/>
              </w:rPr>
              <w:t xml:space="preserve">0.000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50" w:type="pct"/>
            <w:noWrap/>
            <w:vAlign w:val="center"/>
          </w:tcPr>
          <w:p>
            <w:pPr>
              <w:jc w:val="center"/>
              <w:rPr>
                <w:b/>
                <w:bCs/>
                <w:sz w:val="18"/>
                <w:szCs w:val="18"/>
              </w:rPr>
            </w:pPr>
            <w:r>
              <w:rPr>
                <w:rFonts w:hint="eastAsia"/>
                <w:b/>
                <w:bCs/>
                <w:sz w:val="18"/>
                <w:szCs w:val="18"/>
              </w:rPr>
              <w:t>合计</w:t>
            </w:r>
          </w:p>
        </w:tc>
        <w:tc>
          <w:tcPr>
            <w:tcW w:w="1250" w:type="pct"/>
            <w:noWrap/>
            <w:vAlign w:val="center"/>
          </w:tcPr>
          <w:p>
            <w:pPr>
              <w:jc w:val="center"/>
              <w:rPr>
                <w:b/>
                <w:bCs/>
                <w:sz w:val="18"/>
                <w:szCs w:val="18"/>
              </w:rPr>
            </w:pPr>
            <w:r>
              <w:rPr>
                <w:rFonts w:hint="eastAsia"/>
                <w:b/>
                <w:bCs/>
                <w:sz w:val="18"/>
                <w:szCs w:val="18"/>
              </w:rPr>
              <w:t xml:space="preserve">0.894 </w:t>
            </w:r>
          </w:p>
        </w:tc>
        <w:tc>
          <w:tcPr>
            <w:tcW w:w="1250" w:type="pct"/>
            <w:noWrap/>
            <w:vAlign w:val="center"/>
          </w:tcPr>
          <w:p>
            <w:pPr>
              <w:jc w:val="center"/>
              <w:rPr>
                <w:b/>
                <w:bCs/>
                <w:sz w:val="18"/>
                <w:szCs w:val="18"/>
              </w:rPr>
            </w:pPr>
            <w:r>
              <w:rPr>
                <w:rFonts w:hint="eastAsia"/>
                <w:b/>
                <w:bCs/>
                <w:sz w:val="18"/>
                <w:szCs w:val="18"/>
              </w:rPr>
              <w:t>合计</w:t>
            </w:r>
          </w:p>
        </w:tc>
        <w:tc>
          <w:tcPr>
            <w:tcW w:w="1250" w:type="pct"/>
            <w:noWrap/>
            <w:vAlign w:val="center"/>
          </w:tcPr>
          <w:p>
            <w:pPr>
              <w:jc w:val="center"/>
              <w:rPr>
                <w:b/>
                <w:bCs/>
                <w:sz w:val="18"/>
                <w:szCs w:val="18"/>
              </w:rPr>
            </w:pPr>
            <w:r>
              <w:rPr>
                <w:rFonts w:hint="eastAsia"/>
                <w:b/>
                <w:bCs/>
                <w:sz w:val="18"/>
                <w:szCs w:val="18"/>
              </w:rPr>
              <w:t xml:space="preserve">0.894 </w:t>
            </w:r>
          </w:p>
        </w:tc>
      </w:tr>
    </w:tbl>
    <w:p>
      <w:pPr>
        <w:ind w:firstLine="420" w:firstLineChars="200"/>
      </w:pPr>
      <w:r>
        <w:rPr>
          <w:rFonts w:hint="eastAsia"/>
        </w:rPr>
        <w:t>表2</w:t>
      </w:r>
      <w:r>
        <w:t xml:space="preserve">.3.12-5 </w:t>
      </w:r>
      <w:r>
        <w:rPr>
          <w:rFonts w:hint="eastAsia"/>
        </w:rPr>
        <w:t xml:space="preserve"> </w:t>
      </w:r>
      <w:r>
        <w:rPr>
          <w:rFonts w:hint="eastAsia"/>
          <w:sz w:val="28"/>
          <w:szCs w:val="28"/>
        </w:rPr>
        <w:t>2,4-壬二烯醛</w:t>
      </w:r>
      <w:r>
        <w:rPr>
          <w:rFonts w:hint="eastAsia"/>
        </w:rPr>
        <w:t>原料水平衡（以以300天计算）</w:t>
      </w:r>
    </w:p>
    <w:tbl>
      <w:tblPr>
        <w:tblStyle w:val="9"/>
        <w:tblW w:w="5000"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2130"/>
        <w:gridCol w:w="2130"/>
        <w:gridCol w:w="2131"/>
        <w:gridCol w:w="2131"/>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2499" w:type="pct"/>
            <w:gridSpan w:val="2"/>
            <w:noWrap w:val="0"/>
            <w:vAlign w:val="center"/>
          </w:tcPr>
          <w:p>
            <w:pPr>
              <w:jc w:val="center"/>
              <w:rPr>
                <w:b/>
                <w:bCs/>
                <w:sz w:val="18"/>
                <w:szCs w:val="18"/>
              </w:rPr>
            </w:pPr>
            <w:r>
              <w:rPr>
                <w:rFonts w:hint="eastAsia"/>
                <w:b/>
                <w:bCs/>
                <w:sz w:val="18"/>
                <w:szCs w:val="18"/>
              </w:rPr>
              <w:t>进入反应体系</w:t>
            </w:r>
          </w:p>
        </w:tc>
        <w:tc>
          <w:tcPr>
            <w:tcW w:w="2501" w:type="pct"/>
            <w:gridSpan w:val="2"/>
            <w:noWrap w:val="0"/>
            <w:vAlign w:val="center"/>
          </w:tcPr>
          <w:p>
            <w:pPr>
              <w:jc w:val="center"/>
              <w:rPr>
                <w:b/>
                <w:bCs/>
                <w:sz w:val="18"/>
                <w:szCs w:val="18"/>
              </w:rPr>
            </w:pPr>
            <w:r>
              <w:rPr>
                <w:rFonts w:hint="eastAsia"/>
                <w:b/>
                <w:bCs/>
                <w:sz w:val="18"/>
                <w:szCs w:val="18"/>
              </w:rPr>
              <w:t>排放及产出</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50" w:type="pct"/>
            <w:noWrap w:val="0"/>
            <w:vAlign w:val="center"/>
          </w:tcPr>
          <w:p>
            <w:pPr>
              <w:jc w:val="center"/>
              <w:rPr>
                <w:b/>
                <w:bCs/>
                <w:sz w:val="18"/>
                <w:szCs w:val="18"/>
              </w:rPr>
            </w:pPr>
            <w:r>
              <w:rPr>
                <w:rFonts w:hint="eastAsia"/>
                <w:b/>
                <w:bCs/>
                <w:sz w:val="18"/>
                <w:szCs w:val="18"/>
              </w:rPr>
              <w:t>项目</w:t>
            </w:r>
          </w:p>
        </w:tc>
        <w:tc>
          <w:tcPr>
            <w:tcW w:w="1250" w:type="pct"/>
            <w:noWrap w:val="0"/>
            <w:vAlign w:val="center"/>
          </w:tcPr>
          <w:p>
            <w:pPr>
              <w:jc w:val="center"/>
              <w:rPr>
                <w:b/>
                <w:bCs/>
                <w:sz w:val="18"/>
                <w:szCs w:val="18"/>
              </w:rPr>
            </w:pPr>
            <w:r>
              <w:rPr>
                <w:rFonts w:hint="eastAsia"/>
                <w:b/>
                <w:bCs/>
                <w:sz w:val="18"/>
                <w:szCs w:val="18"/>
              </w:rPr>
              <w:t>带入或生成水量m</w:t>
            </w:r>
            <w:r>
              <w:rPr>
                <w:rFonts w:hint="eastAsia"/>
                <w:b/>
                <w:bCs/>
                <w:sz w:val="18"/>
                <w:szCs w:val="18"/>
                <w:vertAlign w:val="superscript"/>
              </w:rPr>
              <w:t>3</w:t>
            </w:r>
            <w:r>
              <w:rPr>
                <w:rFonts w:hint="eastAsia"/>
                <w:b/>
                <w:bCs/>
                <w:sz w:val="18"/>
                <w:szCs w:val="18"/>
              </w:rPr>
              <w:t>/d</w:t>
            </w:r>
          </w:p>
        </w:tc>
        <w:tc>
          <w:tcPr>
            <w:tcW w:w="1250" w:type="pct"/>
            <w:noWrap w:val="0"/>
            <w:vAlign w:val="center"/>
          </w:tcPr>
          <w:p>
            <w:pPr>
              <w:jc w:val="center"/>
              <w:rPr>
                <w:b/>
                <w:bCs/>
                <w:sz w:val="18"/>
                <w:szCs w:val="18"/>
              </w:rPr>
            </w:pPr>
            <w:r>
              <w:rPr>
                <w:rFonts w:hint="eastAsia"/>
                <w:b/>
                <w:bCs/>
                <w:sz w:val="18"/>
                <w:szCs w:val="18"/>
              </w:rPr>
              <w:t>项目</w:t>
            </w:r>
          </w:p>
        </w:tc>
        <w:tc>
          <w:tcPr>
            <w:tcW w:w="1250" w:type="pct"/>
            <w:noWrap w:val="0"/>
            <w:vAlign w:val="center"/>
          </w:tcPr>
          <w:p>
            <w:pPr>
              <w:jc w:val="center"/>
              <w:rPr>
                <w:b/>
                <w:bCs/>
                <w:sz w:val="18"/>
                <w:szCs w:val="18"/>
              </w:rPr>
            </w:pPr>
            <w:r>
              <w:rPr>
                <w:rFonts w:hint="eastAsia"/>
                <w:b/>
                <w:bCs/>
                <w:sz w:val="18"/>
                <w:szCs w:val="18"/>
              </w:rPr>
              <w:t>排出或带走水量m</w:t>
            </w:r>
            <w:r>
              <w:rPr>
                <w:rFonts w:hint="eastAsia"/>
                <w:b/>
                <w:bCs/>
                <w:sz w:val="18"/>
                <w:szCs w:val="18"/>
                <w:vertAlign w:val="superscript"/>
              </w:rPr>
              <w:t>3</w:t>
            </w:r>
            <w:r>
              <w:rPr>
                <w:rFonts w:hint="eastAsia"/>
                <w:b/>
                <w:bCs/>
                <w:sz w:val="18"/>
                <w:szCs w:val="18"/>
              </w:rPr>
              <w:t>/d</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50" w:type="pct"/>
            <w:noWrap/>
            <w:vAlign w:val="center"/>
          </w:tcPr>
          <w:p>
            <w:pPr>
              <w:jc w:val="center"/>
              <w:rPr>
                <w:b/>
                <w:bCs/>
                <w:sz w:val="18"/>
                <w:szCs w:val="18"/>
              </w:rPr>
            </w:pPr>
            <w:r>
              <w:rPr>
                <w:rFonts w:hint="eastAsia"/>
                <w:b/>
                <w:bCs/>
                <w:sz w:val="18"/>
                <w:szCs w:val="18"/>
              </w:rPr>
              <w:t>配盐水</w:t>
            </w:r>
          </w:p>
        </w:tc>
        <w:tc>
          <w:tcPr>
            <w:tcW w:w="1250" w:type="pct"/>
            <w:noWrap/>
            <w:vAlign w:val="center"/>
          </w:tcPr>
          <w:p>
            <w:pPr>
              <w:jc w:val="center"/>
              <w:rPr>
                <w:b/>
                <w:bCs/>
                <w:sz w:val="18"/>
                <w:szCs w:val="18"/>
              </w:rPr>
            </w:pPr>
            <w:r>
              <w:rPr>
                <w:rFonts w:hint="eastAsia"/>
                <w:b/>
                <w:bCs/>
                <w:sz w:val="18"/>
                <w:szCs w:val="18"/>
              </w:rPr>
              <w:t xml:space="preserve">0.061 </w:t>
            </w:r>
          </w:p>
        </w:tc>
        <w:tc>
          <w:tcPr>
            <w:tcW w:w="1250" w:type="pct"/>
            <w:noWrap/>
            <w:vAlign w:val="center"/>
          </w:tcPr>
          <w:p>
            <w:pPr>
              <w:jc w:val="center"/>
              <w:rPr>
                <w:b/>
                <w:bCs/>
                <w:sz w:val="18"/>
                <w:szCs w:val="18"/>
              </w:rPr>
            </w:pPr>
            <w:r>
              <w:rPr>
                <w:rFonts w:hint="eastAsia"/>
                <w:b/>
                <w:bCs/>
                <w:sz w:val="18"/>
                <w:szCs w:val="18"/>
              </w:rPr>
              <w:t>反应消耗</w:t>
            </w:r>
          </w:p>
        </w:tc>
        <w:tc>
          <w:tcPr>
            <w:tcW w:w="1250" w:type="pct"/>
            <w:noWrap/>
            <w:vAlign w:val="center"/>
          </w:tcPr>
          <w:p>
            <w:pPr>
              <w:jc w:val="center"/>
              <w:rPr>
                <w:b/>
                <w:bCs/>
                <w:sz w:val="18"/>
                <w:szCs w:val="18"/>
              </w:rPr>
            </w:pPr>
            <w:r>
              <w:rPr>
                <w:rFonts w:hint="eastAsia"/>
                <w:b/>
                <w:bCs/>
                <w:sz w:val="18"/>
                <w:szCs w:val="18"/>
              </w:rPr>
              <w:t>4.0E-04</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50" w:type="pct"/>
            <w:noWrap/>
            <w:vAlign w:val="center"/>
          </w:tcPr>
          <w:p>
            <w:pPr>
              <w:jc w:val="center"/>
              <w:rPr>
                <w:b/>
                <w:bCs/>
                <w:sz w:val="18"/>
                <w:szCs w:val="18"/>
              </w:rPr>
            </w:pPr>
            <w:r>
              <w:rPr>
                <w:rFonts w:hint="eastAsia"/>
                <w:b/>
                <w:bCs/>
                <w:sz w:val="18"/>
                <w:szCs w:val="18"/>
              </w:rPr>
              <w:t>洗涤水</w:t>
            </w:r>
          </w:p>
        </w:tc>
        <w:tc>
          <w:tcPr>
            <w:tcW w:w="1250" w:type="pct"/>
            <w:noWrap/>
            <w:vAlign w:val="center"/>
          </w:tcPr>
          <w:p>
            <w:pPr>
              <w:jc w:val="center"/>
              <w:rPr>
                <w:b/>
                <w:bCs/>
                <w:sz w:val="18"/>
                <w:szCs w:val="18"/>
              </w:rPr>
            </w:pPr>
            <w:r>
              <w:rPr>
                <w:rFonts w:hint="eastAsia"/>
                <w:b/>
                <w:bCs/>
                <w:sz w:val="18"/>
                <w:szCs w:val="18"/>
              </w:rPr>
              <w:t xml:space="preserve">0.251 </w:t>
            </w:r>
          </w:p>
        </w:tc>
        <w:tc>
          <w:tcPr>
            <w:tcW w:w="1250" w:type="pct"/>
            <w:noWrap/>
            <w:vAlign w:val="center"/>
          </w:tcPr>
          <w:p>
            <w:pPr>
              <w:jc w:val="center"/>
              <w:rPr>
                <w:b/>
                <w:bCs/>
                <w:sz w:val="18"/>
                <w:szCs w:val="18"/>
              </w:rPr>
            </w:pPr>
            <w:r>
              <w:rPr>
                <w:rFonts w:hint="eastAsia"/>
                <w:b/>
                <w:bCs/>
                <w:sz w:val="18"/>
                <w:szCs w:val="18"/>
              </w:rPr>
              <w:t>洗涤废水</w:t>
            </w:r>
          </w:p>
        </w:tc>
        <w:tc>
          <w:tcPr>
            <w:tcW w:w="1250" w:type="pct"/>
            <w:noWrap/>
            <w:vAlign w:val="center"/>
          </w:tcPr>
          <w:p>
            <w:pPr>
              <w:jc w:val="center"/>
              <w:rPr>
                <w:b/>
                <w:bCs/>
                <w:sz w:val="18"/>
                <w:szCs w:val="18"/>
              </w:rPr>
            </w:pPr>
            <w:r>
              <w:rPr>
                <w:rFonts w:hint="eastAsia"/>
                <w:b/>
                <w:bCs/>
                <w:sz w:val="18"/>
                <w:szCs w:val="18"/>
              </w:rPr>
              <w:t xml:space="preserve">0.364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50" w:type="pct"/>
            <w:noWrap/>
            <w:vAlign w:val="center"/>
          </w:tcPr>
          <w:p>
            <w:pPr>
              <w:jc w:val="center"/>
              <w:rPr>
                <w:b/>
                <w:bCs/>
                <w:sz w:val="18"/>
                <w:szCs w:val="18"/>
              </w:rPr>
            </w:pPr>
            <w:r>
              <w:rPr>
                <w:rFonts w:hint="eastAsia"/>
                <w:b/>
                <w:bCs/>
                <w:sz w:val="18"/>
                <w:szCs w:val="18"/>
              </w:rPr>
              <w:t>原料带水</w:t>
            </w:r>
          </w:p>
        </w:tc>
        <w:tc>
          <w:tcPr>
            <w:tcW w:w="1250" w:type="pct"/>
            <w:noWrap/>
            <w:vAlign w:val="center"/>
          </w:tcPr>
          <w:p>
            <w:pPr>
              <w:jc w:val="center"/>
              <w:rPr>
                <w:b/>
                <w:bCs/>
                <w:sz w:val="18"/>
                <w:szCs w:val="18"/>
              </w:rPr>
            </w:pPr>
            <w:r>
              <w:rPr>
                <w:rFonts w:hint="eastAsia"/>
                <w:b/>
                <w:bCs/>
                <w:sz w:val="18"/>
                <w:szCs w:val="18"/>
              </w:rPr>
              <w:t xml:space="preserve">0.049 </w:t>
            </w:r>
          </w:p>
        </w:tc>
        <w:tc>
          <w:tcPr>
            <w:tcW w:w="1250" w:type="pct"/>
            <w:noWrap/>
            <w:vAlign w:val="center"/>
          </w:tcPr>
          <w:p>
            <w:pPr>
              <w:jc w:val="center"/>
              <w:rPr>
                <w:b/>
                <w:bCs/>
                <w:sz w:val="18"/>
                <w:szCs w:val="18"/>
              </w:rPr>
            </w:pPr>
          </w:p>
        </w:tc>
        <w:tc>
          <w:tcPr>
            <w:tcW w:w="1250" w:type="pct"/>
            <w:noWrap/>
            <w:vAlign w:val="center"/>
          </w:tcPr>
          <w:p>
            <w:pPr>
              <w:jc w:val="center"/>
              <w:rPr>
                <w:b/>
                <w:bCs/>
                <w:sz w:val="18"/>
                <w:szCs w:val="18"/>
              </w:rPr>
            </w:pPr>
            <w:r>
              <w:rPr>
                <w:rFonts w:hint="eastAsia"/>
                <w:b/>
                <w:bCs/>
                <w:sz w:val="18"/>
                <w:szCs w:val="18"/>
              </w:rPr>
              <w:t xml:space="preserve">0.000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50" w:type="pct"/>
            <w:noWrap/>
            <w:vAlign w:val="center"/>
          </w:tcPr>
          <w:p>
            <w:pPr>
              <w:jc w:val="center"/>
              <w:rPr>
                <w:b/>
                <w:bCs/>
                <w:sz w:val="18"/>
                <w:szCs w:val="18"/>
              </w:rPr>
            </w:pPr>
            <w:r>
              <w:rPr>
                <w:rFonts w:hint="eastAsia"/>
                <w:b/>
                <w:bCs/>
                <w:sz w:val="18"/>
                <w:szCs w:val="18"/>
              </w:rPr>
              <w:t>反应生成</w:t>
            </w:r>
          </w:p>
        </w:tc>
        <w:tc>
          <w:tcPr>
            <w:tcW w:w="1250" w:type="pct"/>
            <w:noWrap/>
            <w:vAlign w:val="center"/>
          </w:tcPr>
          <w:p>
            <w:pPr>
              <w:jc w:val="center"/>
              <w:rPr>
                <w:b/>
                <w:bCs/>
                <w:sz w:val="18"/>
                <w:szCs w:val="18"/>
              </w:rPr>
            </w:pPr>
            <w:r>
              <w:rPr>
                <w:rFonts w:hint="eastAsia"/>
                <w:b/>
                <w:bCs/>
                <w:sz w:val="18"/>
                <w:szCs w:val="18"/>
              </w:rPr>
              <w:t xml:space="preserve">0.004 </w:t>
            </w:r>
          </w:p>
        </w:tc>
        <w:tc>
          <w:tcPr>
            <w:tcW w:w="1250" w:type="pct"/>
            <w:noWrap/>
            <w:vAlign w:val="center"/>
          </w:tcPr>
          <w:p>
            <w:pPr>
              <w:jc w:val="center"/>
              <w:rPr>
                <w:b/>
                <w:bCs/>
                <w:sz w:val="18"/>
                <w:szCs w:val="18"/>
              </w:rPr>
            </w:pPr>
          </w:p>
        </w:tc>
        <w:tc>
          <w:tcPr>
            <w:tcW w:w="1250" w:type="pct"/>
            <w:noWrap/>
            <w:vAlign w:val="center"/>
          </w:tcPr>
          <w:p>
            <w:pPr>
              <w:jc w:val="center"/>
              <w:rPr>
                <w:b/>
                <w:bCs/>
                <w:sz w:val="18"/>
                <w:szCs w:val="18"/>
              </w:rPr>
            </w:pPr>
            <w:r>
              <w:rPr>
                <w:rFonts w:hint="eastAsia"/>
                <w:b/>
                <w:bCs/>
                <w:sz w:val="18"/>
                <w:szCs w:val="18"/>
              </w:rPr>
              <w:t xml:space="preserve">0.000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50" w:type="pct"/>
            <w:noWrap/>
            <w:vAlign w:val="center"/>
          </w:tcPr>
          <w:p>
            <w:pPr>
              <w:jc w:val="center"/>
              <w:rPr>
                <w:b/>
                <w:bCs/>
                <w:sz w:val="18"/>
                <w:szCs w:val="18"/>
              </w:rPr>
            </w:pPr>
            <w:r>
              <w:rPr>
                <w:rFonts w:hint="eastAsia"/>
                <w:b/>
                <w:bCs/>
                <w:sz w:val="18"/>
                <w:szCs w:val="18"/>
              </w:rPr>
              <w:t>合计</w:t>
            </w:r>
          </w:p>
        </w:tc>
        <w:tc>
          <w:tcPr>
            <w:tcW w:w="1250" w:type="pct"/>
            <w:noWrap/>
            <w:vAlign w:val="center"/>
          </w:tcPr>
          <w:p>
            <w:pPr>
              <w:jc w:val="center"/>
              <w:rPr>
                <w:b/>
                <w:bCs/>
                <w:sz w:val="18"/>
                <w:szCs w:val="18"/>
              </w:rPr>
            </w:pPr>
            <w:r>
              <w:rPr>
                <w:rFonts w:hint="eastAsia"/>
                <w:b/>
                <w:bCs/>
                <w:sz w:val="18"/>
                <w:szCs w:val="18"/>
              </w:rPr>
              <w:t xml:space="preserve">0.365 </w:t>
            </w:r>
          </w:p>
        </w:tc>
        <w:tc>
          <w:tcPr>
            <w:tcW w:w="1250" w:type="pct"/>
            <w:noWrap/>
            <w:vAlign w:val="center"/>
          </w:tcPr>
          <w:p>
            <w:pPr>
              <w:jc w:val="center"/>
              <w:rPr>
                <w:b/>
                <w:bCs/>
                <w:sz w:val="18"/>
                <w:szCs w:val="18"/>
              </w:rPr>
            </w:pPr>
            <w:r>
              <w:rPr>
                <w:rFonts w:hint="eastAsia"/>
                <w:b/>
                <w:bCs/>
                <w:sz w:val="18"/>
                <w:szCs w:val="18"/>
              </w:rPr>
              <w:t>合计</w:t>
            </w:r>
          </w:p>
        </w:tc>
        <w:tc>
          <w:tcPr>
            <w:tcW w:w="1250" w:type="pct"/>
            <w:noWrap/>
            <w:vAlign w:val="center"/>
          </w:tcPr>
          <w:p>
            <w:pPr>
              <w:jc w:val="center"/>
              <w:rPr>
                <w:b/>
                <w:bCs/>
                <w:sz w:val="18"/>
                <w:szCs w:val="18"/>
              </w:rPr>
            </w:pPr>
            <w:r>
              <w:rPr>
                <w:rFonts w:hint="eastAsia"/>
                <w:b/>
                <w:bCs/>
                <w:sz w:val="18"/>
                <w:szCs w:val="18"/>
              </w:rPr>
              <w:t xml:space="preserve">0.365 </w:t>
            </w:r>
          </w:p>
        </w:tc>
      </w:tr>
    </w:tbl>
    <w:p>
      <w:pPr>
        <w:ind w:firstLine="422" w:firstLineChars="200"/>
        <w:rPr>
          <w:b/>
          <w:szCs w:val="21"/>
          <w:u w:val="single"/>
        </w:rPr>
      </w:pPr>
      <w:r>
        <w:rPr>
          <w:rFonts w:eastAsia="黑体"/>
          <w:b/>
        </w:rPr>
        <w:t>表</w:t>
      </w:r>
      <w:r>
        <w:rPr>
          <w:rFonts w:hint="eastAsia"/>
        </w:rPr>
        <w:t>2</w:t>
      </w:r>
      <w:r>
        <w:t>.3.12-6</w:t>
      </w:r>
      <w:r>
        <w:rPr>
          <w:rFonts w:eastAsia="黑体"/>
          <w:b/>
        </w:rPr>
        <w:t xml:space="preserve">       </w:t>
      </w:r>
      <w:r>
        <w:rPr>
          <w:rFonts w:hint="eastAsia"/>
          <w:sz w:val="28"/>
          <w:szCs w:val="28"/>
        </w:rPr>
        <w:t>2,4-壬二烯醛</w:t>
      </w:r>
      <w:r>
        <w:rPr>
          <w:rFonts w:eastAsia="黑体"/>
        </w:rPr>
        <w:t>物料平衡表</w:t>
      </w:r>
    </w:p>
    <w:tbl>
      <w:tblPr>
        <w:tblStyle w:val="9"/>
        <w:tblW w:w="5000"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1572"/>
        <w:gridCol w:w="2557"/>
        <w:gridCol w:w="1519"/>
        <w:gridCol w:w="1355"/>
        <w:gridCol w:w="1519"/>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923" w:type="pct"/>
            <w:vMerge w:val="restart"/>
            <w:noWrap w:val="0"/>
            <w:vAlign w:val="center"/>
          </w:tcPr>
          <w:p>
            <w:pPr>
              <w:spacing w:line="240" w:lineRule="exact"/>
              <w:jc w:val="center"/>
              <w:rPr>
                <w:sz w:val="18"/>
                <w:szCs w:val="18"/>
              </w:rPr>
            </w:pPr>
            <w:r>
              <w:rPr>
                <w:rFonts w:hint="eastAsia"/>
                <w:sz w:val="18"/>
                <w:szCs w:val="18"/>
              </w:rPr>
              <w:t>产品及中间体</w:t>
            </w:r>
          </w:p>
        </w:tc>
        <w:tc>
          <w:tcPr>
            <w:tcW w:w="2391" w:type="pct"/>
            <w:gridSpan w:val="2"/>
            <w:noWrap w:val="0"/>
            <w:vAlign w:val="center"/>
          </w:tcPr>
          <w:p>
            <w:pPr>
              <w:spacing w:line="240" w:lineRule="exact"/>
              <w:jc w:val="center"/>
              <w:rPr>
                <w:sz w:val="18"/>
                <w:szCs w:val="18"/>
              </w:rPr>
            </w:pPr>
            <w:r>
              <w:rPr>
                <w:rFonts w:hint="eastAsia"/>
                <w:sz w:val="18"/>
                <w:szCs w:val="18"/>
              </w:rPr>
              <w:t>投入</w:t>
            </w:r>
          </w:p>
        </w:tc>
        <w:tc>
          <w:tcPr>
            <w:tcW w:w="1686" w:type="pct"/>
            <w:gridSpan w:val="2"/>
            <w:noWrap w:val="0"/>
            <w:vAlign w:val="center"/>
          </w:tcPr>
          <w:p>
            <w:pPr>
              <w:spacing w:line="240" w:lineRule="exact"/>
              <w:jc w:val="center"/>
              <w:rPr>
                <w:sz w:val="18"/>
                <w:szCs w:val="18"/>
              </w:rPr>
            </w:pPr>
            <w:r>
              <w:rPr>
                <w:rFonts w:hint="eastAsia"/>
                <w:sz w:val="18"/>
                <w:szCs w:val="18"/>
              </w:rPr>
              <w:t>产出</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923" w:type="pct"/>
            <w:vMerge w:val="continue"/>
            <w:noWrap w:val="0"/>
            <w:vAlign w:val="center"/>
          </w:tcPr>
          <w:p>
            <w:pPr>
              <w:spacing w:line="240" w:lineRule="exact"/>
              <w:jc w:val="center"/>
              <w:rPr>
                <w:sz w:val="18"/>
                <w:szCs w:val="18"/>
              </w:rPr>
            </w:pPr>
          </w:p>
        </w:tc>
        <w:tc>
          <w:tcPr>
            <w:tcW w:w="1500" w:type="pct"/>
            <w:noWrap/>
            <w:vAlign w:val="center"/>
          </w:tcPr>
          <w:p>
            <w:pPr>
              <w:spacing w:line="240" w:lineRule="exact"/>
              <w:jc w:val="center"/>
              <w:rPr>
                <w:sz w:val="18"/>
                <w:szCs w:val="18"/>
              </w:rPr>
            </w:pPr>
            <w:r>
              <w:rPr>
                <w:rFonts w:hint="eastAsia"/>
                <w:sz w:val="18"/>
                <w:szCs w:val="18"/>
              </w:rPr>
              <w:t>原料名称</w:t>
            </w:r>
          </w:p>
        </w:tc>
        <w:tc>
          <w:tcPr>
            <w:tcW w:w="891" w:type="pct"/>
            <w:noWrap/>
            <w:vAlign w:val="center"/>
          </w:tcPr>
          <w:p>
            <w:pPr>
              <w:spacing w:line="240" w:lineRule="exact"/>
              <w:jc w:val="center"/>
              <w:rPr>
                <w:sz w:val="18"/>
                <w:szCs w:val="18"/>
              </w:rPr>
            </w:pPr>
            <w:r>
              <w:rPr>
                <w:rFonts w:hint="eastAsia"/>
                <w:sz w:val="18"/>
                <w:szCs w:val="18"/>
              </w:rPr>
              <w:t>投加量kg/批</w:t>
            </w:r>
          </w:p>
        </w:tc>
        <w:tc>
          <w:tcPr>
            <w:tcW w:w="795" w:type="pct"/>
            <w:noWrap/>
            <w:vAlign w:val="center"/>
          </w:tcPr>
          <w:p>
            <w:pPr>
              <w:spacing w:line="240" w:lineRule="exact"/>
              <w:jc w:val="center"/>
              <w:rPr>
                <w:sz w:val="18"/>
                <w:szCs w:val="18"/>
              </w:rPr>
            </w:pPr>
            <w:r>
              <w:rPr>
                <w:rFonts w:hint="eastAsia"/>
                <w:sz w:val="18"/>
                <w:szCs w:val="18"/>
              </w:rPr>
              <w:t>产出物名称</w:t>
            </w:r>
          </w:p>
        </w:tc>
        <w:tc>
          <w:tcPr>
            <w:tcW w:w="891" w:type="pct"/>
            <w:noWrap/>
            <w:vAlign w:val="center"/>
          </w:tcPr>
          <w:p>
            <w:pPr>
              <w:spacing w:line="240" w:lineRule="exact"/>
              <w:jc w:val="center"/>
              <w:rPr>
                <w:sz w:val="18"/>
                <w:szCs w:val="18"/>
              </w:rPr>
            </w:pPr>
            <w:r>
              <w:rPr>
                <w:rFonts w:hint="eastAsia"/>
                <w:sz w:val="18"/>
                <w:szCs w:val="18"/>
              </w:rPr>
              <w:t>产出量kg/批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923" w:type="pct"/>
            <w:vMerge w:val="restart"/>
            <w:noWrap w:val="0"/>
            <w:vAlign w:val="center"/>
          </w:tcPr>
          <w:p>
            <w:pPr>
              <w:spacing w:line="240" w:lineRule="exact"/>
              <w:jc w:val="center"/>
              <w:rPr>
                <w:sz w:val="18"/>
                <w:szCs w:val="18"/>
              </w:rPr>
            </w:pPr>
            <w:r>
              <w:rPr>
                <w:rFonts w:hint="eastAsia"/>
                <w:sz w:val="18"/>
                <w:szCs w:val="18"/>
              </w:rPr>
              <w:t>中间体1</w:t>
            </w:r>
          </w:p>
        </w:tc>
        <w:tc>
          <w:tcPr>
            <w:tcW w:w="1500" w:type="pct"/>
            <w:noWrap/>
            <w:vAlign w:val="center"/>
          </w:tcPr>
          <w:p>
            <w:pPr>
              <w:spacing w:line="240" w:lineRule="exact"/>
              <w:jc w:val="center"/>
              <w:rPr>
                <w:sz w:val="18"/>
                <w:szCs w:val="18"/>
              </w:rPr>
            </w:pPr>
            <w:r>
              <w:rPr>
                <w:rFonts w:hint="eastAsia"/>
                <w:sz w:val="18"/>
                <w:szCs w:val="18"/>
              </w:rPr>
              <w:t>正戊醛</w:t>
            </w:r>
          </w:p>
        </w:tc>
        <w:tc>
          <w:tcPr>
            <w:tcW w:w="891" w:type="pct"/>
            <w:noWrap/>
            <w:vAlign w:val="center"/>
          </w:tcPr>
          <w:p>
            <w:pPr>
              <w:spacing w:line="240" w:lineRule="exact"/>
              <w:jc w:val="center"/>
              <w:rPr>
                <w:sz w:val="18"/>
                <w:szCs w:val="18"/>
              </w:rPr>
            </w:pPr>
            <w:r>
              <w:rPr>
                <w:rFonts w:hint="eastAsia"/>
                <w:sz w:val="18"/>
                <w:szCs w:val="18"/>
              </w:rPr>
              <w:t>167.94</w:t>
            </w:r>
          </w:p>
        </w:tc>
        <w:tc>
          <w:tcPr>
            <w:tcW w:w="795" w:type="pct"/>
            <w:noWrap/>
            <w:vAlign w:val="center"/>
          </w:tcPr>
          <w:p>
            <w:pPr>
              <w:spacing w:line="240" w:lineRule="exact"/>
              <w:jc w:val="center"/>
              <w:rPr>
                <w:sz w:val="18"/>
                <w:szCs w:val="18"/>
              </w:rPr>
            </w:pPr>
            <w:r>
              <w:rPr>
                <w:rFonts w:hint="eastAsia"/>
                <w:sz w:val="18"/>
                <w:szCs w:val="18"/>
              </w:rPr>
              <w:t>不凝气</w:t>
            </w:r>
          </w:p>
        </w:tc>
        <w:tc>
          <w:tcPr>
            <w:tcW w:w="891" w:type="pct"/>
            <w:noWrap/>
            <w:vAlign w:val="center"/>
          </w:tcPr>
          <w:p>
            <w:pPr>
              <w:spacing w:line="240" w:lineRule="exact"/>
              <w:jc w:val="center"/>
              <w:rPr>
                <w:sz w:val="18"/>
                <w:szCs w:val="18"/>
              </w:rPr>
            </w:pPr>
            <w:r>
              <w:rPr>
                <w:rFonts w:hint="eastAsia"/>
                <w:sz w:val="18"/>
                <w:szCs w:val="18"/>
              </w:rPr>
              <w:t>1.90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923" w:type="pct"/>
            <w:vMerge w:val="continue"/>
            <w:noWrap w:val="0"/>
            <w:vAlign w:val="center"/>
          </w:tcPr>
          <w:p>
            <w:pPr>
              <w:spacing w:line="240" w:lineRule="exact"/>
              <w:jc w:val="center"/>
              <w:rPr>
                <w:sz w:val="18"/>
                <w:szCs w:val="18"/>
              </w:rPr>
            </w:pPr>
          </w:p>
        </w:tc>
        <w:tc>
          <w:tcPr>
            <w:tcW w:w="1500" w:type="pct"/>
            <w:noWrap/>
            <w:vAlign w:val="center"/>
          </w:tcPr>
          <w:p>
            <w:pPr>
              <w:spacing w:line="240" w:lineRule="exact"/>
              <w:jc w:val="center"/>
              <w:rPr>
                <w:sz w:val="18"/>
                <w:szCs w:val="18"/>
              </w:rPr>
            </w:pPr>
            <w:r>
              <w:rPr>
                <w:rFonts w:hint="eastAsia"/>
                <w:sz w:val="18"/>
                <w:szCs w:val="18"/>
              </w:rPr>
              <w:t>原甲酸三乙酯</w:t>
            </w:r>
          </w:p>
        </w:tc>
        <w:tc>
          <w:tcPr>
            <w:tcW w:w="891" w:type="pct"/>
            <w:noWrap/>
            <w:vAlign w:val="center"/>
          </w:tcPr>
          <w:p>
            <w:pPr>
              <w:spacing w:line="240" w:lineRule="exact"/>
              <w:jc w:val="center"/>
              <w:rPr>
                <w:sz w:val="18"/>
                <w:szCs w:val="18"/>
              </w:rPr>
            </w:pPr>
            <w:r>
              <w:rPr>
                <w:rFonts w:hint="eastAsia"/>
                <w:sz w:val="18"/>
                <w:szCs w:val="18"/>
              </w:rPr>
              <w:t>258.58</w:t>
            </w:r>
          </w:p>
        </w:tc>
        <w:tc>
          <w:tcPr>
            <w:tcW w:w="795" w:type="pct"/>
            <w:noWrap/>
            <w:vAlign w:val="center"/>
          </w:tcPr>
          <w:p>
            <w:pPr>
              <w:spacing w:line="240" w:lineRule="exact"/>
              <w:jc w:val="center"/>
              <w:rPr>
                <w:sz w:val="18"/>
                <w:szCs w:val="18"/>
              </w:rPr>
            </w:pPr>
            <w:r>
              <w:rPr>
                <w:rFonts w:hint="eastAsia"/>
                <w:sz w:val="18"/>
                <w:szCs w:val="18"/>
              </w:rPr>
              <w:t>洗涤废水</w:t>
            </w:r>
          </w:p>
        </w:tc>
        <w:tc>
          <w:tcPr>
            <w:tcW w:w="891" w:type="pct"/>
            <w:noWrap/>
            <w:vAlign w:val="center"/>
          </w:tcPr>
          <w:p>
            <w:pPr>
              <w:spacing w:line="240" w:lineRule="exact"/>
              <w:jc w:val="center"/>
              <w:rPr>
                <w:sz w:val="18"/>
                <w:szCs w:val="18"/>
              </w:rPr>
            </w:pPr>
            <w:r>
              <w:rPr>
                <w:rFonts w:hint="eastAsia"/>
                <w:sz w:val="18"/>
                <w:szCs w:val="18"/>
              </w:rPr>
              <w:t>790.31</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923" w:type="pct"/>
            <w:vMerge w:val="continue"/>
            <w:noWrap w:val="0"/>
            <w:vAlign w:val="center"/>
          </w:tcPr>
          <w:p>
            <w:pPr>
              <w:spacing w:line="240" w:lineRule="exact"/>
              <w:jc w:val="center"/>
              <w:rPr>
                <w:sz w:val="18"/>
                <w:szCs w:val="18"/>
              </w:rPr>
            </w:pPr>
          </w:p>
        </w:tc>
        <w:tc>
          <w:tcPr>
            <w:tcW w:w="1500" w:type="pct"/>
            <w:noWrap/>
            <w:vAlign w:val="center"/>
          </w:tcPr>
          <w:p>
            <w:pPr>
              <w:spacing w:line="240" w:lineRule="exact"/>
              <w:jc w:val="center"/>
              <w:rPr>
                <w:sz w:val="18"/>
                <w:szCs w:val="18"/>
              </w:rPr>
            </w:pPr>
            <w:r>
              <w:rPr>
                <w:rFonts w:hint="eastAsia"/>
                <w:sz w:val="18"/>
                <w:szCs w:val="18"/>
              </w:rPr>
              <w:t>乙醇</w:t>
            </w:r>
          </w:p>
        </w:tc>
        <w:tc>
          <w:tcPr>
            <w:tcW w:w="891" w:type="pct"/>
            <w:noWrap/>
            <w:vAlign w:val="center"/>
          </w:tcPr>
          <w:p>
            <w:pPr>
              <w:spacing w:line="240" w:lineRule="exact"/>
              <w:jc w:val="center"/>
              <w:rPr>
                <w:sz w:val="18"/>
                <w:szCs w:val="18"/>
              </w:rPr>
            </w:pPr>
            <w:r>
              <w:rPr>
                <w:rFonts w:hint="eastAsia"/>
                <w:sz w:val="18"/>
                <w:szCs w:val="18"/>
              </w:rPr>
              <w:t>150.00</w:t>
            </w:r>
          </w:p>
        </w:tc>
        <w:tc>
          <w:tcPr>
            <w:tcW w:w="795" w:type="pct"/>
            <w:noWrap/>
            <w:vAlign w:val="center"/>
          </w:tcPr>
          <w:p>
            <w:pPr>
              <w:spacing w:line="240" w:lineRule="exact"/>
              <w:jc w:val="center"/>
              <w:rPr>
                <w:sz w:val="18"/>
                <w:szCs w:val="18"/>
              </w:rPr>
            </w:pPr>
            <w:r>
              <w:rPr>
                <w:rFonts w:hint="eastAsia"/>
                <w:sz w:val="18"/>
                <w:szCs w:val="18"/>
              </w:rPr>
              <w:t>釜残</w:t>
            </w:r>
          </w:p>
        </w:tc>
        <w:tc>
          <w:tcPr>
            <w:tcW w:w="891" w:type="pct"/>
            <w:noWrap/>
            <w:vAlign w:val="center"/>
          </w:tcPr>
          <w:p>
            <w:pPr>
              <w:spacing w:line="240" w:lineRule="exact"/>
              <w:jc w:val="center"/>
              <w:rPr>
                <w:sz w:val="18"/>
                <w:szCs w:val="18"/>
              </w:rPr>
            </w:pPr>
            <w:r>
              <w:rPr>
                <w:rFonts w:hint="eastAsia"/>
                <w:sz w:val="18"/>
                <w:szCs w:val="18"/>
              </w:rPr>
              <w:t>14.31</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923" w:type="pct"/>
            <w:vMerge w:val="continue"/>
            <w:noWrap w:val="0"/>
            <w:vAlign w:val="center"/>
          </w:tcPr>
          <w:p>
            <w:pPr>
              <w:spacing w:line="240" w:lineRule="exact"/>
              <w:jc w:val="center"/>
              <w:rPr>
                <w:sz w:val="18"/>
                <w:szCs w:val="18"/>
              </w:rPr>
            </w:pPr>
          </w:p>
        </w:tc>
        <w:tc>
          <w:tcPr>
            <w:tcW w:w="1500" w:type="pct"/>
            <w:noWrap/>
            <w:vAlign w:val="center"/>
          </w:tcPr>
          <w:p>
            <w:pPr>
              <w:spacing w:line="240" w:lineRule="exact"/>
              <w:jc w:val="center"/>
              <w:rPr>
                <w:sz w:val="18"/>
                <w:szCs w:val="18"/>
              </w:rPr>
            </w:pPr>
            <w:r>
              <w:rPr>
                <w:rFonts w:hint="eastAsia"/>
                <w:sz w:val="18"/>
                <w:szCs w:val="18"/>
              </w:rPr>
              <w:t>氯化钙</w:t>
            </w:r>
          </w:p>
        </w:tc>
        <w:tc>
          <w:tcPr>
            <w:tcW w:w="891" w:type="pct"/>
            <w:noWrap/>
            <w:vAlign w:val="center"/>
          </w:tcPr>
          <w:p>
            <w:pPr>
              <w:spacing w:line="240" w:lineRule="exact"/>
              <w:jc w:val="center"/>
              <w:rPr>
                <w:sz w:val="18"/>
                <w:szCs w:val="18"/>
              </w:rPr>
            </w:pPr>
            <w:r>
              <w:rPr>
                <w:rFonts w:hint="eastAsia"/>
                <w:sz w:val="18"/>
                <w:szCs w:val="18"/>
              </w:rPr>
              <w:t>90.00</w:t>
            </w:r>
          </w:p>
        </w:tc>
        <w:tc>
          <w:tcPr>
            <w:tcW w:w="795" w:type="pct"/>
            <w:noWrap/>
            <w:vAlign w:val="center"/>
          </w:tcPr>
          <w:p>
            <w:pPr>
              <w:spacing w:line="240" w:lineRule="exact"/>
              <w:jc w:val="center"/>
              <w:rPr>
                <w:sz w:val="18"/>
                <w:szCs w:val="18"/>
              </w:rPr>
            </w:pPr>
            <w:r>
              <w:rPr>
                <w:rFonts w:hint="eastAsia"/>
                <w:sz w:val="18"/>
                <w:szCs w:val="18"/>
              </w:rPr>
              <w:t>成品</w:t>
            </w:r>
          </w:p>
        </w:tc>
        <w:tc>
          <w:tcPr>
            <w:tcW w:w="891" w:type="pct"/>
            <w:noWrap/>
            <w:vAlign w:val="center"/>
          </w:tcPr>
          <w:p>
            <w:pPr>
              <w:spacing w:line="240" w:lineRule="exact"/>
              <w:jc w:val="center"/>
              <w:rPr>
                <w:sz w:val="18"/>
                <w:szCs w:val="18"/>
              </w:rPr>
            </w:pPr>
            <w:r>
              <w:rPr>
                <w:rFonts w:hint="eastAsia"/>
                <w:sz w:val="18"/>
                <w:szCs w:val="18"/>
              </w:rPr>
              <w:t>260.00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923" w:type="pct"/>
            <w:vMerge w:val="continue"/>
            <w:noWrap w:val="0"/>
            <w:vAlign w:val="center"/>
          </w:tcPr>
          <w:p>
            <w:pPr>
              <w:spacing w:line="240" w:lineRule="exact"/>
              <w:jc w:val="center"/>
              <w:rPr>
                <w:sz w:val="18"/>
                <w:szCs w:val="18"/>
              </w:rPr>
            </w:pPr>
          </w:p>
        </w:tc>
        <w:tc>
          <w:tcPr>
            <w:tcW w:w="1500" w:type="pct"/>
            <w:noWrap/>
            <w:vAlign w:val="center"/>
          </w:tcPr>
          <w:p>
            <w:pPr>
              <w:spacing w:line="240" w:lineRule="exact"/>
              <w:jc w:val="center"/>
              <w:rPr>
                <w:sz w:val="18"/>
                <w:szCs w:val="18"/>
              </w:rPr>
            </w:pPr>
            <w:r>
              <w:rPr>
                <w:rFonts w:hint="eastAsia"/>
                <w:sz w:val="18"/>
                <w:szCs w:val="18"/>
              </w:rPr>
              <w:t>氯化钠</w:t>
            </w:r>
          </w:p>
        </w:tc>
        <w:tc>
          <w:tcPr>
            <w:tcW w:w="891" w:type="pct"/>
            <w:noWrap/>
            <w:vAlign w:val="center"/>
          </w:tcPr>
          <w:p>
            <w:pPr>
              <w:spacing w:line="240" w:lineRule="exact"/>
              <w:jc w:val="center"/>
              <w:rPr>
                <w:sz w:val="18"/>
                <w:szCs w:val="18"/>
              </w:rPr>
            </w:pPr>
            <w:r>
              <w:rPr>
                <w:rFonts w:hint="eastAsia"/>
                <w:sz w:val="18"/>
                <w:szCs w:val="18"/>
              </w:rPr>
              <w:t>20.00</w:t>
            </w:r>
          </w:p>
        </w:tc>
        <w:tc>
          <w:tcPr>
            <w:tcW w:w="795" w:type="pct"/>
            <w:noWrap/>
            <w:vAlign w:val="center"/>
          </w:tcPr>
          <w:p>
            <w:pPr>
              <w:spacing w:line="240" w:lineRule="exact"/>
              <w:jc w:val="center"/>
              <w:rPr>
                <w:sz w:val="18"/>
                <w:szCs w:val="18"/>
              </w:rPr>
            </w:pPr>
          </w:p>
        </w:tc>
        <w:tc>
          <w:tcPr>
            <w:tcW w:w="891" w:type="pct"/>
            <w:noWrap/>
            <w:vAlign w:val="center"/>
          </w:tcPr>
          <w:p>
            <w:pPr>
              <w:spacing w:line="240" w:lineRule="exact"/>
              <w:jc w:val="center"/>
              <w:rPr>
                <w:sz w:val="18"/>
                <w:szCs w:val="18"/>
              </w:rPr>
            </w:pPr>
            <w:r>
              <w:rPr>
                <w:rFonts w:hint="eastAsia"/>
                <w:sz w:val="18"/>
                <w:szCs w:val="18"/>
              </w:rPr>
              <w:t>0.00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923" w:type="pct"/>
            <w:vMerge w:val="continue"/>
            <w:noWrap w:val="0"/>
            <w:vAlign w:val="center"/>
          </w:tcPr>
          <w:p>
            <w:pPr>
              <w:spacing w:line="240" w:lineRule="exact"/>
              <w:jc w:val="center"/>
              <w:rPr>
                <w:sz w:val="18"/>
                <w:szCs w:val="18"/>
              </w:rPr>
            </w:pPr>
          </w:p>
        </w:tc>
        <w:tc>
          <w:tcPr>
            <w:tcW w:w="1500" w:type="pct"/>
            <w:noWrap/>
            <w:vAlign w:val="center"/>
          </w:tcPr>
          <w:p>
            <w:pPr>
              <w:spacing w:line="240" w:lineRule="exact"/>
              <w:jc w:val="center"/>
              <w:rPr>
                <w:sz w:val="18"/>
                <w:szCs w:val="18"/>
              </w:rPr>
            </w:pPr>
            <w:r>
              <w:rPr>
                <w:rFonts w:hint="eastAsia"/>
                <w:sz w:val="18"/>
                <w:szCs w:val="18"/>
              </w:rPr>
              <w:t>配盐水</w:t>
            </w:r>
          </w:p>
        </w:tc>
        <w:tc>
          <w:tcPr>
            <w:tcW w:w="891" w:type="pct"/>
            <w:noWrap/>
            <w:vAlign w:val="center"/>
          </w:tcPr>
          <w:p>
            <w:pPr>
              <w:spacing w:line="240" w:lineRule="exact"/>
              <w:jc w:val="center"/>
              <w:rPr>
                <w:sz w:val="18"/>
                <w:szCs w:val="18"/>
              </w:rPr>
            </w:pPr>
            <w:r>
              <w:rPr>
                <w:rFonts w:hint="eastAsia"/>
                <w:sz w:val="18"/>
                <w:szCs w:val="18"/>
              </w:rPr>
              <w:t>380.00</w:t>
            </w:r>
          </w:p>
        </w:tc>
        <w:tc>
          <w:tcPr>
            <w:tcW w:w="795" w:type="pct"/>
            <w:noWrap/>
            <w:vAlign w:val="center"/>
          </w:tcPr>
          <w:p>
            <w:pPr>
              <w:spacing w:line="240" w:lineRule="exact"/>
              <w:jc w:val="center"/>
              <w:rPr>
                <w:sz w:val="18"/>
                <w:szCs w:val="18"/>
              </w:rPr>
            </w:pPr>
          </w:p>
        </w:tc>
        <w:tc>
          <w:tcPr>
            <w:tcW w:w="891" w:type="pct"/>
            <w:noWrap/>
            <w:vAlign w:val="center"/>
          </w:tcPr>
          <w:p>
            <w:pPr>
              <w:spacing w:line="240" w:lineRule="exact"/>
              <w:jc w:val="center"/>
              <w:rPr>
                <w:sz w:val="18"/>
                <w:szCs w:val="18"/>
              </w:rPr>
            </w:pPr>
            <w:r>
              <w:rPr>
                <w:rFonts w:hint="eastAsia"/>
                <w:sz w:val="18"/>
                <w:szCs w:val="18"/>
              </w:rPr>
              <w:t>0.00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923" w:type="pct"/>
            <w:vMerge w:val="continue"/>
            <w:noWrap w:val="0"/>
            <w:vAlign w:val="center"/>
          </w:tcPr>
          <w:p>
            <w:pPr>
              <w:spacing w:line="240" w:lineRule="exact"/>
              <w:jc w:val="center"/>
              <w:rPr>
                <w:sz w:val="18"/>
                <w:szCs w:val="18"/>
              </w:rPr>
            </w:pPr>
          </w:p>
        </w:tc>
        <w:tc>
          <w:tcPr>
            <w:tcW w:w="1500" w:type="pct"/>
            <w:noWrap/>
            <w:vAlign w:val="center"/>
          </w:tcPr>
          <w:p>
            <w:pPr>
              <w:spacing w:line="240" w:lineRule="exact"/>
              <w:jc w:val="center"/>
              <w:rPr>
                <w:sz w:val="18"/>
                <w:szCs w:val="18"/>
              </w:rPr>
            </w:pPr>
            <w:r>
              <w:rPr>
                <w:rFonts w:hint="eastAsia"/>
                <w:sz w:val="18"/>
                <w:szCs w:val="18"/>
              </w:rPr>
              <w:t>合计</w:t>
            </w:r>
          </w:p>
        </w:tc>
        <w:tc>
          <w:tcPr>
            <w:tcW w:w="891" w:type="pct"/>
            <w:noWrap/>
            <w:vAlign w:val="center"/>
          </w:tcPr>
          <w:p>
            <w:pPr>
              <w:spacing w:line="240" w:lineRule="exact"/>
              <w:jc w:val="center"/>
              <w:rPr>
                <w:sz w:val="18"/>
                <w:szCs w:val="18"/>
              </w:rPr>
            </w:pPr>
            <w:r>
              <w:rPr>
                <w:rFonts w:hint="eastAsia"/>
                <w:sz w:val="18"/>
                <w:szCs w:val="18"/>
              </w:rPr>
              <w:t>1066.52</w:t>
            </w:r>
          </w:p>
        </w:tc>
        <w:tc>
          <w:tcPr>
            <w:tcW w:w="795" w:type="pct"/>
            <w:noWrap/>
            <w:vAlign w:val="center"/>
          </w:tcPr>
          <w:p>
            <w:pPr>
              <w:spacing w:line="240" w:lineRule="exact"/>
              <w:jc w:val="center"/>
              <w:rPr>
                <w:sz w:val="18"/>
                <w:szCs w:val="18"/>
              </w:rPr>
            </w:pPr>
            <w:r>
              <w:rPr>
                <w:rFonts w:hint="eastAsia"/>
                <w:sz w:val="18"/>
                <w:szCs w:val="18"/>
              </w:rPr>
              <w:t>合计</w:t>
            </w:r>
          </w:p>
        </w:tc>
        <w:tc>
          <w:tcPr>
            <w:tcW w:w="891" w:type="pct"/>
            <w:noWrap/>
            <w:vAlign w:val="center"/>
          </w:tcPr>
          <w:p>
            <w:pPr>
              <w:spacing w:line="240" w:lineRule="exact"/>
              <w:jc w:val="center"/>
              <w:rPr>
                <w:sz w:val="18"/>
                <w:szCs w:val="18"/>
              </w:rPr>
            </w:pPr>
            <w:r>
              <w:rPr>
                <w:rFonts w:hint="eastAsia"/>
                <w:sz w:val="18"/>
                <w:szCs w:val="18"/>
              </w:rPr>
              <w:t>1066.52</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923" w:type="pct"/>
            <w:vMerge w:val="restart"/>
            <w:noWrap w:val="0"/>
            <w:vAlign w:val="center"/>
          </w:tcPr>
          <w:p>
            <w:pPr>
              <w:spacing w:line="240" w:lineRule="exact"/>
              <w:jc w:val="center"/>
              <w:rPr>
                <w:sz w:val="18"/>
                <w:szCs w:val="18"/>
              </w:rPr>
            </w:pPr>
            <w:r>
              <w:rPr>
                <w:rFonts w:hint="eastAsia"/>
                <w:sz w:val="18"/>
                <w:szCs w:val="18"/>
              </w:rPr>
              <w:t>中间体2</w:t>
            </w:r>
          </w:p>
        </w:tc>
        <w:tc>
          <w:tcPr>
            <w:tcW w:w="1500" w:type="pct"/>
            <w:noWrap/>
            <w:vAlign w:val="center"/>
          </w:tcPr>
          <w:p>
            <w:pPr>
              <w:spacing w:line="240" w:lineRule="exact"/>
              <w:jc w:val="center"/>
              <w:rPr>
                <w:sz w:val="18"/>
                <w:szCs w:val="18"/>
              </w:rPr>
            </w:pPr>
            <w:r>
              <w:rPr>
                <w:rFonts w:hint="eastAsia"/>
                <w:sz w:val="18"/>
                <w:szCs w:val="18"/>
              </w:rPr>
              <w:t>戊醛二乙缩醛</w:t>
            </w:r>
          </w:p>
        </w:tc>
        <w:tc>
          <w:tcPr>
            <w:tcW w:w="891" w:type="pct"/>
            <w:noWrap/>
            <w:vAlign w:val="center"/>
          </w:tcPr>
          <w:p>
            <w:pPr>
              <w:spacing w:line="240" w:lineRule="exact"/>
              <w:jc w:val="center"/>
              <w:rPr>
                <w:sz w:val="18"/>
                <w:szCs w:val="18"/>
              </w:rPr>
            </w:pPr>
            <w:r>
              <w:rPr>
                <w:rFonts w:hint="eastAsia"/>
                <w:sz w:val="18"/>
                <w:szCs w:val="18"/>
              </w:rPr>
              <w:t>203.50</w:t>
            </w:r>
          </w:p>
        </w:tc>
        <w:tc>
          <w:tcPr>
            <w:tcW w:w="795" w:type="pct"/>
            <w:noWrap/>
            <w:vAlign w:val="center"/>
          </w:tcPr>
          <w:p>
            <w:pPr>
              <w:spacing w:line="240" w:lineRule="exact"/>
              <w:jc w:val="center"/>
              <w:rPr>
                <w:sz w:val="18"/>
                <w:szCs w:val="18"/>
              </w:rPr>
            </w:pPr>
            <w:r>
              <w:rPr>
                <w:rFonts w:hint="eastAsia"/>
                <w:sz w:val="18"/>
                <w:szCs w:val="18"/>
              </w:rPr>
              <w:t>不凝气</w:t>
            </w:r>
          </w:p>
        </w:tc>
        <w:tc>
          <w:tcPr>
            <w:tcW w:w="891" w:type="pct"/>
            <w:noWrap/>
            <w:vAlign w:val="center"/>
          </w:tcPr>
          <w:p>
            <w:pPr>
              <w:spacing w:line="240" w:lineRule="exact"/>
              <w:jc w:val="center"/>
              <w:rPr>
                <w:sz w:val="18"/>
                <w:szCs w:val="18"/>
              </w:rPr>
            </w:pPr>
            <w:r>
              <w:rPr>
                <w:rFonts w:hint="eastAsia"/>
                <w:sz w:val="18"/>
                <w:szCs w:val="18"/>
              </w:rPr>
              <w:t>0.26</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923" w:type="pct"/>
            <w:vMerge w:val="continue"/>
            <w:noWrap w:val="0"/>
            <w:vAlign w:val="center"/>
          </w:tcPr>
          <w:p>
            <w:pPr>
              <w:spacing w:line="240" w:lineRule="exact"/>
              <w:jc w:val="center"/>
              <w:rPr>
                <w:sz w:val="18"/>
                <w:szCs w:val="18"/>
              </w:rPr>
            </w:pPr>
          </w:p>
        </w:tc>
        <w:tc>
          <w:tcPr>
            <w:tcW w:w="1500" w:type="pct"/>
            <w:noWrap/>
            <w:vAlign w:val="center"/>
          </w:tcPr>
          <w:p>
            <w:pPr>
              <w:spacing w:line="240" w:lineRule="exact"/>
              <w:jc w:val="center"/>
              <w:rPr>
                <w:sz w:val="18"/>
                <w:szCs w:val="18"/>
              </w:rPr>
            </w:pPr>
            <w:r>
              <w:rPr>
                <w:rFonts w:hint="eastAsia"/>
                <w:sz w:val="18"/>
                <w:szCs w:val="18"/>
              </w:rPr>
              <w:t>三氟化硼乙醚</w:t>
            </w:r>
          </w:p>
        </w:tc>
        <w:tc>
          <w:tcPr>
            <w:tcW w:w="891" w:type="pct"/>
            <w:noWrap/>
            <w:vAlign w:val="center"/>
          </w:tcPr>
          <w:p>
            <w:pPr>
              <w:spacing w:line="240" w:lineRule="exact"/>
              <w:jc w:val="center"/>
              <w:rPr>
                <w:sz w:val="18"/>
                <w:szCs w:val="18"/>
              </w:rPr>
            </w:pPr>
            <w:r>
              <w:rPr>
                <w:rFonts w:hint="eastAsia"/>
                <w:sz w:val="18"/>
                <w:szCs w:val="18"/>
              </w:rPr>
              <w:t>1.00</w:t>
            </w:r>
          </w:p>
        </w:tc>
        <w:tc>
          <w:tcPr>
            <w:tcW w:w="795" w:type="pct"/>
            <w:noWrap/>
            <w:vAlign w:val="center"/>
          </w:tcPr>
          <w:p>
            <w:pPr>
              <w:spacing w:line="240" w:lineRule="exact"/>
              <w:jc w:val="center"/>
              <w:rPr>
                <w:sz w:val="18"/>
                <w:szCs w:val="18"/>
              </w:rPr>
            </w:pPr>
            <w:r>
              <w:rPr>
                <w:rFonts w:hint="eastAsia"/>
                <w:sz w:val="18"/>
                <w:szCs w:val="18"/>
              </w:rPr>
              <w:t>洗涤废水</w:t>
            </w:r>
          </w:p>
        </w:tc>
        <w:tc>
          <w:tcPr>
            <w:tcW w:w="891" w:type="pct"/>
            <w:noWrap/>
            <w:vAlign w:val="center"/>
          </w:tcPr>
          <w:p>
            <w:pPr>
              <w:spacing w:line="240" w:lineRule="exact"/>
              <w:jc w:val="center"/>
              <w:rPr>
                <w:sz w:val="18"/>
                <w:szCs w:val="18"/>
              </w:rPr>
            </w:pPr>
            <w:r>
              <w:rPr>
                <w:rFonts w:hint="eastAsia"/>
                <w:sz w:val="18"/>
                <w:szCs w:val="18"/>
              </w:rPr>
              <w:t>401.00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923" w:type="pct"/>
            <w:vMerge w:val="continue"/>
            <w:noWrap w:val="0"/>
            <w:vAlign w:val="center"/>
          </w:tcPr>
          <w:p>
            <w:pPr>
              <w:spacing w:line="240" w:lineRule="exact"/>
              <w:jc w:val="center"/>
              <w:rPr>
                <w:sz w:val="18"/>
                <w:szCs w:val="18"/>
              </w:rPr>
            </w:pPr>
          </w:p>
        </w:tc>
        <w:tc>
          <w:tcPr>
            <w:tcW w:w="1500" w:type="pct"/>
            <w:noWrap/>
            <w:vAlign w:val="center"/>
          </w:tcPr>
          <w:p>
            <w:pPr>
              <w:spacing w:line="240" w:lineRule="exact"/>
              <w:jc w:val="center"/>
              <w:rPr>
                <w:sz w:val="18"/>
                <w:szCs w:val="18"/>
              </w:rPr>
            </w:pPr>
            <w:r>
              <w:rPr>
                <w:rFonts w:hint="eastAsia"/>
                <w:sz w:val="18"/>
                <w:szCs w:val="18"/>
              </w:rPr>
              <w:t>乙烯基乙醚</w:t>
            </w:r>
          </w:p>
        </w:tc>
        <w:tc>
          <w:tcPr>
            <w:tcW w:w="891" w:type="pct"/>
            <w:noWrap/>
            <w:vAlign w:val="center"/>
          </w:tcPr>
          <w:p>
            <w:pPr>
              <w:spacing w:line="240" w:lineRule="exact"/>
              <w:jc w:val="center"/>
              <w:rPr>
                <w:sz w:val="18"/>
                <w:szCs w:val="18"/>
              </w:rPr>
            </w:pPr>
            <w:r>
              <w:rPr>
                <w:rFonts w:hint="eastAsia"/>
                <w:sz w:val="18"/>
                <w:szCs w:val="18"/>
              </w:rPr>
              <w:t>82.42</w:t>
            </w:r>
          </w:p>
        </w:tc>
        <w:tc>
          <w:tcPr>
            <w:tcW w:w="795" w:type="pct"/>
            <w:noWrap/>
            <w:vAlign w:val="center"/>
          </w:tcPr>
          <w:p>
            <w:pPr>
              <w:spacing w:line="240" w:lineRule="exact"/>
              <w:jc w:val="center"/>
              <w:rPr>
                <w:sz w:val="18"/>
                <w:szCs w:val="18"/>
              </w:rPr>
            </w:pPr>
            <w:r>
              <w:rPr>
                <w:rFonts w:hint="eastAsia"/>
                <w:sz w:val="18"/>
                <w:szCs w:val="18"/>
              </w:rPr>
              <w:t>釜残</w:t>
            </w:r>
          </w:p>
        </w:tc>
        <w:tc>
          <w:tcPr>
            <w:tcW w:w="891" w:type="pct"/>
            <w:noWrap/>
            <w:vAlign w:val="center"/>
          </w:tcPr>
          <w:p>
            <w:pPr>
              <w:spacing w:line="240" w:lineRule="exact"/>
              <w:jc w:val="center"/>
              <w:rPr>
                <w:sz w:val="18"/>
                <w:szCs w:val="18"/>
              </w:rPr>
            </w:pPr>
            <w:r>
              <w:rPr>
                <w:rFonts w:hint="eastAsia"/>
                <w:sz w:val="18"/>
                <w:szCs w:val="18"/>
              </w:rPr>
              <w:t>25.66</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923" w:type="pct"/>
            <w:vMerge w:val="continue"/>
            <w:noWrap w:val="0"/>
            <w:vAlign w:val="center"/>
          </w:tcPr>
          <w:p>
            <w:pPr>
              <w:spacing w:line="240" w:lineRule="exact"/>
              <w:jc w:val="center"/>
              <w:rPr>
                <w:sz w:val="18"/>
                <w:szCs w:val="18"/>
              </w:rPr>
            </w:pPr>
          </w:p>
        </w:tc>
        <w:tc>
          <w:tcPr>
            <w:tcW w:w="1500" w:type="pct"/>
            <w:noWrap/>
            <w:vAlign w:val="center"/>
          </w:tcPr>
          <w:p>
            <w:pPr>
              <w:spacing w:line="240" w:lineRule="exact"/>
              <w:jc w:val="center"/>
              <w:rPr>
                <w:sz w:val="18"/>
                <w:szCs w:val="18"/>
              </w:rPr>
            </w:pPr>
            <w:r>
              <w:rPr>
                <w:rFonts w:hint="eastAsia"/>
                <w:sz w:val="18"/>
                <w:szCs w:val="18"/>
              </w:rPr>
              <w:t>氯化钠</w:t>
            </w:r>
          </w:p>
        </w:tc>
        <w:tc>
          <w:tcPr>
            <w:tcW w:w="891" w:type="pct"/>
            <w:noWrap/>
            <w:vAlign w:val="center"/>
          </w:tcPr>
          <w:p>
            <w:pPr>
              <w:spacing w:line="240" w:lineRule="exact"/>
              <w:jc w:val="center"/>
              <w:rPr>
                <w:sz w:val="18"/>
                <w:szCs w:val="18"/>
              </w:rPr>
            </w:pPr>
            <w:r>
              <w:rPr>
                <w:rFonts w:hint="eastAsia"/>
                <w:sz w:val="18"/>
                <w:szCs w:val="18"/>
              </w:rPr>
              <w:t>20.00</w:t>
            </w:r>
          </w:p>
        </w:tc>
        <w:tc>
          <w:tcPr>
            <w:tcW w:w="795" w:type="pct"/>
            <w:noWrap/>
            <w:vAlign w:val="center"/>
          </w:tcPr>
          <w:p>
            <w:pPr>
              <w:spacing w:line="240" w:lineRule="exact"/>
              <w:jc w:val="center"/>
              <w:rPr>
                <w:sz w:val="18"/>
                <w:szCs w:val="18"/>
              </w:rPr>
            </w:pPr>
            <w:r>
              <w:rPr>
                <w:rFonts w:hint="eastAsia"/>
                <w:sz w:val="18"/>
                <w:szCs w:val="18"/>
              </w:rPr>
              <w:t>成品</w:t>
            </w:r>
          </w:p>
        </w:tc>
        <w:tc>
          <w:tcPr>
            <w:tcW w:w="891" w:type="pct"/>
            <w:noWrap/>
            <w:vAlign w:val="center"/>
          </w:tcPr>
          <w:p>
            <w:pPr>
              <w:spacing w:line="240" w:lineRule="exact"/>
              <w:jc w:val="center"/>
              <w:rPr>
                <w:sz w:val="18"/>
                <w:szCs w:val="18"/>
              </w:rPr>
            </w:pPr>
            <w:r>
              <w:rPr>
                <w:rFonts w:hint="eastAsia"/>
                <w:sz w:val="18"/>
                <w:szCs w:val="18"/>
              </w:rPr>
              <w:t>260.00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923" w:type="pct"/>
            <w:vMerge w:val="continue"/>
            <w:noWrap w:val="0"/>
            <w:vAlign w:val="center"/>
          </w:tcPr>
          <w:p>
            <w:pPr>
              <w:spacing w:line="240" w:lineRule="exact"/>
              <w:jc w:val="center"/>
              <w:rPr>
                <w:sz w:val="18"/>
                <w:szCs w:val="18"/>
              </w:rPr>
            </w:pPr>
          </w:p>
        </w:tc>
        <w:tc>
          <w:tcPr>
            <w:tcW w:w="1500" w:type="pct"/>
            <w:noWrap/>
            <w:vAlign w:val="center"/>
          </w:tcPr>
          <w:p>
            <w:pPr>
              <w:spacing w:line="240" w:lineRule="exact"/>
              <w:jc w:val="center"/>
              <w:rPr>
                <w:sz w:val="18"/>
                <w:szCs w:val="18"/>
              </w:rPr>
            </w:pPr>
            <w:r>
              <w:rPr>
                <w:rFonts w:hint="eastAsia"/>
                <w:sz w:val="18"/>
                <w:szCs w:val="18"/>
              </w:rPr>
              <w:t>配盐水</w:t>
            </w:r>
          </w:p>
        </w:tc>
        <w:tc>
          <w:tcPr>
            <w:tcW w:w="891" w:type="pct"/>
            <w:noWrap/>
            <w:vAlign w:val="center"/>
          </w:tcPr>
          <w:p>
            <w:pPr>
              <w:spacing w:line="240" w:lineRule="exact"/>
              <w:jc w:val="center"/>
              <w:rPr>
                <w:sz w:val="18"/>
                <w:szCs w:val="18"/>
              </w:rPr>
            </w:pPr>
            <w:r>
              <w:rPr>
                <w:rFonts w:hint="eastAsia"/>
                <w:sz w:val="18"/>
                <w:szCs w:val="18"/>
              </w:rPr>
              <w:t>380.00</w:t>
            </w:r>
          </w:p>
        </w:tc>
        <w:tc>
          <w:tcPr>
            <w:tcW w:w="795" w:type="pct"/>
            <w:noWrap/>
            <w:vAlign w:val="center"/>
          </w:tcPr>
          <w:p>
            <w:pPr>
              <w:spacing w:line="240" w:lineRule="exact"/>
              <w:jc w:val="center"/>
              <w:rPr>
                <w:sz w:val="18"/>
                <w:szCs w:val="18"/>
              </w:rPr>
            </w:pPr>
          </w:p>
        </w:tc>
        <w:tc>
          <w:tcPr>
            <w:tcW w:w="891" w:type="pct"/>
            <w:noWrap/>
            <w:vAlign w:val="center"/>
          </w:tcPr>
          <w:p>
            <w:pPr>
              <w:spacing w:line="240" w:lineRule="exact"/>
              <w:jc w:val="center"/>
              <w:rPr>
                <w:sz w:val="18"/>
                <w:szCs w:val="18"/>
              </w:rPr>
            </w:pPr>
            <w:r>
              <w:rPr>
                <w:rFonts w:hint="eastAsia"/>
                <w:sz w:val="18"/>
                <w:szCs w:val="18"/>
              </w:rPr>
              <w:t>0.00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923" w:type="pct"/>
            <w:vMerge w:val="continue"/>
            <w:noWrap w:val="0"/>
            <w:vAlign w:val="center"/>
          </w:tcPr>
          <w:p>
            <w:pPr>
              <w:spacing w:line="240" w:lineRule="exact"/>
              <w:jc w:val="center"/>
              <w:rPr>
                <w:sz w:val="18"/>
                <w:szCs w:val="18"/>
              </w:rPr>
            </w:pPr>
          </w:p>
        </w:tc>
        <w:tc>
          <w:tcPr>
            <w:tcW w:w="1500" w:type="pct"/>
            <w:noWrap/>
            <w:vAlign w:val="center"/>
          </w:tcPr>
          <w:p>
            <w:pPr>
              <w:spacing w:line="240" w:lineRule="exact"/>
              <w:jc w:val="center"/>
              <w:rPr>
                <w:sz w:val="18"/>
                <w:szCs w:val="18"/>
              </w:rPr>
            </w:pPr>
            <w:r>
              <w:rPr>
                <w:rFonts w:hint="eastAsia"/>
                <w:sz w:val="18"/>
                <w:szCs w:val="18"/>
              </w:rPr>
              <w:t>合计</w:t>
            </w:r>
          </w:p>
        </w:tc>
        <w:tc>
          <w:tcPr>
            <w:tcW w:w="891" w:type="pct"/>
            <w:noWrap/>
            <w:vAlign w:val="center"/>
          </w:tcPr>
          <w:p>
            <w:pPr>
              <w:spacing w:line="240" w:lineRule="exact"/>
              <w:jc w:val="center"/>
              <w:rPr>
                <w:sz w:val="18"/>
                <w:szCs w:val="18"/>
              </w:rPr>
            </w:pPr>
            <w:r>
              <w:rPr>
                <w:rFonts w:hint="eastAsia"/>
                <w:sz w:val="18"/>
                <w:szCs w:val="18"/>
              </w:rPr>
              <w:t>686.92</w:t>
            </w:r>
          </w:p>
        </w:tc>
        <w:tc>
          <w:tcPr>
            <w:tcW w:w="795" w:type="pct"/>
            <w:noWrap/>
            <w:vAlign w:val="center"/>
          </w:tcPr>
          <w:p>
            <w:pPr>
              <w:spacing w:line="240" w:lineRule="exact"/>
              <w:jc w:val="center"/>
              <w:rPr>
                <w:sz w:val="18"/>
                <w:szCs w:val="18"/>
              </w:rPr>
            </w:pPr>
            <w:r>
              <w:rPr>
                <w:rFonts w:hint="eastAsia"/>
                <w:sz w:val="18"/>
                <w:szCs w:val="18"/>
              </w:rPr>
              <w:t>合计</w:t>
            </w:r>
          </w:p>
        </w:tc>
        <w:tc>
          <w:tcPr>
            <w:tcW w:w="891" w:type="pct"/>
            <w:noWrap/>
            <w:vAlign w:val="center"/>
          </w:tcPr>
          <w:p>
            <w:pPr>
              <w:spacing w:line="240" w:lineRule="exact"/>
              <w:jc w:val="center"/>
              <w:rPr>
                <w:sz w:val="18"/>
                <w:szCs w:val="18"/>
              </w:rPr>
            </w:pPr>
            <w:r>
              <w:rPr>
                <w:rFonts w:hint="eastAsia"/>
                <w:sz w:val="18"/>
                <w:szCs w:val="18"/>
              </w:rPr>
              <w:t>686.92</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923" w:type="pct"/>
            <w:vMerge w:val="restart"/>
            <w:noWrap w:val="0"/>
            <w:vAlign w:val="center"/>
          </w:tcPr>
          <w:p>
            <w:pPr>
              <w:spacing w:line="240" w:lineRule="exact"/>
              <w:jc w:val="center"/>
              <w:rPr>
                <w:sz w:val="18"/>
                <w:szCs w:val="18"/>
              </w:rPr>
            </w:pPr>
            <w:r>
              <w:rPr>
                <w:rFonts w:hint="eastAsia"/>
                <w:sz w:val="18"/>
                <w:szCs w:val="18"/>
              </w:rPr>
              <w:t>中间体3</w:t>
            </w:r>
          </w:p>
        </w:tc>
        <w:tc>
          <w:tcPr>
            <w:tcW w:w="1500" w:type="pct"/>
            <w:noWrap/>
            <w:vAlign w:val="center"/>
          </w:tcPr>
          <w:p>
            <w:pPr>
              <w:spacing w:line="240" w:lineRule="exact"/>
              <w:jc w:val="center"/>
              <w:rPr>
                <w:sz w:val="18"/>
                <w:szCs w:val="18"/>
              </w:rPr>
            </w:pPr>
            <w:r>
              <w:rPr>
                <w:rFonts w:hint="eastAsia"/>
                <w:sz w:val="18"/>
                <w:szCs w:val="18"/>
              </w:rPr>
              <w:t>1,1,3-三乙氧基庚烷</w:t>
            </w:r>
          </w:p>
        </w:tc>
        <w:tc>
          <w:tcPr>
            <w:tcW w:w="891" w:type="pct"/>
            <w:noWrap/>
            <w:vAlign w:val="center"/>
          </w:tcPr>
          <w:p>
            <w:pPr>
              <w:spacing w:line="240" w:lineRule="exact"/>
              <w:jc w:val="center"/>
              <w:rPr>
                <w:sz w:val="18"/>
                <w:szCs w:val="18"/>
              </w:rPr>
            </w:pPr>
            <w:r>
              <w:rPr>
                <w:rFonts w:hint="eastAsia"/>
                <w:sz w:val="18"/>
                <w:szCs w:val="18"/>
              </w:rPr>
              <w:t>611.24</w:t>
            </w:r>
          </w:p>
        </w:tc>
        <w:tc>
          <w:tcPr>
            <w:tcW w:w="795" w:type="pct"/>
            <w:noWrap/>
            <w:vAlign w:val="center"/>
          </w:tcPr>
          <w:p>
            <w:pPr>
              <w:spacing w:line="240" w:lineRule="exact"/>
              <w:jc w:val="center"/>
              <w:rPr>
                <w:sz w:val="18"/>
                <w:szCs w:val="18"/>
              </w:rPr>
            </w:pPr>
            <w:r>
              <w:rPr>
                <w:rFonts w:hint="eastAsia"/>
                <w:sz w:val="18"/>
                <w:szCs w:val="18"/>
              </w:rPr>
              <w:t>不凝气</w:t>
            </w:r>
          </w:p>
        </w:tc>
        <w:tc>
          <w:tcPr>
            <w:tcW w:w="891" w:type="pct"/>
            <w:noWrap/>
            <w:vAlign w:val="center"/>
          </w:tcPr>
          <w:p>
            <w:pPr>
              <w:spacing w:line="240" w:lineRule="exact"/>
              <w:jc w:val="center"/>
              <w:rPr>
                <w:sz w:val="18"/>
                <w:szCs w:val="18"/>
              </w:rPr>
            </w:pPr>
            <w:r>
              <w:rPr>
                <w:rFonts w:hint="eastAsia"/>
                <w:sz w:val="18"/>
                <w:szCs w:val="18"/>
              </w:rPr>
              <w:t>4.86</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923" w:type="pct"/>
            <w:vMerge w:val="continue"/>
            <w:noWrap w:val="0"/>
            <w:vAlign w:val="center"/>
          </w:tcPr>
          <w:p>
            <w:pPr>
              <w:spacing w:line="240" w:lineRule="exact"/>
              <w:jc w:val="center"/>
              <w:rPr>
                <w:sz w:val="18"/>
                <w:szCs w:val="18"/>
              </w:rPr>
            </w:pPr>
          </w:p>
        </w:tc>
        <w:tc>
          <w:tcPr>
            <w:tcW w:w="1500" w:type="pct"/>
            <w:noWrap/>
            <w:vAlign w:val="center"/>
          </w:tcPr>
          <w:p>
            <w:pPr>
              <w:spacing w:line="240" w:lineRule="exact"/>
              <w:jc w:val="center"/>
              <w:rPr>
                <w:sz w:val="18"/>
                <w:szCs w:val="18"/>
              </w:rPr>
            </w:pPr>
            <w:r>
              <w:rPr>
                <w:rFonts w:hint="eastAsia"/>
                <w:sz w:val="18"/>
                <w:szCs w:val="18"/>
              </w:rPr>
              <w:t>NaOH</w:t>
            </w:r>
          </w:p>
        </w:tc>
        <w:tc>
          <w:tcPr>
            <w:tcW w:w="891" w:type="pct"/>
            <w:noWrap/>
            <w:vAlign w:val="center"/>
          </w:tcPr>
          <w:p>
            <w:pPr>
              <w:spacing w:line="240" w:lineRule="exact"/>
              <w:jc w:val="center"/>
              <w:rPr>
                <w:sz w:val="18"/>
                <w:szCs w:val="18"/>
              </w:rPr>
            </w:pPr>
            <w:r>
              <w:rPr>
                <w:rFonts w:hint="eastAsia"/>
                <w:sz w:val="18"/>
                <w:szCs w:val="18"/>
              </w:rPr>
              <w:t>164.25</w:t>
            </w:r>
          </w:p>
        </w:tc>
        <w:tc>
          <w:tcPr>
            <w:tcW w:w="795" w:type="pct"/>
            <w:noWrap/>
            <w:vAlign w:val="center"/>
          </w:tcPr>
          <w:p>
            <w:pPr>
              <w:spacing w:line="240" w:lineRule="exact"/>
              <w:jc w:val="center"/>
              <w:rPr>
                <w:sz w:val="18"/>
                <w:szCs w:val="18"/>
              </w:rPr>
            </w:pPr>
            <w:r>
              <w:rPr>
                <w:rFonts w:hint="eastAsia"/>
                <w:sz w:val="18"/>
                <w:szCs w:val="18"/>
              </w:rPr>
              <w:t>洗涤废水</w:t>
            </w:r>
          </w:p>
        </w:tc>
        <w:tc>
          <w:tcPr>
            <w:tcW w:w="891" w:type="pct"/>
            <w:noWrap/>
            <w:vAlign w:val="center"/>
          </w:tcPr>
          <w:p>
            <w:pPr>
              <w:spacing w:line="240" w:lineRule="exact"/>
              <w:jc w:val="center"/>
              <w:rPr>
                <w:sz w:val="18"/>
                <w:szCs w:val="18"/>
              </w:rPr>
            </w:pPr>
            <w:r>
              <w:rPr>
                <w:rFonts w:hint="eastAsia"/>
                <w:sz w:val="18"/>
                <w:szCs w:val="18"/>
              </w:rPr>
              <w:t>2619.06</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923" w:type="pct"/>
            <w:vMerge w:val="continue"/>
            <w:noWrap w:val="0"/>
            <w:vAlign w:val="center"/>
          </w:tcPr>
          <w:p>
            <w:pPr>
              <w:spacing w:line="240" w:lineRule="exact"/>
              <w:jc w:val="center"/>
              <w:rPr>
                <w:sz w:val="18"/>
                <w:szCs w:val="18"/>
              </w:rPr>
            </w:pPr>
          </w:p>
        </w:tc>
        <w:tc>
          <w:tcPr>
            <w:tcW w:w="1500" w:type="pct"/>
            <w:noWrap/>
            <w:vAlign w:val="center"/>
          </w:tcPr>
          <w:p>
            <w:pPr>
              <w:spacing w:line="240" w:lineRule="exact"/>
              <w:jc w:val="center"/>
              <w:rPr>
                <w:sz w:val="18"/>
                <w:szCs w:val="18"/>
              </w:rPr>
            </w:pPr>
            <w:r>
              <w:rPr>
                <w:rFonts w:hint="eastAsia"/>
                <w:sz w:val="18"/>
                <w:szCs w:val="18"/>
              </w:rPr>
              <w:t>甲酸</w:t>
            </w:r>
          </w:p>
        </w:tc>
        <w:tc>
          <w:tcPr>
            <w:tcW w:w="891" w:type="pct"/>
            <w:noWrap/>
            <w:vAlign w:val="center"/>
          </w:tcPr>
          <w:p>
            <w:pPr>
              <w:spacing w:line="240" w:lineRule="exact"/>
              <w:jc w:val="center"/>
              <w:rPr>
                <w:sz w:val="18"/>
                <w:szCs w:val="18"/>
              </w:rPr>
            </w:pPr>
            <w:r>
              <w:rPr>
                <w:rFonts w:hint="eastAsia"/>
                <w:sz w:val="18"/>
                <w:szCs w:val="18"/>
              </w:rPr>
              <w:t>200.00</w:t>
            </w:r>
          </w:p>
        </w:tc>
        <w:tc>
          <w:tcPr>
            <w:tcW w:w="795" w:type="pct"/>
            <w:noWrap/>
            <w:vAlign w:val="center"/>
          </w:tcPr>
          <w:p>
            <w:pPr>
              <w:spacing w:line="240" w:lineRule="exact"/>
              <w:jc w:val="center"/>
              <w:rPr>
                <w:sz w:val="18"/>
                <w:szCs w:val="18"/>
              </w:rPr>
            </w:pPr>
            <w:r>
              <w:rPr>
                <w:rFonts w:hint="eastAsia"/>
                <w:sz w:val="18"/>
                <w:szCs w:val="18"/>
              </w:rPr>
              <w:t>釜残</w:t>
            </w:r>
          </w:p>
        </w:tc>
        <w:tc>
          <w:tcPr>
            <w:tcW w:w="891" w:type="pct"/>
            <w:noWrap/>
            <w:vAlign w:val="center"/>
          </w:tcPr>
          <w:p>
            <w:pPr>
              <w:spacing w:line="240" w:lineRule="exact"/>
              <w:jc w:val="center"/>
              <w:rPr>
                <w:sz w:val="18"/>
                <w:szCs w:val="18"/>
              </w:rPr>
            </w:pPr>
            <w:r>
              <w:rPr>
                <w:rFonts w:hint="eastAsia"/>
                <w:sz w:val="18"/>
                <w:szCs w:val="18"/>
              </w:rPr>
              <w:t>91.57</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923" w:type="pct"/>
            <w:vMerge w:val="continue"/>
            <w:noWrap w:val="0"/>
            <w:vAlign w:val="center"/>
          </w:tcPr>
          <w:p>
            <w:pPr>
              <w:spacing w:line="240" w:lineRule="exact"/>
              <w:jc w:val="center"/>
              <w:rPr>
                <w:sz w:val="18"/>
                <w:szCs w:val="18"/>
              </w:rPr>
            </w:pPr>
          </w:p>
        </w:tc>
        <w:tc>
          <w:tcPr>
            <w:tcW w:w="1500" w:type="pct"/>
            <w:noWrap/>
            <w:vAlign w:val="center"/>
          </w:tcPr>
          <w:p>
            <w:pPr>
              <w:spacing w:line="240" w:lineRule="exact"/>
              <w:jc w:val="center"/>
              <w:rPr>
                <w:sz w:val="18"/>
                <w:szCs w:val="18"/>
              </w:rPr>
            </w:pPr>
            <w:r>
              <w:rPr>
                <w:rFonts w:hint="eastAsia"/>
                <w:sz w:val="18"/>
                <w:szCs w:val="18"/>
              </w:rPr>
              <w:t>洗涤水</w:t>
            </w:r>
          </w:p>
        </w:tc>
        <w:tc>
          <w:tcPr>
            <w:tcW w:w="891" w:type="pct"/>
            <w:noWrap/>
            <w:vAlign w:val="center"/>
          </w:tcPr>
          <w:p>
            <w:pPr>
              <w:spacing w:line="240" w:lineRule="exact"/>
              <w:jc w:val="center"/>
              <w:rPr>
                <w:sz w:val="18"/>
                <w:szCs w:val="18"/>
              </w:rPr>
            </w:pPr>
            <w:r>
              <w:rPr>
                <w:rFonts w:hint="eastAsia"/>
                <w:sz w:val="18"/>
                <w:szCs w:val="18"/>
              </w:rPr>
              <w:t>2000.00</w:t>
            </w:r>
          </w:p>
        </w:tc>
        <w:tc>
          <w:tcPr>
            <w:tcW w:w="795" w:type="pct"/>
            <w:noWrap/>
            <w:vAlign w:val="center"/>
          </w:tcPr>
          <w:p>
            <w:pPr>
              <w:spacing w:line="240" w:lineRule="exact"/>
              <w:jc w:val="center"/>
              <w:rPr>
                <w:sz w:val="18"/>
                <w:szCs w:val="18"/>
              </w:rPr>
            </w:pPr>
            <w:r>
              <w:rPr>
                <w:rFonts w:hint="eastAsia"/>
                <w:sz w:val="18"/>
                <w:szCs w:val="18"/>
              </w:rPr>
              <w:t>成品</w:t>
            </w:r>
          </w:p>
        </w:tc>
        <w:tc>
          <w:tcPr>
            <w:tcW w:w="891" w:type="pct"/>
            <w:noWrap/>
            <w:vAlign w:val="center"/>
          </w:tcPr>
          <w:p>
            <w:pPr>
              <w:spacing w:line="240" w:lineRule="exact"/>
              <w:jc w:val="center"/>
              <w:rPr>
                <w:sz w:val="18"/>
                <w:szCs w:val="18"/>
              </w:rPr>
            </w:pPr>
            <w:r>
              <w:rPr>
                <w:rFonts w:hint="eastAsia"/>
                <w:sz w:val="18"/>
                <w:szCs w:val="18"/>
              </w:rPr>
              <w:t>260.00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923" w:type="pct"/>
            <w:vMerge w:val="continue"/>
            <w:noWrap w:val="0"/>
            <w:vAlign w:val="center"/>
          </w:tcPr>
          <w:p>
            <w:pPr>
              <w:spacing w:line="240" w:lineRule="exact"/>
              <w:jc w:val="center"/>
              <w:rPr>
                <w:sz w:val="18"/>
                <w:szCs w:val="18"/>
              </w:rPr>
            </w:pPr>
          </w:p>
        </w:tc>
        <w:tc>
          <w:tcPr>
            <w:tcW w:w="1500" w:type="pct"/>
            <w:noWrap/>
            <w:vAlign w:val="center"/>
          </w:tcPr>
          <w:p>
            <w:pPr>
              <w:spacing w:line="240" w:lineRule="exact"/>
              <w:jc w:val="center"/>
              <w:rPr>
                <w:sz w:val="18"/>
                <w:szCs w:val="18"/>
              </w:rPr>
            </w:pPr>
            <w:r>
              <w:rPr>
                <w:rFonts w:hint="eastAsia"/>
                <w:sz w:val="18"/>
                <w:szCs w:val="18"/>
              </w:rPr>
              <w:t>合计</w:t>
            </w:r>
          </w:p>
        </w:tc>
        <w:tc>
          <w:tcPr>
            <w:tcW w:w="891" w:type="pct"/>
            <w:noWrap/>
            <w:vAlign w:val="center"/>
          </w:tcPr>
          <w:p>
            <w:pPr>
              <w:spacing w:line="240" w:lineRule="exact"/>
              <w:jc w:val="center"/>
              <w:rPr>
                <w:sz w:val="18"/>
                <w:szCs w:val="18"/>
              </w:rPr>
            </w:pPr>
            <w:r>
              <w:rPr>
                <w:rFonts w:hint="eastAsia"/>
                <w:sz w:val="18"/>
                <w:szCs w:val="18"/>
              </w:rPr>
              <w:t>2975.49</w:t>
            </w:r>
          </w:p>
        </w:tc>
        <w:tc>
          <w:tcPr>
            <w:tcW w:w="795" w:type="pct"/>
            <w:noWrap/>
            <w:vAlign w:val="center"/>
          </w:tcPr>
          <w:p>
            <w:pPr>
              <w:spacing w:line="240" w:lineRule="exact"/>
              <w:jc w:val="center"/>
              <w:rPr>
                <w:sz w:val="18"/>
                <w:szCs w:val="18"/>
              </w:rPr>
            </w:pPr>
            <w:r>
              <w:rPr>
                <w:rFonts w:hint="eastAsia"/>
                <w:sz w:val="18"/>
                <w:szCs w:val="18"/>
              </w:rPr>
              <w:t>合计</w:t>
            </w:r>
          </w:p>
        </w:tc>
        <w:tc>
          <w:tcPr>
            <w:tcW w:w="891" w:type="pct"/>
            <w:noWrap/>
            <w:vAlign w:val="center"/>
          </w:tcPr>
          <w:p>
            <w:pPr>
              <w:spacing w:line="240" w:lineRule="exact"/>
              <w:jc w:val="center"/>
              <w:rPr>
                <w:sz w:val="18"/>
                <w:szCs w:val="18"/>
              </w:rPr>
            </w:pPr>
            <w:r>
              <w:rPr>
                <w:rFonts w:hint="eastAsia"/>
                <w:sz w:val="18"/>
                <w:szCs w:val="18"/>
              </w:rPr>
              <w:t>2975.49</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923" w:type="pct"/>
            <w:vMerge w:val="restart"/>
            <w:noWrap w:val="0"/>
            <w:vAlign w:val="center"/>
          </w:tcPr>
          <w:p>
            <w:pPr>
              <w:spacing w:line="240" w:lineRule="exact"/>
              <w:jc w:val="center"/>
              <w:rPr>
                <w:sz w:val="18"/>
                <w:szCs w:val="18"/>
              </w:rPr>
            </w:pPr>
            <w:r>
              <w:rPr>
                <w:rFonts w:hint="eastAsia"/>
                <w:sz w:val="18"/>
                <w:szCs w:val="18"/>
              </w:rPr>
              <w:t>半成品1</w:t>
            </w:r>
          </w:p>
        </w:tc>
        <w:tc>
          <w:tcPr>
            <w:tcW w:w="1500" w:type="pct"/>
            <w:noWrap/>
            <w:vAlign w:val="center"/>
          </w:tcPr>
          <w:p>
            <w:pPr>
              <w:spacing w:line="240" w:lineRule="exact"/>
              <w:jc w:val="center"/>
              <w:rPr>
                <w:sz w:val="18"/>
                <w:szCs w:val="18"/>
              </w:rPr>
            </w:pPr>
            <w:r>
              <w:rPr>
                <w:rFonts w:hint="eastAsia"/>
                <w:sz w:val="18"/>
                <w:szCs w:val="18"/>
              </w:rPr>
              <w:t>反-2-庚烯醛</w:t>
            </w:r>
          </w:p>
        </w:tc>
        <w:tc>
          <w:tcPr>
            <w:tcW w:w="891" w:type="pct"/>
            <w:noWrap/>
            <w:vAlign w:val="center"/>
          </w:tcPr>
          <w:p>
            <w:pPr>
              <w:spacing w:line="240" w:lineRule="exact"/>
              <w:jc w:val="center"/>
              <w:rPr>
                <w:sz w:val="18"/>
                <w:szCs w:val="18"/>
              </w:rPr>
            </w:pPr>
            <w:r>
              <w:rPr>
                <w:rFonts w:hint="eastAsia"/>
                <w:sz w:val="18"/>
                <w:szCs w:val="18"/>
              </w:rPr>
              <w:t>177.68</w:t>
            </w:r>
          </w:p>
        </w:tc>
        <w:tc>
          <w:tcPr>
            <w:tcW w:w="795" w:type="pct"/>
            <w:noWrap/>
            <w:vAlign w:val="center"/>
          </w:tcPr>
          <w:p>
            <w:pPr>
              <w:spacing w:line="240" w:lineRule="exact"/>
              <w:jc w:val="center"/>
              <w:rPr>
                <w:sz w:val="18"/>
                <w:szCs w:val="18"/>
              </w:rPr>
            </w:pPr>
            <w:r>
              <w:rPr>
                <w:rFonts w:hint="eastAsia"/>
                <w:sz w:val="18"/>
                <w:szCs w:val="18"/>
              </w:rPr>
              <w:t>不凝气</w:t>
            </w:r>
          </w:p>
        </w:tc>
        <w:tc>
          <w:tcPr>
            <w:tcW w:w="891" w:type="pct"/>
            <w:noWrap/>
            <w:vAlign w:val="center"/>
          </w:tcPr>
          <w:p>
            <w:pPr>
              <w:spacing w:line="240" w:lineRule="exact"/>
              <w:jc w:val="center"/>
              <w:rPr>
                <w:sz w:val="18"/>
                <w:szCs w:val="18"/>
              </w:rPr>
            </w:pPr>
            <w:r>
              <w:rPr>
                <w:rFonts w:hint="eastAsia"/>
                <w:sz w:val="18"/>
                <w:szCs w:val="18"/>
              </w:rPr>
              <w:t>1.16</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923" w:type="pct"/>
            <w:vMerge w:val="continue"/>
            <w:noWrap w:val="0"/>
            <w:vAlign w:val="center"/>
          </w:tcPr>
          <w:p>
            <w:pPr>
              <w:spacing w:line="240" w:lineRule="exact"/>
              <w:jc w:val="center"/>
              <w:rPr>
                <w:sz w:val="18"/>
                <w:szCs w:val="18"/>
              </w:rPr>
            </w:pPr>
          </w:p>
        </w:tc>
        <w:tc>
          <w:tcPr>
            <w:tcW w:w="1500" w:type="pct"/>
            <w:noWrap/>
            <w:vAlign w:val="center"/>
          </w:tcPr>
          <w:p>
            <w:pPr>
              <w:spacing w:line="240" w:lineRule="exact"/>
              <w:jc w:val="center"/>
              <w:rPr>
                <w:sz w:val="18"/>
                <w:szCs w:val="18"/>
              </w:rPr>
            </w:pPr>
            <w:r>
              <w:rPr>
                <w:rFonts w:hint="eastAsia"/>
                <w:sz w:val="18"/>
                <w:szCs w:val="18"/>
              </w:rPr>
              <w:t>原甲酸三乙酯</w:t>
            </w:r>
          </w:p>
        </w:tc>
        <w:tc>
          <w:tcPr>
            <w:tcW w:w="891" w:type="pct"/>
            <w:noWrap/>
            <w:vAlign w:val="center"/>
          </w:tcPr>
          <w:p>
            <w:pPr>
              <w:spacing w:line="240" w:lineRule="exact"/>
              <w:jc w:val="center"/>
              <w:rPr>
                <w:sz w:val="18"/>
                <w:szCs w:val="18"/>
              </w:rPr>
            </w:pPr>
            <w:r>
              <w:rPr>
                <w:rFonts w:hint="eastAsia"/>
                <w:sz w:val="18"/>
                <w:szCs w:val="18"/>
              </w:rPr>
              <w:t>248.61</w:t>
            </w:r>
          </w:p>
        </w:tc>
        <w:tc>
          <w:tcPr>
            <w:tcW w:w="795" w:type="pct"/>
            <w:noWrap/>
            <w:vAlign w:val="center"/>
          </w:tcPr>
          <w:p>
            <w:pPr>
              <w:spacing w:line="240" w:lineRule="exact"/>
              <w:jc w:val="center"/>
              <w:rPr>
                <w:sz w:val="18"/>
                <w:szCs w:val="18"/>
              </w:rPr>
            </w:pPr>
            <w:r>
              <w:rPr>
                <w:rFonts w:hint="eastAsia"/>
                <w:sz w:val="18"/>
                <w:szCs w:val="18"/>
              </w:rPr>
              <w:t>洗涤废水</w:t>
            </w:r>
          </w:p>
        </w:tc>
        <w:tc>
          <w:tcPr>
            <w:tcW w:w="891" w:type="pct"/>
            <w:noWrap/>
            <w:vAlign w:val="center"/>
          </w:tcPr>
          <w:p>
            <w:pPr>
              <w:spacing w:line="240" w:lineRule="exact"/>
              <w:jc w:val="center"/>
              <w:rPr>
                <w:sz w:val="18"/>
                <w:szCs w:val="18"/>
              </w:rPr>
            </w:pPr>
            <w:r>
              <w:rPr>
                <w:rFonts w:hint="eastAsia"/>
                <w:sz w:val="18"/>
                <w:szCs w:val="18"/>
              </w:rPr>
              <w:t>2293.05</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923" w:type="pct"/>
            <w:vMerge w:val="continue"/>
            <w:noWrap w:val="0"/>
            <w:vAlign w:val="center"/>
          </w:tcPr>
          <w:p>
            <w:pPr>
              <w:spacing w:line="240" w:lineRule="exact"/>
              <w:jc w:val="center"/>
              <w:rPr>
                <w:sz w:val="18"/>
                <w:szCs w:val="18"/>
              </w:rPr>
            </w:pPr>
          </w:p>
        </w:tc>
        <w:tc>
          <w:tcPr>
            <w:tcW w:w="1500" w:type="pct"/>
            <w:noWrap/>
            <w:vAlign w:val="center"/>
          </w:tcPr>
          <w:p>
            <w:pPr>
              <w:spacing w:line="240" w:lineRule="exact"/>
              <w:jc w:val="center"/>
              <w:rPr>
                <w:sz w:val="18"/>
                <w:szCs w:val="18"/>
              </w:rPr>
            </w:pPr>
            <w:r>
              <w:rPr>
                <w:rFonts w:hint="eastAsia"/>
                <w:sz w:val="18"/>
                <w:szCs w:val="18"/>
              </w:rPr>
              <w:t>乙醇</w:t>
            </w:r>
          </w:p>
        </w:tc>
        <w:tc>
          <w:tcPr>
            <w:tcW w:w="891" w:type="pct"/>
            <w:noWrap/>
            <w:vAlign w:val="center"/>
          </w:tcPr>
          <w:p>
            <w:pPr>
              <w:spacing w:line="240" w:lineRule="exact"/>
              <w:jc w:val="center"/>
              <w:rPr>
                <w:sz w:val="18"/>
                <w:szCs w:val="18"/>
              </w:rPr>
            </w:pPr>
            <w:r>
              <w:rPr>
                <w:rFonts w:hint="eastAsia"/>
                <w:sz w:val="18"/>
                <w:szCs w:val="18"/>
              </w:rPr>
              <w:t>150.00</w:t>
            </w:r>
          </w:p>
        </w:tc>
        <w:tc>
          <w:tcPr>
            <w:tcW w:w="795" w:type="pct"/>
            <w:noWrap/>
            <w:vAlign w:val="center"/>
          </w:tcPr>
          <w:p>
            <w:pPr>
              <w:spacing w:line="240" w:lineRule="exact"/>
              <w:jc w:val="center"/>
              <w:rPr>
                <w:sz w:val="18"/>
                <w:szCs w:val="18"/>
              </w:rPr>
            </w:pPr>
            <w:r>
              <w:rPr>
                <w:rFonts w:hint="eastAsia"/>
                <w:sz w:val="18"/>
                <w:szCs w:val="18"/>
              </w:rPr>
              <w:t>釜残</w:t>
            </w:r>
          </w:p>
        </w:tc>
        <w:tc>
          <w:tcPr>
            <w:tcW w:w="891" w:type="pct"/>
            <w:noWrap/>
            <w:vAlign w:val="center"/>
          </w:tcPr>
          <w:p>
            <w:pPr>
              <w:spacing w:line="240" w:lineRule="exact"/>
              <w:jc w:val="center"/>
              <w:rPr>
                <w:sz w:val="18"/>
                <w:szCs w:val="18"/>
              </w:rPr>
            </w:pPr>
            <w:r>
              <w:rPr>
                <w:rFonts w:hint="eastAsia"/>
                <w:sz w:val="18"/>
                <w:szCs w:val="18"/>
              </w:rPr>
              <w:t>23.08</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923" w:type="pct"/>
            <w:vMerge w:val="continue"/>
            <w:noWrap w:val="0"/>
            <w:vAlign w:val="center"/>
          </w:tcPr>
          <w:p>
            <w:pPr>
              <w:spacing w:line="240" w:lineRule="exact"/>
              <w:jc w:val="center"/>
              <w:rPr>
                <w:sz w:val="18"/>
                <w:szCs w:val="18"/>
              </w:rPr>
            </w:pPr>
          </w:p>
        </w:tc>
        <w:tc>
          <w:tcPr>
            <w:tcW w:w="1500" w:type="pct"/>
            <w:noWrap/>
            <w:vAlign w:val="center"/>
          </w:tcPr>
          <w:p>
            <w:pPr>
              <w:spacing w:line="240" w:lineRule="exact"/>
              <w:jc w:val="center"/>
              <w:rPr>
                <w:sz w:val="18"/>
                <w:szCs w:val="18"/>
              </w:rPr>
            </w:pPr>
            <w:r>
              <w:rPr>
                <w:rFonts w:hint="eastAsia"/>
                <w:sz w:val="18"/>
                <w:szCs w:val="18"/>
              </w:rPr>
              <w:t>氯化铵</w:t>
            </w:r>
          </w:p>
        </w:tc>
        <w:tc>
          <w:tcPr>
            <w:tcW w:w="891" w:type="pct"/>
            <w:noWrap/>
            <w:vAlign w:val="center"/>
          </w:tcPr>
          <w:p>
            <w:pPr>
              <w:spacing w:line="240" w:lineRule="exact"/>
              <w:jc w:val="center"/>
              <w:rPr>
                <w:sz w:val="18"/>
                <w:szCs w:val="18"/>
              </w:rPr>
            </w:pPr>
            <w:r>
              <w:rPr>
                <w:rFonts w:hint="eastAsia"/>
                <w:sz w:val="18"/>
                <w:szCs w:val="18"/>
              </w:rPr>
              <w:t>1.00</w:t>
            </w:r>
          </w:p>
        </w:tc>
        <w:tc>
          <w:tcPr>
            <w:tcW w:w="795" w:type="pct"/>
            <w:noWrap/>
            <w:vAlign w:val="center"/>
          </w:tcPr>
          <w:p>
            <w:pPr>
              <w:spacing w:line="240" w:lineRule="exact"/>
              <w:jc w:val="center"/>
              <w:rPr>
                <w:sz w:val="18"/>
                <w:szCs w:val="18"/>
              </w:rPr>
            </w:pPr>
            <w:r>
              <w:rPr>
                <w:rFonts w:hint="eastAsia"/>
                <w:sz w:val="18"/>
                <w:szCs w:val="18"/>
              </w:rPr>
              <w:t>成品</w:t>
            </w:r>
          </w:p>
        </w:tc>
        <w:tc>
          <w:tcPr>
            <w:tcW w:w="891" w:type="pct"/>
            <w:noWrap/>
            <w:vAlign w:val="center"/>
          </w:tcPr>
          <w:p>
            <w:pPr>
              <w:spacing w:line="240" w:lineRule="exact"/>
              <w:jc w:val="center"/>
              <w:rPr>
                <w:sz w:val="18"/>
                <w:szCs w:val="18"/>
              </w:rPr>
            </w:pPr>
            <w:r>
              <w:rPr>
                <w:rFonts w:hint="eastAsia"/>
                <w:sz w:val="18"/>
                <w:szCs w:val="18"/>
              </w:rPr>
              <w:t>260.00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923" w:type="pct"/>
            <w:vMerge w:val="continue"/>
            <w:noWrap w:val="0"/>
            <w:vAlign w:val="center"/>
          </w:tcPr>
          <w:p>
            <w:pPr>
              <w:spacing w:line="240" w:lineRule="exact"/>
              <w:jc w:val="center"/>
              <w:rPr>
                <w:sz w:val="18"/>
                <w:szCs w:val="18"/>
              </w:rPr>
            </w:pPr>
          </w:p>
        </w:tc>
        <w:tc>
          <w:tcPr>
            <w:tcW w:w="1500" w:type="pct"/>
            <w:noWrap/>
            <w:vAlign w:val="center"/>
          </w:tcPr>
          <w:p>
            <w:pPr>
              <w:spacing w:line="240" w:lineRule="exact"/>
              <w:jc w:val="center"/>
              <w:rPr>
                <w:sz w:val="18"/>
                <w:szCs w:val="18"/>
              </w:rPr>
            </w:pPr>
            <w:r>
              <w:rPr>
                <w:rFonts w:hint="eastAsia"/>
                <w:sz w:val="18"/>
                <w:szCs w:val="18"/>
              </w:rPr>
              <w:t>洗涤水</w:t>
            </w:r>
          </w:p>
        </w:tc>
        <w:tc>
          <w:tcPr>
            <w:tcW w:w="891" w:type="pct"/>
            <w:noWrap/>
            <w:vAlign w:val="center"/>
          </w:tcPr>
          <w:p>
            <w:pPr>
              <w:spacing w:line="240" w:lineRule="exact"/>
              <w:jc w:val="center"/>
              <w:rPr>
                <w:sz w:val="18"/>
                <w:szCs w:val="18"/>
              </w:rPr>
            </w:pPr>
            <w:r>
              <w:rPr>
                <w:rFonts w:hint="eastAsia"/>
                <w:sz w:val="18"/>
                <w:szCs w:val="18"/>
              </w:rPr>
              <w:t>2000.00</w:t>
            </w:r>
          </w:p>
        </w:tc>
        <w:tc>
          <w:tcPr>
            <w:tcW w:w="795" w:type="pct"/>
            <w:noWrap/>
            <w:vAlign w:val="center"/>
          </w:tcPr>
          <w:p>
            <w:pPr>
              <w:spacing w:line="240" w:lineRule="exact"/>
              <w:jc w:val="center"/>
              <w:rPr>
                <w:sz w:val="18"/>
                <w:szCs w:val="18"/>
              </w:rPr>
            </w:pPr>
          </w:p>
        </w:tc>
        <w:tc>
          <w:tcPr>
            <w:tcW w:w="891" w:type="pct"/>
            <w:noWrap/>
            <w:vAlign w:val="center"/>
          </w:tcPr>
          <w:p>
            <w:pPr>
              <w:spacing w:line="240" w:lineRule="exact"/>
              <w:jc w:val="center"/>
              <w:rPr>
                <w:sz w:val="18"/>
                <w:szCs w:val="18"/>
              </w:rPr>
            </w:pPr>
            <w:r>
              <w:rPr>
                <w:rFonts w:hint="eastAsia"/>
                <w:sz w:val="18"/>
                <w:szCs w:val="18"/>
              </w:rPr>
              <w:t>0.00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923" w:type="pct"/>
            <w:vMerge w:val="continue"/>
            <w:noWrap w:val="0"/>
            <w:vAlign w:val="center"/>
          </w:tcPr>
          <w:p>
            <w:pPr>
              <w:spacing w:line="240" w:lineRule="exact"/>
              <w:jc w:val="center"/>
              <w:rPr>
                <w:sz w:val="18"/>
                <w:szCs w:val="18"/>
              </w:rPr>
            </w:pPr>
          </w:p>
        </w:tc>
        <w:tc>
          <w:tcPr>
            <w:tcW w:w="1500" w:type="pct"/>
            <w:noWrap/>
            <w:vAlign w:val="center"/>
          </w:tcPr>
          <w:p>
            <w:pPr>
              <w:spacing w:line="240" w:lineRule="exact"/>
              <w:jc w:val="center"/>
              <w:rPr>
                <w:sz w:val="18"/>
                <w:szCs w:val="18"/>
              </w:rPr>
            </w:pPr>
            <w:r>
              <w:rPr>
                <w:rFonts w:hint="eastAsia"/>
                <w:sz w:val="18"/>
                <w:szCs w:val="18"/>
              </w:rPr>
              <w:t>合计</w:t>
            </w:r>
          </w:p>
        </w:tc>
        <w:tc>
          <w:tcPr>
            <w:tcW w:w="891" w:type="pct"/>
            <w:noWrap/>
            <w:vAlign w:val="center"/>
          </w:tcPr>
          <w:p>
            <w:pPr>
              <w:spacing w:line="240" w:lineRule="exact"/>
              <w:jc w:val="center"/>
              <w:rPr>
                <w:sz w:val="18"/>
                <w:szCs w:val="18"/>
              </w:rPr>
            </w:pPr>
            <w:r>
              <w:rPr>
                <w:rFonts w:hint="eastAsia"/>
                <w:sz w:val="18"/>
                <w:szCs w:val="18"/>
              </w:rPr>
              <w:t>2577.29</w:t>
            </w:r>
          </w:p>
        </w:tc>
        <w:tc>
          <w:tcPr>
            <w:tcW w:w="795" w:type="pct"/>
            <w:noWrap/>
            <w:vAlign w:val="center"/>
          </w:tcPr>
          <w:p>
            <w:pPr>
              <w:spacing w:line="240" w:lineRule="exact"/>
              <w:jc w:val="center"/>
              <w:rPr>
                <w:sz w:val="18"/>
                <w:szCs w:val="18"/>
              </w:rPr>
            </w:pPr>
            <w:r>
              <w:rPr>
                <w:rFonts w:hint="eastAsia"/>
                <w:sz w:val="18"/>
                <w:szCs w:val="18"/>
              </w:rPr>
              <w:t>合计</w:t>
            </w:r>
          </w:p>
        </w:tc>
        <w:tc>
          <w:tcPr>
            <w:tcW w:w="891" w:type="pct"/>
            <w:noWrap/>
            <w:vAlign w:val="center"/>
          </w:tcPr>
          <w:p>
            <w:pPr>
              <w:spacing w:line="240" w:lineRule="exact"/>
              <w:jc w:val="center"/>
              <w:rPr>
                <w:sz w:val="18"/>
                <w:szCs w:val="18"/>
              </w:rPr>
            </w:pPr>
            <w:r>
              <w:rPr>
                <w:rFonts w:hint="eastAsia"/>
                <w:sz w:val="18"/>
                <w:szCs w:val="18"/>
              </w:rPr>
              <w:t>2577.29</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923" w:type="pct"/>
            <w:vMerge w:val="restart"/>
            <w:noWrap w:val="0"/>
            <w:vAlign w:val="center"/>
          </w:tcPr>
          <w:p>
            <w:pPr>
              <w:spacing w:line="240" w:lineRule="exact"/>
              <w:jc w:val="center"/>
              <w:rPr>
                <w:sz w:val="18"/>
                <w:szCs w:val="18"/>
              </w:rPr>
            </w:pPr>
            <w:r>
              <w:rPr>
                <w:rFonts w:hint="eastAsia"/>
                <w:sz w:val="18"/>
                <w:szCs w:val="18"/>
              </w:rPr>
              <w:t>半成品2</w:t>
            </w:r>
          </w:p>
        </w:tc>
        <w:tc>
          <w:tcPr>
            <w:tcW w:w="1500" w:type="pct"/>
            <w:noWrap/>
            <w:vAlign w:val="center"/>
          </w:tcPr>
          <w:p>
            <w:pPr>
              <w:spacing w:line="240" w:lineRule="exact"/>
              <w:jc w:val="center"/>
              <w:rPr>
                <w:sz w:val="18"/>
                <w:szCs w:val="18"/>
              </w:rPr>
            </w:pPr>
            <w:r>
              <w:rPr>
                <w:rFonts w:hint="eastAsia"/>
                <w:sz w:val="18"/>
                <w:szCs w:val="18"/>
              </w:rPr>
              <w:t>反-2-庚烯醛二乙缩醛</w:t>
            </w:r>
          </w:p>
        </w:tc>
        <w:tc>
          <w:tcPr>
            <w:tcW w:w="891" w:type="pct"/>
            <w:noWrap/>
            <w:vAlign w:val="center"/>
          </w:tcPr>
          <w:p>
            <w:pPr>
              <w:spacing w:line="240" w:lineRule="exact"/>
              <w:jc w:val="center"/>
              <w:rPr>
                <w:sz w:val="18"/>
                <w:szCs w:val="18"/>
              </w:rPr>
            </w:pPr>
            <w:r>
              <w:rPr>
                <w:rFonts w:hint="eastAsia"/>
                <w:sz w:val="18"/>
                <w:szCs w:val="18"/>
              </w:rPr>
              <w:t>212.73</w:t>
            </w:r>
          </w:p>
        </w:tc>
        <w:tc>
          <w:tcPr>
            <w:tcW w:w="795" w:type="pct"/>
            <w:noWrap/>
            <w:vAlign w:val="center"/>
          </w:tcPr>
          <w:p>
            <w:pPr>
              <w:spacing w:line="240" w:lineRule="exact"/>
              <w:jc w:val="center"/>
              <w:rPr>
                <w:sz w:val="18"/>
                <w:szCs w:val="18"/>
              </w:rPr>
            </w:pPr>
            <w:r>
              <w:rPr>
                <w:rFonts w:hint="eastAsia"/>
                <w:sz w:val="18"/>
                <w:szCs w:val="18"/>
              </w:rPr>
              <w:t>不凝气</w:t>
            </w:r>
          </w:p>
        </w:tc>
        <w:tc>
          <w:tcPr>
            <w:tcW w:w="891" w:type="pct"/>
            <w:noWrap/>
            <w:vAlign w:val="center"/>
          </w:tcPr>
          <w:p>
            <w:pPr>
              <w:spacing w:line="240" w:lineRule="exact"/>
              <w:jc w:val="center"/>
              <w:rPr>
                <w:sz w:val="18"/>
                <w:szCs w:val="18"/>
              </w:rPr>
            </w:pPr>
            <w:r>
              <w:rPr>
                <w:rFonts w:hint="eastAsia"/>
                <w:sz w:val="18"/>
                <w:szCs w:val="18"/>
              </w:rPr>
              <w:t>0.26</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923" w:type="pct"/>
            <w:vMerge w:val="continue"/>
            <w:noWrap w:val="0"/>
            <w:vAlign w:val="center"/>
          </w:tcPr>
          <w:p>
            <w:pPr>
              <w:spacing w:line="240" w:lineRule="exact"/>
              <w:jc w:val="center"/>
              <w:rPr>
                <w:sz w:val="18"/>
                <w:szCs w:val="18"/>
              </w:rPr>
            </w:pPr>
          </w:p>
        </w:tc>
        <w:tc>
          <w:tcPr>
            <w:tcW w:w="1500" w:type="pct"/>
            <w:noWrap/>
            <w:vAlign w:val="center"/>
          </w:tcPr>
          <w:p>
            <w:pPr>
              <w:spacing w:line="240" w:lineRule="exact"/>
              <w:jc w:val="center"/>
              <w:rPr>
                <w:sz w:val="18"/>
                <w:szCs w:val="18"/>
              </w:rPr>
            </w:pPr>
            <w:r>
              <w:rPr>
                <w:rFonts w:hint="eastAsia"/>
                <w:sz w:val="18"/>
                <w:szCs w:val="18"/>
              </w:rPr>
              <w:t>乙烯基乙醚</w:t>
            </w:r>
          </w:p>
        </w:tc>
        <w:tc>
          <w:tcPr>
            <w:tcW w:w="891" w:type="pct"/>
            <w:noWrap/>
            <w:vAlign w:val="center"/>
          </w:tcPr>
          <w:p>
            <w:pPr>
              <w:spacing w:line="240" w:lineRule="exact"/>
              <w:jc w:val="center"/>
              <w:rPr>
                <w:sz w:val="18"/>
                <w:szCs w:val="18"/>
              </w:rPr>
            </w:pPr>
            <w:r>
              <w:rPr>
                <w:rFonts w:hint="eastAsia"/>
                <w:sz w:val="18"/>
                <w:szCs w:val="18"/>
              </w:rPr>
              <w:t>74.11</w:t>
            </w:r>
          </w:p>
        </w:tc>
        <w:tc>
          <w:tcPr>
            <w:tcW w:w="795" w:type="pct"/>
            <w:noWrap/>
            <w:vAlign w:val="center"/>
          </w:tcPr>
          <w:p>
            <w:pPr>
              <w:spacing w:line="240" w:lineRule="exact"/>
              <w:jc w:val="center"/>
              <w:rPr>
                <w:sz w:val="18"/>
                <w:szCs w:val="18"/>
              </w:rPr>
            </w:pPr>
            <w:r>
              <w:rPr>
                <w:rFonts w:hint="eastAsia"/>
                <w:sz w:val="18"/>
                <w:szCs w:val="18"/>
              </w:rPr>
              <w:t>釜残</w:t>
            </w:r>
          </w:p>
        </w:tc>
        <w:tc>
          <w:tcPr>
            <w:tcW w:w="891" w:type="pct"/>
            <w:noWrap/>
            <w:vAlign w:val="center"/>
          </w:tcPr>
          <w:p>
            <w:pPr>
              <w:spacing w:line="240" w:lineRule="exact"/>
              <w:jc w:val="center"/>
              <w:rPr>
                <w:sz w:val="18"/>
                <w:szCs w:val="18"/>
              </w:rPr>
            </w:pPr>
            <w:r>
              <w:rPr>
                <w:rFonts w:hint="eastAsia"/>
                <w:sz w:val="18"/>
                <w:szCs w:val="18"/>
              </w:rPr>
              <w:t>27.58</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923" w:type="pct"/>
            <w:vMerge w:val="continue"/>
            <w:noWrap w:val="0"/>
            <w:vAlign w:val="center"/>
          </w:tcPr>
          <w:p>
            <w:pPr>
              <w:spacing w:line="240" w:lineRule="exact"/>
              <w:jc w:val="center"/>
              <w:rPr>
                <w:sz w:val="18"/>
                <w:szCs w:val="18"/>
              </w:rPr>
            </w:pPr>
          </w:p>
        </w:tc>
        <w:tc>
          <w:tcPr>
            <w:tcW w:w="1500" w:type="pct"/>
            <w:noWrap/>
            <w:vAlign w:val="center"/>
          </w:tcPr>
          <w:p>
            <w:pPr>
              <w:spacing w:line="240" w:lineRule="exact"/>
              <w:jc w:val="center"/>
              <w:rPr>
                <w:sz w:val="18"/>
                <w:szCs w:val="18"/>
              </w:rPr>
            </w:pPr>
            <w:r>
              <w:rPr>
                <w:rFonts w:hint="eastAsia"/>
                <w:sz w:val="18"/>
                <w:szCs w:val="18"/>
              </w:rPr>
              <w:t>三氟化硼乙醚</w:t>
            </w:r>
          </w:p>
        </w:tc>
        <w:tc>
          <w:tcPr>
            <w:tcW w:w="891" w:type="pct"/>
            <w:noWrap/>
            <w:vAlign w:val="center"/>
          </w:tcPr>
          <w:p>
            <w:pPr>
              <w:spacing w:line="240" w:lineRule="exact"/>
              <w:jc w:val="center"/>
              <w:rPr>
                <w:sz w:val="18"/>
                <w:szCs w:val="18"/>
              </w:rPr>
            </w:pPr>
            <w:r>
              <w:rPr>
                <w:rFonts w:hint="eastAsia"/>
                <w:sz w:val="18"/>
                <w:szCs w:val="18"/>
              </w:rPr>
              <w:t>1.00</w:t>
            </w:r>
          </w:p>
        </w:tc>
        <w:tc>
          <w:tcPr>
            <w:tcW w:w="795" w:type="pct"/>
            <w:noWrap/>
            <w:vAlign w:val="center"/>
          </w:tcPr>
          <w:p>
            <w:pPr>
              <w:spacing w:line="240" w:lineRule="exact"/>
              <w:jc w:val="center"/>
              <w:rPr>
                <w:sz w:val="18"/>
                <w:szCs w:val="18"/>
              </w:rPr>
            </w:pPr>
            <w:r>
              <w:rPr>
                <w:rFonts w:hint="eastAsia"/>
                <w:sz w:val="18"/>
                <w:szCs w:val="18"/>
              </w:rPr>
              <w:t>成品</w:t>
            </w:r>
          </w:p>
        </w:tc>
        <w:tc>
          <w:tcPr>
            <w:tcW w:w="891" w:type="pct"/>
            <w:noWrap/>
            <w:vAlign w:val="center"/>
          </w:tcPr>
          <w:p>
            <w:pPr>
              <w:spacing w:line="240" w:lineRule="exact"/>
              <w:jc w:val="center"/>
              <w:rPr>
                <w:sz w:val="18"/>
                <w:szCs w:val="18"/>
              </w:rPr>
            </w:pPr>
            <w:r>
              <w:rPr>
                <w:rFonts w:hint="eastAsia"/>
                <w:sz w:val="18"/>
                <w:szCs w:val="18"/>
              </w:rPr>
              <w:t>260.00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923" w:type="pct"/>
            <w:vMerge w:val="continue"/>
            <w:noWrap w:val="0"/>
            <w:vAlign w:val="center"/>
          </w:tcPr>
          <w:p>
            <w:pPr>
              <w:spacing w:line="240" w:lineRule="exact"/>
              <w:jc w:val="center"/>
              <w:rPr>
                <w:sz w:val="18"/>
                <w:szCs w:val="18"/>
              </w:rPr>
            </w:pPr>
          </w:p>
        </w:tc>
        <w:tc>
          <w:tcPr>
            <w:tcW w:w="1500" w:type="pct"/>
            <w:noWrap/>
            <w:vAlign w:val="center"/>
          </w:tcPr>
          <w:p>
            <w:pPr>
              <w:spacing w:line="240" w:lineRule="exact"/>
              <w:jc w:val="center"/>
              <w:rPr>
                <w:sz w:val="18"/>
                <w:szCs w:val="18"/>
              </w:rPr>
            </w:pPr>
            <w:r>
              <w:rPr>
                <w:rFonts w:hint="eastAsia"/>
                <w:sz w:val="18"/>
                <w:szCs w:val="18"/>
              </w:rPr>
              <w:t>合计</w:t>
            </w:r>
          </w:p>
        </w:tc>
        <w:tc>
          <w:tcPr>
            <w:tcW w:w="891" w:type="pct"/>
            <w:noWrap/>
            <w:vAlign w:val="center"/>
          </w:tcPr>
          <w:p>
            <w:pPr>
              <w:spacing w:line="240" w:lineRule="exact"/>
              <w:jc w:val="center"/>
              <w:rPr>
                <w:sz w:val="18"/>
                <w:szCs w:val="18"/>
              </w:rPr>
            </w:pPr>
            <w:r>
              <w:rPr>
                <w:rFonts w:hint="eastAsia"/>
                <w:sz w:val="18"/>
                <w:szCs w:val="18"/>
              </w:rPr>
              <w:t>287.84</w:t>
            </w:r>
          </w:p>
        </w:tc>
        <w:tc>
          <w:tcPr>
            <w:tcW w:w="795" w:type="pct"/>
            <w:noWrap/>
            <w:vAlign w:val="center"/>
          </w:tcPr>
          <w:p>
            <w:pPr>
              <w:spacing w:line="240" w:lineRule="exact"/>
              <w:jc w:val="center"/>
              <w:rPr>
                <w:sz w:val="18"/>
                <w:szCs w:val="18"/>
              </w:rPr>
            </w:pPr>
            <w:r>
              <w:rPr>
                <w:rFonts w:hint="eastAsia"/>
                <w:sz w:val="18"/>
                <w:szCs w:val="18"/>
              </w:rPr>
              <w:t>合计</w:t>
            </w:r>
          </w:p>
        </w:tc>
        <w:tc>
          <w:tcPr>
            <w:tcW w:w="891" w:type="pct"/>
            <w:noWrap/>
            <w:vAlign w:val="center"/>
          </w:tcPr>
          <w:p>
            <w:pPr>
              <w:spacing w:line="240" w:lineRule="exact"/>
              <w:jc w:val="center"/>
              <w:rPr>
                <w:sz w:val="18"/>
                <w:szCs w:val="18"/>
              </w:rPr>
            </w:pPr>
            <w:r>
              <w:rPr>
                <w:rFonts w:hint="eastAsia"/>
                <w:sz w:val="18"/>
                <w:szCs w:val="18"/>
              </w:rPr>
              <w:t>287.84</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923" w:type="pct"/>
            <w:vMerge w:val="restart"/>
            <w:noWrap w:val="0"/>
            <w:vAlign w:val="center"/>
          </w:tcPr>
          <w:p>
            <w:pPr>
              <w:spacing w:line="240" w:lineRule="exact"/>
              <w:jc w:val="center"/>
              <w:rPr>
                <w:sz w:val="18"/>
                <w:szCs w:val="18"/>
              </w:rPr>
            </w:pPr>
            <w:r>
              <w:rPr>
                <w:rFonts w:hint="eastAsia"/>
                <w:sz w:val="18"/>
                <w:szCs w:val="18"/>
              </w:rPr>
              <w:t>成品</w:t>
            </w:r>
          </w:p>
        </w:tc>
        <w:tc>
          <w:tcPr>
            <w:tcW w:w="1500" w:type="pct"/>
            <w:noWrap/>
            <w:vAlign w:val="center"/>
          </w:tcPr>
          <w:p>
            <w:pPr>
              <w:spacing w:line="240" w:lineRule="exact"/>
              <w:jc w:val="center"/>
              <w:rPr>
                <w:sz w:val="18"/>
                <w:szCs w:val="18"/>
              </w:rPr>
            </w:pPr>
            <w:r>
              <w:rPr>
                <w:rFonts w:hint="eastAsia"/>
                <w:sz w:val="18"/>
                <w:szCs w:val="18"/>
              </w:rPr>
              <w:t>1,1,3-三乙氧基-4-壬烯</w:t>
            </w:r>
          </w:p>
        </w:tc>
        <w:tc>
          <w:tcPr>
            <w:tcW w:w="891" w:type="pct"/>
            <w:noWrap/>
            <w:vAlign w:val="center"/>
          </w:tcPr>
          <w:p>
            <w:pPr>
              <w:spacing w:line="240" w:lineRule="exact"/>
              <w:jc w:val="center"/>
              <w:rPr>
                <w:sz w:val="18"/>
                <w:szCs w:val="18"/>
              </w:rPr>
            </w:pPr>
            <w:r>
              <w:rPr>
                <w:rFonts w:hint="eastAsia"/>
                <w:sz w:val="18"/>
                <w:szCs w:val="18"/>
              </w:rPr>
              <w:t>551.67</w:t>
            </w:r>
          </w:p>
        </w:tc>
        <w:tc>
          <w:tcPr>
            <w:tcW w:w="795" w:type="pct"/>
            <w:noWrap/>
            <w:vAlign w:val="center"/>
          </w:tcPr>
          <w:p>
            <w:pPr>
              <w:spacing w:line="240" w:lineRule="exact"/>
              <w:jc w:val="center"/>
              <w:rPr>
                <w:sz w:val="18"/>
                <w:szCs w:val="18"/>
              </w:rPr>
            </w:pPr>
            <w:r>
              <w:rPr>
                <w:rFonts w:hint="eastAsia"/>
                <w:sz w:val="18"/>
                <w:szCs w:val="18"/>
              </w:rPr>
              <w:t>不凝气</w:t>
            </w:r>
          </w:p>
        </w:tc>
        <w:tc>
          <w:tcPr>
            <w:tcW w:w="891" w:type="pct"/>
            <w:noWrap/>
            <w:vAlign w:val="center"/>
          </w:tcPr>
          <w:p>
            <w:pPr>
              <w:spacing w:line="240" w:lineRule="exact"/>
              <w:jc w:val="center"/>
              <w:rPr>
                <w:sz w:val="18"/>
                <w:szCs w:val="18"/>
              </w:rPr>
            </w:pPr>
            <w:r>
              <w:rPr>
                <w:rFonts w:hint="eastAsia"/>
                <w:sz w:val="18"/>
                <w:szCs w:val="18"/>
              </w:rPr>
              <w:t>4.00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923" w:type="pct"/>
            <w:vMerge w:val="continue"/>
            <w:noWrap w:val="0"/>
            <w:vAlign w:val="center"/>
          </w:tcPr>
          <w:p>
            <w:pPr>
              <w:spacing w:line="240" w:lineRule="exact"/>
              <w:jc w:val="center"/>
              <w:rPr>
                <w:sz w:val="18"/>
                <w:szCs w:val="18"/>
              </w:rPr>
            </w:pPr>
          </w:p>
        </w:tc>
        <w:tc>
          <w:tcPr>
            <w:tcW w:w="1500" w:type="pct"/>
            <w:noWrap/>
            <w:vAlign w:val="center"/>
          </w:tcPr>
          <w:p>
            <w:pPr>
              <w:spacing w:line="240" w:lineRule="exact"/>
              <w:jc w:val="center"/>
              <w:rPr>
                <w:sz w:val="18"/>
                <w:szCs w:val="18"/>
              </w:rPr>
            </w:pPr>
            <w:r>
              <w:rPr>
                <w:rFonts w:hint="eastAsia"/>
                <w:sz w:val="18"/>
                <w:szCs w:val="18"/>
              </w:rPr>
              <w:t>烧碱液</w:t>
            </w:r>
          </w:p>
        </w:tc>
        <w:tc>
          <w:tcPr>
            <w:tcW w:w="891" w:type="pct"/>
            <w:noWrap/>
            <w:vAlign w:val="center"/>
          </w:tcPr>
          <w:p>
            <w:pPr>
              <w:spacing w:line="240" w:lineRule="exact"/>
              <w:jc w:val="center"/>
              <w:rPr>
                <w:sz w:val="18"/>
                <w:szCs w:val="18"/>
              </w:rPr>
            </w:pPr>
            <w:r>
              <w:rPr>
                <w:rFonts w:hint="eastAsia"/>
                <w:sz w:val="18"/>
                <w:szCs w:val="18"/>
              </w:rPr>
              <w:t>1556.06</w:t>
            </w:r>
          </w:p>
        </w:tc>
        <w:tc>
          <w:tcPr>
            <w:tcW w:w="795" w:type="pct"/>
            <w:noWrap/>
            <w:vAlign w:val="center"/>
          </w:tcPr>
          <w:p>
            <w:pPr>
              <w:spacing w:line="240" w:lineRule="exact"/>
              <w:jc w:val="center"/>
              <w:rPr>
                <w:sz w:val="18"/>
                <w:szCs w:val="18"/>
              </w:rPr>
            </w:pPr>
            <w:r>
              <w:rPr>
                <w:rFonts w:hint="eastAsia"/>
                <w:sz w:val="18"/>
                <w:szCs w:val="18"/>
              </w:rPr>
              <w:t>洗涤废水</w:t>
            </w:r>
          </w:p>
        </w:tc>
        <w:tc>
          <w:tcPr>
            <w:tcW w:w="891" w:type="pct"/>
            <w:noWrap/>
            <w:vAlign w:val="center"/>
          </w:tcPr>
          <w:p>
            <w:pPr>
              <w:spacing w:line="240" w:lineRule="exact"/>
              <w:jc w:val="center"/>
              <w:rPr>
                <w:sz w:val="18"/>
                <w:szCs w:val="18"/>
              </w:rPr>
            </w:pPr>
            <w:r>
              <w:rPr>
                <w:rFonts w:hint="eastAsia"/>
                <w:sz w:val="18"/>
                <w:szCs w:val="18"/>
              </w:rPr>
              <w:t>3870.70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923" w:type="pct"/>
            <w:vMerge w:val="continue"/>
            <w:noWrap w:val="0"/>
            <w:vAlign w:val="center"/>
          </w:tcPr>
          <w:p>
            <w:pPr>
              <w:spacing w:line="240" w:lineRule="exact"/>
              <w:jc w:val="center"/>
              <w:rPr>
                <w:sz w:val="18"/>
                <w:szCs w:val="18"/>
              </w:rPr>
            </w:pPr>
          </w:p>
        </w:tc>
        <w:tc>
          <w:tcPr>
            <w:tcW w:w="1500" w:type="pct"/>
            <w:noWrap/>
            <w:vAlign w:val="center"/>
          </w:tcPr>
          <w:p>
            <w:pPr>
              <w:spacing w:line="240" w:lineRule="exact"/>
              <w:jc w:val="center"/>
              <w:rPr>
                <w:sz w:val="18"/>
                <w:szCs w:val="18"/>
              </w:rPr>
            </w:pPr>
            <w:r>
              <w:rPr>
                <w:rFonts w:hint="eastAsia"/>
                <w:sz w:val="18"/>
                <w:szCs w:val="18"/>
              </w:rPr>
              <w:t>甲酸</w:t>
            </w:r>
          </w:p>
        </w:tc>
        <w:tc>
          <w:tcPr>
            <w:tcW w:w="891" w:type="pct"/>
            <w:noWrap/>
            <w:vAlign w:val="center"/>
          </w:tcPr>
          <w:p>
            <w:pPr>
              <w:spacing w:line="240" w:lineRule="exact"/>
              <w:jc w:val="center"/>
              <w:rPr>
                <w:sz w:val="18"/>
                <w:szCs w:val="18"/>
              </w:rPr>
            </w:pPr>
            <w:r>
              <w:rPr>
                <w:rFonts w:hint="eastAsia"/>
                <w:sz w:val="18"/>
                <w:szCs w:val="18"/>
              </w:rPr>
              <w:t>100.00</w:t>
            </w:r>
          </w:p>
        </w:tc>
        <w:tc>
          <w:tcPr>
            <w:tcW w:w="795" w:type="pct"/>
            <w:noWrap/>
            <w:vAlign w:val="center"/>
          </w:tcPr>
          <w:p>
            <w:pPr>
              <w:spacing w:line="240" w:lineRule="exact"/>
              <w:jc w:val="center"/>
              <w:rPr>
                <w:sz w:val="18"/>
                <w:szCs w:val="18"/>
              </w:rPr>
            </w:pPr>
            <w:r>
              <w:rPr>
                <w:rFonts w:hint="eastAsia"/>
                <w:sz w:val="18"/>
                <w:szCs w:val="18"/>
              </w:rPr>
              <w:t>釜残</w:t>
            </w:r>
          </w:p>
        </w:tc>
        <w:tc>
          <w:tcPr>
            <w:tcW w:w="891" w:type="pct"/>
            <w:noWrap/>
            <w:vAlign w:val="center"/>
          </w:tcPr>
          <w:p>
            <w:pPr>
              <w:spacing w:line="240" w:lineRule="exact"/>
              <w:jc w:val="center"/>
              <w:rPr>
                <w:sz w:val="18"/>
                <w:szCs w:val="18"/>
              </w:rPr>
            </w:pPr>
            <w:r>
              <w:rPr>
                <w:rFonts w:hint="eastAsia"/>
                <w:sz w:val="18"/>
                <w:szCs w:val="18"/>
              </w:rPr>
              <w:t>73.04</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923" w:type="pct"/>
            <w:vMerge w:val="continue"/>
            <w:noWrap w:val="0"/>
            <w:vAlign w:val="center"/>
          </w:tcPr>
          <w:p>
            <w:pPr>
              <w:spacing w:line="240" w:lineRule="exact"/>
              <w:jc w:val="center"/>
              <w:rPr>
                <w:sz w:val="18"/>
                <w:szCs w:val="18"/>
              </w:rPr>
            </w:pPr>
          </w:p>
        </w:tc>
        <w:tc>
          <w:tcPr>
            <w:tcW w:w="1500" w:type="pct"/>
            <w:noWrap/>
            <w:vAlign w:val="center"/>
          </w:tcPr>
          <w:p>
            <w:pPr>
              <w:spacing w:line="240" w:lineRule="exact"/>
              <w:jc w:val="center"/>
              <w:rPr>
                <w:sz w:val="18"/>
                <w:szCs w:val="18"/>
              </w:rPr>
            </w:pPr>
            <w:r>
              <w:rPr>
                <w:rFonts w:hint="eastAsia"/>
                <w:sz w:val="18"/>
                <w:szCs w:val="18"/>
              </w:rPr>
              <w:t>洗涤水</w:t>
            </w:r>
          </w:p>
        </w:tc>
        <w:tc>
          <w:tcPr>
            <w:tcW w:w="891" w:type="pct"/>
            <w:noWrap/>
            <w:vAlign w:val="center"/>
          </w:tcPr>
          <w:p>
            <w:pPr>
              <w:spacing w:line="240" w:lineRule="exact"/>
              <w:jc w:val="center"/>
              <w:rPr>
                <w:sz w:val="18"/>
                <w:szCs w:val="18"/>
              </w:rPr>
            </w:pPr>
            <w:r>
              <w:rPr>
                <w:rFonts w:hint="eastAsia"/>
                <w:sz w:val="18"/>
                <w:szCs w:val="18"/>
              </w:rPr>
              <w:t>2000.00</w:t>
            </w:r>
          </w:p>
        </w:tc>
        <w:tc>
          <w:tcPr>
            <w:tcW w:w="795" w:type="pct"/>
            <w:noWrap/>
            <w:vAlign w:val="center"/>
          </w:tcPr>
          <w:p>
            <w:pPr>
              <w:spacing w:line="240" w:lineRule="exact"/>
              <w:jc w:val="center"/>
              <w:rPr>
                <w:sz w:val="18"/>
                <w:szCs w:val="18"/>
              </w:rPr>
            </w:pPr>
            <w:r>
              <w:rPr>
                <w:rFonts w:hint="eastAsia"/>
                <w:sz w:val="18"/>
                <w:szCs w:val="18"/>
              </w:rPr>
              <w:t>成品</w:t>
            </w:r>
          </w:p>
        </w:tc>
        <w:tc>
          <w:tcPr>
            <w:tcW w:w="891" w:type="pct"/>
            <w:noWrap/>
            <w:vAlign w:val="center"/>
          </w:tcPr>
          <w:p>
            <w:pPr>
              <w:spacing w:line="240" w:lineRule="exact"/>
              <w:jc w:val="center"/>
              <w:rPr>
                <w:sz w:val="18"/>
                <w:szCs w:val="18"/>
              </w:rPr>
            </w:pPr>
            <w:r>
              <w:rPr>
                <w:rFonts w:hint="eastAsia"/>
                <w:sz w:val="18"/>
                <w:szCs w:val="18"/>
              </w:rPr>
              <w:t>260.00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923" w:type="pct"/>
            <w:vMerge w:val="continue"/>
            <w:noWrap w:val="0"/>
            <w:vAlign w:val="center"/>
          </w:tcPr>
          <w:p>
            <w:pPr>
              <w:spacing w:line="240" w:lineRule="exact"/>
              <w:jc w:val="center"/>
              <w:rPr>
                <w:sz w:val="18"/>
                <w:szCs w:val="18"/>
              </w:rPr>
            </w:pPr>
          </w:p>
        </w:tc>
        <w:tc>
          <w:tcPr>
            <w:tcW w:w="1500" w:type="pct"/>
            <w:noWrap/>
            <w:vAlign w:val="center"/>
          </w:tcPr>
          <w:p>
            <w:pPr>
              <w:spacing w:line="240" w:lineRule="exact"/>
              <w:jc w:val="center"/>
              <w:rPr>
                <w:sz w:val="18"/>
                <w:szCs w:val="18"/>
              </w:rPr>
            </w:pPr>
            <w:r>
              <w:rPr>
                <w:rFonts w:hint="eastAsia"/>
                <w:sz w:val="18"/>
                <w:szCs w:val="18"/>
              </w:rPr>
              <w:t>合计</w:t>
            </w:r>
          </w:p>
        </w:tc>
        <w:tc>
          <w:tcPr>
            <w:tcW w:w="891" w:type="pct"/>
            <w:noWrap/>
            <w:vAlign w:val="center"/>
          </w:tcPr>
          <w:p>
            <w:pPr>
              <w:spacing w:line="240" w:lineRule="exact"/>
              <w:jc w:val="center"/>
              <w:rPr>
                <w:sz w:val="18"/>
                <w:szCs w:val="18"/>
              </w:rPr>
            </w:pPr>
            <w:r>
              <w:rPr>
                <w:rFonts w:hint="eastAsia"/>
                <w:sz w:val="18"/>
                <w:szCs w:val="18"/>
              </w:rPr>
              <w:t>4207.73</w:t>
            </w:r>
          </w:p>
        </w:tc>
        <w:tc>
          <w:tcPr>
            <w:tcW w:w="795" w:type="pct"/>
            <w:noWrap/>
            <w:vAlign w:val="center"/>
          </w:tcPr>
          <w:p>
            <w:pPr>
              <w:spacing w:line="240" w:lineRule="exact"/>
              <w:jc w:val="center"/>
              <w:rPr>
                <w:sz w:val="18"/>
                <w:szCs w:val="18"/>
              </w:rPr>
            </w:pPr>
            <w:r>
              <w:rPr>
                <w:rFonts w:hint="eastAsia"/>
                <w:sz w:val="18"/>
                <w:szCs w:val="18"/>
              </w:rPr>
              <w:t>合计</w:t>
            </w:r>
          </w:p>
        </w:tc>
        <w:tc>
          <w:tcPr>
            <w:tcW w:w="891" w:type="pct"/>
            <w:noWrap/>
            <w:vAlign w:val="center"/>
          </w:tcPr>
          <w:p>
            <w:pPr>
              <w:spacing w:line="240" w:lineRule="exact"/>
              <w:jc w:val="center"/>
              <w:rPr>
                <w:sz w:val="18"/>
                <w:szCs w:val="18"/>
              </w:rPr>
            </w:pPr>
            <w:r>
              <w:rPr>
                <w:rFonts w:hint="eastAsia"/>
                <w:sz w:val="18"/>
                <w:szCs w:val="18"/>
              </w:rPr>
              <w:t>4207.73</w:t>
            </w:r>
          </w:p>
        </w:tc>
      </w:tr>
    </w:tbl>
    <w:p>
      <w:pPr>
        <w:ind w:firstLine="422" w:firstLineChars="200"/>
        <w:rPr>
          <w:b/>
          <w:szCs w:val="21"/>
          <w:u w:val="single"/>
        </w:rPr>
        <w:sectPr>
          <w:pgSz w:w="11906" w:h="16838"/>
          <w:pgMar w:top="1440" w:right="1800" w:bottom="1440" w:left="1800" w:header="851" w:footer="992" w:gutter="0"/>
          <w:cols w:space="720" w:num="1"/>
          <w:docGrid w:type="lines" w:linePitch="312" w:charSpace="0"/>
        </w:sectPr>
      </w:pPr>
    </w:p>
    <w:p>
      <w:pPr>
        <w:rPr>
          <w:b/>
        </w:rPr>
      </w:pPr>
      <w:r>
        <w:t xml:space="preserve">     </w:t>
      </w:r>
      <w:r>
        <w:rPr>
          <w:b/>
        </w:rPr>
        <w:t>图2.3.12</w:t>
      </w:r>
      <w:r>
        <w:rPr>
          <w:rFonts w:hint="eastAsia"/>
          <w:b/>
        </w:rPr>
        <w:t>-</w:t>
      </w:r>
      <w:r>
        <w:rPr>
          <w:b/>
        </w:rPr>
        <w:t xml:space="preserve">2          </w:t>
      </w:r>
      <w:r>
        <w:rPr>
          <w:rFonts w:hint="eastAsia"/>
          <w:sz w:val="28"/>
          <w:szCs w:val="28"/>
        </w:rPr>
        <w:t>2,4-壬二烯醛</w:t>
      </w:r>
      <w:r>
        <w:t>物料平衡图</w:t>
      </w:r>
      <w:r>
        <w:rPr>
          <w:rFonts w:hint="eastAsia"/>
        </w:rPr>
        <w:t xml:space="preserve"> </w:t>
      </w:r>
      <w:r>
        <w:t xml:space="preserve">                 单位；kg/</w:t>
      </w:r>
      <w:r>
        <w:rPr>
          <w:rFonts w:hint="eastAsia"/>
        </w:rPr>
        <w:t>批</w:t>
      </w:r>
    </w:p>
    <w:p>
      <w:pPr>
        <w:pStyle w:val="4"/>
        <w:rPr>
          <w:rFonts w:ascii="宋体" w:hAnsi="宋体"/>
        </w:rPr>
        <w:sectPr>
          <w:pgSz w:w="16838" w:h="11906" w:orient="landscape"/>
          <w:pgMar w:top="1797" w:right="1440" w:bottom="1797" w:left="1440" w:header="851" w:footer="992" w:gutter="0"/>
          <w:cols w:space="720" w:num="1"/>
          <w:docGrid w:type="linesAndChars" w:linePitch="312" w:charSpace="0"/>
        </w:sectPr>
      </w:pPr>
    </w:p>
    <w:p>
      <w:pPr>
        <w:pStyle w:val="4"/>
      </w:pPr>
      <w:r>
        <w:rPr>
          <w:rFonts w:ascii="宋体" w:hAnsi="宋体"/>
        </w:rPr>
        <w:t xml:space="preserve">2.3.12.5  </w:t>
      </w:r>
      <w:r>
        <w:rPr>
          <w:rFonts w:hint="eastAsia"/>
          <w:sz w:val="28"/>
          <w:szCs w:val="28"/>
        </w:rPr>
        <w:t>2,4-壬二烯醛</w:t>
      </w:r>
      <w:r>
        <w:t>污染治理及排放情况</w:t>
      </w:r>
    </w:p>
    <w:p>
      <w:pPr>
        <w:spacing w:line="520" w:lineRule="exact"/>
        <w:ind w:firstLine="567" w:firstLineChars="270"/>
      </w:pPr>
      <w:r>
        <w:rPr>
          <w:rFonts w:hint="eastAsia"/>
        </w:rPr>
        <w:t>（1）</w:t>
      </w:r>
      <w:r>
        <w:t>、废气</w:t>
      </w:r>
    </w:p>
    <w:p>
      <w:pPr>
        <w:spacing w:line="360" w:lineRule="auto"/>
        <w:ind w:firstLine="411" w:firstLineChars="196"/>
      </w:pPr>
      <w:r>
        <w:t>本项目</w:t>
      </w:r>
      <w:r>
        <w:rPr>
          <w:rFonts w:hint="eastAsia"/>
          <w:sz w:val="28"/>
          <w:szCs w:val="28"/>
        </w:rPr>
        <w:t>2,4-壬二烯醛</w:t>
      </w:r>
      <w:r>
        <w:t>工程废气主要为</w:t>
      </w:r>
      <w:r>
        <w:rPr>
          <w:rFonts w:hint="eastAsia"/>
        </w:rPr>
        <w:t>各中间体和半成品反应尾气，以及中间体和半成品蒸馏精制不凝气</w:t>
      </w:r>
      <w:r>
        <w:t>和无组织排放。工程废气污染物排放源强根据物料衡算综合确定。</w:t>
      </w:r>
    </w:p>
    <w:p>
      <w:pPr>
        <w:spacing w:line="360" w:lineRule="auto"/>
        <w:ind w:firstLine="210" w:firstLineChars="100"/>
      </w:pPr>
      <w:r>
        <w:rPr>
          <w:rFonts w:hint="eastAsia"/>
        </w:rPr>
        <w:t>1、中间体、半成品和成品反应尾气</w:t>
      </w:r>
    </w:p>
    <w:p>
      <w:pPr>
        <w:spacing w:line="360" w:lineRule="auto"/>
        <w:ind w:firstLine="411" w:firstLineChars="196"/>
      </w:pPr>
      <w:r>
        <w:rPr>
          <w:rFonts w:hint="eastAsia"/>
        </w:rPr>
        <w:t>工程中间体和半成品生产过程中反应尾气为含V</w:t>
      </w:r>
      <w:r>
        <w:t>OCS</w:t>
      </w:r>
      <w:r>
        <w:rPr>
          <w:rFonts w:hint="eastAsia"/>
        </w:rPr>
        <w:t>废气，主要为乙醇、乙醚等，经二级冷凝回收后，不凝气均通过风管输送至V</w:t>
      </w:r>
      <w:r>
        <w:t>OCS</w:t>
      </w:r>
      <w:r>
        <w:rPr>
          <w:rFonts w:hint="eastAsia"/>
        </w:rPr>
        <w:t>废气综合处理系统。</w:t>
      </w:r>
    </w:p>
    <w:p>
      <w:pPr>
        <w:spacing w:line="360" w:lineRule="auto"/>
        <w:ind w:firstLine="411" w:firstLineChars="196"/>
      </w:pPr>
      <w:r>
        <w:t>2</w:t>
      </w:r>
      <w:r>
        <w:rPr>
          <w:rFonts w:hint="eastAsia"/>
        </w:rPr>
        <w:t>、中间体、半成品以及成品蒸馏精制不凝气</w:t>
      </w:r>
    </w:p>
    <w:p>
      <w:pPr>
        <w:spacing w:line="360" w:lineRule="auto"/>
        <w:ind w:firstLine="411" w:firstLineChars="196"/>
      </w:pPr>
      <w:r>
        <w:rPr>
          <w:rFonts w:hint="eastAsia"/>
        </w:rPr>
        <w:t>工程中间体和半成品采用蒸馏精制，蒸馏后馏分均采用二级冷凝，冷凝后不凝气由风管通过风机抽入V</w:t>
      </w:r>
      <w:r>
        <w:t>OCS</w:t>
      </w:r>
      <w:r>
        <w:rPr>
          <w:rFonts w:hint="eastAsia"/>
        </w:rPr>
        <w:t>废气综合处理系统。</w:t>
      </w:r>
    </w:p>
    <w:p>
      <w:pPr>
        <w:spacing w:line="520" w:lineRule="exact"/>
        <w:ind w:firstLine="756" w:firstLineChars="270"/>
        <w:rPr>
          <w:b/>
        </w:rPr>
      </w:pPr>
      <w:r>
        <w:rPr>
          <w:rFonts w:hint="eastAsia"/>
          <w:sz w:val="28"/>
          <w:szCs w:val="28"/>
        </w:rPr>
        <w:t>2,4-壬二烯醛</w:t>
      </w:r>
      <w:r>
        <w:rPr>
          <w:rFonts w:hint="eastAsia"/>
        </w:rPr>
        <w:t>工程</w:t>
      </w:r>
      <w:r>
        <w:t>废气产生情况汇总见表</w:t>
      </w:r>
      <w:r>
        <w:rPr>
          <w:rFonts w:hint="eastAsia"/>
        </w:rPr>
        <w:t>2</w:t>
      </w:r>
      <w:r>
        <w:t>.3.12-7</w:t>
      </w:r>
      <w:r>
        <w:rPr>
          <w:b/>
        </w:rPr>
        <w:t>.</w:t>
      </w:r>
    </w:p>
    <w:p>
      <w:pPr>
        <w:spacing w:line="520" w:lineRule="exact"/>
        <w:ind w:firstLine="567" w:firstLineChars="270"/>
      </w:pPr>
      <w:r>
        <w:t>表</w:t>
      </w:r>
      <w:r>
        <w:rPr>
          <w:rFonts w:hint="eastAsia"/>
        </w:rPr>
        <w:t>2</w:t>
      </w:r>
      <w:r>
        <w:t>.3.12-7</w:t>
      </w:r>
      <w:r>
        <w:rPr>
          <w:b/>
        </w:rPr>
        <w:t xml:space="preserve">   </w:t>
      </w:r>
      <w:r>
        <w:rPr>
          <w:rFonts w:hint="eastAsia"/>
          <w:sz w:val="28"/>
          <w:szCs w:val="28"/>
        </w:rPr>
        <w:t>2,4-壬二烯醛</w:t>
      </w:r>
      <w:r>
        <w:t>废气产生情况汇总</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337"/>
        <w:gridCol w:w="1208"/>
        <w:gridCol w:w="1260"/>
        <w:gridCol w:w="872"/>
        <w:gridCol w:w="860"/>
        <w:gridCol w:w="999"/>
        <w:gridCol w:w="710"/>
        <w:gridCol w:w="831"/>
        <w:gridCol w:w="86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noWrap w:val="0"/>
            <w:vAlign w:val="center"/>
          </w:tcPr>
          <w:p>
            <w:pPr>
              <w:spacing w:line="240" w:lineRule="exact"/>
              <w:jc w:val="center"/>
              <w:rPr>
                <w:sz w:val="18"/>
                <w:szCs w:val="18"/>
              </w:rPr>
            </w:pPr>
            <w:r>
              <w:rPr>
                <w:rFonts w:hint="eastAsia"/>
                <w:sz w:val="18"/>
                <w:szCs w:val="18"/>
              </w:rPr>
              <w:t>对应中间体或产品</w:t>
            </w:r>
          </w:p>
        </w:tc>
        <w:tc>
          <w:tcPr>
            <w:tcW w:w="1208" w:type="dxa"/>
            <w:noWrap w:val="0"/>
            <w:vAlign w:val="center"/>
          </w:tcPr>
          <w:p>
            <w:pPr>
              <w:spacing w:line="240" w:lineRule="exact"/>
              <w:jc w:val="center"/>
              <w:rPr>
                <w:sz w:val="18"/>
                <w:szCs w:val="18"/>
              </w:rPr>
            </w:pPr>
            <w:r>
              <w:rPr>
                <w:rFonts w:hint="eastAsia"/>
                <w:sz w:val="18"/>
                <w:szCs w:val="18"/>
              </w:rPr>
              <w:t>污染源</w:t>
            </w:r>
          </w:p>
        </w:tc>
        <w:tc>
          <w:tcPr>
            <w:tcW w:w="1260" w:type="dxa"/>
            <w:noWrap w:val="0"/>
            <w:vAlign w:val="center"/>
          </w:tcPr>
          <w:p>
            <w:pPr>
              <w:spacing w:line="240" w:lineRule="exact"/>
              <w:jc w:val="center"/>
              <w:rPr>
                <w:sz w:val="18"/>
                <w:szCs w:val="18"/>
              </w:rPr>
            </w:pPr>
            <w:r>
              <w:rPr>
                <w:rFonts w:hint="eastAsia"/>
                <w:sz w:val="18"/>
                <w:szCs w:val="18"/>
              </w:rPr>
              <w:t>污染物</w:t>
            </w:r>
          </w:p>
        </w:tc>
        <w:tc>
          <w:tcPr>
            <w:tcW w:w="872" w:type="dxa"/>
            <w:noWrap w:val="0"/>
            <w:vAlign w:val="center"/>
          </w:tcPr>
          <w:p>
            <w:pPr>
              <w:spacing w:line="240" w:lineRule="exact"/>
              <w:jc w:val="center"/>
              <w:rPr>
                <w:sz w:val="18"/>
                <w:szCs w:val="18"/>
              </w:rPr>
            </w:pPr>
            <w:r>
              <w:rPr>
                <w:rFonts w:hint="eastAsia"/>
                <w:sz w:val="18"/>
                <w:szCs w:val="18"/>
              </w:rPr>
              <w:t>产生速率kg/h</w:t>
            </w:r>
          </w:p>
        </w:tc>
        <w:tc>
          <w:tcPr>
            <w:tcW w:w="860" w:type="dxa"/>
            <w:noWrap w:val="0"/>
            <w:vAlign w:val="center"/>
          </w:tcPr>
          <w:p>
            <w:pPr>
              <w:spacing w:line="240" w:lineRule="exact"/>
              <w:jc w:val="center"/>
              <w:rPr>
                <w:sz w:val="18"/>
                <w:szCs w:val="18"/>
              </w:rPr>
            </w:pPr>
            <w:r>
              <w:rPr>
                <w:rFonts w:hint="eastAsia"/>
                <w:sz w:val="18"/>
                <w:szCs w:val="18"/>
              </w:rPr>
              <w:t>产生量t/a</w:t>
            </w:r>
          </w:p>
        </w:tc>
        <w:tc>
          <w:tcPr>
            <w:tcW w:w="999" w:type="dxa"/>
            <w:noWrap w:val="0"/>
            <w:vAlign w:val="center"/>
          </w:tcPr>
          <w:p>
            <w:pPr>
              <w:spacing w:line="240" w:lineRule="exact"/>
              <w:jc w:val="center"/>
              <w:rPr>
                <w:sz w:val="18"/>
                <w:szCs w:val="18"/>
              </w:rPr>
            </w:pPr>
            <w:r>
              <w:rPr>
                <w:rFonts w:hint="eastAsia"/>
                <w:sz w:val="18"/>
                <w:szCs w:val="18"/>
              </w:rPr>
              <w:t>治理措施</w:t>
            </w:r>
          </w:p>
        </w:tc>
        <w:tc>
          <w:tcPr>
            <w:tcW w:w="710" w:type="dxa"/>
            <w:noWrap w:val="0"/>
            <w:vAlign w:val="center"/>
          </w:tcPr>
          <w:p>
            <w:pPr>
              <w:spacing w:line="240" w:lineRule="exact"/>
              <w:jc w:val="center"/>
              <w:rPr>
                <w:sz w:val="18"/>
                <w:szCs w:val="18"/>
              </w:rPr>
            </w:pPr>
            <w:r>
              <w:rPr>
                <w:rFonts w:hint="eastAsia"/>
                <w:sz w:val="18"/>
                <w:szCs w:val="18"/>
              </w:rPr>
              <w:t>治理效率</w:t>
            </w:r>
          </w:p>
        </w:tc>
        <w:tc>
          <w:tcPr>
            <w:tcW w:w="831" w:type="dxa"/>
            <w:noWrap w:val="0"/>
            <w:vAlign w:val="center"/>
          </w:tcPr>
          <w:p>
            <w:pPr>
              <w:spacing w:line="240" w:lineRule="exact"/>
              <w:jc w:val="center"/>
              <w:rPr>
                <w:sz w:val="18"/>
                <w:szCs w:val="18"/>
              </w:rPr>
            </w:pPr>
            <w:r>
              <w:rPr>
                <w:rFonts w:hint="eastAsia"/>
                <w:sz w:val="18"/>
                <w:szCs w:val="18"/>
              </w:rPr>
              <w:t>排放速率kg/h</w:t>
            </w:r>
          </w:p>
        </w:tc>
        <w:tc>
          <w:tcPr>
            <w:tcW w:w="0" w:type="auto"/>
            <w:noWrap w:val="0"/>
            <w:vAlign w:val="center"/>
          </w:tcPr>
          <w:p>
            <w:pPr>
              <w:spacing w:line="240" w:lineRule="exact"/>
              <w:jc w:val="center"/>
              <w:rPr>
                <w:sz w:val="18"/>
                <w:szCs w:val="18"/>
              </w:rPr>
            </w:pPr>
            <w:r>
              <w:rPr>
                <w:rFonts w:hint="eastAsia"/>
                <w:sz w:val="18"/>
                <w:szCs w:val="18"/>
              </w:rPr>
              <w:t>排放量t/a</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restart"/>
            <w:noWrap w:val="0"/>
            <w:vAlign w:val="center"/>
          </w:tcPr>
          <w:p>
            <w:pPr>
              <w:spacing w:line="240" w:lineRule="exact"/>
              <w:jc w:val="center"/>
              <w:rPr>
                <w:sz w:val="18"/>
                <w:szCs w:val="18"/>
              </w:rPr>
            </w:pPr>
            <w:r>
              <w:rPr>
                <w:rFonts w:hint="eastAsia"/>
                <w:sz w:val="18"/>
                <w:szCs w:val="18"/>
              </w:rPr>
              <w:t>中间体1</w:t>
            </w:r>
          </w:p>
        </w:tc>
        <w:tc>
          <w:tcPr>
            <w:tcW w:w="1208" w:type="dxa"/>
            <w:vMerge w:val="restart"/>
            <w:noWrap w:val="0"/>
            <w:vAlign w:val="center"/>
          </w:tcPr>
          <w:p>
            <w:pPr>
              <w:spacing w:line="240" w:lineRule="exact"/>
              <w:jc w:val="center"/>
              <w:rPr>
                <w:sz w:val="18"/>
                <w:szCs w:val="18"/>
              </w:rPr>
            </w:pPr>
            <w:r>
              <w:rPr>
                <w:rFonts w:hint="eastAsia"/>
                <w:sz w:val="18"/>
                <w:szCs w:val="18"/>
              </w:rPr>
              <w:t>反应尾气</w:t>
            </w:r>
          </w:p>
        </w:tc>
        <w:tc>
          <w:tcPr>
            <w:tcW w:w="1260" w:type="dxa"/>
            <w:noWrap/>
            <w:vAlign w:val="center"/>
          </w:tcPr>
          <w:p>
            <w:pPr>
              <w:spacing w:line="240" w:lineRule="exact"/>
              <w:jc w:val="center"/>
              <w:rPr>
                <w:b/>
                <w:bCs/>
                <w:sz w:val="18"/>
                <w:szCs w:val="18"/>
              </w:rPr>
            </w:pPr>
            <w:r>
              <w:rPr>
                <w:rFonts w:hint="eastAsia"/>
                <w:b/>
                <w:bCs/>
                <w:sz w:val="18"/>
                <w:szCs w:val="18"/>
              </w:rPr>
              <w:t>乙醇</w:t>
            </w:r>
          </w:p>
        </w:tc>
        <w:tc>
          <w:tcPr>
            <w:tcW w:w="872" w:type="dxa"/>
            <w:noWrap/>
            <w:vAlign w:val="center"/>
          </w:tcPr>
          <w:p>
            <w:pPr>
              <w:spacing w:line="240" w:lineRule="exact"/>
              <w:jc w:val="center"/>
              <w:rPr>
                <w:sz w:val="18"/>
                <w:szCs w:val="18"/>
              </w:rPr>
            </w:pPr>
            <w:r>
              <w:rPr>
                <w:rFonts w:hint="eastAsia"/>
                <w:sz w:val="22"/>
                <w:szCs w:val="22"/>
              </w:rPr>
              <w:t xml:space="preserve">0.214 </w:t>
            </w:r>
          </w:p>
        </w:tc>
        <w:tc>
          <w:tcPr>
            <w:tcW w:w="860" w:type="dxa"/>
            <w:noWrap/>
            <w:vAlign w:val="center"/>
          </w:tcPr>
          <w:p>
            <w:pPr>
              <w:spacing w:line="240" w:lineRule="exact"/>
              <w:jc w:val="center"/>
              <w:rPr>
                <w:sz w:val="18"/>
                <w:szCs w:val="18"/>
              </w:rPr>
            </w:pPr>
            <w:r>
              <w:rPr>
                <w:rFonts w:hint="eastAsia"/>
                <w:sz w:val="22"/>
                <w:szCs w:val="22"/>
              </w:rPr>
              <w:t xml:space="preserve">0.630 </w:t>
            </w:r>
          </w:p>
        </w:tc>
        <w:tc>
          <w:tcPr>
            <w:tcW w:w="999" w:type="dxa"/>
            <w:noWrap/>
            <w:vAlign w:val="center"/>
          </w:tcPr>
          <w:p>
            <w:pPr>
              <w:spacing w:line="240" w:lineRule="exact"/>
              <w:jc w:val="center"/>
              <w:rPr>
                <w:sz w:val="18"/>
                <w:szCs w:val="18"/>
              </w:rPr>
            </w:pPr>
            <w:r>
              <w:rPr>
                <w:rFonts w:hint="eastAsia"/>
                <w:sz w:val="18"/>
                <w:szCs w:val="18"/>
              </w:rPr>
              <w:t>二级冷凝</w:t>
            </w:r>
          </w:p>
        </w:tc>
        <w:tc>
          <w:tcPr>
            <w:tcW w:w="710" w:type="dxa"/>
            <w:noWrap/>
            <w:vAlign w:val="center"/>
          </w:tcPr>
          <w:p>
            <w:pPr>
              <w:spacing w:line="240" w:lineRule="exact"/>
              <w:jc w:val="center"/>
              <w:rPr>
                <w:sz w:val="18"/>
                <w:szCs w:val="18"/>
              </w:rPr>
            </w:pPr>
            <w:r>
              <w:rPr>
                <w:rFonts w:hint="eastAsia"/>
                <w:sz w:val="18"/>
                <w:szCs w:val="18"/>
              </w:rPr>
              <w:t>97.0%</w:t>
            </w:r>
          </w:p>
        </w:tc>
        <w:tc>
          <w:tcPr>
            <w:tcW w:w="831" w:type="dxa"/>
            <w:noWrap/>
            <w:vAlign w:val="center"/>
          </w:tcPr>
          <w:p>
            <w:pPr>
              <w:spacing w:line="240" w:lineRule="exact"/>
              <w:jc w:val="center"/>
              <w:rPr>
                <w:sz w:val="18"/>
                <w:szCs w:val="18"/>
              </w:rPr>
            </w:pPr>
            <w:r>
              <w:rPr>
                <w:rFonts w:hint="eastAsia"/>
                <w:sz w:val="22"/>
                <w:szCs w:val="22"/>
              </w:rPr>
              <w:t xml:space="preserve">0.009 </w:t>
            </w:r>
          </w:p>
        </w:tc>
        <w:tc>
          <w:tcPr>
            <w:tcW w:w="0" w:type="auto"/>
            <w:noWrap/>
            <w:vAlign w:val="center"/>
          </w:tcPr>
          <w:p>
            <w:pPr>
              <w:spacing w:line="240" w:lineRule="exact"/>
              <w:jc w:val="center"/>
              <w:rPr>
                <w:sz w:val="18"/>
                <w:szCs w:val="18"/>
              </w:rPr>
            </w:pPr>
            <w:r>
              <w:rPr>
                <w:rFonts w:hint="eastAsia"/>
                <w:sz w:val="22"/>
                <w:szCs w:val="22"/>
              </w:rPr>
              <w:t xml:space="preserve">0.025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0"/>
            <w:vAlign w:val="center"/>
          </w:tcPr>
          <w:p>
            <w:pPr>
              <w:spacing w:line="240" w:lineRule="exact"/>
              <w:rPr>
                <w:sz w:val="18"/>
                <w:szCs w:val="18"/>
              </w:rPr>
            </w:pPr>
          </w:p>
        </w:tc>
        <w:tc>
          <w:tcPr>
            <w:tcW w:w="1208" w:type="dxa"/>
            <w:vMerge w:val="continue"/>
            <w:noWrap w:val="0"/>
            <w:vAlign w:val="center"/>
          </w:tcPr>
          <w:p>
            <w:pPr>
              <w:spacing w:line="240" w:lineRule="exact"/>
              <w:rPr>
                <w:sz w:val="18"/>
                <w:szCs w:val="18"/>
              </w:rPr>
            </w:pPr>
          </w:p>
        </w:tc>
        <w:tc>
          <w:tcPr>
            <w:tcW w:w="1260" w:type="dxa"/>
            <w:noWrap/>
            <w:vAlign w:val="center"/>
          </w:tcPr>
          <w:p>
            <w:pPr>
              <w:spacing w:line="240" w:lineRule="exact"/>
              <w:jc w:val="center"/>
              <w:rPr>
                <w:b/>
                <w:bCs/>
                <w:sz w:val="18"/>
                <w:szCs w:val="18"/>
              </w:rPr>
            </w:pPr>
            <w:r>
              <w:rPr>
                <w:rFonts w:hint="eastAsia"/>
                <w:b/>
                <w:bCs/>
                <w:sz w:val="18"/>
                <w:szCs w:val="18"/>
              </w:rPr>
              <w:t>甲酸乙酯</w:t>
            </w:r>
          </w:p>
        </w:tc>
        <w:tc>
          <w:tcPr>
            <w:tcW w:w="872" w:type="dxa"/>
            <w:noWrap/>
            <w:vAlign w:val="center"/>
          </w:tcPr>
          <w:p>
            <w:pPr>
              <w:spacing w:line="240" w:lineRule="exact"/>
              <w:jc w:val="center"/>
              <w:rPr>
                <w:sz w:val="18"/>
                <w:szCs w:val="18"/>
              </w:rPr>
            </w:pPr>
            <w:r>
              <w:rPr>
                <w:rFonts w:hint="eastAsia"/>
                <w:sz w:val="22"/>
                <w:szCs w:val="22"/>
              </w:rPr>
              <w:t xml:space="preserve">0.176 </w:t>
            </w:r>
          </w:p>
        </w:tc>
        <w:tc>
          <w:tcPr>
            <w:tcW w:w="860" w:type="dxa"/>
            <w:noWrap/>
            <w:vAlign w:val="center"/>
          </w:tcPr>
          <w:p>
            <w:pPr>
              <w:spacing w:line="240" w:lineRule="exact"/>
              <w:jc w:val="center"/>
              <w:rPr>
                <w:sz w:val="18"/>
                <w:szCs w:val="18"/>
              </w:rPr>
            </w:pPr>
            <w:r>
              <w:rPr>
                <w:rFonts w:hint="eastAsia"/>
                <w:sz w:val="22"/>
                <w:szCs w:val="22"/>
              </w:rPr>
              <w:t xml:space="preserve">0.516 </w:t>
            </w:r>
          </w:p>
        </w:tc>
        <w:tc>
          <w:tcPr>
            <w:tcW w:w="999" w:type="dxa"/>
            <w:noWrap/>
            <w:vAlign w:val="center"/>
          </w:tcPr>
          <w:p>
            <w:pPr>
              <w:spacing w:line="240" w:lineRule="exact"/>
              <w:jc w:val="center"/>
              <w:rPr>
                <w:sz w:val="18"/>
                <w:szCs w:val="18"/>
              </w:rPr>
            </w:pPr>
            <w:r>
              <w:rPr>
                <w:rFonts w:hint="eastAsia"/>
                <w:sz w:val="18"/>
                <w:szCs w:val="18"/>
              </w:rPr>
              <w:t>二级冷凝</w:t>
            </w:r>
          </w:p>
        </w:tc>
        <w:tc>
          <w:tcPr>
            <w:tcW w:w="710" w:type="dxa"/>
            <w:noWrap/>
            <w:vAlign w:val="center"/>
          </w:tcPr>
          <w:p>
            <w:pPr>
              <w:spacing w:line="240" w:lineRule="exact"/>
              <w:jc w:val="center"/>
              <w:rPr>
                <w:sz w:val="18"/>
                <w:szCs w:val="18"/>
              </w:rPr>
            </w:pPr>
            <w:r>
              <w:rPr>
                <w:rFonts w:hint="eastAsia"/>
                <w:sz w:val="18"/>
                <w:szCs w:val="18"/>
              </w:rPr>
              <w:t>97.0%</w:t>
            </w:r>
          </w:p>
        </w:tc>
        <w:tc>
          <w:tcPr>
            <w:tcW w:w="831" w:type="dxa"/>
            <w:noWrap/>
            <w:vAlign w:val="center"/>
          </w:tcPr>
          <w:p>
            <w:pPr>
              <w:spacing w:line="240" w:lineRule="exact"/>
              <w:jc w:val="center"/>
              <w:rPr>
                <w:sz w:val="18"/>
                <w:szCs w:val="18"/>
              </w:rPr>
            </w:pPr>
            <w:r>
              <w:rPr>
                <w:rFonts w:hint="eastAsia"/>
                <w:sz w:val="22"/>
                <w:szCs w:val="22"/>
              </w:rPr>
              <w:t xml:space="preserve">0.007 </w:t>
            </w:r>
          </w:p>
        </w:tc>
        <w:tc>
          <w:tcPr>
            <w:tcW w:w="0" w:type="auto"/>
            <w:noWrap/>
            <w:vAlign w:val="center"/>
          </w:tcPr>
          <w:p>
            <w:pPr>
              <w:spacing w:line="240" w:lineRule="exact"/>
              <w:jc w:val="center"/>
              <w:rPr>
                <w:sz w:val="18"/>
                <w:szCs w:val="18"/>
              </w:rPr>
            </w:pPr>
            <w:r>
              <w:rPr>
                <w:rFonts w:hint="eastAsia"/>
                <w:sz w:val="22"/>
                <w:szCs w:val="22"/>
              </w:rPr>
              <w:t xml:space="preserve">0.021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0"/>
            <w:vAlign w:val="center"/>
          </w:tcPr>
          <w:p>
            <w:pPr>
              <w:spacing w:line="240" w:lineRule="exact"/>
              <w:rPr>
                <w:sz w:val="18"/>
                <w:szCs w:val="18"/>
              </w:rPr>
            </w:pPr>
          </w:p>
        </w:tc>
        <w:tc>
          <w:tcPr>
            <w:tcW w:w="1208" w:type="dxa"/>
            <w:noWrap/>
            <w:vAlign w:val="center"/>
          </w:tcPr>
          <w:p>
            <w:pPr>
              <w:spacing w:line="240" w:lineRule="exact"/>
              <w:jc w:val="center"/>
              <w:rPr>
                <w:sz w:val="18"/>
                <w:szCs w:val="18"/>
              </w:rPr>
            </w:pPr>
            <w:r>
              <w:rPr>
                <w:rFonts w:hint="eastAsia"/>
                <w:sz w:val="18"/>
                <w:szCs w:val="18"/>
              </w:rPr>
              <w:t>成品蒸馏不凝气</w:t>
            </w:r>
          </w:p>
        </w:tc>
        <w:tc>
          <w:tcPr>
            <w:tcW w:w="1260" w:type="dxa"/>
            <w:noWrap/>
            <w:vAlign w:val="center"/>
          </w:tcPr>
          <w:p>
            <w:pPr>
              <w:spacing w:line="240" w:lineRule="exact"/>
              <w:jc w:val="center"/>
              <w:rPr>
                <w:b/>
                <w:bCs/>
                <w:sz w:val="18"/>
                <w:szCs w:val="18"/>
              </w:rPr>
            </w:pPr>
            <w:r>
              <w:rPr>
                <w:rFonts w:hint="eastAsia"/>
                <w:b/>
                <w:bCs/>
                <w:sz w:val="18"/>
                <w:szCs w:val="18"/>
              </w:rPr>
              <w:t>戊醛二乙缩醛</w:t>
            </w:r>
          </w:p>
        </w:tc>
        <w:tc>
          <w:tcPr>
            <w:tcW w:w="872" w:type="dxa"/>
            <w:noWrap/>
            <w:vAlign w:val="center"/>
          </w:tcPr>
          <w:p>
            <w:pPr>
              <w:spacing w:line="240" w:lineRule="exact"/>
              <w:jc w:val="center"/>
              <w:rPr>
                <w:sz w:val="18"/>
                <w:szCs w:val="18"/>
              </w:rPr>
            </w:pPr>
            <w:r>
              <w:rPr>
                <w:rFonts w:hint="eastAsia"/>
                <w:sz w:val="22"/>
                <w:szCs w:val="22"/>
              </w:rPr>
              <w:t xml:space="preserve">0.002 </w:t>
            </w:r>
          </w:p>
        </w:tc>
        <w:tc>
          <w:tcPr>
            <w:tcW w:w="860" w:type="dxa"/>
            <w:noWrap/>
            <w:vAlign w:val="center"/>
          </w:tcPr>
          <w:p>
            <w:pPr>
              <w:spacing w:line="240" w:lineRule="exact"/>
              <w:jc w:val="center"/>
              <w:rPr>
                <w:sz w:val="18"/>
                <w:szCs w:val="18"/>
              </w:rPr>
            </w:pPr>
            <w:r>
              <w:rPr>
                <w:rFonts w:hint="eastAsia"/>
                <w:sz w:val="22"/>
                <w:szCs w:val="22"/>
              </w:rPr>
              <w:t xml:space="preserve">0.005 </w:t>
            </w:r>
          </w:p>
        </w:tc>
        <w:tc>
          <w:tcPr>
            <w:tcW w:w="999" w:type="dxa"/>
            <w:noWrap/>
            <w:vAlign w:val="center"/>
          </w:tcPr>
          <w:p>
            <w:pPr>
              <w:spacing w:line="240" w:lineRule="exact"/>
              <w:jc w:val="center"/>
              <w:rPr>
                <w:sz w:val="18"/>
                <w:szCs w:val="18"/>
              </w:rPr>
            </w:pPr>
            <w:r>
              <w:rPr>
                <w:rFonts w:hint="eastAsia"/>
                <w:sz w:val="18"/>
                <w:szCs w:val="18"/>
              </w:rPr>
              <w:t>　</w:t>
            </w:r>
          </w:p>
        </w:tc>
        <w:tc>
          <w:tcPr>
            <w:tcW w:w="710" w:type="dxa"/>
            <w:noWrap/>
            <w:vAlign w:val="center"/>
          </w:tcPr>
          <w:p>
            <w:pPr>
              <w:spacing w:line="240" w:lineRule="exact"/>
              <w:jc w:val="center"/>
              <w:rPr>
                <w:sz w:val="18"/>
                <w:szCs w:val="18"/>
              </w:rPr>
            </w:pPr>
            <w:r>
              <w:rPr>
                <w:rFonts w:hint="eastAsia"/>
                <w:sz w:val="18"/>
                <w:szCs w:val="18"/>
              </w:rPr>
              <w:t>　</w:t>
            </w:r>
          </w:p>
        </w:tc>
        <w:tc>
          <w:tcPr>
            <w:tcW w:w="831" w:type="dxa"/>
            <w:noWrap/>
            <w:vAlign w:val="center"/>
          </w:tcPr>
          <w:p>
            <w:pPr>
              <w:spacing w:line="240" w:lineRule="exact"/>
              <w:jc w:val="center"/>
              <w:rPr>
                <w:sz w:val="18"/>
                <w:szCs w:val="18"/>
              </w:rPr>
            </w:pPr>
            <w:r>
              <w:rPr>
                <w:rFonts w:hint="eastAsia"/>
                <w:sz w:val="22"/>
                <w:szCs w:val="22"/>
              </w:rPr>
              <w:t xml:space="preserve">0.002 </w:t>
            </w:r>
          </w:p>
        </w:tc>
        <w:tc>
          <w:tcPr>
            <w:tcW w:w="0" w:type="auto"/>
            <w:noWrap/>
            <w:vAlign w:val="center"/>
          </w:tcPr>
          <w:p>
            <w:pPr>
              <w:spacing w:line="240" w:lineRule="exact"/>
              <w:jc w:val="center"/>
              <w:rPr>
                <w:sz w:val="18"/>
                <w:szCs w:val="18"/>
              </w:rPr>
            </w:pPr>
            <w:r>
              <w:rPr>
                <w:rFonts w:hint="eastAsia"/>
                <w:sz w:val="22"/>
                <w:szCs w:val="22"/>
              </w:rPr>
              <w:t xml:space="preserve">0.005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noWrap/>
            <w:vAlign w:val="center"/>
          </w:tcPr>
          <w:p>
            <w:pPr>
              <w:spacing w:line="240" w:lineRule="exact"/>
              <w:jc w:val="center"/>
              <w:rPr>
                <w:sz w:val="18"/>
                <w:szCs w:val="18"/>
              </w:rPr>
            </w:pPr>
            <w:r>
              <w:rPr>
                <w:rFonts w:hint="eastAsia"/>
                <w:sz w:val="18"/>
                <w:szCs w:val="18"/>
              </w:rPr>
              <w:t>中间体2</w:t>
            </w:r>
          </w:p>
        </w:tc>
        <w:tc>
          <w:tcPr>
            <w:tcW w:w="1208" w:type="dxa"/>
            <w:noWrap/>
            <w:vAlign w:val="center"/>
          </w:tcPr>
          <w:p>
            <w:pPr>
              <w:spacing w:line="240" w:lineRule="exact"/>
              <w:jc w:val="center"/>
              <w:rPr>
                <w:sz w:val="18"/>
                <w:szCs w:val="18"/>
              </w:rPr>
            </w:pPr>
            <w:r>
              <w:rPr>
                <w:rFonts w:hint="eastAsia"/>
                <w:sz w:val="18"/>
                <w:szCs w:val="18"/>
              </w:rPr>
              <w:t>成品蒸馏不凝气</w:t>
            </w:r>
          </w:p>
        </w:tc>
        <w:tc>
          <w:tcPr>
            <w:tcW w:w="1260" w:type="dxa"/>
            <w:noWrap/>
            <w:vAlign w:val="center"/>
          </w:tcPr>
          <w:p>
            <w:pPr>
              <w:spacing w:line="240" w:lineRule="exact"/>
              <w:jc w:val="center"/>
              <w:rPr>
                <w:b/>
                <w:bCs/>
                <w:sz w:val="18"/>
                <w:szCs w:val="18"/>
              </w:rPr>
            </w:pPr>
            <w:r>
              <w:rPr>
                <w:rFonts w:hint="eastAsia"/>
                <w:b/>
                <w:bCs/>
                <w:sz w:val="18"/>
                <w:szCs w:val="18"/>
              </w:rPr>
              <w:t>1,1,3-三乙氧基庚烷</w:t>
            </w:r>
          </w:p>
        </w:tc>
        <w:tc>
          <w:tcPr>
            <w:tcW w:w="872" w:type="dxa"/>
            <w:noWrap/>
            <w:vAlign w:val="center"/>
          </w:tcPr>
          <w:p>
            <w:pPr>
              <w:spacing w:line="240" w:lineRule="exact"/>
              <w:jc w:val="center"/>
              <w:rPr>
                <w:sz w:val="18"/>
                <w:szCs w:val="18"/>
              </w:rPr>
            </w:pPr>
            <w:r>
              <w:rPr>
                <w:rFonts w:hint="eastAsia"/>
                <w:sz w:val="22"/>
                <w:szCs w:val="22"/>
              </w:rPr>
              <w:t xml:space="preserve">0.002 </w:t>
            </w:r>
          </w:p>
        </w:tc>
        <w:tc>
          <w:tcPr>
            <w:tcW w:w="860" w:type="dxa"/>
            <w:noWrap/>
            <w:vAlign w:val="center"/>
          </w:tcPr>
          <w:p>
            <w:pPr>
              <w:spacing w:line="240" w:lineRule="exact"/>
              <w:jc w:val="center"/>
              <w:rPr>
                <w:sz w:val="18"/>
                <w:szCs w:val="18"/>
              </w:rPr>
            </w:pPr>
            <w:r>
              <w:rPr>
                <w:rFonts w:hint="eastAsia"/>
                <w:sz w:val="22"/>
                <w:szCs w:val="22"/>
              </w:rPr>
              <w:t xml:space="preserve">0.007 </w:t>
            </w:r>
          </w:p>
        </w:tc>
        <w:tc>
          <w:tcPr>
            <w:tcW w:w="999" w:type="dxa"/>
            <w:noWrap/>
            <w:vAlign w:val="center"/>
          </w:tcPr>
          <w:p>
            <w:pPr>
              <w:spacing w:line="240" w:lineRule="exact"/>
              <w:jc w:val="center"/>
              <w:rPr>
                <w:sz w:val="18"/>
                <w:szCs w:val="18"/>
              </w:rPr>
            </w:pPr>
            <w:r>
              <w:rPr>
                <w:rFonts w:hint="eastAsia"/>
                <w:sz w:val="18"/>
                <w:szCs w:val="18"/>
              </w:rPr>
              <w:t>　</w:t>
            </w:r>
          </w:p>
        </w:tc>
        <w:tc>
          <w:tcPr>
            <w:tcW w:w="710" w:type="dxa"/>
            <w:noWrap/>
            <w:vAlign w:val="center"/>
          </w:tcPr>
          <w:p>
            <w:pPr>
              <w:spacing w:line="240" w:lineRule="exact"/>
              <w:jc w:val="center"/>
              <w:rPr>
                <w:sz w:val="18"/>
                <w:szCs w:val="18"/>
              </w:rPr>
            </w:pPr>
            <w:r>
              <w:rPr>
                <w:rFonts w:hint="eastAsia"/>
                <w:sz w:val="18"/>
                <w:szCs w:val="18"/>
              </w:rPr>
              <w:t>　</w:t>
            </w:r>
          </w:p>
        </w:tc>
        <w:tc>
          <w:tcPr>
            <w:tcW w:w="831" w:type="dxa"/>
            <w:noWrap/>
            <w:vAlign w:val="center"/>
          </w:tcPr>
          <w:p>
            <w:pPr>
              <w:spacing w:line="240" w:lineRule="exact"/>
              <w:jc w:val="center"/>
              <w:rPr>
                <w:sz w:val="18"/>
                <w:szCs w:val="18"/>
              </w:rPr>
            </w:pPr>
            <w:r>
              <w:rPr>
                <w:rFonts w:hint="eastAsia"/>
                <w:sz w:val="22"/>
                <w:szCs w:val="22"/>
              </w:rPr>
              <w:t xml:space="preserve">0.002 </w:t>
            </w:r>
          </w:p>
        </w:tc>
        <w:tc>
          <w:tcPr>
            <w:tcW w:w="0" w:type="auto"/>
            <w:noWrap/>
            <w:vAlign w:val="center"/>
          </w:tcPr>
          <w:p>
            <w:pPr>
              <w:spacing w:line="240" w:lineRule="exact"/>
              <w:jc w:val="center"/>
              <w:rPr>
                <w:sz w:val="18"/>
                <w:szCs w:val="18"/>
              </w:rPr>
            </w:pPr>
            <w:r>
              <w:rPr>
                <w:rFonts w:hint="eastAsia"/>
                <w:sz w:val="22"/>
                <w:szCs w:val="22"/>
              </w:rPr>
              <w:t xml:space="preserve">0.007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restart"/>
            <w:noWrap w:val="0"/>
            <w:vAlign w:val="center"/>
          </w:tcPr>
          <w:p>
            <w:pPr>
              <w:spacing w:line="240" w:lineRule="exact"/>
              <w:jc w:val="center"/>
              <w:rPr>
                <w:sz w:val="18"/>
                <w:szCs w:val="18"/>
              </w:rPr>
            </w:pPr>
            <w:r>
              <w:rPr>
                <w:rFonts w:hint="eastAsia"/>
                <w:sz w:val="18"/>
                <w:szCs w:val="18"/>
              </w:rPr>
              <w:t>中间体3</w:t>
            </w:r>
          </w:p>
        </w:tc>
        <w:tc>
          <w:tcPr>
            <w:tcW w:w="1208" w:type="dxa"/>
            <w:vMerge w:val="restart"/>
            <w:noWrap w:val="0"/>
            <w:vAlign w:val="center"/>
          </w:tcPr>
          <w:p>
            <w:pPr>
              <w:spacing w:line="240" w:lineRule="exact"/>
              <w:jc w:val="center"/>
              <w:rPr>
                <w:sz w:val="18"/>
                <w:szCs w:val="18"/>
              </w:rPr>
            </w:pPr>
            <w:r>
              <w:rPr>
                <w:rFonts w:hint="eastAsia"/>
                <w:sz w:val="18"/>
                <w:szCs w:val="18"/>
              </w:rPr>
              <w:t>反应尾气</w:t>
            </w:r>
          </w:p>
        </w:tc>
        <w:tc>
          <w:tcPr>
            <w:tcW w:w="1260" w:type="dxa"/>
            <w:noWrap/>
            <w:vAlign w:val="center"/>
          </w:tcPr>
          <w:p>
            <w:pPr>
              <w:spacing w:line="240" w:lineRule="exact"/>
              <w:jc w:val="center"/>
              <w:rPr>
                <w:b/>
                <w:bCs/>
                <w:sz w:val="18"/>
                <w:szCs w:val="18"/>
              </w:rPr>
            </w:pPr>
            <w:r>
              <w:rPr>
                <w:rFonts w:hint="eastAsia"/>
                <w:b/>
                <w:bCs/>
                <w:sz w:val="18"/>
                <w:szCs w:val="18"/>
              </w:rPr>
              <w:t>乙醇</w:t>
            </w:r>
          </w:p>
        </w:tc>
        <w:tc>
          <w:tcPr>
            <w:tcW w:w="872" w:type="dxa"/>
            <w:noWrap/>
            <w:vAlign w:val="center"/>
          </w:tcPr>
          <w:p>
            <w:pPr>
              <w:spacing w:line="240" w:lineRule="exact"/>
              <w:jc w:val="center"/>
              <w:rPr>
                <w:sz w:val="18"/>
                <w:szCs w:val="18"/>
              </w:rPr>
            </w:pPr>
            <w:r>
              <w:rPr>
                <w:rFonts w:hint="eastAsia"/>
                <w:sz w:val="22"/>
                <w:szCs w:val="22"/>
              </w:rPr>
              <w:t xml:space="preserve">0.085 </w:t>
            </w:r>
          </w:p>
        </w:tc>
        <w:tc>
          <w:tcPr>
            <w:tcW w:w="860" w:type="dxa"/>
            <w:noWrap/>
            <w:vAlign w:val="center"/>
          </w:tcPr>
          <w:p>
            <w:pPr>
              <w:spacing w:line="240" w:lineRule="exact"/>
              <w:jc w:val="center"/>
              <w:rPr>
                <w:sz w:val="18"/>
                <w:szCs w:val="18"/>
              </w:rPr>
            </w:pPr>
            <w:r>
              <w:rPr>
                <w:rFonts w:hint="eastAsia"/>
                <w:sz w:val="22"/>
                <w:szCs w:val="22"/>
              </w:rPr>
              <w:t xml:space="preserve">0.249 </w:t>
            </w:r>
          </w:p>
        </w:tc>
        <w:tc>
          <w:tcPr>
            <w:tcW w:w="999" w:type="dxa"/>
            <w:noWrap/>
            <w:vAlign w:val="center"/>
          </w:tcPr>
          <w:p>
            <w:pPr>
              <w:spacing w:line="240" w:lineRule="exact"/>
              <w:jc w:val="center"/>
              <w:rPr>
                <w:sz w:val="18"/>
                <w:szCs w:val="18"/>
              </w:rPr>
            </w:pPr>
            <w:r>
              <w:rPr>
                <w:rFonts w:hint="eastAsia"/>
                <w:sz w:val="18"/>
                <w:szCs w:val="18"/>
              </w:rPr>
              <w:t>二级冷凝</w:t>
            </w:r>
          </w:p>
        </w:tc>
        <w:tc>
          <w:tcPr>
            <w:tcW w:w="710" w:type="dxa"/>
            <w:noWrap/>
            <w:vAlign w:val="center"/>
          </w:tcPr>
          <w:p>
            <w:pPr>
              <w:spacing w:line="240" w:lineRule="exact"/>
              <w:jc w:val="center"/>
              <w:rPr>
                <w:sz w:val="18"/>
                <w:szCs w:val="18"/>
              </w:rPr>
            </w:pPr>
            <w:r>
              <w:rPr>
                <w:rFonts w:hint="eastAsia"/>
                <w:sz w:val="18"/>
                <w:szCs w:val="18"/>
              </w:rPr>
              <w:t>97.0%</w:t>
            </w:r>
          </w:p>
        </w:tc>
        <w:tc>
          <w:tcPr>
            <w:tcW w:w="831" w:type="dxa"/>
            <w:noWrap/>
            <w:vAlign w:val="center"/>
          </w:tcPr>
          <w:p>
            <w:pPr>
              <w:spacing w:line="240" w:lineRule="exact"/>
              <w:jc w:val="center"/>
              <w:rPr>
                <w:sz w:val="18"/>
                <w:szCs w:val="18"/>
              </w:rPr>
            </w:pPr>
            <w:r>
              <w:rPr>
                <w:rFonts w:hint="eastAsia"/>
                <w:sz w:val="22"/>
                <w:szCs w:val="22"/>
              </w:rPr>
              <w:t xml:space="preserve">0.003 </w:t>
            </w:r>
          </w:p>
        </w:tc>
        <w:tc>
          <w:tcPr>
            <w:tcW w:w="0" w:type="auto"/>
            <w:noWrap/>
            <w:vAlign w:val="center"/>
          </w:tcPr>
          <w:p>
            <w:pPr>
              <w:spacing w:line="240" w:lineRule="exact"/>
              <w:jc w:val="center"/>
              <w:rPr>
                <w:sz w:val="18"/>
                <w:szCs w:val="18"/>
              </w:rPr>
            </w:pPr>
            <w:r>
              <w:rPr>
                <w:rFonts w:hint="eastAsia"/>
                <w:sz w:val="22"/>
                <w:szCs w:val="22"/>
              </w:rPr>
              <w:t xml:space="preserve">0.010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0"/>
            <w:vAlign w:val="center"/>
          </w:tcPr>
          <w:p>
            <w:pPr>
              <w:spacing w:line="240" w:lineRule="exact"/>
              <w:rPr>
                <w:sz w:val="18"/>
                <w:szCs w:val="18"/>
              </w:rPr>
            </w:pPr>
          </w:p>
        </w:tc>
        <w:tc>
          <w:tcPr>
            <w:tcW w:w="1208" w:type="dxa"/>
            <w:vMerge w:val="continue"/>
            <w:noWrap w:val="0"/>
            <w:vAlign w:val="center"/>
          </w:tcPr>
          <w:p>
            <w:pPr>
              <w:spacing w:line="240" w:lineRule="exact"/>
              <w:rPr>
                <w:sz w:val="18"/>
                <w:szCs w:val="18"/>
              </w:rPr>
            </w:pPr>
          </w:p>
        </w:tc>
        <w:tc>
          <w:tcPr>
            <w:tcW w:w="1260" w:type="dxa"/>
            <w:noWrap/>
            <w:vAlign w:val="center"/>
          </w:tcPr>
          <w:p>
            <w:pPr>
              <w:spacing w:line="240" w:lineRule="exact"/>
              <w:jc w:val="center"/>
              <w:rPr>
                <w:b/>
                <w:bCs/>
                <w:sz w:val="18"/>
                <w:szCs w:val="18"/>
              </w:rPr>
            </w:pPr>
            <w:r>
              <w:rPr>
                <w:rFonts w:hint="eastAsia"/>
                <w:b/>
                <w:bCs/>
                <w:sz w:val="18"/>
                <w:szCs w:val="18"/>
              </w:rPr>
              <w:t>乙醚</w:t>
            </w:r>
          </w:p>
        </w:tc>
        <w:tc>
          <w:tcPr>
            <w:tcW w:w="872" w:type="dxa"/>
            <w:noWrap/>
            <w:vAlign w:val="center"/>
          </w:tcPr>
          <w:p>
            <w:pPr>
              <w:spacing w:line="240" w:lineRule="exact"/>
              <w:jc w:val="center"/>
              <w:rPr>
                <w:sz w:val="18"/>
                <w:szCs w:val="18"/>
              </w:rPr>
            </w:pPr>
            <w:r>
              <w:rPr>
                <w:rFonts w:hint="eastAsia"/>
                <w:sz w:val="22"/>
                <w:szCs w:val="22"/>
              </w:rPr>
              <w:t xml:space="preserve">0.204 </w:t>
            </w:r>
          </w:p>
        </w:tc>
        <w:tc>
          <w:tcPr>
            <w:tcW w:w="860" w:type="dxa"/>
            <w:noWrap/>
            <w:vAlign w:val="center"/>
          </w:tcPr>
          <w:p>
            <w:pPr>
              <w:spacing w:line="240" w:lineRule="exact"/>
              <w:jc w:val="center"/>
              <w:rPr>
                <w:sz w:val="18"/>
                <w:szCs w:val="18"/>
              </w:rPr>
            </w:pPr>
            <w:r>
              <w:rPr>
                <w:rFonts w:hint="eastAsia"/>
                <w:sz w:val="22"/>
                <w:szCs w:val="22"/>
              </w:rPr>
              <w:t xml:space="preserve">0.601 </w:t>
            </w:r>
          </w:p>
        </w:tc>
        <w:tc>
          <w:tcPr>
            <w:tcW w:w="999" w:type="dxa"/>
            <w:noWrap/>
            <w:vAlign w:val="center"/>
          </w:tcPr>
          <w:p>
            <w:pPr>
              <w:spacing w:line="240" w:lineRule="exact"/>
              <w:jc w:val="center"/>
              <w:rPr>
                <w:sz w:val="18"/>
                <w:szCs w:val="18"/>
              </w:rPr>
            </w:pPr>
            <w:r>
              <w:rPr>
                <w:rFonts w:hint="eastAsia"/>
                <w:sz w:val="18"/>
                <w:szCs w:val="18"/>
              </w:rPr>
              <w:t>二级冷凝</w:t>
            </w:r>
          </w:p>
        </w:tc>
        <w:tc>
          <w:tcPr>
            <w:tcW w:w="710" w:type="dxa"/>
            <w:noWrap/>
            <w:vAlign w:val="center"/>
          </w:tcPr>
          <w:p>
            <w:pPr>
              <w:spacing w:line="240" w:lineRule="exact"/>
              <w:jc w:val="center"/>
              <w:rPr>
                <w:sz w:val="18"/>
                <w:szCs w:val="18"/>
              </w:rPr>
            </w:pPr>
            <w:r>
              <w:rPr>
                <w:rFonts w:hint="eastAsia"/>
                <w:sz w:val="18"/>
                <w:szCs w:val="18"/>
              </w:rPr>
              <w:t>92.5%</w:t>
            </w:r>
          </w:p>
        </w:tc>
        <w:tc>
          <w:tcPr>
            <w:tcW w:w="831" w:type="dxa"/>
            <w:noWrap/>
            <w:vAlign w:val="center"/>
          </w:tcPr>
          <w:p>
            <w:pPr>
              <w:spacing w:line="240" w:lineRule="exact"/>
              <w:jc w:val="center"/>
              <w:rPr>
                <w:sz w:val="18"/>
                <w:szCs w:val="18"/>
              </w:rPr>
            </w:pPr>
            <w:r>
              <w:rPr>
                <w:rFonts w:hint="eastAsia"/>
                <w:sz w:val="22"/>
                <w:szCs w:val="22"/>
              </w:rPr>
              <w:t xml:space="preserve">0.015 </w:t>
            </w:r>
          </w:p>
        </w:tc>
        <w:tc>
          <w:tcPr>
            <w:tcW w:w="0" w:type="auto"/>
            <w:noWrap/>
            <w:vAlign w:val="center"/>
          </w:tcPr>
          <w:p>
            <w:pPr>
              <w:spacing w:line="240" w:lineRule="exact"/>
              <w:jc w:val="center"/>
              <w:rPr>
                <w:sz w:val="18"/>
                <w:szCs w:val="18"/>
              </w:rPr>
            </w:pPr>
            <w:r>
              <w:rPr>
                <w:rFonts w:hint="eastAsia"/>
                <w:sz w:val="22"/>
                <w:szCs w:val="22"/>
              </w:rPr>
              <w:t xml:space="preserve">0.045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0"/>
            <w:vAlign w:val="center"/>
          </w:tcPr>
          <w:p>
            <w:pPr>
              <w:spacing w:line="240" w:lineRule="exact"/>
              <w:rPr>
                <w:sz w:val="18"/>
                <w:szCs w:val="18"/>
              </w:rPr>
            </w:pPr>
          </w:p>
        </w:tc>
        <w:tc>
          <w:tcPr>
            <w:tcW w:w="1208" w:type="dxa"/>
            <w:noWrap/>
            <w:vAlign w:val="center"/>
          </w:tcPr>
          <w:p>
            <w:pPr>
              <w:spacing w:line="240" w:lineRule="exact"/>
              <w:jc w:val="center"/>
              <w:rPr>
                <w:sz w:val="18"/>
                <w:szCs w:val="18"/>
              </w:rPr>
            </w:pPr>
            <w:r>
              <w:rPr>
                <w:rFonts w:hint="eastAsia"/>
                <w:sz w:val="18"/>
                <w:szCs w:val="18"/>
              </w:rPr>
              <w:t>成品蒸馏不凝气</w:t>
            </w:r>
          </w:p>
        </w:tc>
        <w:tc>
          <w:tcPr>
            <w:tcW w:w="1260" w:type="dxa"/>
            <w:noWrap/>
            <w:vAlign w:val="center"/>
          </w:tcPr>
          <w:p>
            <w:pPr>
              <w:spacing w:line="240" w:lineRule="exact"/>
              <w:jc w:val="center"/>
              <w:rPr>
                <w:b/>
                <w:bCs/>
                <w:sz w:val="18"/>
                <w:szCs w:val="18"/>
              </w:rPr>
            </w:pPr>
            <w:r>
              <w:rPr>
                <w:rFonts w:hint="eastAsia"/>
                <w:b/>
                <w:bCs/>
                <w:sz w:val="18"/>
                <w:szCs w:val="18"/>
              </w:rPr>
              <w:t>反-2-庚烯醛</w:t>
            </w:r>
          </w:p>
        </w:tc>
        <w:tc>
          <w:tcPr>
            <w:tcW w:w="872" w:type="dxa"/>
            <w:noWrap/>
            <w:vAlign w:val="center"/>
          </w:tcPr>
          <w:p>
            <w:pPr>
              <w:spacing w:line="240" w:lineRule="exact"/>
              <w:jc w:val="center"/>
              <w:rPr>
                <w:sz w:val="18"/>
                <w:szCs w:val="18"/>
              </w:rPr>
            </w:pPr>
            <w:r>
              <w:rPr>
                <w:rFonts w:hint="eastAsia"/>
                <w:sz w:val="22"/>
                <w:szCs w:val="22"/>
              </w:rPr>
              <w:t xml:space="preserve">0.001 </w:t>
            </w:r>
          </w:p>
        </w:tc>
        <w:tc>
          <w:tcPr>
            <w:tcW w:w="860" w:type="dxa"/>
            <w:noWrap/>
            <w:vAlign w:val="center"/>
          </w:tcPr>
          <w:p>
            <w:pPr>
              <w:spacing w:line="240" w:lineRule="exact"/>
              <w:jc w:val="center"/>
              <w:rPr>
                <w:sz w:val="18"/>
                <w:szCs w:val="18"/>
              </w:rPr>
            </w:pPr>
            <w:r>
              <w:rPr>
                <w:rFonts w:hint="eastAsia"/>
                <w:sz w:val="22"/>
                <w:szCs w:val="22"/>
              </w:rPr>
              <w:t xml:space="preserve">0.003 </w:t>
            </w:r>
          </w:p>
        </w:tc>
        <w:tc>
          <w:tcPr>
            <w:tcW w:w="999" w:type="dxa"/>
            <w:noWrap/>
            <w:vAlign w:val="center"/>
          </w:tcPr>
          <w:p>
            <w:pPr>
              <w:spacing w:line="240" w:lineRule="exact"/>
              <w:jc w:val="center"/>
              <w:rPr>
                <w:sz w:val="18"/>
                <w:szCs w:val="18"/>
              </w:rPr>
            </w:pPr>
            <w:r>
              <w:rPr>
                <w:rFonts w:hint="eastAsia"/>
                <w:sz w:val="18"/>
                <w:szCs w:val="18"/>
              </w:rPr>
              <w:t>　</w:t>
            </w:r>
          </w:p>
        </w:tc>
        <w:tc>
          <w:tcPr>
            <w:tcW w:w="710" w:type="dxa"/>
            <w:noWrap/>
            <w:vAlign w:val="center"/>
          </w:tcPr>
          <w:p>
            <w:pPr>
              <w:spacing w:line="240" w:lineRule="exact"/>
              <w:jc w:val="center"/>
              <w:rPr>
                <w:sz w:val="18"/>
                <w:szCs w:val="18"/>
              </w:rPr>
            </w:pPr>
            <w:r>
              <w:rPr>
                <w:rFonts w:hint="eastAsia"/>
                <w:sz w:val="18"/>
                <w:szCs w:val="18"/>
              </w:rPr>
              <w:t>　</w:t>
            </w:r>
          </w:p>
        </w:tc>
        <w:tc>
          <w:tcPr>
            <w:tcW w:w="831" w:type="dxa"/>
            <w:noWrap/>
            <w:vAlign w:val="center"/>
          </w:tcPr>
          <w:p>
            <w:pPr>
              <w:spacing w:line="240" w:lineRule="exact"/>
              <w:jc w:val="center"/>
              <w:rPr>
                <w:sz w:val="18"/>
                <w:szCs w:val="18"/>
              </w:rPr>
            </w:pPr>
            <w:r>
              <w:rPr>
                <w:rFonts w:hint="eastAsia"/>
                <w:sz w:val="22"/>
                <w:szCs w:val="22"/>
              </w:rPr>
              <w:t xml:space="preserve">0.001 </w:t>
            </w:r>
          </w:p>
        </w:tc>
        <w:tc>
          <w:tcPr>
            <w:tcW w:w="0" w:type="auto"/>
            <w:noWrap/>
            <w:vAlign w:val="center"/>
          </w:tcPr>
          <w:p>
            <w:pPr>
              <w:spacing w:line="240" w:lineRule="exact"/>
              <w:jc w:val="center"/>
              <w:rPr>
                <w:sz w:val="18"/>
                <w:szCs w:val="18"/>
              </w:rPr>
            </w:pPr>
            <w:r>
              <w:rPr>
                <w:rFonts w:hint="eastAsia"/>
                <w:sz w:val="22"/>
                <w:szCs w:val="22"/>
              </w:rPr>
              <w:t xml:space="preserve">0.003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restart"/>
            <w:noWrap w:val="0"/>
            <w:vAlign w:val="center"/>
          </w:tcPr>
          <w:p>
            <w:pPr>
              <w:spacing w:line="240" w:lineRule="exact"/>
              <w:jc w:val="center"/>
              <w:rPr>
                <w:sz w:val="18"/>
                <w:szCs w:val="18"/>
              </w:rPr>
            </w:pPr>
            <w:r>
              <w:rPr>
                <w:rFonts w:hint="eastAsia"/>
                <w:sz w:val="18"/>
                <w:szCs w:val="18"/>
              </w:rPr>
              <w:t>半成品1</w:t>
            </w:r>
          </w:p>
        </w:tc>
        <w:tc>
          <w:tcPr>
            <w:tcW w:w="1208" w:type="dxa"/>
            <w:noWrap/>
            <w:vAlign w:val="center"/>
          </w:tcPr>
          <w:p>
            <w:pPr>
              <w:spacing w:line="240" w:lineRule="exact"/>
              <w:jc w:val="center"/>
              <w:rPr>
                <w:sz w:val="18"/>
                <w:szCs w:val="18"/>
              </w:rPr>
            </w:pPr>
            <w:r>
              <w:rPr>
                <w:rFonts w:hint="eastAsia"/>
                <w:sz w:val="18"/>
                <w:szCs w:val="18"/>
              </w:rPr>
              <w:t>反应尾气</w:t>
            </w:r>
          </w:p>
        </w:tc>
        <w:tc>
          <w:tcPr>
            <w:tcW w:w="1260" w:type="dxa"/>
            <w:noWrap/>
            <w:vAlign w:val="center"/>
          </w:tcPr>
          <w:p>
            <w:pPr>
              <w:spacing w:line="240" w:lineRule="exact"/>
              <w:jc w:val="center"/>
              <w:rPr>
                <w:b/>
                <w:bCs/>
                <w:sz w:val="18"/>
                <w:szCs w:val="18"/>
              </w:rPr>
            </w:pPr>
            <w:r>
              <w:rPr>
                <w:rFonts w:hint="eastAsia"/>
                <w:b/>
                <w:bCs/>
                <w:sz w:val="18"/>
                <w:szCs w:val="18"/>
              </w:rPr>
              <w:t>乙醇</w:t>
            </w:r>
          </w:p>
        </w:tc>
        <w:tc>
          <w:tcPr>
            <w:tcW w:w="872" w:type="dxa"/>
            <w:noWrap/>
            <w:vAlign w:val="center"/>
          </w:tcPr>
          <w:p>
            <w:pPr>
              <w:spacing w:line="240" w:lineRule="exact"/>
              <w:jc w:val="center"/>
              <w:rPr>
                <w:sz w:val="18"/>
                <w:szCs w:val="18"/>
              </w:rPr>
            </w:pPr>
            <w:r>
              <w:rPr>
                <w:rFonts w:hint="eastAsia"/>
                <w:sz w:val="22"/>
                <w:szCs w:val="22"/>
              </w:rPr>
              <w:t xml:space="preserve">0.170 </w:t>
            </w:r>
          </w:p>
        </w:tc>
        <w:tc>
          <w:tcPr>
            <w:tcW w:w="860" w:type="dxa"/>
            <w:noWrap/>
            <w:vAlign w:val="center"/>
          </w:tcPr>
          <w:p>
            <w:pPr>
              <w:spacing w:line="240" w:lineRule="exact"/>
              <w:jc w:val="center"/>
              <w:rPr>
                <w:sz w:val="18"/>
                <w:szCs w:val="18"/>
              </w:rPr>
            </w:pPr>
            <w:r>
              <w:rPr>
                <w:rFonts w:hint="eastAsia"/>
                <w:sz w:val="22"/>
                <w:szCs w:val="22"/>
              </w:rPr>
              <w:t xml:space="preserve">0.501 </w:t>
            </w:r>
          </w:p>
        </w:tc>
        <w:tc>
          <w:tcPr>
            <w:tcW w:w="999" w:type="dxa"/>
            <w:noWrap/>
            <w:vAlign w:val="center"/>
          </w:tcPr>
          <w:p>
            <w:pPr>
              <w:spacing w:line="240" w:lineRule="exact"/>
              <w:jc w:val="center"/>
              <w:rPr>
                <w:sz w:val="18"/>
                <w:szCs w:val="18"/>
              </w:rPr>
            </w:pPr>
            <w:r>
              <w:rPr>
                <w:rFonts w:hint="eastAsia"/>
                <w:sz w:val="18"/>
                <w:szCs w:val="18"/>
              </w:rPr>
              <w:t>二级冷凝</w:t>
            </w:r>
          </w:p>
        </w:tc>
        <w:tc>
          <w:tcPr>
            <w:tcW w:w="710" w:type="dxa"/>
            <w:noWrap/>
            <w:vAlign w:val="center"/>
          </w:tcPr>
          <w:p>
            <w:pPr>
              <w:spacing w:line="240" w:lineRule="exact"/>
              <w:jc w:val="center"/>
              <w:rPr>
                <w:sz w:val="18"/>
                <w:szCs w:val="18"/>
              </w:rPr>
            </w:pPr>
            <w:r>
              <w:rPr>
                <w:rFonts w:hint="eastAsia"/>
                <w:sz w:val="18"/>
                <w:szCs w:val="18"/>
              </w:rPr>
              <w:t>97.0%</w:t>
            </w:r>
          </w:p>
        </w:tc>
        <w:tc>
          <w:tcPr>
            <w:tcW w:w="831" w:type="dxa"/>
            <w:noWrap/>
            <w:vAlign w:val="center"/>
          </w:tcPr>
          <w:p>
            <w:pPr>
              <w:spacing w:line="240" w:lineRule="exact"/>
              <w:jc w:val="center"/>
              <w:rPr>
                <w:sz w:val="18"/>
                <w:szCs w:val="18"/>
              </w:rPr>
            </w:pPr>
            <w:r>
              <w:rPr>
                <w:rFonts w:hint="eastAsia"/>
                <w:sz w:val="22"/>
                <w:szCs w:val="22"/>
              </w:rPr>
              <w:t xml:space="preserve">0.007 </w:t>
            </w:r>
          </w:p>
        </w:tc>
        <w:tc>
          <w:tcPr>
            <w:tcW w:w="0" w:type="auto"/>
            <w:noWrap/>
            <w:vAlign w:val="center"/>
          </w:tcPr>
          <w:p>
            <w:pPr>
              <w:spacing w:line="240" w:lineRule="exact"/>
              <w:jc w:val="center"/>
              <w:rPr>
                <w:sz w:val="18"/>
                <w:szCs w:val="18"/>
              </w:rPr>
            </w:pPr>
            <w:r>
              <w:rPr>
                <w:rFonts w:hint="eastAsia"/>
                <w:sz w:val="22"/>
                <w:szCs w:val="22"/>
              </w:rPr>
              <w:t xml:space="preserve">0.020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0"/>
            <w:vAlign w:val="center"/>
          </w:tcPr>
          <w:p>
            <w:pPr>
              <w:spacing w:line="240" w:lineRule="exact"/>
              <w:rPr>
                <w:sz w:val="18"/>
                <w:szCs w:val="18"/>
              </w:rPr>
            </w:pPr>
          </w:p>
        </w:tc>
        <w:tc>
          <w:tcPr>
            <w:tcW w:w="1208" w:type="dxa"/>
            <w:noWrap/>
            <w:vAlign w:val="center"/>
          </w:tcPr>
          <w:p>
            <w:pPr>
              <w:spacing w:line="240" w:lineRule="exact"/>
              <w:jc w:val="center"/>
              <w:rPr>
                <w:sz w:val="18"/>
                <w:szCs w:val="18"/>
              </w:rPr>
            </w:pPr>
            <w:r>
              <w:rPr>
                <w:rFonts w:hint="eastAsia"/>
                <w:sz w:val="18"/>
                <w:szCs w:val="18"/>
              </w:rPr>
              <w:t>成品蒸馏不凝气</w:t>
            </w:r>
          </w:p>
        </w:tc>
        <w:tc>
          <w:tcPr>
            <w:tcW w:w="1260" w:type="dxa"/>
            <w:noWrap/>
            <w:vAlign w:val="center"/>
          </w:tcPr>
          <w:p>
            <w:pPr>
              <w:spacing w:line="240" w:lineRule="exact"/>
              <w:jc w:val="center"/>
              <w:rPr>
                <w:b/>
                <w:bCs/>
                <w:sz w:val="18"/>
                <w:szCs w:val="18"/>
              </w:rPr>
            </w:pPr>
            <w:r>
              <w:rPr>
                <w:rFonts w:hint="eastAsia"/>
                <w:b/>
                <w:bCs/>
                <w:sz w:val="18"/>
                <w:szCs w:val="18"/>
              </w:rPr>
              <w:t>反-2-辛烯醛二乙缩醛</w:t>
            </w:r>
          </w:p>
        </w:tc>
        <w:tc>
          <w:tcPr>
            <w:tcW w:w="872" w:type="dxa"/>
            <w:noWrap/>
            <w:vAlign w:val="center"/>
          </w:tcPr>
          <w:p>
            <w:pPr>
              <w:spacing w:line="240" w:lineRule="exact"/>
              <w:jc w:val="center"/>
              <w:rPr>
                <w:sz w:val="18"/>
                <w:szCs w:val="18"/>
              </w:rPr>
            </w:pPr>
            <w:r>
              <w:rPr>
                <w:rFonts w:hint="eastAsia"/>
                <w:sz w:val="22"/>
                <w:szCs w:val="22"/>
              </w:rPr>
              <w:t xml:space="preserve">0.001 </w:t>
            </w:r>
          </w:p>
        </w:tc>
        <w:tc>
          <w:tcPr>
            <w:tcW w:w="860" w:type="dxa"/>
            <w:noWrap/>
            <w:vAlign w:val="center"/>
          </w:tcPr>
          <w:p>
            <w:pPr>
              <w:spacing w:line="240" w:lineRule="exact"/>
              <w:jc w:val="center"/>
              <w:rPr>
                <w:sz w:val="18"/>
                <w:szCs w:val="18"/>
              </w:rPr>
            </w:pPr>
            <w:r>
              <w:rPr>
                <w:rFonts w:hint="eastAsia"/>
                <w:sz w:val="22"/>
                <w:szCs w:val="22"/>
              </w:rPr>
              <w:t xml:space="preserve">0.004 </w:t>
            </w:r>
          </w:p>
        </w:tc>
        <w:tc>
          <w:tcPr>
            <w:tcW w:w="999" w:type="dxa"/>
            <w:noWrap/>
            <w:vAlign w:val="center"/>
          </w:tcPr>
          <w:p>
            <w:pPr>
              <w:spacing w:line="240" w:lineRule="exact"/>
              <w:jc w:val="center"/>
              <w:rPr>
                <w:sz w:val="18"/>
                <w:szCs w:val="18"/>
              </w:rPr>
            </w:pPr>
            <w:r>
              <w:rPr>
                <w:rFonts w:hint="eastAsia"/>
                <w:sz w:val="18"/>
                <w:szCs w:val="18"/>
              </w:rPr>
              <w:t>　</w:t>
            </w:r>
          </w:p>
        </w:tc>
        <w:tc>
          <w:tcPr>
            <w:tcW w:w="710" w:type="dxa"/>
            <w:noWrap/>
            <w:vAlign w:val="center"/>
          </w:tcPr>
          <w:p>
            <w:pPr>
              <w:spacing w:line="240" w:lineRule="exact"/>
              <w:jc w:val="center"/>
              <w:rPr>
                <w:sz w:val="18"/>
                <w:szCs w:val="18"/>
              </w:rPr>
            </w:pPr>
            <w:r>
              <w:rPr>
                <w:rFonts w:hint="eastAsia"/>
                <w:sz w:val="18"/>
                <w:szCs w:val="18"/>
              </w:rPr>
              <w:t>　</w:t>
            </w:r>
          </w:p>
        </w:tc>
        <w:tc>
          <w:tcPr>
            <w:tcW w:w="831" w:type="dxa"/>
            <w:noWrap/>
            <w:vAlign w:val="center"/>
          </w:tcPr>
          <w:p>
            <w:pPr>
              <w:spacing w:line="240" w:lineRule="exact"/>
              <w:jc w:val="center"/>
              <w:rPr>
                <w:sz w:val="18"/>
                <w:szCs w:val="18"/>
              </w:rPr>
            </w:pPr>
            <w:r>
              <w:rPr>
                <w:rFonts w:hint="eastAsia"/>
                <w:sz w:val="22"/>
                <w:szCs w:val="22"/>
              </w:rPr>
              <w:t xml:space="preserve">0.001 </w:t>
            </w:r>
          </w:p>
        </w:tc>
        <w:tc>
          <w:tcPr>
            <w:tcW w:w="0" w:type="auto"/>
            <w:noWrap/>
            <w:vAlign w:val="center"/>
          </w:tcPr>
          <w:p>
            <w:pPr>
              <w:spacing w:line="240" w:lineRule="exact"/>
              <w:jc w:val="center"/>
              <w:rPr>
                <w:sz w:val="18"/>
                <w:szCs w:val="18"/>
              </w:rPr>
            </w:pPr>
            <w:r>
              <w:rPr>
                <w:rFonts w:hint="eastAsia"/>
                <w:sz w:val="22"/>
                <w:szCs w:val="22"/>
              </w:rPr>
              <w:t xml:space="preserve">0.004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noWrap/>
            <w:vAlign w:val="center"/>
          </w:tcPr>
          <w:p>
            <w:pPr>
              <w:spacing w:line="240" w:lineRule="exact"/>
              <w:jc w:val="center"/>
              <w:rPr>
                <w:sz w:val="18"/>
                <w:szCs w:val="18"/>
              </w:rPr>
            </w:pPr>
            <w:r>
              <w:rPr>
                <w:rFonts w:hint="eastAsia"/>
                <w:sz w:val="18"/>
                <w:szCs w:val="18"/>
              </w:rPr>
              <w:t>半成品2</w:t>
            </w:r>
          </w:p>
        </w:tc>
        <w:tc>
          <w:tcPr>
            <w:tcW w:w="1208" w:type="dxa"/>
            <w:noWrap/>
            <w:vAlign w:val="center"/>
          </w:tcPr>
          <w:p>
            <w:pPr>
              <w:spacing w:line="240" w:lineRule="exact"/>
              <w:jc w:val="center"/>
              <w:rPr>
                <w:sz w:val="18"/>
                <w:szCs w:val="18"/>
              </w:rPr>
            </w:pPr>
            <w:r>
              <w:rPr>
                <w:rFonts w:hint="eastAsia"/>
                <w:sz w:val="18"/>
                <w:szCs w:val="18"/>
              </w:rPr>
              <w:t>成品蒸馏不凝气</w:t>
            </w:r>
          </w:p>
        </w:tc>
        <w:tc>
          <w:tcPr>
            <w:tcW w:w="1260" w:type="dxa"/>
            <w:noWrap/>
            <w:vAlign w:val="center"/>
          </w:tcPr>
          <w:p>
            <w:pPr>
              <w:spacing w:line="240" w:lineRule="exact"/>
              <w:jc w:val="center"/>
              <w:rPr>
                <w:b/>
                <w:bCs/>
                <w:sz w:val="18"/>
                <w:szCs w:val="18"/>
              </w:rPr>
            </w:pPr>
            <w:r>
              <w:rPr>
                <w:rFonts w:hint="eastAsia"/>
                <w:b/>
                <w:bCs/>
                <w:sz w:val="18"/>
                <w:szCs w:val="18"/>
              </w:rPr>
              <w:t>1,1,3-三乙氧基-4-癸烯</w:t>
            </w:r>
          </w:p>
        </w:tc>
        <w:tc>
          <w:tcPr>
            <w:tcW w:w="872" w:type="dxa"/>
            <w:noWrap/>
            <w:vAlign w:val="center"/>
          </w:tcPr>
          <w:p>
            <w:pPr>
              <w:spacing w:line="240" w:lineRule="exact"/>
              <w:jc w:val="center"/>
              <w:rPr>
                <w:sz w:val="18"/>
                <w:szCs w:val="18"/>
              </w:rPr>
            </w:pPr>
            <w:r>
              <w:rPr>
                <w:rFonts w:hint="eastAsia"/>
                <w:sz w:val="22"/>
                <w:szCs w:val="22"/>
              </w:rPr>
              <w:t xml:space="preserve">0.002 </w:t>
            </w:r>
          </w:p>
        </w:tc>
        <w:tc>
          <w:tcPr>
            <w:tcW w:w="860" w:type="dxa"/>
            <w:noWrap/>
            <w:vAlign w:val="center"/>
          </w:tcPr>
          <w:p>
            <w:pPr>
              <w:spacing w:line="240" w:lineRule="exact"/>
              <w:jc w:val="center"/>
              <w:rPr>
                <w:sz w:val="18"/>
                <w:szCs w:val="18"/>
              </w:rPr>
            </w:pPr>
            <w:r>
              <w:rPr>
                <w:rFonts w:hint="eastAsia"/>
                <w:sz w:val="22"/>
                <w:szCs w:val="22"/>
              </w:rPr>
              <w:t xml:space="preserve">0.005 </w:t>
            </w:r>
          </w:p>
        </w:tc>
        <w:tc>
          <w:tcPr>
            <w:tcW w:w="999" w:type="dxa"/>
            <w:noWrap/>
            <w:vAlign w:val="center"/>
          </w:tcPr>
          <w:p>
            <w:pPr>
              <w:spacing w:line="240" w:lineRule="exact"/>
              <w:jc w:val="center"/>
              <w:rPr>
                <w:sz w:val="18"/>
                <w:szCs w:val="18"/>
              </w:rPr>
            </w:pPr>
            <w:r>
              <w:rPr>
                <w:rFonts w:hint="eastAsia"/>
                <w:sz w:val="18"/>
                <w:szCs w:val="18"/>
              </w:rPr>
              <w:t>　</w:t>
            </w:r>
          </w:p>
        </w:tc>
        <w:tc>
          <w:tcPr>
            <w:tcW w:w="710" w:type="dxa"/>
            <w:noWrap/>
            <w:vAlign w:val="center"/>
          </w:tcPr>
          <w:p>
            <w:pPr>
              <w:spacing w:line="240" w:lineRule="exact"/>
              <w:jc w:val="center"/>
              <w:rPr>
                <w:sz w:val="18"/>
                <w:szCs w:val="18"/>
              </w:rPr>
            </w:pPr>
            <w:r>
              <w:rPr>
                <w:rFonts w:hint="eastAsia"/>
                <w:sz w:val="18"/>
                <w:szCs w:val="18"/>
              </w:rPr>
              <w:t>　</w:t>
            </w:r>
          </w:p>
        </w:tc>
        <w:tc>
          <w:tcPr>
            <w:tcW w:w="831" w:type="dxa"/>
            <w:noWrap/>
            <w:vAlign w:val="center"/>
          </w:tcPr>
          <w:p>
            <w:pPr>
              <w:spacing w:line="240" w:lineRule="exact"/>
              <w:jc w:val="center"/>
              <w:rPr>
                <w:sz w:val="18"/>
                <w:szCs w:val="18"/>
              </w:rPr>
            </w:pPr>
            <w:r>
              <w:rPr>
                <w:rFonts w:hint="eastAsia"/>
                <w:sz w:val="22"/>
                <w:szCs w:val="22"/>
              </w:rPr>
              <w:t xml:space="preserve">0.002 </w:t>
            </w:r>
          </w:p>
        </w:tc>
        <w:tc>
          <w:tcPr>
            <w:tcW w:w="0" w:type="auto"/>
            <w:noWrap/>
            <w:vAlign w:val="center"/>
          </w:tcPr>
          <w:p>
            <w:pPr>
              <w:spacing w:line="240" w:lineRule="exact"/>
              <w:jc w:val="center"/>
              <w:rPr>
                <w:sz w:val="18"/>
                <w:szCs w:val="18"/>
              </w:rPr>
            </w:pPr>
            <w:r>
              <w:rPr>
                <w:rFonts w:hint="eastAsia"/>
                <w:sz w:val="22"/>
                <w:szCs w:val="22"/>
              </w:rPr>
              <w:t xml:space="preserve">0.005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restart"/>
            <w:noWrap w:val="0"/>
            <w:vAlign w:val="center"/>
          </w:tcPr>
          <w:p>
            <w:pPr>
              <w:spacing w:line="240" w:lineRule="exact"/>
              <w:jc w:val="center"/>
              <w:rPr>
                <w:sz w:val="18"/>
                <w:szCs w:val="18"/>
              </w:rPr>
            </w:pPr>
            <w:r>
              <w:rPr>
                <w:rFonts w:hint="eastAsia"/>
                <w:sz w:val="18"/>
                <w:szCs w:val="18"/>
              </w:rPr>
              <w:t>成品</w:t>
            </w:r>
          </w:p>
        </w:tc>
        <w:tc>
          <w:tcPr>
            <w:tcW w:w="1208" w:type="dxa"/>
            <w:vMerge w:val="restart"/>
            <w:noWrap w:val="0"/>
            <w:vAlign w:val="center"/>
          </w:tcPr>
          <w:p>
            <w:pPr>
              <w:spacing w:line="240" w:lineRule="exact"/>
              <w:jc w:val="center"/>
              <w:rPr>
                <w:sz w:val="18"/>
                <w:szCs w:val="18"/>
              </w:rPr>
            </w:pPr>
            <w:r>
              <w:rPr>
                <w:rFonts w:hint="eastAsia"/>
                <w:sz w:val="18"/>
                <w:szCs w:val="18"/>
              </w:rPr>
              <w:t>反应尾气</w:t>
            </w:r>
          </w:p>
        </w:tc>
        <w:tc>
          <w:tcPr>
            <w:tcW w:w="1260" w:type="dxa"/>
            <w:noWrap/>
            <w:vAlign w:val="center"/>
          </w:tcPr>
          <w:p>
            <w:pPr>
              <w:spacing w:line="240" w:lineRule="exact"/>
              <w:jc w:val="center"/>
              <w:rPr>
                <w:b/>
                <w:bCs/>
                <w:sz w:val="18"/>
                <w:szCs w:val="18"/>
              </w:rPr>
            </w:pPr>
            <w:r>
              <w:rPr>
                <w:rFonts w:hint="eastAsia"/>
                <w:b/>
                <w:bCs/>
                <w:sz w:val="18"/>
                <w:szCs w:val="18"/>
              </w:rPr>
              <w:t>乙醇</w:t>
            </w:r>
          </w:p>
        </w:tc>
        <w:tc>
          <w:tcPr>
            <w:tcW w:w="872" w:type="dxa"/>
            <w:noWrap/>
            <w:vAlign w:val="center"/>
          </w:tcPr>
          <w:p>
            <w:pPr>
              <w:spacing w:line="240" w:lineRule="exact"/>
              <w:jc w:val="center"/>
              <w:rPr>
                <w:sz w:val="18"/>
                <w:szCs w:val="18"/>
              </w:rPr>
            </w:pPr>
            <w:r>
              <w:rPr>
                <w:rFonts w:hint="eastAsia"/>
                <w:sz w:val="22"/>
                <w:szCs w:val="22"/>
              </w:rPr>
              <w:t xml:space="preserve">0.123 </w:t>
            </w:r>
          </w:p>
        </w:tc>
        <w:tc>
          <w:tcPr>
            <w:tcW w:w="860" w:type="dxa"/>
            <w:noWrap/>
            <w:vAlign w:val="center"/>
          </w:tcPr>
          <w:p>
            <w:pPr>
              <w:spacing w:line="240" w:lineRule="exact"/>
              <w:jc w:val="center"/>
              <w:rPr>
                <w:sz w:val="18"/>
                <w:szCs w:val="18"/>
              </w:rPr>
            </w:pPr>
            <w:r>
              <w:rPr>
                <w:rFonts w:hint="eastAsia"/>
                <w:sz w:val="22"/>
                <w:szCs w:val="22"/>
              </w:rPr>
              <w:t xml:space="preserve">0.361 </w:t>
            </w:r>
          </w:p>
        </w:tc>
        <w:tc>
          <w:tcPr>
            <w:tcW w:w="999" w:type="dxa"/>
            <w:noWrap/>
            <w:vAlign w:val="center"/>
          </w:tcPr>
          <w:p>
            <w:pPr>
              <w:spacing w:line="240" w:lineRule="exact"/>
              <w:jc w:val="center"/>
              <w:rPr>
                <w:sz w:val="18"/>
                <w:szCs w:val="18"/>
              </w:rPr>
            </w:pPr>
            <w:r>
              <w:rPr>
                <w:rFonts w:hint="eastAsia"/>
                <w:sz w:val="18"/>
                <w:szCs w:val="18"/>
              </w:rPr>
              <w:t>二级冷凝</w:t>
            </w:r>
          </w:p>
        </w:tc>
        <w:tc>
          <w:tcPr>
            <w:tcW w:w="710" w:type="dxa"/>
            <w:noWrap/>
            <w:vAlign w:val="center"/>
          </w:tcPr>
          <w:p>
            <w:pPr>
              <w:spacing w:line="240" w:lineRule="exact"/>
              <w:jc w:val="center"/>
              <w:rPr>
                <w:sz w:val="18"/>
                <w:szCs w:val="18"/>
              </w:rPr>
            </w:pPr>
            <w:r>
              <w:rPr>
                <w:rFonts w:hint="eastAsia"/>
                <w:sz w:val="18"/>
                <w:szCs w:val="18"/>
              </w:rPr>
              <w:t>97.0%</w:t>
            </w:r>
          </w:p>
        </w:tc>
        <w:tc>
          <w:tcPr>
            <w:tcW w:w="831" w:type="dxa"/>
            <w:noWrap/>
            <w:vAlign w:val="center"/>
          </w:tcPr>
          <w:p>
            <w:pPr>
              <w:spacing w:line="240" w:lineRule="exact"/>
              <w:jc w:val="center"/>
              <w:rPr>
                <w:sz w:val="18"/>
                <w:szCs w:val="18"/>
              </w:rPr>
            </w:pPr>
            <w:r>
              <w:rPr>
                <w:rFonts w:hint="eastAsia"/>
                <w:sz w:val="22"/>
                <w:szCs w:val="22"/>
              </w:rPr>
              <w:t xml:space="preserve">0.005 </w:t>
            </w:r>
          </w:p>
        </w:tc>
        <w:tc>
          <w:tcPr>
            <w:tcW w:w="0" w:type="auto"/>
            <w:noWrap/>
            <w:vAlign w:val="center"/>
          </w:tcPr>
          <w:p>
            <w:pPr>
              <w:spacing w:line="240" w:lineRule="exact"/>
              <w:jc w:val="center"/>
              <w:rPr>
                <w:sz w:val="18"/>
                <w:szCs w:val="18"/>
              </w:rPr>
            </w:pPr>
            <w:r>
              <w:rPr>
                <w:rFonts w:hint="eastAsia"/>
                <w:sz w:val="22"/>
                <w:szCs w:val="22"/>
              </w:rPr>
              <w:t xml:space="preserve">0.014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170" w:hRule="atLeast"/>
        </w:trPr>
        <w:tc>
          <w:tcPr>
            <w:tcW w:w="0" w:type="auto"/>
            <w:vMerge w:val="continue"/>
            <w:noWrap w:val="0"/>
            <w:vAlign w:val="center"/>
          </w:tcPr>
          <w:p>
            <w:pPr>
              <w:spacing w:line="240" w:lineRule="exact"/>
              <w:rPr>
                <w:sz w:val="18"/>
                <w:szCs w:val="18"/>
              </w:rPr>
            </w:pPr>
          </w:p>
        </w:tc>
        <w:tc>
          <w:tcPr>
            <w:tcW w:w="1208" w:type="dxa"/>
            <w:vMerge w:val="continue"/>
            <w:noWrap w:val="0"/>
            <w:vAlign w:val="center"/>
          </w:tcPr>
          <w:p>
            <w:pPr>
              <w:spacing w:line="240" w:lineRule="exact"/>
              <w:rPr>
                <w:sz w:val="18"/>
                <w:szCs w:val="18"/>
              </w:rPr>
            </w:pPr>
          </w:p>
        </w:tc>
        <w:tc>
          <w:tcPr>
            <w:tcW w:w="1260" w:type="dxa"/>
            <w:noWrap/>
            <w:vAlign w:val="center"/>
          </w:tcPr>
          <w:p>
            <w:pPr>
              <w:spacing w:line="240" w:lineRule="exact"/>
              <w:jc w:val="center"/>
              <w:rPr>
                <w:b/>
                <w:bCs/>
                <w:sz w:val="18"/>
                <w:szCs w:val="18"/>
              </w:rPr>
            </w:pPr>
            <w:r>
              <w:rPr>
                <w:rFonts w:hint="eastAsia"/>
                <w:b/>
                <w:bCs/>
                <w:sz w:val="18"/>
                <w:szCs w:val="18"/>
              </w:rPr>
              <w:t>乙醚</w:t>
            </w:r>
          </w:p>
        </w:tc>
        <w:tc>
          <w:tcPr>
            <w:tcW w:w="872" w:type="dxa"/>
            <w:noWrap/>
            <w:vAlign w:val="center"/>
          </w:tcPr>
          <w:p>
            <w:pPr>
              <w:spacing w:line="240" w:lineRule="exact"/>
              <w:jc w:val="center"/>
              <w:rPr>
                <w:sz w:val="18"/>
                <w:szCs w:val="18"/>
              </w:rPr>
            </w:pPr>
            <w:r>
              <w:rPr>
                <w:rFonts w:hint="eastAsia"/>
                <w:sz w:val="22"/>
                <w:szCs w:val="22"/>
              </w:rPr>
              <w:t xml:space="preserve">0.297 </w:t>
            </w:r>
          </w:p>
        </w:tc>
        <w:tc>
          <w:tcPr>
            <w:tcW w:w="860" w:type="dxa"/>
            <w:noWrap/>
            <w:vAlign w:val="center"/>
          </w:tcPr>
          <w:p>
            <w:pPr>
              <w:spacing w:line="240" w:lineRule="exact"/>
              <w:jc w:val="center"/>
              <w:rPr>
                <w:sz w:val="18"/>
                <w:szCs w:val="18"/>
              </w:rPr>
            </w:pPr>
            <w:r>
              <w:rPr>
                <w:rFonts w:hint="eastAsia"/>
                <w:sz w:val="22"/>
                <w:szCs w:val="22"/>
              </w:rPr>
              <w:t xml:space="preserve">0.872 </w:t>
            </w:r>
          </w:p>
        </w:tc>
        <w:tc>
          <w:tcPr>
            <w:tcW w:w="999" w:type="dxa"/>
            <w:noWrap/>
            <w:vAlign w:val="center"/>
          </w:tcPr>
          <w:p>
            <w:pPr>
              <w:spacing w:line="240" w:lineRule="exact"/>
              <w:jc w:val="center"/>
              <w:rPr>
                <w:sz w:val="18"/>
                <w:szCs w:val="18"/>
              </w:rPr>
            </w:pPr>
            <w:r>
              <w:rPr>
                <w:rFonts w:hint="eastAsia"/>
                <w:sz w:val="18"/>
                <w:szCs w:val="18"/>
              </w:rPr>
              <w:t>二级冷凝</w:t>
            </w:r>
          </w:p>
        </w:tc>
        <w:tc>
          <w:tcPr>
            <w:tcW w:w="710" w:type="dxa"/>
            <w:noWrap/>
            <w:vAlign w:val="center"/>
          </w:tcPr>
          <w:p>
            <w:pPr>
              <w:spacing w:line="240" w:lineRule="exact"/>
              <w:jc w:val="center"/>
              <w:rPr>
                <w:sz w:val="18"/>
                <w:szCs w:val="18"/>
              </w:rPr>
            </w:pPr>
            <w:r>
              <w:rPr>
                <w:rFonts w:hint="eastAsia"/>
                <w:sz w:val="18"/>
                <w:szCs w:val="18"/>
              </w:rPr>
              <w:t>92.5%</w:t>
            </w:r>
          </w:p>
        </w:tc>
        <w:tc>
          <w:tcPr>
            <w:tcW w:w="831" w:type="dxa"/>
            <w:noWrap/>
            <w:vAlign w:val="center"/>
          </w:tcPr>
          <w:p>
            <w:pPr>
              <w:spacing w:line="240" w:lineRule="exact"/>
              <w:jc w:val="center"/>
              <w:rPr>
                <w:sz w:val="18"/>
                <w:szCs w:val="18"/>
              </w:rPr>
            </w:pPr>
            <w:r>
              <w:rPr>
                <w:rFonts w:hint="eastAsia"/>
                <w:sz w:val="22"/>
                <w:szCs w:val="22"/>
              </w:rPr>
              <w:t xml:space="preserve">0.022 </w:t>
            </w:r>
          </w:p>
        </w:tc>
        <w:tc>
          <w:tcPr>
            <w:tcW w:w="0" w:type="auto"/>
            <w:noWrap/>
            <w:vAlign w:val="center"/>
          </w:tcPr>
          <w:p>
            <w:pPr>
              <w:spacing w:line="240" w:lineRule="exact"/>
              <w:jc w:val="center"/>
              <w:rPr>
                <w:sz w:val="18"/>
                <w:szCs w:val="18"/>
              </w:rPr>
            </w:pPr>
            <w:r>
              <w:rPr>
                <w:rFonts w:hint="eastAsia"/>
                <w:sz w:val="22"/>
                <w:szCs w:val="22"/>
              </w:rPr>
              <w:t xml:space="preserve">0.065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0"/>
            <w:vAlign w:val="center"/>
          </w:tcPr>
          <w:p>
            <w:pPr>
              <w:spacing w:line="240" w:lineRule="exact"/>
              <w:rPr>
                <w:sz w:val="18"/>
                <w:szCs w:val="18"/>
              </w:rPr>
            </w:pPr>
          </w:p>
        </w:tc>
        <w:tc>
          <w:tcPr>
            <w:tcW w:w="1208" w:type="dxa"/>
            <w:noWrap/>
            <w:vAlign w:val="center"/>
          </w:tcPr>
          <w:p>
            <w:pPr>
              <w:spacing w:line="240" w:lineRule="exact"/>
              <w:jc w:val="center"/>
              <w:rPr>
                <w:sz w:val="18"/>
                <w:szCs w:val="18"/>
              </w:rPr>
            </w:pPr>
            <w:r>
              <w:rPr>
                <w:rFonts w:hint="eastAsia"/>
                <w:sz w:val="18"/>
                <w:szCs w:val="18"/>
              </w:rPr>
              <w:t>成品蒸馏不凝气</w:t>
            </w:r>
          </w:p>
        </w:tc>
        <w:tc>
          <w:tcPr>
            <w:tcW w:w="1260" w:type="dxa"/>
            <w:noWrap/>
            <w:vAlign w:val="center"/>
          </w:tcPr>
          <w:p>
            <w:pPr>
              <w:spacing w:line="240" w:lineRule="exact"/>
              <w:jc w:val="center"/>
              <w:rPr>
                <w:sz w:val="18"/>
                <w:szCs w:val="18"/>
              </w:rPr>
            </w:pPr>
            <w:r>
              <w:rPr>
                <w:rFonts w:hint="eastAsia"/>
                <w:sz w:val="18"/>
                <w:szCs w:val="18"/>
              </w:rPr>
              <w:t>2,4-壬二烯醛</w:t>
            </w:r>
          </w:p>
        </w:tc>
        <w:tc>
          <w:tcPr>
            <w:tcW w:w="872" w:type="dxa"/>
            <w:noWrap/>
            <w:vAlign w:val="center"/>
          </w:tcPr>
          <w:p>
            <w:pPr>
              <w:spacing w:line="240" w:lineRule="exact"/>
              <w:jc w:val="center"/>
              <w:rPr>
                <w:sz w:val="18"/>
                <w:szCs w:val="18"/>
              </w:rPr>
            </w:pPr>
            <w:r>
              <w:rPr>
                <w:rFonts w:hint="eastAsia"/>
                <w:sz w:val="22"/>
                <w:szCs w:val="22"/>
              </w:rPr>
              <w:t xml:space="preserve">0.001 </w:t>
            </w:r>
          </w:p>
        </w:tc>
        <w:tc>
          <w:tcPr>
            <w:tcW w:w="860" w:type="dxa"/>
            <w:noWrap/>
            <w:vAlign w:val="center"/>
          </w:tcPr>
          <w:p>
            <w:pPr>
              <w:spacing w:line="240" w:lineRule="exact"/>
              <w:jc w:val="center"/>
              <w:rPr>
                <w:sz w:val="18"/>
                <w:szCs w:val="18"/>
              </w:rPr>
            </w:pPr>
            <w:r>
              <w:rPr>
                <w:rFonts w:hint="eastAsia"/>
                <w:sz w:val="22"/>
                <w:szCs w:val="22"/>
              </w:rPr>
              <w:t xml:space="preserve">0.003 </w:t>
            </w:r>
          </w:p>
        </w:tc>
        <w:tc>
          <w:tcPr>
            <w:tcW w:w="999" w:type="dxa"/>
            <w:noWrap/>
            <w:vAlign w:val="center"/>
          </w:tcPr>
          <w:p>
            <w:pPr>
              <w:spacing w:line="240" w:lineRule="exact"/>
              <w:jc w:val="center"/>
              <w:rPr>
                <w:sz w:val="18"/>
                <w:szCs w:val="18"/>
              </w:rPr>
            </w:pPr>
            <w:r>
              <w:rPr>
                <w:rFonts w:hint="eastAsia"/>
                <w:sz w:val="18"/>
                <w:szCs w:val="18"/>
              </w:rPr>
              <w:t>　</w:t>
            </w:r>
          </w:p>
        </w:tc>
        <w:tc>
          <w:tcPr>
            <w:tcW w:w="710" w:type="dxa"/>
            <w:noWrap/>
            <w:vAlign w:val="center"/>
          </w:tcPr>
          <w:p>
            <w:pPr>
              <w:spacing w:line="240" w:lineRule="exact"/>
              <w:jc w:val="center"/>
              <w:rPr>
                <w:sz w:val="18"/>
                <w:szCs w:val="18"/>
              </w:rPr>
            </w:pPr>
            <w:r>
              <w:rPr>
                <w:rFonts w:hint="eastAsia"/>
                <w:sz w:val="18"/>
                <w:szCs w:val="18"/>
              </w:rPr>
              <w:t>　</w:t>
            </w:r>
          </w:p>
        </w:tc>
        <w:tc>
          <w:tcPr>
            <w:tcW w:w="831" w:type="dxa"/>
            <w:noWrap/>
            <w:vAlign w:val="center"/>
          </w:tcPr>
          <w:p>
            <w:pPr>
              <w:spacing w:line="240" w:lineRule="exact"/>
              <w:jc w:val="center"/>
              <w:rPr>
                <w:sz w:val="18"/>
                <w:szCs w:val="18"/>
              </w:rPr>
            </w:pPr>
            <w:r>
              <w:rPr>
                <w:rFonts w:hint="eastAsia"/>
                <w:sz w:val="22"/>
                <w:szCs w:val="22"/>
              </w:rPr>
              <w:t xml:space="preserve">0.001 </w:t>
            </w:r>
          </w:p>
        </w:tc>
        <w:tc>
          <w:tcPr>
            <w:tcW w:w="0" w:type="auto"/>
            <w:noWrap/>
            <w:vAlign w:val="center"/>
          </w:tcPr>
          <w:p>
            <w:pPr>
              <w:spacing w:line="240" w:lineRule="exact"/>
              <w:jc w:val="center"/>
              <w:rPr>
                <w:sz w:val="18"/>
                <w:szCs w:val="18"/>
              </w:rPr>
            </w:pPr>
            <w:r>
              <w:rPr>
                <w:rFonts w:hint="eastAsia"/>
                <w:sz w:val="22"/>
                <w:szCs w:val="22"/>
              </w:rPr>
              <w:t xml:space="preserve">0.003 </w:t>
            </w:r>
          </w:p>
        </w:tc>
      </w:tr>
    </w:tbl>
    <w:p>
      <w:pPr>
        <w:spacing w:line="520" w:lineRule="exact"/>
        <w:ind w:firstLine="567" w:firstLineChars="270"/>
      </w:pPr>
      <w:r>
        <w:rPr>
          <w:rFonts w:hint="eastAsia"/>
        </w:rPr>
        <w:t>（</w:t>
      </w:r>
      <w:r>
        <w:t>2</w:t>
      </w:r>
      <w:r>
        <w:rPr>
          <w:rFonts w:hint="eastAsia"/>
        </w:rPr>
        <w:t>）</w:t>
      </w:r>
      <w:r>
        <w:t>、废</w:t>
      </w:r>
      <w:r>
        <w:rPr>
          <w:rFonts w:hint="eastAsia"/>
        </w:rPr>
        <w:t>水</w:t>
      </w:r>
    </w:p>
    <w:p>
      <w:pPr>
        <w:spacing w:line="360" w:lineRule="auto"/>
        <w:ind w:firstLine="560" w:firstLineChars="200"/>
      </w:pPr>
      <w:r>
        <w:rPr>
          <w:rFonts w:hint="eastAsia"/>
          <w:sz w:val="28"/>
          <w:szCs w:val="28"/>
        </w:rPr>
        <w:t>2,4-壬二烯醛</w:t>
      </w:r>
      <w:r>
        <w:rPr>
          <w:rFonts w:hint="eastAsia"/>
        </w:rPr>
        <w:t>工程废水主要为各中间体和半成品以及成品洗涤静置工序产生的洗涤废水和盐水洗涤废水，主要含有钠盐和醇类等有机物，全部送污水处理站。</w:t>
      </w:r>
    </w:p>
    <w:p>
      <w:pPr>
        <w:spacing w:line="360" w:lineRule="auto"/>
        <w:ind w:firstLine="560" w:firstLineChars="200"/>
      </w:pPr>
      <w:r>
        <w:rPr>
          <w:rFonts w:hint="eastAsia"/>
          <w:sz w:val="28"/>
          <w:szCs w:val="28"/>
        </w:rPr>
        <w:t>2,4-壬二烯醛</w:t>
      </w:r>
      <w:r>
        <w:rPr>
          <w:rFonts w:hint="eastAsia"/>
        </w:rPr>
        <w:t>工程废水处置及主要成分详见表2</w:t>
      </w:r>
      <w:r>
        <w:t>.3.12-8.</w:t>
      </w:r>
    </w:p>
    <w:p>
      <w:pPr>
        <w:ind w:firstLine="373" w:firstLineChars="177"/>
        <w:rPr>
          <w:b/>
        </w:rPr>
      </w:pPr>
      <w:r>
        <w:rPr>
          <w:rFonts w:hint="eastAsia"/>
          <w:b/>
        </w:rPr>
        <w:t>表</w:t>
      </w:r>
      <w:r>
        <w:rPr>
          <w:rFonts w:hint="eastAsia"/>
        </w:rPr>
        <w:t>2</w:t>
      </w:r>
      <w:r>
        <w:t>.3.12-8</w:t>
      </w:r>
      <w:r>
        <w:rPr>
          <w:rFonts w:hint="eastAsia"/>
          <w:b/>
        </w:rPr>
        <w:t xml:space="preserve">  </w:t>
      </w:r>
      <w:r>
        <w:rPr>
          <w:b/>
        </w:rPr>
        <w:t xml:space="preserve">    </w:t>
      </w:r>
      <w:r>
        <w:rPr>
          <w:rFonts w:hint="eastAsia"/>
          <w:sz w:val="28"/>
          <w:szCs w:val="28"/>
        </w:rPr>
        <w:t>2,4-壬二烯醛</w:t>
      </w:r>
      <w:r>
        <w:rPr>
          <w:rFonts w:hint="eastAsia"/>
          <w:b/>
        </w:rPr>
        <w:t>工艺废水主要成份及处理方式</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777"/>
        <w:gridCol w:w="777"/>
        <w:gridCol w:w="1010"/>
        <w:gridCol w:w="777"/>
        <w:gridCol w:w="1128"/>
        <w:gridCol w:w="1128"/>
        <w:gridCol w:w="1009"/>
        <w:gridCol w:w="822"/>
        <w:gridCol w:w="743"/>
        <w:gridCol w:w="77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35"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产品名称</w:t>
            </w:r>
          </w:p>
        </w:tc>
        <w:tc>
          <w:tcPr>
            <w:tcW w:w="1000" w:type="pct"/>
            <w:gridSpan w:val="2"/>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废水名称</w:t>
            </w:r>
          </w:p>
        </w:tc>
        <w:tc>
          <w:tcPr>
            <w:tcW w:w="435"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产生工序</w:t>
            </w:r>
          </w:p>
        </w:tc>
        <w:tc>
          <w:tcPr>
            <w:tcW w:w="1261" w:type="pct"/>
            <w:gridSpan w:val="2"/>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废水量</w:t>
            </w:r>
          </w:p>
        </w:tc>
        <w:tc>
          <w:tcPr>
            <w:tcW w:w="1435" w:type="pct"/>
            <w:gridSpan w:val="3"/>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主要污染物</w:t>
            </w:r>
          </w:p>
        </w:tc>
        <w:tc>
          <w:tcPr>
            <w:tcW w:w="434"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去向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35" w:type="pct"/>
            <w:vMerge w:val="continue"/>
            <w:noWrap w:val="0"/>
            <w:vAlign w:val="center"/>
          </w:tcPr>
          <w:p>
            <w:pPr>
              <w:spacing w:line="240" w:lineRule="exact"/>
              <w:jc w:val="center"/>
              <w:rPr>
                <w:rFonts w:ascii="黑体" w:hAnsi="黑体" w:eastAsia="黑体"/>
                <w:sz w:val="18"/>
                <w:szCs w:val="18"/>
              </w:rPr>
            </w:pPr>
          </w:p>
        </w:tc>
        <w:tc>
          <w:tcPr>
            <w:tcW w:w="435"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编号</w:t>
            </w:r>
          </w:p>
        </w:tc>
        <w:tc>
          <w:tcPr>
            <w:tcW w:w="564"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废水源名称</w:t>
            </w:r>
          </w:p>
        </w:tc>
        <w:tc>
          <w:tcPr>
            <w:tcW w:w="435" w:type="pct"/>
            <w:vMerge w:val="continue"/>
            <w:noWrap w:val="0"/>
            <w:vAlign w:val="center"/>
          </w:tcPr>
          <w:p>
            <w:pPr>
              <w:spacing w:line="240" w:lineRule="exact"/>
              <w:jc w:val="center"/>
              <w:rPr>
                <w:rFonts w:ascii="黑体" w:hAnsi="黑体" w:eastAsia="黑体"/>
                <w:sz w:val="18"/>
                <w:szCs w:val="18"/>
              </w:rPr>
            </w:pPr>
          </w:p>
        </w:tc>
        <w:tc>
          <w:tcPr>
            <w:tcW w:w="1261" w:type="pct"/>
            <w:gridSpan w:val="2"/>
            <w:vMerge w:val="continue"/>
            <w:noWrap w:val="0"/>
            <w:vAlign w:val="center"/>
          </w:tcPr>
          <w:p>
            <w:pPr>
              <w:spacing w:line="240" w:lineRule="exact"/>
              <w:jc w:val="center"/>
              <w:rPr>
                <w:rFonts w:ascii="黑体" w:hAnsi="黑体" w:eastAsia="黑体"/>
                <w:sz w:val="18"/>
                <w:szCs w:val="18"/>
              </w:rPr>
            </w:pPr>
          </w:p>
        </w:tc>
        <w:tc>
          <w:tcPr>
            <w:tcW w:w="564"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污染因子</w:t>
            </w:r>
          </w:p>
        </w:tc>
        <w:tc>
          <w:tcPr>
            <w:tcW w:w="871" w:type="pct"/>
            <w:gridSpan w:val="2"/>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产生量kg/批次</w:t>
            </w:r>
          </w:p>
        </w:tc>
        <w:tc>
          <w:tcPr>
            <w:tcW w:w="434" w:type="pct"/>
            <w:vMerge w:val="continue"/>
            <w:noWrap w:val="0"/>
            <w:vAlign w:val="center"/>
          </w:tcPr>
          <w:p>
            <w:pPr>
              <w:spacing w:line="240" w:lineRule="exact"/>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35" w:type="pct"/>
            <w:vMerge w:val="continue"/>
            <w:noWrap w:val="0"/>
            <w:vAlign w:val="center"/>
          </w:tcPr>
          <w:p>
            <w:pPr>
              <w:spacing w:line="240" w:lineRule="exact"/>
              <w:jc w:val="center"/>
              <w:rPr>
                <w:rFonts w:ascii="黑体" w:hAnsi="黑体" w:eastAsia="黑体"/>
                <w:sz w:val="18"/>
                <w:szCs w:val="18"/>
              </w:rPr>
            </w:pPr>
          </w:p>
        </w:tc>
        <w:tc>
          <w:tcPr>
            <w:tcW w:w="435" w:type="pct"/>
            <w:vMerge w:val="continue"/>
            <w:noWrap w:val="0"/>
            <w:vAlign w:val="center"/>
          </w:tcPr>
          <w:p>
            <w:pPr>
              <w:spacing w:line="240" w:lineRule="exact"/>
              <w:jc w:val="center"/>
              <w:rPr>
                <w:rFonts w:ascii="黑体" w:hAnsi="黑体" w:eastAsia="黑体"/>
                <w:sz w:val="18"/>
                <w:szCs w:val="18"/>
              </w:rPr>
            </w:pPr>
          </w:p>
        </w:tc>
        <w:tc>
          <w:tcPr>
            <w:tcW w:w="564" w:type="pct"/>
            <w:vMerge w:val="continue"/>
            <w:noWrap w:val="0"/>
            <w:vAlign w:val="center"/>
          </w:tcPr>
          <w:p>
            <w:pPr>
              <w:spacing w:line="240" w:lineRule="exact"/>
              <w:jc w:val="center"/>
              <w:rPr>
                <w:rFonts w:ascii="黑体" w:hAnsi="黑体" w:eastAsia="黑体"/>
                <w:sz w:val="18"/>
                <w:szCs w:val="18"/>
              </w:rPr>
            </w:pPr>
          </w:p>
        </w:tc>
        <w:tc>
          <w:tcPr>
            <w:tcW w:w="435" w:type="pct"/>
            <w:vMerge w:val="continue"/>
            <w:noWrap w:val="0"/>
            <w:vAlign w:val="center"/>
          </w:tcPr>
          <w:p>
            <w:pPr>
              <w:spacing w:line="240" w:lineRule="exact"/>
              <w:jc w:val="center"/>
              <w:rPr>
                <w:rFonts w:ascii="黑体" w:hAnsi="黑体" w:eastAsia="黑体"/>
                <w:sz w:val="18"/>
                <w:szCs w:val="18"/>
              </w:rPr>
            </w:pPr>
          </w:p>
        </w:tc>
        <w:tc>
          <w:tcPr>
            <w:tcW w:w="631" w:type="pc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L/批</w:t>
            </w:r>
          </w:p>
        </w:tc>
        <w:tc>
          <w:tcPr>
            <w:tcW w:w="631" w:type="pc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m</w:t>
            </w:r>
            <w:r>
              <w:rPr>
                <w:rFonts w:hint="eastAsia" w:ascii="黑体" w:hAnsi="黑体" w:eastAsia="黑体"/>
                <w:sz w:val="18"/>
                <w:szCs w:val="18"/>
                <w:vertAlign w:val="superscript"/>
              </w:rPr>
              <w:t>3</w:t>
            </w:r>
            <w:r>
              <w:rPr>
                <w:rFonts w:hint="eastAsia" w:ascii="黑体" w:hAnsi="黑体" w:eastAsia="黑体"/>
                <w:sz w:val="18"/>
                <w:szCs w:val="18"/>
              </w:rPr>
              <w:t>/a</w:t>
            </w:r>
          </w:p>
        </w:tc>
        <w:tc>
          <w:tcPr>
            <w:tcW w:w="564" w:type="pct"/>
            <w:vMerge w:val="continue"/>
            <w:noWrap w:val="0"/>
            <w:vAlign w:val="center"/>
          </w:tcPr>
          <w:p>
            <w:pPr>
              <w:spacing w:line="240" w:lineRule="exact"/>
              <w:jc w:val="center"/>
              <w:rPr>
                <w:rFonts w:ascii="黑体" w:hAnsi="黑体" w:eastAsia="黑体"/>
                <w:sz w:val="18"/>
                <w:szCs w:val="18"/>
              </w:rPr>
            </w:pPr>
          </w:p>
        </w:tc>
        <w:tc>
          <w:tcPr>
            <w:tcW w:w="456" w:type="pc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kg/批</w:t>
            </w:r>
          </w:p>
        </w:tc>
        <w:tc>
          <w:tcPr>
            <w:tcW w:w="415" w:type="pc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t/a</w:t>
            </w:r>
          </w:p>
        </w:tc>
        <w:tc>
          <w:tcPr>
            <w:tcW w:w="434" w:type="pct"/>
            <w:vMerge w:val="continue"/>
            <w:noWrap w:val="0"/>
            <w:vAlign w:val="center"/>
          </w:tcPr>
          <w:p>
            <w:pPr>
              <w:spacing w:line="240" w:lineRule="exact"/>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35" w:type="pct"/>
            <w:vMerge w:val="restart"/>
            <w:noWrap w:val="0"/>
            <w:vAlign w:val="center"/>
          </w:tcPr>
          <w:p>
            <w:pPr>
              <w:spacing w:line="240" w:lineRule="exact"/>
              <w:jc w:val="center"/>
              <w:rPr>
                <w:sz w:val="18"/>
                <w:szCs w:val="18"/>
              </w:rPr>
            </w:pPr>
            <w:r>
              <w:rPr>
                <w:rFonts w:hint="eastAsia"/>
                <w:sz w:val="18"/>
                <w:szCs w:val="18"/>
              </w:rPr>
              <w:t>中间体1</w:t>
            </w:r>
          </w:p>
        </w:tc>
        <w:tc>
          <w:tcPr>
            <w:tcW w:w="435" w:type="pct"/>
            <w:vMerge w:val="restart"/>
            <w:noWrap w:val="0"/>
            <w:vAlign w:val="center"/>
          </w:tcPr>
          <w:p>
            <w:pPr>
              <w:spacing w:line="240" w:lineRule="exact"/>
              <w:jc w:val="center"/>
              <w:rPr>
                <w:sz w:val="18"/>
                <w:szCs w:val="18"/>
              </w:rPr>
            </w:pPr>
            <w:r>
              <w:rPr>
                <w:rFonts w:hint="eastAsia"/>
                <w:sz w:val="18"/>
                <w:szCs w:val="18"/>
              </w:rPr>
              <w:t>W1</w:t>
            </w:r>
          </w:p>
        </w:tc>
        <w:tc>
          <w:tcPr>
            <w:tcW w:w="564" w:type="pct"/>
            <w:vMerge w:val="restart"/>
            <w:noWrap w:val="0"/>
            <w:vAlign w:val="center"/>
          </w:tcPr>
          <w:p>
            <w:pPr>
              <w:spacing w:line="240" w:lineRule="exact"/>
              <w:jc w:val="center"/>
              <w:rPr>
                <w:sz w:val="18"/>
                <w:szCs w:val="18"/>
              </w:rPr>
            </w:pPr>
            <w:r>
              <w:rPr>
                <w:rFonts w:hint="eastAsia"/>
                <w:sz w:val="18"/>
                <w:szCs w:val="18"/>
              </w:rPr>
              <w:t>盐洗废水</w:t>
            </w:r>
          </w:p>
        </w:tc>
        <w:tc>
          <w:tcPr>
            <w:tcW w:w="435" w:type="pct"/>
            <w:vMerge w:val="restart"/>
            <w:noWrap w:val="0"/>
            <w:vAlign w:val="center"/>
          </w:tcPr>
          <w:p>
            <w:pPr>
              <w:spacing w:line="240" w:lineRule="exact"/>
              <w:jc w:val="center"/>
              <w:rPr>
                <w:sz w:val="18"/>
                <w:szCs w:val="18"/>
              </w:rPr>
            </w:pPr>
            <w:r>
              <w:rPr>
                <w:rFonts w:hint="eastAsia"/>
                <w:sz w:val="18"/>
                <w:szCs w:val="18"/>
              </w:rPr>
              <w:t>盐水洗涤</w:t>
            </w:r>
          </w:p>
        </w:tc>
        <w:tc>
          <w:tcPr>
            <w:tcW w:w="631" w:type="pct"/>
            <w:vMerge w:val="restart"/>
            <w:noWrap w:val="0"/>
            <w:vAlign w:val="center"/>
          </w:tcPr>
          <w:p>
            <w:pPr>
              <w:spacing w:line="240" w:lineRule="exact"/>
              <w:jc w:val="center"/>
              <w:rPr>
                <w:sz w:val="18"/>
                <w:szCs w:val="18"/>
              </w:rPr>
            </w:pPr>
            <w:r>
              <w:rPr>
                <w:rFonts w:hint="eastAsia"/>
                <w:sz w:val="18"/>
                <w:szCs w:val="18"/>
              </w:rPr>
              <w:t>378.43</w:t>
            </w:r>
          </w:p>
        </w:tc>
        <w:tc>
          <w:tcPr>
            <w:tcW w:w="631" w:type="pct"/>
            <w:vMerge w:val="restart"/>
            <w:noWrap w:val="0"/>
            <w:vAlign w:val="center"/>
          </w:tcPr>
          <w:p>
            <w:pPr>
              <w:spacing w:line="240" w:lineRule="exact"/>
              <w:jc w:val="center"/>
              <w:rPr>
                <w:sz w:val="18"/>
                <w:szCs w:val="18"/>
              </w:rPr>
            </w:pPr>
            <w:r>
              <w:rPr>
                <w:sz w:val="18"/>
                <w:szCs w:val="18"/>
              </w:rPr>
              <w:t>7.94</w:t>
            </w:r>
          </w:p>
        </w:tc>
        <w:tc>
          <w:tcPr>
            <w:tcW w:w="564" w:type="pct"/>
            <w:noWrap/>
            <w:vAlign w:val="center"/>
          </w:tcPr>
          <w:p>
            <w:pPr>
              <w:spacing w:line="240" w:lineRule="exact"/>
              <w:jc w:val="center"/>
              <w:rPr>
                <w:sz w:val="18"/>
                <w:szCs w:val="18"/>
              </w:rPr>
            </w:pPr>
            <w:r>
              <w:rPr>
                <w:rFonts w:hint="eastAsia"/>
                <w:sz w:val="18"/>
                <w:szCs w:val="18"/>
              </w:rPr>
              <w:t>正戊醛</w:t>
            </w:r>
          </w:p>
        </w:tc>
        <w:tc>
          <w:tcPr>
            <w:tcW w:w="456" w:type="pct"/>
            <w:noWrap/>
            <w:vAlign w:val="center"/>
          </w:tcPr>
          <w:p>
            <w:pPr>
              <w:spacing w:line="240" w:lineRule="exact"/>
              <w:jc w:val="center"/>
              <w:rPr>
                <w:sz w:val="18"/>
                <w:szCs w:val="18"/>
              </w:rPr>
            </w:pPr>
            <w:r>
              <w:rPr>
                <w:rFonts w:hint="eastAsia"/>
                <w:sz w:val="22"/>
                <w:szCs w:val="22"/>
              </w:rPr>
              <w:t xml:space="preserve">25.19 </w:t>
            </w:r>
          </w:p>
        </w:tc>
        <w:tc>
          <w:tcPr>
            <w:tcW w:w="415" w:type="pct"/>
            <w:noWrap/>
            <w:vAlign w:val="center"/>
          </w:tcPr>
          <w:p>
            <w:pPr>
              <w:spacing w:line="240" w:lineRule="exact"/>
              <w:jc w:val="center"/>
              <w:rPr>
                <w:sz w:val="18"/>
                <w:szCs w:val="18"/>
              </w:rPr>
            </w:pPr>
            <w:r>
              <w:rPr>
                <w:rFonts w:hint="eastAsia"/>
                <w:sz w:val="22"/>
                <w:szCs w:val="22"/>
              </w:rPr>
              <w:t xml:space="preserve">0.53 </w:t>
            </w:r>
          </w:p>
        </w:tc>
        <w:tc>
          <w:tcPr>
            <w:tcW w:w="434" w:type="pct"/>
            <w:vMerge w:val="restart"/>
            <w:noWrap w:val="0"/>
            <w:vAlign w:val="center"/>
          </w:tcPr>
          <w:p>
            <w:pPr>
              <w:spacing w:line="240" w:lineRule="exact"/>
              <w:rPr>
                <w:sz w:val="18"/>
                <w:szCs w:val="18"/>
              </w:rPr>
            </w:pPr>
            <w:r>
              <w:rPr>
                <w:rFonts w:hint="eastAsia"/>
                <w:sz w:val="18"/>
                <w:szCs w:val="18"/>
              </w:rPr>
              <w:t>去污水处理站</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35" w:type="pct"/>
            <w:vMerge w:val="continue"/>
            <w:noWrap w:val="0"/>
            <w:vAlign w:val="center"/>
          </w:tcPr>
          <w:p>
            <w:pPr>
              <w:spacing w:line="240" w:lineRule="exact"/>
              <w:jc w:val="center"/>
              <w:rPr>
                <w:sz w:val="18"/>
                <w:szCs w:val="18"/>
              </w:rPr>
            </w:pPr>
          </w:p>
        </w:tc>
        <w:tc>
          <w:tcPr>
            <w:tcW w:w="435" w:type="pct"/>
            <w:vMerge w:val="continue"/>
            <w:noWrap w:val="0"/>
            <w:vAlign w:val="center"/>
          </w:tcPr>
          <w:p>
            <w:pPr>
              <w:spacing w:line="240" w:lineRule="exact"/>
              <w:jc w:val="center"/>
              <w:rPr>
                <w:sz w:val="18"/>
                <w:szCs w:val="18"/>
              </w:rPr>
            </w:pPr>
          </w:p>
        </w:tc>
        <w:tc>
          <w:tcPr>
            <w:tcW w:w="564" w:type="pct"/>
            <w:vMerge w:val="continue"/>
            <w:noWrap w:val="0"/>
            <w:vAlign w:val="center"/>
          </w:tcPr>
          <w:p>
            <w:pPr>
              <w:spacing w:line="240" w:lineRule="exact"/>
              <w:jc w:val="center"/>
              <w:rPr>
                <w:sz w:val="18"/>
                <w:szCs w:val="18"/>
              </w:rPr>
            </w:pPr>
          </w:p>
        </w:tc>
        <w:tc>
          <w:tcPr>
            <w:tcW w:w="435" w:type="pct"/>
            <w:vMerge w:val="continue"/>
            <w:noWrap w:val="0"/>
            <w:vAlign w:val="center"/>
          </w:tcPr>
          <w:p>
            <w:pPr>
              <w:spacing w:line="240" w:lineRule="exact"/>
              <w:jc w:val="center"/>
              <w:rPr>
                <w:sz w:val="18"/>
                <w:szCs w:val="18"/>
              </w:rPr>
            </w:pPr>
          </w:p>
        </w:tc>
        <w:tc>
          <w:tcPr>
            <w:tcW w:w="631" w:type="pct"/>
            <w:vMerge w:val="continue"/>
            <w:noWrap w:val="0"/>
            <w:vAlign w:val="center"/>
          </w:tcPr>
          <w:p>
            <w:pPr>
              <w:spacing w:line="240" w:lineRule="exact"/>
              <w:jc w:val="center"/>
              <w:rPr>
                <w:sz w:val="18"/>
                <w:szCs w:val="18"/>
              </w:rPr>
            </w:pPr>
          </w:p>
        </w:tc>
        <w:tc>
          <w:tcPr>
            <w:tcW w:w="631" w:type="pct"/>
            <w:vMerge w:val="continue"/>
            <w:noWrap w:val="0"/>
            <w:vAlign w:val="center"/>
          </w:tcPr>
          <w:p>
            <w:pPr>
              <w:spacing w:line="240" w:lineRule="exact"/>
              <w:jc w:val="center"/>
              <w:rPr>
                <w:sz w:val="18"/>
                <w:szCs w:val="18"/>
              </w:rPr>
            </w:pPr>
          </w:p>
        </w:tc>
        <w:tc>
          <w:tcPr>
            <w:tcW w:w="564" w:type="pct"/>
            <w:noWrap/>
            <w:vAlign w:val="center"/>
          </w:tcPr>
          <w:p>
            <w:pPr>
              <w:spacing w:line="240" w:lineRule="exact"/>
              <w:jc w:val="center"/>
              <w:rPr>
                <w:sz w:val="18"/>
                <w:szCs w:val="18"/>
              </w:rPr>
            </w:pPr>
            <w:r>
              <w:rPr>
                <w:rFonts w:hint="eastAsia"/>
                <w:sz w:val="18"/>
                <w:szCs w:val="18"/>
              </w:rPr>
              <w:t>乙醇</w:t>
            </w:r>
          </w:p>
        </w:tc>
        <w:tc>
          <w:tcPr>
            <w:tcW w:w="456" w:type="pct"/>
            <w:noWrap/>
            <w:vAlign w:val="center"/>
          </w:tcPr>
          <w:p>
            <w:pPr>
              <w:spacing w:line="240" w:lineRule="exact"/>
              <w:jc w:val="center"/>
              <w:rPr>
                <w:sz w:val="18"/>
                <w:szCs w:val="18"/>
              </w:rPr>
            </w:pPr>
            <w:r>
              <w:rPr>
                <w:rFonts w:hint="eastAsia"/>
                <w:sz w:val="22"/>
                <w:szCs w:val="22"/>
              </w:rPr>
              <w:t xml:space="preserve">156.84 </w:t>
            </w:r>
          </w:p>
        </w:tc>
        <w:tc>
          <w:tcPr>
            <w:tcW w:w="415" w:type="pct"/>
            <w:noWrap/>
            <w:vAlign w:val="center"/>
          </w:tcPr>
          <w:p>
            <w:pPr>
              <w:spacing w:line="240" w:lineRule="exact"/>
              <w:jc w:val="center"/>
              <w:rPr>
                <w:sz w:val="18"/>
                <w:szCs w:val="18"/>
              </w:rPr>
            </w:pPr>
            <w:r>
              <w:rPr>
                <w:rFonts w:hint="eastAsia"/>
                <w:sz w:val="22"/>
                <w:szCs w:val="22"/>
              </w:rPr>
              <w:t xml:space="preserve">3.29 </w:t>
            </w:r>
          </w:p>
        </w:tc>
        <w:tc>
          <w:tcPr>
            <w:tcW w:w="434" w:type="pct"/>
            <w:vMerge w:val="continue"/>
            <w:noWrap w:val="0"/>
            <w:vAlign w:val="center"/>
          </w:tcPr>
          <w:p>
            <w:pPr>
              <w:spacing w:line="24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35" w:type="pct"/>
            <w:vMerge w:val="continue"/>
            <w:noWrap w:val="0"/>
            <w:vAlign w:val="center"/>
          </w:tcPr>
          <w:p>
            <w:pPr>
              <w:spacing w:line="240" w:lineRule="exact"/>
              <w:jc w:val="center"/>
              <w:rPr>
                <w:sz w:val="18"/>
                <w:szCs w:val="18"/>
              </w:rPr>
            </w:pPr>
          </w:p>
        </w:tc>
        <w:tc>
          <w:tcPr>
            <w:tcW w:w="435" w:type="pct"/>
            <w:vMerge w:val="continue"/>
            <w:noWrap w:val="0"/>
            <w:vAlign w:val="center"/>
          </w:tcPr>
          <w:p>
            <w:pPr>
              <w:spacing w:line="240" w:lineRule="exact"/>
              <w:jc w:val="center"/>
              <w:rPr>
                <w:sz w:val="18"/>
                <w:szCs w:val="18"/>
              </w:rPr>
            </w:pPr>
          </w:p>
        </w:tc>
        <w:tc>
          <w:tcPr>
            <w:tcW w:w="564" w:type="pct"/>
            <w:vMerge w:val="continue"/>
            <w:noWrap w:val="0"/>
            <w:vAlign w:val="center"/>
          </w:tcPr>
          <w:p>
            <w:pPr>
              <w:spacing w:line="240" w:lineRule="exact"/>
              <w:jc w:val="center"/>
              <w:rPr>
                <w:sz w:val="18"/>
                <w:szCs w:val="18"/>
              </w:rPr>
            </w:pPr>
          </w:p>
        </w:tc>
        <w:tc>
          <w:tcPr>
            <w:tcW w:w="435" w:type="pct"/>
            <w:vMerge w:val="continue"/>
            <w:noWrap w:val="0"/>
            <w:vAlign w:val="center"/>
          </w:tcPr>
          <w:p>
            <w:pPr>
              <w:spacing w:line="240" w:lineRule="exact"/>
              <w:jc w:val="center"/>
              <w:rPr>
                <w:sz w:val="18"/>
                <w:szCs w:val="18"/>
              </w:rPr>
            </w:pPr>
          </w:p>
        </w:tc>
        <w:tc>
          <w:tcPr>
            <w:tcW w:w="631" w:type="pct"/>
            <w:vMerge w:val="continue"/>
            <w:noWrap w:val="0"/>
            <w:vAlign w:val="center"/>
          </w:tcPr>
          <w:p>
            <w:pPr>
              <w:spacing w:line="240" w:lineRule="exact"/>
              <w:jc w:val="center"/>
              <w:rPr>
                <w:sz w:val="18"/>
                <w:szCs w:val="18"/>
              </w:rPr>
            </w:pPr>
          </w:p>
        </w:tc>
        <w:tc>
          <w:tcPr>
            <w:tcW w:w="631" w:type="pct"/>
            <w:vMerge w:val="continue"/>
            <w:noWrap w:val="0"/>
            <w:vAlign w:val="center"/>
          </w:tcPr>
          <w:p>
            <w:pPr>
              <w:spacing w:line="240" w:lineRule="exact"/>
              <w:jc w:val="center"/>
              <w:rPr>
                <w:sz w:val="18"/>
                <w:szCs w:val="18"/>
              </w:rPr>
            </w:pPr>
          </w:p>
        </w:tc>
        <w:tc>
          <w:tcPr>
            <w:tcW w:w="564" w:type="pct"/>
            <w:noWrap/>
            <w:vAlign w:val="center"/>
          </w:tcPr>
          <w:p>
            <w:pPr>
              <w:spacing w:line="240" w:lineRule="exact"/>
              <w:jc w:val="center"/>
              <w:rPr>
                <w:sz w:val="18"/>
                <w:szCs w:val="18"/>
              </w:rPr>
            </w:pPr>
            <w:r>
              <w:rPr>
                <w:rFonts w:hint="eastAsia"/>
                <w:sz w:val="18"/>
                <w:szCs w:val="18"/>
              </w:rPr>
              <w:t>甲酸乙酯</w:t>
            </w:r>
          </w:p>
        </w:tc>
        <w:tc>
          <w:tcPr>
            <w:tcW w:w="456" w:type="pct"/>
            <w:noWrap/>
            <w:vAlign w:val="center"/>
          </w:tcPr>
          <w:p>
            <w:pPr>
              <w:spacing w:line="240" w:lineRule="exact"/>
              <w:jc w:val="center"/>
              <w:rPr>
                <w:sz w:val="18"/>
                <w:szCs w:val="18"/>
              </w:rPr>
            </w:pPr>
            <w:r>
              <w:rPr>
                <w:rFonts w:hint="eastAsia"/>
                <w:sz w:val="22"/>
                <w:szCs w:val="22"/>
              </w:rPr>
              <w:t xml:space="preserve">128.31 </w:t>
            </w:r>
          </w:p>
        </w:tc>
        <w:tc>
          <w:tcPr>
            <w:tcW w:w="415" w:type="pct"/>
            <w:noWrap/>
            <w:vAlign w:val="center"/>
          </w:tcPr>
          <w:p>
            <w:pPr>
              <w:spacing w:line="240" w:lineRule="exact"/>
              <w:jc w:val="center"/>
              <w:rPr>
                <w:sz w:val="18"/>
                <w:szCs w:val="18"/>
              </w:rPr>
            </w:pPr>
            <w:r>
              <w:rPr>
                <w:rFonts w:hint="eastAsia"/>
                <w:sz w:val="22"/>
                <w:szCs w:val="22"/>
              </w:rPr>
              <w:t xml:space="preserve">2.69 </w:t>
            </w:r>
          </w:p>
        </w:tc>
        <w:tc>
          <w:tcPr>
            <w:tcW w:w="434" w:type="pct"/>
            <w:vMerge w:val="continue"/>
            <w:noWrap w:val="0"/>
            <w:vAlign w:val="center"/>
          </w:tcPr>
          <w:p>
            <w:pPr>
              <w:spacing w:line="24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35" w:type="pct"/>
            <w:vMerge w:val="continue"/>
            <w:noWrap w:val="0"/>
            <w:vAlign w:val="center"/>
          </w:tcPr>
          <w:p>
            <w:pPr>
              <w:spacing w:line="240" w:lineRule="exact"/>
              <w:jc w:val="center"/>
              <w:rPr>
                <w:sz w:val="18"/>
                <w:szCs w:val="18"/>
              </w:rPr>
            </w:pPr>
          </w:p>
        </w:tc>
        <w:tc>
          <w:tcPr>
            <w:tcW w:w="435" w:type="pct"/>
            <w:vMerge w:val="continue"/>
            <w:noWrap w:val="0"/>
            <w:vAlign w:val="center"/>
          </w:tcPr>
          <w:p>
            <w:pPr>
              <w:spacing w:line="240" w:lineRule="exact"/>
              <w:jc w:val="center"/>
              <w:rPr>
                <w:sz w:val="18"/>
                <w:szCs w:val="18"/>
              </w:rPr>
            </w:pPr>
          </w:p>
        </w:tc>
        <w:tc>
          <w:tcPr>
            <w:tcW w:w="564" w:type="pct"/>
            <w:vMerge w:val="continue"/>
            <w:noWrap w:val="0"/>
            <w:vAlign w:val="center"/>
          </w:tcPr>
          <w:p>
            <w:pPr>
              <w:spacing w:line="240" w:lineRule="exact"/>
              <w:jc w:val="center"/>
              <w:rPr>
                <w:sz w:val="18"/>
                <w:szCs w:val="18"/>
              </w:rPr>
            </w:pPr>
          </w:p>
        </w:tc>
        <w:tc>
          <w:tcPr>
            <w:tcW w:w="435" w:type="pct"/>
            <w:vMerge w:val="continue"/>
            <w:noWrap w:val="0"/>
            <w:vAlign w:val="center"/>
          </w:tcPr>
          <w:p>
            <w:pPr>
              <w:spacing w:line="240" w:lineRule="exact"/>
              <w:jc w:val="center"/>
              <w:rPr>
                <w:sz w:val="18"/>
                <w:szCs w:val="18"/>
              </w:rPr>
            </w:pPr>
          </w:p>
        </w:tc>
        <w:tc>
          <w:tcPr>
            <w:tcW w:w="631" w:type="pct"/>
            <w:vMerge w:val="continue"/>
            <w:noWrap w:val="0"/>
            <w:vAlign w:val="center"/>
          </w:tcPr>
          <w:p>
            <w:pPr>
              <w:spacing w:line="240" w:lineRule="exact"/>
              <w:jc w:val="center"/>
              <w:rPr>
                <w:sz w:val="18"/>
                <w:szCs w:val="18"/>
              </w:rPr>
            </w:pPr>
          </w:p>
        </w:tc>
        <w:tc>
          <w:tcPr>
            <w:tcW w:w="631" w:type="pct"/>
            <w:vMerge w:val="continue"/>
            <w:noWrap w:val="0"/>
            <w:vAlign w:val="center"/>
          </w:tcPr>
          <w:p>
            <w:pPr>
              <w:spacing w:line="240" w:lineRule="exact"/>
              <w:jc w:val="center"/>
              <w:rPr>
                <w:sz w:val="18"/>
                <w:szCs w:val="18"/>
              </w:rPr>
            </w:pPr>
          </w:p>
        </w:tc>
        <w:tc>
          <w:tcPr>
            <w:tcW w:w="564" w:type="pct"/>
            <w:noWrap/>
            <w:vAlign w:val="center"/>
          </w:tcPr>
          <w:p>
            <w:pPr>
              <w:spacing w:line="240" w:lineRule="exact"/>
              <w:jc w:val="center"/>
              <w:rPr>
                <w:sz w:val="18"/>
                <w:szCs w:val="18"/>
              </w:rPr>
            </w:pPr>
            <w:r>
              <w:rPr>
                <w:rFonts w:hint="eastAsia"/>
                <w:sz w:val="18"/>
                <w:szCs w:val="18"/>
              </w:rPr>
              <w:t>氯化钠</w:t>
            </w:r>
          </w:p>
        </w:tc>
        <w:tc>
          <w:tcPr>
            <w:tcW w:w="456" w:type="pct"/>
            <w:noWrap/>
            <w:vAlign w:val="center"/>
          </w:tcPr>
          <w:p>
            <w:pPr>
              <w:spacing w:line="240" w:lineRule="exact"/>
              <w:jc w:val="center"/>
              <w:rPr>
                <w:sz w:val="18"/>
                <w:szCs w:val="18"/>
              </w:rPr>
            </w:pPr>
            <w:r>
              <w:rPr>
                <w:rFonts w:hint="eastAsia"/>
                <w:sz w:val="22"/>
                <w:szCs w:val="22"/>
              </w:rPr>
              <w:t xml:space="preserve">20.00 </w:t>
            </w:r>
          </w:p>
        </w:tc>
        <w:tc>
          <w:tcPr>
            <w:tcW w:w="415" w:type="pct"/>
            <w:noWrap/>
            <w:vAlign w:val="center"/>
          </w:tcPr>
          <w:p>
            <w:pPr>
              <w:spacing w:line="240" w:lineRule="exact"/>
              <w:jc w:val="center"/>
              <w:rPr>
                <w:sz w:val="18"/>
                <w:szCs w:val="18"/>
              </w:rPr>
            </w:pPr>
            <w:r>
              <w:rPr>
                <w:rFonts w:hint="eastAsia"/>
                <w:sz w:val="22"/>
                <w:szCs w:val="22"/>
              </w:rPr>
              <w:t xml:space="preserve">0.42 </w:t>
            </w:r>
          </w:p>
        </w:tc>
        <w:tc>
          <w:tcPr>
            <w:tcW w:w="434" w:type="pct"/>
            <w:vMerge w:val="continue"/>
            <w:noWrap w:val="0"/>
            <w:vAlign w:val="center"/>
          </w:tcPr>
          <w:p>
            <w:pPr>
              <w:spacing w:line="24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35" w:type="pct"/>
            <w:vMerge w:val="continue"/>
            <w:noWrap w:val="0"/>
            <w:vAlign w:val="center"/>
          </w:tcPr>
          <w:p>
            <w:pPr>
              <w:spacing w:line="240" w:lineRule="exact"/>
              <w:jc w:val="center"/>
              <w:rPr>
                <w:sz w:val="18"/>
                <w:szCs w:val="18"/>
              </w:rPr>
            </w:pPr>
          </w:p>
        </w:tc>
        <w:tc>
          <w:tcPr>
            <w:tcW w:w="435" w:type="pct"/>
            <w:vMerge w:val="continue"/>
            <w:noWrap w:val="0"/>
            <w:vAlign w:val="center"/>
          </w:tcPr>
          <w:p>
            <w:pPr>
              <w:spacing w:line="240" w:lineRule="exact"/>
              <w:jc w:val="center"/>
              <w:rPr>
                <w:sz w:val="18"/>
                <w:szCs w:val="18"/>
              </w:rPr>
            </w:pPr>
          </w:p>
        </w:tc>
        <w:tc>
          <w:tcPr>
            <w:tcW w:w="564" w:type="pct"/>
            <w:vMerge w:val="continue"/>
            <w:noWrap w:val="0"/>
            <w:vAlign w:val="center"/>
          </w:tcPr>
          <w:p>
            <w:pPr>
              <w:spacing w:line="240" w:lineRule="exact"/>
              <w:jc w:val="center"/>
              <w:rPr>
                <w:sz w:val="18"/>
                <w:szCs w:val="18"/>
              </w:rPr>
            </w:pPr>
          </w:p>
        </w:tc>
        <w:tc>
          <w:tcPr>
            <w:tcW w:w="435" w:type="pct"/>
            <w:vMerge w:val="continue"/>
            <w:noWrap w:val="0"/>
            <w:vAlign w:val="center"/>
          </w:tcPr>
          <w:p>
            <w:pPr>
              <w:spacing w:line="240" w:lineRule="exact"/>
              <w:jc w:val="center"/>
              <w:rPr>
                <w:sz w:val="18"/>
                <w:szCs w:val="18"/>
              </w:rPr>
            </w:pPr>
          </w:p>
        </w:tc>
        <w:tc>
          <w:tcPr>
            <w:tcW w:w="631" w:type="pct"/>
            <w:vMerge w:val="continue"/>
            <w:noWrap w:val="0"/>
            <w:vAlign w:val="center"/>
          </w:tcPr>
          <w:p>
            <w:pPr>
              <w:spacing w:line="240" w:lineRule="exact"/>
              <w:jc w:val="center"/>
              <w:rPr>
                <w:sz w:val="18"/>
                <w:szCs w:val="18"/>
              </w:rPr>
            </w:pPr>
          </w:p>
        </w:tc>
        <w:tc>
          <w:tcPr>
            <w:tcW w:w="631" w:type="pct"/>
            <w:vMerge w:val="continue"/>
            <w:noWrap w:val="0"/>
            <w:vAlign w:val="center"/>
          </w:tcPr>
          <w:p>
            <w:pPr>
              <w:spacing w:line="240" w:lineRule="exact"/>
              <w:jc w:val="center"/>
              <w:rPr>
                <w:sz w:val="18"/>
                <w:szCs w:val="18"/>
              </w:rPr>
            </w:pPr>
          </w:p>
        </w:tc>
        <w:tc>
          <w:tcPr>
            <w:tcW w:w="564" w:type="pct"/>
            <w:noWrap/>
            <w:vAlign w:val="center"/>
          </w:tcPr>
          <w:p>
            <w:pPr>
              <w:spacing w:line="240" w:lineRule="exact"/>
              <w:jc w:val="center"/>
              <w:rPr>
                <w:sz w:val="18"/>
                <w:szCs w:val="18"/>
              </w:rPr>
            </w:pPr>
            <w:r>
              <w:rPr>
                <w:rFonts w:hint="eastAsia"/>
                <w:sz w:val="18"/>
                <w:szCs w:val="18"/>
              </w:rPr>
              <w:t>氯化钙</w:t>
            </w:r>
          </w:p>
        </w:tc>
        <w:tc>
          <w:tcPr>
            <w:tcW w:w="456" w:type="pct"/>
            <w:noWrap/>
            <w:vAlign w:val="center"/>
          </w:tcPr>
          <w:p>
            <w:pPr>
              <w:spacing w:line="240" w:lineRule="exact"/>
              <w:jc w:val="center"/>
              <w:rPr>
                <w:sz w:val="18"/>
                <w:szCs w:val="18"/>
              </w:rPr>
            </w:pPr>
            <w:r>
              <w:rPr>
                <w:rFonts w:hint="eastAsia"/>
                <w:sz w:val="22"/>
                <w:szCs w:val="22"/>
              </w:rPr>
              <w:t xml:space="preserve">81.00 </w:t>
            </w:r>
          </w:p>
        </w:tc>
        <w:tc>
          <w:tcPr>
            <w:tcW w:w="415" w:type="pct"/>
            <w:noWrap/>
            <w:vAlign w:val="center"/>
          </w:tcPr>
          <w:p>
            <w:pPr>
              <w:spacing w:line="240" w:lineRule="exact"/>
              <w:jc w:val="center"/>
              <w:rPr>
                <w:sz w:val="18"/>
                <w:szCs w:val="18"/>
              </w:rPr>
            </w:pPr>
            <w:r>
              <w:rPr>
                <w:rFonts w:hint="eastAsia"/>
                <w:sz w:val="22"/>
                <w:szCs w:val="22"/>
              </w:rPr>
              <w:t xml:space="preserve">1.70 </w:t>
            </w:r>
          </w:p>
        </w:tc>
        <w:tc>
          <w:tcPr>
            <w:tcW w:w="434" w:type="pct"/>
            <w:vMerge w:val="continue"/>
            <w:noWrap w:val="0"/>
            <w:vAlign w:val="center"/>
          </w:tcPr>
          <w:p>
            <w:pPr>
              <w:spacing w:line="24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35" w:type="pct"/>
            <w:vMerge w:val="restart"/>
            <w:noWrap w:val="0"/>
            <w:vAlign w:val="center"/>
          </w:tcPr>
          <w:p>
            <w:pPr>
              <w:spacing w:line="240" w:lineRule="exact"/>
              <w:jc w:val="center"/>
              <w:rPr>
                <w:sz w:val="18"/>
                <w:szCs w:val="18"/>
              </w:rPr>
            </w:pPr>
            <w:r>
              <w:rPr>
                <w:rFonts w:hint="eastAsia"/>
                <w:sz w:val="18"/>
                <w:szCs w:val="18"/>
              </w:rPr>
              <w:t>中间体2</w:t>
            </w:r>
          </w:p>
        </w:tc>
        <w:tc>
          <w:tcPr>
            <w:tcW w:w="435" w:type="pct"/>
            <w:vMerge w:val="restart"/>
            <w:noWrap w:val="0"/>
            <w:vAlign w:val="center"/>
          </w:tcPr>
          <w:p>
            <w:pPr>
              <w:spacing w:line="240" w:lineRule="exact"/>
              <w:jc w:val="center"/>
              <w:rPr>
                <w:sz w:val="18"/>
                <w:szCs w:val="18"/>
              </w:rPr>
            </w:pPr>
            <w:r>
              <w:rPr>
                <w:rFonts w:hint="eastAsia"/>
                <w:sz w:val="18"/>
                <w:szCs w:val="18"/>
              </w:rPr>
              <w:t>W2</w:t>
            </w:r>
          </w:p>
        </w:tc>
        <w:tc>
          <w:tcPr>
            <w:tcW w:w="564" w:type="pct"/>
            <w:vMerge w:val="restart"/>
            <w:noWrap w:val="0"/>
            <w:vAlign w:val="center"/>
          </w:tcPr>
          <w:p>
            <w:pPr>
              <w:spacing w:line="240" w:lineRule="exact"/>
              <w:jc w:val="center"/>
              <w:rPr>
                <w:sz w:val="18"/>
                <w:szCs w:val="18"/>
              </w:rPr>
            </w:pPr>
            <w:r>
              <w:rPr>
                <w:rFonts w:hint="eastAsia"/>
                <w:sz w:val="18"/>
                <w:szCs w:val="18"/>
              </w:rPr>
              <w:t>盐洗废水</w:t>
            </w:r>
          </w:p>
        </w:tc>
        <w:tc>
          <w:tcPr>
            <w:tcW w:w="435" w:type="pct"/>
            <w:vMerge w:val="restart"/>
            <w:noWrap w:val="0"/>
            <w:vAlign w:val="center"/>
          </w:tcPr>
          <w:p>
            <w:pPr>
              <w:spacing w:line="240" w:lineRule="exact"/>
              <w:jc w:val="center"/>
              <w:rPr>
                <w:sz w:val="18"/>
                <w:szCs w:val="18"/>
              </w:rPr>
            </w:pPr>
            <w:r>
              <w:rPr>
                <w:rFonts w:hint="eastAsia"/>
                <w:sz w:val="18"/>
                <w:szCs w:val="18"/>
              </w:rPr>
              <w:t>盐水洗涤</w:t>
            </w:r>
          </w:p>
        </w:tc>
        <w:tc>
          <w:tcPr>
            <w:tcW w:w="631" w:type="pct"/>
            <w:vMerge w:val="restart"/>
            <w:noWrap w:val="0"/>
            <w:vAlign w:val="center"/>
          </w:tcPr>
          <w:p>
            <w:pPr>
              <w:spacing w:line="240" w:lineRule="exact"/>
              <w:jc w:val="center"/>
              <w:rPr>
                <w:sz w:val="18"/>
                <w:szCs w:val="18"/>
              </w:rPr>
            </w:pPr>
            <w:r>
              <w:rPr>
                <w:rFonts w:hint="eastAsia"/>
                <w:sz w:val="18"/>
                <w:szCs w:val="18"/>
              </w:rPr>
              <w:t>379.62</w:t>
            </w:r>
          </w:p>
        </w:tc>
        <w:tc>
          <w:tcPr>
            <w:tcW w:w="631" w:type="pct"/>
            <w:vMerge w:val="restart"/>
            <w:noWrap w:val="0"/>
            <w:vAlign w:val="center"/>
          </w:tcPr>
          <w:p>
            <w:pPr>
              <w:spacing w:line="240" w:lineRule="exact"/>
              <w:jc w:val="center"/>
              <w:rPr>
                <w:sz w:val="18"/>
                <w:szCs w:val="18"/>
              </w:rPr>
            </w:pPr>
            <w:r>
              <w:rPr>
                <w:sz w:val="18"/>
                <w:szCs w:val="18"/>
              </w:rPr>
              <w:t>10.18</w:t>
            </w:r>
          </w:p>
        </w:tc>
        <w:tc>
          <w:tcPr>
            <w:tcW w:w="564" w:type="pct"/>
            <w:noWrap/>
            <w:vAlign w:val="center"/>
          </w:tcPr>
          <w:p>
            <w:pPr>
              <w:spacing w:line="240" w:lineRule="exact"/>
              <w:jc w:val="center"/>
              <w:rPr>
                <w:sz w:val="18"/>
                <w:szCs w:val="18"/>
              </w:rPr>
            </w:pPr>
            <w:r>
              <w:rPr>
                <w:rFonts w:hint="eastAsia"/>
                <w:sz w:val="18"/>
                <w:szCs w:val="18"/>
              </w:rPr>
              <w:t>NaCL</w:t>
            </w:r>
          </w:p>
        </w:tc>
        <w:tc>
          <w:tcPr>
            <w:tcW w:w="456" w:type="pct"/>
            <w:noWrap/>
            <w:vAlign w:val="center"/>
          </w:tcPr>
          <w:p>
            <w:pPr>
              <w:spacing w:line="240" w:lineRule="exact"/>
              <w:jc w:val="center"/>
              <w:rPr>
                <w:sz w:val="18"/>
                <w:szCs w:val="18"/>
              </w:rPr>
            </w:pPr>
            <w:r>
              <w:rPr>
                <w:rFonts w:hint="eastAsia"/>
                <w:sz w:val="22"/>
                <w:szCs w:val="22"/>
              </w:rPr>
              <w:t xml:space="preserve">20.00 </w:t>
            </w:r>
          </w:p>
        </w:tc>
        <w:tc>
          <w:tcPr>
            <w:tcW w:w="415" w:type="pct"/>
            <w:noWrap/>
            <w:vAlign w:val="center"/>
          </w:tcPr>
          <w:p>
            <w:pPr>
              <w:spacing w:line="240" w:lineRule="exact"/>
              <w:jc w:val="center"/>
              <w:rPr>
                <w:sz w:val="18"/>
                <w:szCs w:val="18"/>
              </w:rPr>
            </w:pPr>
            <w:r>
              <w:rPr>
                <w:rFonts w:hint="eastAsia"/>
                <w:sz w:val="22"/>
                <w:szCs w:val="22"/>
              </w:rPr>
              <w:t xml:space="preserve">0.54 </w:t>
            </w:r>
          </w:p>
        </w:tc>
        <w:tc>
          <w:tcPr>
            <w:tcW w:w="434" w:type="pct"/>
            <w:vMerge w:val="continue"/>
            <w:noWrap w:val="0"/>
            <w:vAlign w:val="center"/>
          </w:tcPr>
          <w:p>
            <w:pPr>
              <w:spacing w:line="24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35" w:type="pct"/>
            <w:vMerge w:val="continue"/>
            <w:noWrap w:val="0"/>
            <w:vAlign w:val="center"/>
          </w:tcPr>
          <w:p>
            <w:pPr>
              <w:spacing w:line="240" w:lineRule="exact"/>
              <w:jc w:val="center"/>
              <w:rPr>
                <w:sz w:val="18"/>
                <w:szCs w:val="18"/>
              </w:rPr>
            </w:pPr>
          </w:p>
        </w:tc>
        <w:tc>
          <w:tcPr>
            <w:tcW w:w="435" w:type="pct"/>
            <w:vMerge w:val="continue"/>
            <w:noWrap w:val="0"/>
            <w:vAlign w:val="center"/>
          </w:tcPr>
          <w:p>
            <w:pPr>
              <w:spacing w:line="240" w:lineRule="exact"/>
              <w:jc w:val="center"/>
              <w:rPr>
                <w:sz w:val="18"/>
                <w:szCs w:val="18"/>
              </w:rPr>
            </w:pPr>
          </w:p>
        </w:tc>
        <w:tc>
          <w:tcPr>
            <w:tcW w:w="564" w:type="pct"/>
            <w:vMerge w:val="continue"/>
            <w:noWrap w:val="0"/>
            <w:vAlign w:val="center"/>
          </w:tcPr>
          <w:p>
            <w:pPr>
              <w:spacing w:line="240" w:lineRule="exact"/>
              <w:jc w:val="center"/>
              <w:rPr>
                <w:sz w:val="18"/>
                <w:szCs w:val="18"/>
              </w:rPr>
            </w:pPr>
          </w:p>
        </w:tc>
        <w:tc>
          <w:tcPr>
            <w:tcW w:w="435" w:type="pct"/>
            <w:vMerge w:val="continue"/>
            <w:noWrap w:val="0"/>
            <w:vAlign w:val="center"/>
          </w:tcPr>
          <w:p>
            <w:pPr>
              <w:spacing w:line="240" w:lineRule="exact"/>
              <w:jc w:val="center"/>
              <w:rPr>
                <w:sz w:val="18"/>
                <w:szCs w:val="18"/>
              </w:rPr>
            </w:pPr>
          </w:p>
        </w:tc>
        <w:tc>
          <w:tcPr>
            <w:tcW w:w="631" w:type="pct"/>
            <w:vMerge w:val="continue"/>
            <w:noWrap w:val="0"/>
            <w:vAlign w:val="center"/>
          </w:tcPr>
          <w:p>
            <w:pPr>
              <w:spacing w:line="240" w:lineRule="exact"/>
              <w:jc w:val="center"/>
              <w:rPr>
                <w:sz w:val="18"/>
                <w:szCs w:val="18"/>
              </w:rPr>
            </w:pPr>
          </w:p>
        </w:tc>
        <w:tc>
          <w:tcPr>
            <w:tcW w:w="631" w:type="pct"/>
            <w:vMerge w:val="continue"/>
            <w:noWrap w:val="0"/>
            <w:vAlign w:val="center"/>
          </w:tcPr>
          <w:p>
            <w:pPr>
              <w:spacing w:line="240" w:lineRule="exact"/>
              <w:jc w:val="center"/>
              <w:rPr>
                <w:sz w:val="18"/>
                <w:szCs w:val="18"/>
              </w:rPr>
            </w:pPr>
          </w:p>
        </w:tc>
        <w:tc>
          <w:tcPr>
            <w:tcW w:w="564" w:type="pc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硼酸</w:t>
            </w:r>
          </w:p>
        </w:tc>
        <w:tc>
          <w:tcPr>
            <w:tcW w:w="456" w:type="pct"/>
            <w:noWrap/>
            <w:vAlign w:val="center"/>
          </w:tcPr>
          <w:p>
            <w:pPr>
              <w:spacing w:line="240" w:lineRule="exact"/>
              <w:jc w:val="center"/>
              <w:rPr>
                <w:sz w:val="18"/>
                <w:szCs w:val="18"/>
              </w:rPr>
            </w:pPr>
            <w:r>
              <w:rPr>
                <w:rFonts w:hint="eastAsia"/>
                <w:sz w:val="22"/>
                <w:szCs w:val="22"/>
              </w:rPr>
              <w:t xml:space="preserve">0.44 </w:t>
            </w:r>
          </w:p>
        </w:tc>
        <w:tc>
          <w:tcPr>
            <w:tcW w:w="415" w:type="pct"/>
            <w:noWrap/>
            <w:vAlign w:val="center"/>
          </w:tcPr>
          <w:p>
            <w:pPr>
              <w:spacing w:line="240" w:lineRule="exact"/>
              <w:jc w:val="center"/>
              <w:rPr>
                <w:sz w:val="18"/>
                <w:szCs w:val="18"/>
              </w:rPr>
            </w:pPr>
            <w:r>
              <w:rPr>
                <w:rFonts w:hint="eastAsia"/>
                <w:sz w:val="22"/>
                <w:szCs w:val="22"/>
              </w:rPr>
              <w:t xml:space="preserve">0.01 </w:t>
            </w:r>
          </w:p>
        </w:tc>
        <w:tc>
          <w:tcPr>
            <w:tcW w:w="434" w:type="pct"/>
            <w:vMerge w:val="continue"/>
            <w:noWrap w:val="0"/>
            <w:vAlign w:val="center"/>
          </w:tcPr>
          <w:p>
            <w:pPr>
              <w:spacing w:line="24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35" w:type="pct"/>
            <w:vMerge w:val="continue"/>
            <w:noWrap w:val="0"/>
            <w:vAlign w:val="center"/>
          </w:tcPr>
          <w:p>
            <w:pPr>
              <w:spacing w:line="240" w:lineRule="exact"/>
              <w:jc w:val="center"/>
              <w:rPr>
                <w:sz w:val="18"/>
                <w:szCs w:val="18"/>
              </w:rPr>
            </w:pPr>
          </w:p>
        </w:tc>
        <w:tc>
          <w:tcPr>
            <w:tcW w:w="435" w:type="pct"/>
            <w:vMerge w:val="continue"/>
            <w:noWrap w:val="0"/>
            <w:vAlign w:val="center"/>
          </w:tcPr>
          <w:p>
            <w:pPr>
              <w:spacing w:line="240" w:lineRule="exact"/>
              <w:jc w:val="center"/>
              <w:rPr>
                <w:sz w:val="18"/>
                <w:szCs w:val="18"/>
              </w:rPr>
            </w:pPr>
          </w:p>
        </w:tc>
        <w:tc>
          <w:tcPr>
            <w:tcW w:w="564" w:type="pct"/>
            <w:vMerge w:val="continue"/>
            <w:noWrap w:val="0"/>
            <w:vAlign w:val="center"/>
          </w:tcPr>
          <w:p>
            <w:pPr>
              <w:spacing w:line="240" w:lineRule="exact"/>
              <w:jc w:val="center"/>
              <w:rPr>
                <w:sz w:val="18"/>
                <w:szCs w:val="18"/>
              </w:rPr>
            </w:pPr>
          </w:p>
        </w:tc>
        <w:tc>
          <w:tcPr>
            <w:tcW w:w="435" w:type="pct"/>
            <w:vMerge w:val="continue"/>
            <w:noWrap w:val="0"/>
            <w:vAlign w:val="center"/>
          </w:tcPr>
          <w:p>
            <w:pPr>
              <w:spacing w:line="240" w:lineRule="exact"/>
              <w:jc w:val="center"/>
              <w:rPr>
                <w:sz w:val="18"/>
                <w:szCs w:val="18"/>
              </w:rPr>
            </w:pPr>
          </w:p>
        </w:tc>
        <w:tc>
          <w:tcPr>
            <w:tcW w:w="631" w:type="pct"/>
            <w:vMerge w:val="continue"/>
            <w:noWrap w:val="0"/>
            <w:vAlign w:val="center"/>
          </w:tcPr>
          <w:p>
            <w:pPr>
              <w:spacing w:line="240" w:lineRule="exact"/>
              <w:jc w:val="center"/>
              <w:rPr>
                <w:sz w:val="18"/>
                <w:szCs w:val="18"/>
              </w:rPr>
            </w:pPr>
          </w:p>
        </w:tc>
        <w:tc>
          <w:tcPr>
            <w:tcW w:w="631" w:type="pct"/>
            <w:vMerge w:val="continue"/>
            <w:noWrap w:val="0"/>
            <w:vAlign w:val="center"/>
          </w:tcPr>
          <w:p>
            <w:pPr>
              <w:spacing w:line="240" w:lineRule="exact"/>
              <w:jc w:val="center"/>
              <w:rPr>
                <w:sz w:val="18"/>
                <w:szCs w:val="18"/>
              </w:rPr>
            </w:pPr>
          </w:p>
        </w:tc>
        <w:tc>
          <w:tcPr>
            <w:tcW w:w="564" w:type="pct"/>
            <w:noWrap/>
            <w:vAlign w:val="center"/>
          </w:tcPr>
          <w:p>
            <w:pPr>
              <w:spacing w:line="240" w:lineRule="exact"/>
              <w:jc w:val="center"/>
              <w:rPr>
                <w:sz w:val="18"/>
                <w:szCs w:val="18"/>
              </w:rPr>
            </w:pPr>
            <w:r>
              <w:rPr>
                <w:rFonts w:hint="eastAsia"/>
                <w:sz w:val="18"/>
                <w:szCs w:val="18"/>
              </w:rPr>
              <w:t>HF</w:t>
            </w:r>
          </w:p>
        </w:tc>
        <w:tc>
          <w:tcPr>
            <w:tcW w:w="456" w:type="pct"/>
            <w:noWrap/>
            <w:vAlign w:val="center"/>
          </w:tcPr>
          <w:p>
            <w:pPr>
              <w:spacing w:line="240" w:lineRule="exact"/>
              <w:jc w:val="center"/>
              <w:rPr>
                <w:sz w:val="18"/>
                <w:szCs w:val="18"/>
              </w:rPr>
            </w:pPr>
            <w:r>
              <w:rPr>
                <w:rFonts w:hint="eastAsia"/>
                <w:sz w:val="22"/>
                <w:szCs w:val="22"/>
              </w:rPr>
              <w:t xml:space="preserve">0.42 </w:t>
            </w:r>
          </w:p>
        </w:tc>
        <w:tc>
          <w:tcPr>
            <w:tcW w:w="415" w:type="pct"/>
            <w:noWrap/>
            <w:vAlign w:val="center"/>
          </w:tcPr>
          <w:p>
            <w:pPr>
              <w:spacing w:line="240" w:lineRule="exact"/>
              <w:jc w:val="center"/>
              <w:rPr>
                <w:sz w:val="18"/>
                <w:szCs w:val="18"/>
              </w:rPr>
            </w:pPr>
            <w:r>
              <w:rPr>
                <w:rFonts w:hint="eastAsia"/>
                <w:sz w:val="22"/>
                <w:szCs w:val="22"/>
              </w:rPr>
              <w:t xml:space="preserve">0.01 </w:t>
            </w:r>
          </w:p>
        </w:tc>
        <w:tc>
          <w:tcPr>
            <w:tcW w:w="434" w:type="pct"/>
            <w:vMerge w:val="continue"/>
            <w:noWrap w:val="0"/>
            <w:vAlign w:val="center"/>
          </w:tcPr>
          <w:p>
            <w:pPr>
              <w:spacing w:line="24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35" w:type="pct"/>
            <w:vMerge w:val="continue"/>
            <w:noWrap w:val="0"/>
            <w:vAlign w:val="center"/>
          </w:tcPr>
          <w:p>
            <w:pPr>
              <w:spacing w:line="240" w:lineRule="exact"/>
              <w:jc w:val="center"/>
              <w:rPr>
                <w:sz w:val="18"/>
                <w:szCs w:val="18"/>
              </w:rPr>
            </w:pPr>
          </w:p>
        </w:tc>
        <w:tc>
          <w:tcPr>
            <w:tcW w:w="435" w:type="pct"/>
            <w:vMerge w:val="continue"/>
            <w:noWrap w:val="0"/>
            <w:vAlign w:val="center"/>
          </w:tcPr>
          <w:p>
            <w:pPr>
              <w:spacing w:line="240" w:lineRule="exact"/>
              <w:jc w:val="center"/>
              <w:rPr>
                <w:sz w:val="18"/>
                <w:szCs w:val="18"/>
              </w:rPr>
            </w:pPr>
          </w:p>
        </w:tc>
        <w:tc>
          <w:tcPr>
            <w:tcW w:w="564" w:type="pct"/>
            <w:vMerge w:val="continue"/>
            <w:noWrap w:val="0"/>
            <w:vAlign w:val="center"/>
          </w:tcPr>
          <w:p>
            <w:pPr>
              <w:spacing w:line="240" w:lineRule="exact"/>
              <w:jc w:val="center"/>
              <w:rPr>
                <w:sz w:val="18"/>
                <w:szCs w:val="18"/>
              </w:rPr>
            </w:pPr>
          </w:p>
        </w:tc>
        <w:tc>
          <w:tcPr>
            <w:tcW w:w="435" w:type="pct"/>
            <w:vMerge w:val="continue"/>
            <w:noWrap w:val="0"/>
            <w:vAlign w:val="center"/>
          </w:tcPr>
          <w:p>
            <w:pPr>
              <w:spacing w:line="240" w:lineRule="exact"/>
              <w:jc w:val="center"/>
              <w:rPr>
                <w:sz w:val="18"/>
                <w:szCs w:val="18"/>
              </w:rPr>
            </w:pPr>
          </w:p>
        </w:tc>
        <w:tc>
          <w:tcPr>
            <w:tcW w:w="631" w:type="pct"/>
            <w:vMerge w:val="continue"/>
            <w:noWrap w:val="0"/>
            <w:vAlign w:val="center"/>
          </w:tcPr>
          <w:p>
            <w:pPr>
              <w:spacing w:line="240" w:lineRule="exact"/>
              <w:jc w:val="center"/>
              <w:rPr>
                <w:sz w:val="18"/>
                <w:szCs w:val="18"/>
              </w:rPr>
            </w:pPr>
          </w:p>
        </w:tc>
        <w:tc>
          <w:tcPr>
            <w:tcW w:w="631" w:type="pct"/>
            <w:vMerge w:val="continue"/>
            <w:noWrap w:val="0"/>
            <w:vAlign w:val="center"/>
          </w:tcPr>
          <w:p>
            <w:pPr>
              <w:spacing w:line="240" w:lineRule="exact"/>
              <w:jc w:val="center"/>
              <w:rPr>
                <w:sz w:val="18"/>
                <w:szCs w:val="18"/>
              </w:rPr>
            </w:pPr>
          </w:p>
        </w:tc>
        <w:tc>
          <w:tcPr>
            <w:tcW w:w="564" w:type="pct"/>
            <w:noWrap/>
            <w:vAlign w:val="center"/>
          </w:tcPr>
          <w:p>
            <w:pPr>
              <w:spacing w:line="240" w:lineRule="exact"/>
              <w:jc w:val="center"/>
              <w:rPr>
                <w:sz w:val="18"/>
                <w:szCs w:val="18"/>
              </w:rPr>
            </w:pPr>
            <w:r>
              <w:rPr>
                <w:rFonts w:hint="eastAsia"/>
                <w:sz w:val="18"/>
                <w:szCs w:val="18"/>
              </w:rPr>
              <w:t>乙醚</w:t>
            </w:r>
          </w:p>
        </w:tc>
        <w:tc>
          <w:tcPr>
            <w:tcW w:w="456" w:type="pct"/>
            <w:noWrap/>
            <w:vAlign w:val="center"/>
          </w:tcPr>
          <w:p>
            <w:pPr>
              <w:spacing w:line="240" w:lineRule="exact"/>
              <w:jc w:val="center"/>
              <w:rPr>
                <w:sz w:val="18"/>
                <w:szCs w:val="18"/>
              </w:rPr>
            </w:pPr>
            <w:r>
              <w:rPr>
                <w:rFonts w:hint="eastAsia"/>
                <w:sz w:val="22"/>
                <w:szCs w:val="22"/>
              </w:rPr>
              <w:t xml:space="preserve">0.52 </w:t>
            </w:r>
          </w:p>
        </w:tc>
        <w:tc>
          <w:tcPr>
            <w:tcW w:w="415" w:type="pct"/>
            <w:noWrap/>
            <w:vAlign w:val="center"/>
          </w:tcPr>
          <w:p>
            <w:pPr>
              <w:spacing w:line="240" w:lineRule="exact"/>
              <w:jc w:val="center"/>
              <w:rPr>
                <w:sz w:val="18"/>
                <w:szCs w:val="18"/>
              </w:rPr>
            </w:pPr>
            <w:r>
              <w:rPr>
                <w:rFonts w:hint="eastAsia"/>
                <w:sz w:val="22"/>
                <w:szCs w:val="22"/>
              </w:rPr>
              <w:t xml:space="preserve">0.01 </w:t>
            </w:r>
          </w:p>
        </w:tc>
        <w:tc>
          <w:tcPr>
            <w:tcW w:w="434" w:type="pct"/>
            <w:vMerge w:val="continue"/>
            <w:noWrap w:val="0"/>
            <w:vAlign w:val="center"/>
          </w:tcPr>
          <w:p>
            <w:pPr>
              <w:spacing w:line="24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35" w:type="pct"/>
            <w:vMerge w:val="restart"/>
            <w:noWrap w:val="0"/>
            <w:vAlign w:val="center"/>
          </w:tcPr>
          <w:p>
            <w:pPr>
              <w:spacing w:line="240" w:lineRule="exact"/>
              <w:jc w:val="center"/>
              <w:rPr>
                <w:sz w:val="18"/>
                <w:szCs w:val="18"/>
              </w:rPr>
            </w:pPr>
            <w:r>
              <w:rPr>
                <w:rFonts w:hint="eastAsia"/>
                <w:sz w:val="18"/>
                <w:szCs w:val="18"/>
              </w:rPr>
              <w:t>中间体3</w:t>
            </w:r>
          </w:p>
        </w:tc>
        <w:tc>
          <w:tcPr>
            <w:tcW w:w="435" w:type="pct"/>
            <w:vMerge w:val="restart"/>
            <w:noWrap w:val="0"/>
            <w:vAlign w:val="center"/>
          </w:tcPr>
          <w:p>
            <w:pPr>
              <w:spacing w:line="240" w:lineRule="exact"/>
              <w:jc w:val="center"/>
              <w:rPr>
                <w:sz w:val="18"/>
                <w:szCs w:val="18"/>
              </w:rPr>
            </w:pPr>
            <w:r>
              <w:rPr>
                <w:rFonts w:hint="eastAsia"/>
                <w:sz w:val="18"/>
                <w:szCs w:val="18"/>
              </w:rPr>
              <w:t>W3</w:t>
            </w:r>
          </w:p>
        </w:tc>
        <w:tc>
          <w:tcPr>
            <w:tcW w:w="564" w:type="pct"/>
            <w:vMerge w:val="restart"/>
            <w:noWrap w:val="0"/>
            <w:vAlign w:val="center"/>
          </w:tcPr>
          <w:p>
            <w:pPr>
              <w:spacing w:line="240" w:lineRule="exact"/>
              <w:jc w:val="center"/>
              <w:rPr>
                <w:sz w:val="18"/>
                <w:szCs w:val="18"/>
              </w:rPr>
            </w:pPr>
            <w:r>
              <w:rPr>
                <w:rFonts w:hint="eastAsia"/>
                <w:sz w:val="18"/>
                <w:szCs w:val="18"/>
              </w:rPr>
              <w:t>洗涤废水</w:t>
            </w:r>
          </w:p>
        </w:tc>
        <w:tc>
          <w:tcPr>
            <w:tcW w:w="435" w:type="pct"/>
            <w:vMerge w:val="restart"/>
            <w:noWrap w:val="0"/>
            <w:vAlign w:val="center"/>
          </w:tcPr>
          <w:p>
            <w:pPr>
              <w:spacing w:line="240" w:lineRule="exact"/>
              <w:jc w:val="center"/>
              <w:rPr>
                <w:sz w:val="18"/>
                <w:szCs w:val="18"/>
              </w:rPr>
            </w:pPr>
            <w:r>
              <w:rPr>
                <w:rFonts w:hint="eastAsia"/>
                <w:sz w:val="18"/>
                <w:szCs w:val="18"/>
              </w:rPr>
              <w:t>洗涤工序</w:t>
            </w:r>
          </w:p>
        </w:tc>
        <w:tc>
          <w:tcPr>
            <w:tcW w:w="631" w:type="pct"/>
            <w:vMerge w:val="restart"/>
            <w:noWrap w:val="0"/>
            <w:vAlign w:val="center"/>
          </w:tcPr>
          <w:p>
            <w:pPr>
              <w:spacing w:line="240" w:lineRule="exact"/>
              <w:jc w:val="center"/>
              <w:rPr>
                <w:sz w:val="18"/>
                <w:szCs w:val="18"/>
              </w:rPr>
            </w:pPr>
            <w:r>
              <w:rPr>
                <w:rFonts w:hint="eastAsia"/>
                <w:sz w:val="18"/>
                <w:szCs w:val="18"/>
              </w:rPr>
              <w:t>2096.52</w:t>
            </w:r>
          </w:p>
        </w:tc>
        <w:tc>
          <w:tcPr>
            <w:tcW w:w="631" w:type="pct"/>
            <w:vMerge w:val="restart"/>
            <w:noWrap w:val="0"/>
            <w:vAlign w:val="center"/>
          </w:tcPr>
          <w:p>
            <w:pPr>
              <w:spacing w:line="240" w:lineRule="exact"/>
              <w:jc w:val="center"/>
              <w:rPr>
                <w:sz w:val="18"/>
                <w:szCs w:val="18"/>
              </w:rPr>
            </w:pPr>
            <w:r>
              <w:rPr>
                <w:sz w:val="18"/>
                <w:szCs w:val="18"/>
              </w:rPr>
              <w:t xml:space="preserve">23.92 </w:t>
            </w:r>
          </w:p>
          <w:p>
            <w:pPr>
              <w:spacing w:line="240" w:lineRule="exact"/>
              <w:jc w:val="center"/>
              <w:rPr>
                <w:sz w:val="18"/>
                <w:szCs w:val="18"/>
              </w:rPr>
            </w:pPr>
          </w:p>
          <w:p>
            <w:pPr>
              <w:spacing w:line="240" w:lineRule="exact"/>
              <w:jc w:val="center"/>
              <w:rPr>
                <w:sz w:val="18"/>
                <w:szCs w:val="18"/>
              </w:rPr>
            </w:pPr>
          </w:p>
          <w:p>
            <w:pPr>
              <w:spacing w:line="240" w:lineRule="exact"/>
              <w:jc w:val="center"/>
              <w:rPr>
                <w:sz w:val="18"/>
                <w:szCs w:val="18"/>
              </w:rPr>
            </w:pPr>
          </w:p>
        </w:tc>
        <w:tc>
          <w:tcPr>
            <w:tcW w:w="564" w:type="pct"/>
            <w:noWrap/>
            <w:vAlign w:val="center"/>
          </w:tcPr>
          <w:p>
            <w:pPr>
              <w:spacing w:line="240" w:lineRule="exact"/>
              <w:jc w:val="center"/>
              <w:rPr>
                <w:sz w:val="18"/>
                <w:szCs w:val="18"/>
              </w:rPr>
            </w:pPr>
            <w:r>
              <w:rPr>
                <w:rFonts w:hint="eastAsia"/>
                <w:sz w:val="18"/>
                <w:szCs w:val="18"/>
              </w:rPr>
              <w:t>乙醇</w:t>
            </w:r>
          </w:p>
        </w:tc>
        <w:tc>
          <w:tcPr>
            <w:tcW w:w="456" w:type="pct"/>
            <w:noWrap/>
            <w:vAlign w:val="center"/>
          </w:tcPr>
          <w:p>
            <w:pPr>
              <w:spacing w:line="240" w:lineRule="exact"/>
              <w:jc w:val="center"/>
              <w:rPr>
                <w:sz w:val="18"/>
                <w:szCs w:val="18"/>
              </w:rPr>
            </w:pPr>
            <w:r>
              <w:rPr>
                <w:rFonts w:hint="eastAsia"/>
                <w:sz w:val="22"/>
                <w:szCs w:val="22"/>
              </w:rPr>
              <w:t xml:space="preserve">108.20 </w:t>
            </w:r>
          </w:p>
        </w:tc>
        <w:tc>
          <w:tcPr>
            <w:tcW w:w="415" w:type="pct"/>
            <w:noWrap/>
            <w:vAlign w:val="center"/>
          </w:tcPr>
          <w:p>
            <w:pPr>
              <w:spacing w:line="240" w:lineRule="exact"/>
              <w:jc w:val="center"/>
              <w:rPr>
                <w:sz w:val="18"/>
                <w:szCs w:val="18"/>
              </w:rPr>
            </w:pPr>
            <w:r>
              <w:rPr>
                <w:rFonts w:hint="eastAsia"/>
                <w:sz w:val="22"/>
                <w:szCs w:val="22"/>
              </w:rPr>
              <w:t xml:space="preserve">1.23 </w:t>
            </w:r>
          </w:p>
        </w:tc>
        <w:tc>
          <w:tcPr>
            <w:tcW w:w="434" w:type="pct"/>
            <w:vMerge w:val="continue"/>
            <w:noWrap w:val="0"/>
            <w:vAlign w:val="center"/>
          </w:tcPr>
          <w:p>
            <w:pPr>
              <w:spacing w:line="24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35" w:type="pct"/>
            <w:vMerge w:val="continue"/>
            <w:noWrap w:val="0"/>
            <w:vAlign w:val="center"/>
          </w:tcPr>
          <w:p>
            <w:pPr>
              <w:spacing w:line="240" w:lineRule="exact"/>
              <w:jc w:val="center"/>
              <w:rPr>
                <w:sz w:val="18"/>
                <w:szCs w:val="18"/>
              </w:rPr>
            </w:pPr>
          </w:p>
        </w:tc>
        <w:tc>
          <w:tcPr>
            <w:tcW w:w="435" w:type="pct"/>
            <w:vMerge w:val="continue"/>
            <w:noWrap w:val="0"/>
            <w:vAlign w:val="center"/>
          </w:tcPr>
          <w:p>
            <w:pPr>
              <w:spacing w:line="240" w:lineRule="exact"/>
              <w:jc w:val="center"/>
              <w:rPr>
                <w:sz w:val="18"/>
                <w:szCs w:val="18"/>
              </w:rPr>
            </w:pPr>
          </w:p>
        </w:tc>
        <w:tc>
          <w:tcPr>
            <w:tcW w:w="564" w:type="pct"/>
            <w:vMerge w:val="continue"/>
            <w:noWrap w:val="0"/>
            <w:vAlign w:val="center"/>
          </w:tcPr>
          <w:p>
            <w:pPr>
              <w:spacing w:line="240" w:lineRule="exact"/>
              <w:jc w:val="center"/>
              <w:rPr>
                <w:sz w:val="18"/>
                <w:szCs w:val="18"/>
              </w:rPr>
            </w:pPr>
          </w:p>
        </w:tc>
        <w:tc>
          <w:tcPr>
            <w:tcW w:w="435" w:type="pct"/>
            <w:vMerge w:val="continue"/>
            <w:noWrap w:val="0"/>
            <w:vAlign w:val="center"/>
          </w:tcPr>
          <w:p>
            <w:pPr>
              <w:spacing w:line="240" w:lineRule="exact"/>
              <w:jc w:val="center"/>
              <w:rPr>
                <w:sz w:val="18"/>
                <w:szCs w:val="18"/>
              </w:rPr>
            </w:pPr>
          </w:p>
        </w:tc>
        <w:tc>
          <w:tcPr>
            <w:tcW w:w="631" w:type="pct"/>
            <w:vMerge w:val="continue"/>
            <w:noWrap w:val="0"/>
            <w:vAlign w:val="center"/>
          </w:tcPr>
          <w:p>
            <w:pPr>
              <w:spacing w:line="240" w:lineRule="exact"/>
              <w:jc w:val="center"/>
              <w:rPr>
                <w:sz w:val="18"/>
                <w:szCs w:val="18"/>
              </w:rPr>
            </w:pPr>
          </w:p>
        </w:tc>
        <w:tc>
          <w:tcPr>
            <w:tcW w:w="631" w:type="pct"/>
            <w:vMerge w:val="continue"/>
            <w:noWrap w:val="0"/>
            <w:vAlign w:val="center"/>
          </w:tcPr>
          <w:p>
            <w:pPr>
              <w:spacing w:line="240" w:lineRule="exact"/>
              <w:jc w:val="center"/>
              <w:rPr>
                <w:sz w:val="18"/>
                <w:szCs w:val="18"/>
              </w:rPr>
            </w:pPr>
          </w:p>
        </w:tc>
        <w:tc>
          <w:tcPr>
            <w:tcW w:w="564" w:type="pct"/>
            <w:noWrap/>
            <w:vAlign w:val="center"/>
          </w:tcPr>
          <w:p>
            <w:pPr>
              <w:spacing w:line="240" w:lineRule="exact"/>
              <w:jc w:val="center"/>
              <w:rPr>
                <w:sz w:val="18"/>
                <w:szCs w:val="18"/>
              </w:rPr>
            </w:pPr>
            <w:r>
              <w:rPr>
                <w:rFonts w:hint="eastAsia"/>
                <w:sz w:val="18"/>
                <w:szCs w:val="18"/>
              </w:rPr>
              <w:t>乙醚</w:t>
            </w:r>
          </w:p>
        </w:tc>
        <w:tc>
          <w:tcPr>
            <w:tcW w:w="456" w:type="pct"/>
            <w:noWrap/>
            <w:vAlign w:val="center"/>
          </w:tcPr>
          <w:p>
            <w:pPr>
              <w:spacing w:line="240" w:lineRule="exact"/>
              <w:jc w:val="center"/>
              <w:rPr>
                <w:sz w:val="18"/>
                <w:szCs w:val="18"/>
              </w:rPr>
            </w:pPr>
            <w:r>
              <w:rPr>
                <w:rFonts w:hint="eastAsia"/>
                <w:sz w:val="22"/>
                <w:szCs w:val="22"/>
              </w:rPr>
              <w:t xml:space="preserve">171.52 </w:t>
            </w:r>
          </w:p>
        </w:tc>
        <w:tc>
          <w:tcPr>
            <w:tcW w:w="415" w:type="pct"/>
            <w:noWrap/>
            <w:vAlign w:val="center"/>
          </w:tcPr>
          <w:p>
            <w:pPr>
              <w:spacing w:line="240" w:lineRule="exact"/>
              <w:jc w:val="center"/>
              <w:rPr>
                <w:sz w:val="18"/>
                <w:szCs w:val="18"/>
              </w:rPr>
            </w:pPr>
            <w:r>
              <w:rPr>
                <w:rFonts w:hint="eastAsia"/>
                <w:sz w:val="22"/>
                <w:szCs w:val="22"/>
              </w:rPr>
              <w:t xml:space="preserve">1.96 </w:t>
            </w:r>
          </w:p>
        </w:tc>
        <w:tc>
          <w:tcPr>
            <w:tcW w:w="434" w:type="pct"/>
            <w:vMerge w:val="continue"/>
            <w:noWrap w:val="0"/>
            <w:vAlign w:val="center"/>
          </w:tcPr>
          <w:p>
            <w:pPr>
              <w:spacing w:line="24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35" w:type="pct"/>
            <w:vMerge w:val="continue"/>
            <w:noWrap w:val="0"/>
            <w:vAlign w:val="center"/>
          </w:tcPr>
          <w:p>
            <w:pPr>
              <w:spacing w:line="240" w:lineRule="exact"/>
              <w:jc w:val="center"/>
              <w:rPr>
                <w:sz w:val="18"/>
                <w:szCs w:val="18"/>
              </w:rPr>
            </w:pPr>
          </w:p>
        </w:tc>
        <w:tc>
          <w:tcPr>
            <w:tcW w:w="435" w:type="pct"/>
            <w:vMerge w:val="continue"/>
            <w:noWrap w:val="0"/>
            <w:vAlign w:val="center"/>
          </w:tcPr>
          <w:p>
            <w:pPr>
              <w:spacing w:line="240" w:lineRule="exact"/>
              <w:jc w:val="center"/>
              <w:rPr>
                <w:sz w:val="18"/>
                <w:szCs w:val="18"/>
              </w:rPr>
            </w:pPr>
          </w:p>
        </w:tc>
        <w:tc>
          <w:tcPr>
            <w:tcW w:w="564" w:type="pct"/>
            <w:vMerge w:val="continue"/>
            <w:noWrap w:val="0"/>
            <w:vAlign w:val="center"/>
          </w:tcPr>
          <w:p>
            <w:pPr>
              <w:spacing w:line="240" w:lineRule="exact"/>
              <w:jc w:val="center"/>
              <w:rPr>
                <w:sz w:val="18"/>
                <w:szCs w:val="18"/>
              </w:rPr>
            </w:pPr>
          </w:p>
        </w:tc>
        <w:tc>
          <w:tcPr>
            <w:tcW w:w="435" w:type="pct"/>
            <w:vMerge w:val="continue"/>
            <w:noWrap w:val="0"/>
            <w:vAlign w:val="center"/>
          </w:tcPr>
          <w:p>
            <w:pPr>
              <w:spacing w:line="240" w:lineRule="exact"/>
              <w:jc w:val="center"/>
              <w:rPr>
                <w:sz w:val="18"/>
                <w:szCs w:val="18"/>
              </w:rPr>
            </w:pPr>
          </w:p>
        </w:tc>
        <w:tc>
          <w:tcPr>
            <w:tcW w:w="631" w:type="pct"/>
            <w:vMerge w:val="continue"/>
            <w:noWrap w:val="0"/>
            <w:vAlign w:val="center"/>
          </w:tcPr>
          <w:p>
            <w:pPr>
              <w:spacing w:line="240" w:lineRule="exact"/>
              <w:jc w:val="center"/>
              <w:rPr>
                <w:sz w:val="18"/>
                <w:szCs w:val="18"/>
              </w:rPr>
            </w:pPr>
          </w:p>
        </w:tc>
        <w:tc>
          <w:tcPr>
            <w:tcW w:w="631" w:type="pct"/>
            <w:vMerge w:val="continue"/>
            <w:noWrap w:val="0"/>
            <w:vAlign w:val="center"/>
          </w:tcPr>
          <w:p>
            <w:pPr>
              <w:spacing w:line="240" w:lineRule="exact"/>
              <w:jc w:val="center"/>
              <w:rPr>
                <w:sz w:val="18"/>
                <w:szCs w:val="18"/>
              </w:rPr>
            </w:pPr>
          </w:p>
        </w:tc>
        <w:tc>
          <w:tcPr>
            <w:tcW w:w="564" w:type="pct"/>
            <w:noWrap/>
            <w:vAlign w:val="center"/>
          </w:tcPr>
          <w:p>
            <w:pPr>
              <w:spacing w:line="240" w:lineRule="exact"/>
              <w:jc w:val="center"/>
              <w:rPr>
                <w:sz w:val="18"/>
                <w:szCs w:val="18"/>
              </w:rPr>
            </w:pPr>
            <w:r>
              <w:rPr>
                <w:rFonts w:hint="eastAsia"/>
                <w:sz w:val="18"/>
                <w:szCs w:val="18"/>
              </w:rPr>
              <w:t>NaOH</w:t>
            </w:r>
          </w:p>
        </w:tc>
        <w:tc>
          <w:tcPr>
            <w:tcW w:w="456" w:type="pct"/>
            <w:noWrap/>
            <w:vAlign w:val="center"/>
          </w:tcPr>
          <w:p>
            <w:pPr>
              <w:spacing w:line="240" w:lineRule="exact"/>
              <w:jc w:val="center"/>
              <w:rPr>
                <w:sz w:val="18"/>
                <w:szCs w:val="18"/>
              </w:rPr>
            </w:pPr>
            <w:r>
              <w:rPr>
                <w:rFonts w:hint="eastAsia"/>
                <w:sz w:val="22"/>
                <w:szCs w:val="22"/>
              </w:rPr>
              <w:t xml:space="preserve">16.43 </w:t>
            </w:r>
          </w:p>
        </w:tc>
        <w:tc>
          <w:tcPr>
            <w:tcW w:w="415" w:type="pct"/>
            <w:noWrap/>
            <w:vAlign w:val="center"/>
          </w:tcPr>
          <w:p>
            <w:pPr>
              <w:spacing w:line="240" w:lineRule="exact"/>
              <w:jc w:val="center"/>
              <w:rPr>
                <w:sz w:val="18"/>
                <w:szCs w:val="18"/>
              </w:rPr>
            </w:pPr>
            <w:r>
              <w:rPr>
                <w:rFonts w:hint="eastAsia"/>
                <w:sz w:val="22"/>
                <w:szCs w:val="22"/>
              </w:rPr>
              <w:t xml:space="preserve">0.19 </w:t>
            </w:r>
          </w:p>
        </w:tc>
        <w:tc>
          <w:tcPr>
            <w:tcW w:w="434" w:type="pct"/>
            <w:vMerge w:val="continue"/>
            <w:noWrap w:val="0"/>
            <w:vAlign w:val="center"/>
          </w:tcPr>
          <w:p>
            <w:pPr>
              <w:spacing w:line="24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35" w:type="pct"/>
            <w:vMerge w:val="continue"/>
            <w:noWrap w:val="0"/>
            <w:vAlign w:val="center"/>
          </w:tcPr>
          <w:p>
            <w:pPr>
              <w:spacing w:line="240" w:lineRule="exact"/>
              <w:jc w:val="center"/>
              <w:rPr>
                <w:sz w:val="18"/>
                <w:szCs w:val="18"/>
              </w:rPr>
            </w:pPr>
          </w:p>
        </w:tc>
        <w:tc>
          <w:tcPr>
            <w:tcW w:w="435" w:type="pct"/>
            <w:vMerge w:val="continue"/>
            <w:noWrap w:val="0"/>
            <w:vAlign w:val="center"/>
          </w:tcPr>
          <w:p>
            <w:pPr>
              <w:spacing w:line="240" w:lineRule="exact"/>
              <w:jc w:val="center"/>
              <w:rPr>
                <w:sz w:val="18"/>
                <w:szCs w:val="18"/>
              </w:rPr>
            </w:pPr>
          </w:p>
        </w:tc>
        <w:tc>
          <w:tcPr>
            <w:tcW w:w="564" w:type="pct"/>
            <w:vMerge w:val="continue"/>
            <w:noWrap w:val="0"/>
            <w:vAlign w:val="center"/>
          </w:tcPr>
          <w:p>
            <w:pPr>
              <w:spacing w:line="240" w:lineRule="exact"/>
              <w:jc w:val="center"/>
              <w:rPr>
                <w:sz w:val="18"/>
                <w:szCs w:val="18"/>
              </w:rPr>
            </w:pPr>
          </w:p>
        </w:tc>
        <w:tc>
          <w:tcPr>
            <w:tcW w:w="435" w:type="pct"/>
            <w:vMerge w:val="continue"/>
            <w:noWrap w:val="0"/>
            <w:vAlign w:val="center"/>
          </w:tcPr>
          <w:p>
            <w:pPr>
              <w:spacing w:line="240" w:lineRule="exact"/>
              <w:jc w:val="center"/>
              <w:rPr>
                <w:sz w:val="18"/>
                <w:szCs w:val="18"/>
              </w:rPr>
            </w:pPr>
          </w:p>
        </w:tc>
        <w:tc>
          <w:tcPr>
            <w:tcW w:w="631" w:type="pct"/>
            <w:vMerge w:val="continue"/>
            <w:noWrap w:val="0"/>
            <w:vAlign w:val="center"/>
          </w:tcPr>
          <w:p>
            <w:pPr>
              <w:spacing w:line="240" w:lineRule="exact"/>
              <w:jc w:val="center"/>
              <w:rPr>
                <w:sz w:val="18"/>
                <w:szCs w:val="18"/>
              </w:rPr>
            </w:pPr>
          </w:p>
        </w:tc>
        <w:tc>
          <w:tcPr>
            <w:tcW w:w="631" w:type="pct"/>
            <w:vMerge w:val="continue"/>
            <w:noWrap w:val="0"/>
            <w:vAlign w:val="center"/>
          </w:tcPr>
          <w:p>
            <w:pPr>
              <w:spacing w:line="240" w:lineRule="exact"/>
              <w:jc w:val="center"/>
              <w:rPr>
                <w:sz w:val="18"/>
                <w:szCs w:val="18"/>
              </w:rPr>
            </w:pPr>
          </w:p>
        </w:tc>
        <w:tc>
          <w:tcPr>
            <w:tcW w:w="564" w:type="pct"/>
            <w:noWrap/>
            <w:vAlign w:val="center"/>
          </w:tcPr>
          <w:p>
            <w:pPr>
              <w:spacing w:line="240" w:lineRule="exact"/>
              <w:jc w:val="center"/>
              <w:rPr>
                <w:sz w:val="18"/>
                <w:szCs w:val="18"/>
              </w:rPr>
            </w:pPr>
            <w:r>
              <w:rPr>
                <w:rFonts w:hint="eastAsia"/>
                <w:sz w:val="18"/>
                <w:szCs w:val="18"/>
              </w:rPr>
              <w:t>甲酸钠</w:t>
            </w:r>
          </w:p>
        </w:tc>
        <w:tc>
          <w:tcPr>
            <w:tcW w:w="456" w:type="pct"/>
            <w:noWrap/>
            <w:vAlign w:val="center"/>
          </w:tcPr>
          <w:p>
            <w:pPr>
              <w:spacing w:line="240" w:lineRule="exact"/>
              <w:jc w:val="center"/>
              <w:rPr>
                <w:sz w:val="18"/>
                <w:szCs w:val="18"/>
              </w:rPr>
            </w:pPr>
            <w:r>
              <w:rPr>
                <w:rFonts w:hint="eastAsia"/>
                <w:sz w:val="22"/>
                <w:szCs w:val="22"/>
              </w:rPr>
              <w:t xml:space="preserve">226.17 </w:t>
            </w:r>
          </w:p>
        </w:tc>
        <w:tc>
          <w:tcPr>
            <w:tcW w:w="415" w:type="pct"/>
            <w:noWrap/>
            <w:vAlign w:val="center"/>
          </w:tcPr>
          <w:p>
            <w:pPr>
              <w:spacing w:line="240" w:lineRule="exact"/>
              <w:jc w:val="center"/>
              <w:rPr>
                <w:sz w:val="18"/>
                <w:szCs w:val="18"/>
              </w:rPr>
            </w:pPr>
            <w:r>
              <w:rPr>
                <w:rFonts w:hint="eastAsia"/>
                <w:sz w:val="22"/>
                <w:szCs w:val="22"/>
              </w:rPr>
              <w:t xml:space="preserve">2.58 </w:t>
            </w:r>
          </w:p>
        </w:tc>
        <w:tc>
          <w:tcPr>
            <w:tcW w:w="434" w:type="pct"/>
            <w:vMerge w:val="continue"/>
            <w:noWrap w:val="0"/>
            <w:vAlign w:val="center"/>
          </w:tcPr>
          <w:p>
            <w:pPr>
              <w:spacing w:line="24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35" w:type="pct"/>
            <w:vMerge w:val="restart"/>
            <w:noWrap w:val="0"/>
            <w:vAlign w:val="center"/>
          </w:tcPr>
          <w:p>
            <w:pPr>
              <w:spacing w:line="240" w:lineRule="exact"/>
              <w:jc w:val="center"/>
              <w:rPr>
                <w:sz w:val="18"/>
                <w:szCs w:val="18"/>
              </w:rPr>
            </w:pPr>
            <w:r>
              <w:rPr>
                <w:rFonts w:hint="eastAsia"/>
                <w:sz w:val="18"/>
                <w:szCs w:val="18"/>
              </w:rPr>
              <w:t>半成品1</w:t>
            </w:r>
          </w:p>
        </w:tc>
        <w:tc>
          <w:tcPr>
            <w:tcW w:w="435" w:type="pct"/>
            <w:vMerge w:val="restart"/>
            <w:noWrap w:val="0"/>
            <w:vAlign w:val="center"/>
          </w:tcPr>
          <w:p>
            <w:pPr>
              <w:spacing w:line="240" w:lineRule="exact"/>
              <w:jc w:val="center"/>
              <w:rPr>
                <w:sz w:val="18"/>
                <w:szCs w:val="18"/>
              </w:rPr>
            </w:pPr>
            <w:r>
              <w:rPr>
                <w:rFonts w:hint="eastAsia"/>
                <w:sz w:val="18"/>
                <w:szCs w:val="18"/>
              </w:rPr>
              <w:t>W4</w:t>
            </w:r>
          </w:p>
        </w:tc>
        <w:tc>
          <w:tcPr>
            <w:tcW w:w="564" w:type="pct"/>
            <w:vMerge w:val="restart"/>
            <w:noWrap w:val="0"/>
            <w:vAlign w:val="center"/>
          </w:tcPr>
          <w:p>
            <w:pPr>
              <w:spacing w:line="240" w:lineRule="exact"/>
              <w:jc w:val="center"/>
              <w:rPr>
                <w:sz w:val="18"/>
                <w:szCs w:val="18"/>
              </w:rPr>
            </w:pPr>
            <w:r>
              <w:rPr>
                <w:rFonts w:hint="eastAsia"/>
                <w:sz w:val="18"/>
                <w:szCs w:val="18"/>
              </w:rPr>
              <w:t>洗涤废水</w:t>
            </w:r>
          </w:p>
        </w:tc>
        <w:tc>
          <w:tcPr>
            <w:tcW w:w="435" w:type="pct"/>
            <w:vMerge w:val="restart"/>
            <w:noWrap w:val="0"/>
            <w:vAlign w:val="center"/>
          </w:tcPr>
          <w:p>
            <w:pPr>
              <w:spacing w:line="240" w:lineRule="exact"/>
              <w:jc w:val="center"/>
              <w:rPr>
                <w:sz w:val="18"/>
                <w:szCs w:val="18"/>
              </w:rPr>
            </w:pPr>
            <w:r>
              <w:rPr>
                <w:rFonts w:hint="eastAsia"/>
                <w:sz w:val="18"/>
                <w:szCs w:val="18"/>
              </w:rPr>
              <w:t>洗涤工序</w:t>
            </w:r>
          </w:p>
        </w:tc>
        <w:tc>
          <w:tcPr>
            <w:tcW w:w="631" w:type="pct"/>
            <w:vMerge w:val="restart"/>
            <w:noWrap w:val="0"/>
            <w:vAlign w:val="center"/>
          </w:tcPr>
          <w:p>
            <w:pPr>
              <w:spacing w:line="240" w:lineRule="exact"/>
              <w:jc w:val="center"/>
              <w:rPr>
                <w:sz w:val="18"/>
                <w:szCs w:val="18"/>
              </w:rPr>
            </w:pPr>
            <w:r>
              <w:rPr>
                <w:rFonts w:hint="eastAsia"/>
                <w:sz w:val="18"/>
                <w:szCs w:val="18"/>
              </w:rPr>
              <w:t>1995.46</w:t>
            </w:r>
          </w:p>
        </w:tc>
        <w:tc>
          <w:tcPr>
            <w:tcW w:w="631" w:type="pct"/>
            <w:vMerge w:val="restart"/>
            <w:noWrap w:val="0"/>
            <w:vAlign w:val="center"/>
          </w:tcPr>
          <w:p>
            <w:pPr>
              <w:spacing w:line="240" w:lineRule="exact"/>
              <w:jc w:val="center"/>
              <w:rPr>
                <w:sz w:val="18"/>
                <w:szCs w:val="18"/>
              </w:rPr>
            </w:pPr>
            <w:r>
              <w:rPr>
                <w:sz w:val="18"/>
                <w:szCs w:val="18"/>
              </w:rPr>
              <w:t xml:space="preserve">33.31 </w:t>
            </w:r>
          </w:p>
          <w:p>
            <w:pPr>
              <w:spacing w:line="240" w:lineRule="exact"/>
              <w:jc w:val="center"/>
              <w:rPr>
                <w:sz w:val="18"/>
                <w:szCs w:val="18"/>
              </w:rPr>
            </w:pPr>
          </w:p>
          <w:p>
            <w:pPr>
              <w:spacing w:line="240" w:lineRule="exact"/>
              <w:jc w:val="center"/>
              <w:rPr>
                <w:sz w:val="18"/>
                <w:szCs w:val="18"/>
              </w:rPr>
            </w:pPr>
          </w:p>
        </w:tc>
        <w:tc>
          <w:tcPr>
            <w:tcW w:w="564" w:type="pct"/>
            <w:noWrap/>
            <w:vAlign w:val="center"/>
          </w:tcPr>
          <w:p>
            <w:pPr>
              <w:spacing w:line="240" w:lineRule="exact"/>
              <w:jc w:val="center"/>
              <w:rPr>
                <w:sz w:val="18"/>
                <w:szCs w:val="18"/>
              </w:rPr>
            </w:pPr>
            <w:r>
              <w:rPr>
                <w:rFonts w:hint="eastAsia"/>
                <w:sz w:val="18"/>
                <w:szCs w:val="18"/>
              </w:rPr>
              <w:t>氯化铵</w:t>
            </w:r>
          </w:p>
        </w:tc>
        <w:tc>
          <w:tcPr>
            <w:tcW w:w="456" w:type="pct"/>
            <w:noWrap/>
            <w:vAlign w:val="center"/>
          </w:tcPr>
          <w:p>
            <w:pPr>
              <w:spacing w:line="240" w:lineRule="exact"/>
              <w:jc w:val="center"/>
              <w:rPr>
                <w:sz w:val="18"/>
                <w:szCs w:val="18"/>
              </w:rPr>
            </w:pPr>
            <w:r>
              <w:rPr>
                <w:rFonts w:hint="eastAsia"/>
                <w:sz w:val="22"/>
                <w:szCs w:val="22"/>
              </w:rPr>
              <w:t xml:space="preserve">1.00 </w:t>
            </w:r>
          </w:p>
        </w:tc>
        <w:tc>
          <w:tcPr>
            <w:tcW w:w="415" w:type="pct"/>
            <w:noWrap/>
            <w:vAlign w:val="center"/>
          </w:tcPr>
          <w:p>
            <w:pPr>
              <w:spacing w:line="240" w:lineRule="exact"/>
              <w:jc w:val="center"/>
              <w:rPr>
                <w:sz w:val="18"/>
                <w:szCs w:val="18"/>
              </w:rPr>
            </w:pPr>
            <w:r>
              <w:rPr>
                <w:rFonts w:hint="eastAsia"/>
                <w:sz w:val="22"/>
                <w:szCs w:val="22"/>
              </w:rPr>
              <w:t xml:space="preserve">0.02 </w:t>
            </w:r>
          </w:p>
        </w:tc>
        <w:tc>
          <w:tcPr>
            <w:tcW w:w="434" w:type="pct"/>
            <w:vMerge w:val="continue"/>
            <w:noWrap w:val="0"/>
            <w:vAlign w:val="center"/>
          </w:tcPr>
          <w:p>
            <w:pPr>
              <w:spacing w:line="24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35" w:type="pct"/>
            <w:vMerge w:val="continue"/>
            <w:noWrap w:val="0"/>
            <w:vAlign w:val="center"/>
          </w:tcPr>
          <w:p>
            <w:pPr>
              <w:spacing w:line="240" w:lineRule="exact"/>
              <w:jc w:val="center"/>
              <w:rPr>
                <w:sz w:val="18"/>
                <w:szCs w:val="18"/>
              </w:rPr>
            </w:pPr>
          </w:p>
        </w:tc>
        <w:tc>
          <w:tcPr>
            <w:tcW w:w="435" w:type="pct"/>
            <w:vMerge w:val="continue"/>
            <w:noWrap w:val="0"/>
            <w:vAlign w:val="center"/>
          </w:tcPr>
          <w:p>
            <w:pPr>
              <w:spacing w:line="240" w:lineRule="exact"/>
              <w:jc w:val="center"/>
              <w:rPr>
                <w:sz w:val="18"/>
                <w:szCs w:val="18"/>
              </w:rPr>
            </w:pPr>
          </w:p>
        </w:tc>
        <w:tc>
          <w:tcPr>
            <w:tcW w:w="564" w:type="pct"/>
            <w:vMerge w:val="continue"/>
            <w:noWrap w:val="0"/>
            <w:vAlign w:val="center"/>
          </w:tcPr>
          <w:p>
            <w:pPr>
              <w:spacing w:line="240" w:lineRule="exact"/>
              <w:jc w:val="center"/>
              <w:rPr>
                <w:sz w:val="18"/>
                <w:szCs w:val="18"/>
              </w:rPr>
            </w:pPr>
          </w:p>
        </w:tc>
        <w:tc>
          <w:tcPr>
            <w:tcW w:w="435" w:type="pct"/>
            <w:vMerge w:val="continue"/>
            <w:noWrap w:val="0"/>
            <w:vAlign w:val="center"/>
          </w:tcPr>
          <w:p>
            <w:pPr>
              <w:spacing w:line="240" w:lineRule="exact"/>
              <w:jc w:val="center"/>
              <w:rPr>
                <w:sz w:val="18"/>
                <w:szCs w:val="18"/>
              </w:rPr>
            </w:pPr>
          </w:p>
        </w:tc>
        <w:tc>
          <w:tcPr>
            <w:tcW w:w="631" w:type="pct"/>
            <w:vMerge w:val="continue"/>
            <w:noWrap w:val="0"/>
            <w:vAlign w:val="center"/>
          </w:tcPr>
          <w:p>
            <w:pPr>
              <w:spacing w:line="240" w:lineRule="exact"/>
              <w:jc w:val="center"/>
              <w:rPr>
                <w:sz w:val="18"/>
                <w:szCs w:val="18"/>
              </w:rPr>
            </w:pPr>
          </w:p>
        </w:tc>
        <w:tc>
          <w:tcPr>
            <w:tcW w:w="631" w:type="pct"/>
            <w:vMerge w:val="continue"/>
            <w:noWrap w:val="0"/>
            <w:vAlign w:val="center"/>
          </w:tcPr>
          <w:p>
            <w:pPr>
              <w:spacing w:line="240" w:lineRule="exact"/>
              <w:jc w:val="center"/>
              <w:rPr>
                <w:sz w:val="18"/>
                <w:szCs w:val="18"/>
              </w:rPr>
            </w:pPr>
          </w:p>
        </w:tc>
        <w:tc>
          <w:tcPr>
            <w:tcW w:w="564" w:type="pct"/>
            <w:noWrap/>
            <w:vAlign w:val="center"/>
          </w:tcPr>
          <w:p>
            <w:pPr>
              <w:spacing w:line="240" w:lineRule="exact"/>
              <w:jc w:val="center"/>
              <w:rPr>
                <w:sz w:val="18"/>
                <w:szCs w:val="18"/>
              </w:rPr>
            </w:pPr>
            <w:r>
              <w:rPr>
                <w:rFonts w:hint="eastAsia"/>
                <w:sz w:val="18"/>
                <w:szCs w:val="18"/>
              </w:rPr>
              <w:t>甲酸乙酯</w:t>
            </w:r>
          </w:p>
        </w:tc>
        <w:tc>
          <w:tcPr>
            <w:tcW w:w="456" w:type="pct"/>
            <w:noWrap/>
            <w:vAlign w:val="center"/>
          </w:tcPr>
          <w:p>
            <w:pPr>
              <w:spacing w:line="240" w:lineRule="exact"/>
              <w:jc w:val="center"/>
              <w:rPr>
                <w:sz w:val="18"/>
                <w:szCs w:val="18"/>
              </w:rPr>
            </w:pPr>
            <w:r>
              <w:rPr>
                <w:rFonts w:hint="eastAsia"/>
                <w:sz w:val="22"/>
                <w:szCs w:val="22"/>
              </w:rPr>
              <w:t xml:space="preserve">124.30 </w:t>
            </w:r>
          </w:p>
        </w:tc>
        <w:tc>
          <w:tcPr>
            <w:tcW w:w="415" w:type="pct"/>
            <w:noWrap/>
            <w:vAlign w:val="center"/>
          </w:tcPr>
          <w:p>
            <w:pPr>
              <w:spacing w:line="240" w:lineRule="exact"/>
              <w:jc w:val="center"/>
              <w:rPr>
                <w:sz w:val="18"/>
                <w:szCs w:val="18"/>
              </w:rPr>
            </w:pPr>
            <w:r>
              <w:rPr>
                <w:rFonts w:hint="eastAsia"/>
                <w:sz w:val="22"/>
                <w:szCs w:val="22"/>
              </w:rPr>
              <w:t xml:space="preserve">2.07 </w:t>
            </w:r>
          </w:p>
        </w:tc>
        <w:tc>
          <w:tcPr>
            <w:tcW w:w="434" w:type="pct"/>
            <w:vMerge w:val="continue"/>
            <w:noWrap w:val="0"/>
            <w:vAlign w:val="center"/>
          </w:tcPr>
          <w:p>
            <w:pPr>
              <w:spacing w:line="24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35" w:type="pct"/>
            <w:vMerge w:val="continue"/>
            <w:noWrap w:val="0"/>
            <w:vAlign w:val="center"/>
          </w:tcPr>
          <w:p>
            <w:pPr>
              <w:spacing w:line="240" w:lineRule="exact"/>
              <w:jc w:val="center"/>
              <w:rPr>
                <w:sz w:val="18"/>
                <w:szCs w:val="18"/>
              </w:rPr>
            </w:pPr>
          </w:p>
        </w:tc>
        <w:tc>
          <w:tcPr>
            <w:tcW w:w="435" w:type="pct"/>
            <w:vMerge w:val="continue"/>
            <w:noWrap w:val="0"/>
            <w:vAlign w:val="center"/>
          </w:tcPr>
          <w:p>
            <w:pPr>
              <w:spacing w:line="240" w:lineRule="exact"/>
              <w:jc w:val="center"/>
              <w:rPr>
                <w:sz w:val="18"/>
                <w:szCs w:val="18"/>
              </w:rPr>
            </w:pPr>
          </w:p>
        </w:tc>
        <w:tc>
          <w:tcPr>
            <w:tcW w:w="564" w:type="pct"/>
            <w:vMerge w:val="continue"/>
            <w:noWrap w:val="0"/>
            <w:vAlign w:val="center"/>
          </w:tcPr>
          <w:p>
            <w:pPr>
              <w:spacing w:line="240" w:lineRule="exact"/>
              <w:jc w:val="center"/>
              <w:rPr>
                <w:sz w:val="18"/>
                <w:szCs w:val="18"/>
              </w:rPr>
            </w:pPr>
          </w:p>
        </w:tc>
        <w:tc>
          <w:tcPr>
            <w:tcW w:w="435" w:type="pct"/>
            <w:vMerge w:val="continue"/>
            <w:noWrap w:val="0"/>
            <w:vAlign w:val="center"/>
          </w:tcPr>
          <w:p>
            <w:pPr>
              <w:spacing w:line="240" w:lineRule="exact"/>
              <w:jc w:val="center"/>
              <w:rPr>
                <w:sz w:val="18"/>
                <w:szCs w:val="18"/>
              </w:rPr>
            </w:pPr>
          </w:p>
        </w:tc>
        <w:tc>
          <w:tcPr>
            <w:tcW w:w="631" w:type="pct"/>
            <w:vMerge w:val="continue"/>
            <w:noWrap w:val="0"/>
            <w:vAlign w:val="center"/>
          </w:tcPr>
          <w:p>
            <w:pPr>
              <w:spacing w:line="240" w:lineRule="exact"/>
              <w:jc w:val="center"/>
              <w:rPr>
                <w:sz w:val="18"/>
                <w:szCs w:val="18"/>
              </w:rPr>
            </w:pPr>
          </w:p>
        </w:tc>
        <w:tc>
          <w:tcPr>
            <w:tcW w:w="631" w:type="pct"/>
            <w:vMerge w:val="continue"/>
            <w:noWrap w:val="0"/>
            <w:vAlign w:val="center"/>
          </w:tcPr>
          <w:p>
            <w:pPr>
              <w:spacing w:line="240" w:lineRule="exact"/>
              <w:jc w:val="center"/>
              <w:rPr>
                <w:sz w:val="18"/>
                <w:szCs w:val="18"/>
              </w:rPr>
            </w:pPr>
          </w:p>
        </w:tc>
        <w:tc>
          <w:tcPr>
            <w:tcW w:w="564" w:type="pct"/>
            <w:noWrap/>
            <w:vAlign w:val="center"/>
          </w:tcPr>
          <w:p>
            <w:pPr>
              <w:spacing w:line="240" w:lineRule="exact"/>
              <w:jc w:val="center"/>
              <w:rPr>
                <w:sz w:val="18"/>
                <w:szCs w:val="18"/>
              </w:rPr>
            </w:pPr>
            <w:r>
              <w:rPr>
                <w:rFonts w:hint="eastAsia"/>
                <w:sz w:val="18"/>
                <w:szCs w:val="18"/>
              </w:rPr>
              <w:t>乙醇</w:t>
            </w:r>
          </w:p>
        </w:tc>
        <w:tc>
          <w:tcPr>
            <w:tcW w:w="456" w:type="pct"/>
            <w:noWrap/>
            <w:vAlign w:val="center"/>
          </w:tcPr>
          <w:p>
            <w:pPr>
              <w:spacing w:line="240" w:lineRule="exact"/>
              <w:jc w:val="center"/>
              <w:rPr>
                <w:sz w:val="18"/>
                <w:szCs w:val="18"/>
              </w:rPr>
            </w:pPr>
            <w:r>
              <w:rPr>
                <w:rFonts w:hint="eastAsia"/>
                <w:sz w:val="22"/>
                <w:szCs w:val="22"/>
              </w:rPr>
              <w:t xml:space="preserve">171.98 </w:t>
            </w:r>
          </w:p>
        </w:tc>
        <w:tc>
          <w:tcPr>
            <w:tcW w:w="415" w:type="pct"/>
            <w:noWrap/>
            <w:vAlign w:val="center"/>
          </w:tcPr>
          <w:p>
            <w:pPr>
              <w:spacing w:line="240" w:lineRule="exact"/>
              <w:jc w:val="center"/>
              <w:rPr>
                <w:sz w:val="18"/>
                <w:szCs w:val="18"/>
              </w:rPr>
            </w:pPr>
            <w:r>
              <w:rPr>
                <w:rFonts w:hint="eastAsia"/>
                <w:sz w:val="22"/>
                <w:szCs w:val="22"/>
              </w:rPr>
              <w:t xml:space="preserve">2.87 </w:t>
            </w:r>
          </w:p>
        </w:tc>
        <w:tc>
          <w:tcPr>
            <w:tcW w:w="434" w:type="pct"/>
            <w:vMerge w:val="continue"/>
            <w:noWrap w:val="0"/>
            <w:vAlign w:val="center"/>
          </w:tcPr>
          <w:p>
            <w:pPr>
              <w:spacing w:line="24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35" w:type="pct"/>
            <w:vMerge w:val="restart"/>
            <w:noWrap w:val="0"/>
            <w:vAlign w:val="center"/>
          </w:tcPr>
          <w:p>
            <w:pPr>
              <w:spacing w:line="240" w:lineRule="exact"/>
              <w:jc w:val="center"/>
              <w:rPr>
                <w:sz w:val="18"/>
                <w:szCs w:val="18"/>
              </w:rPr>
            </w:pPr>
            <w:r>
              <w:rPr>
                <w:rFonts w:hint="eastAsia"/>
                <w:sz w:val="18"/>
                <w:szCs w:val="18"/>
              </w:rPr>
              <w:t>成品</w:t>
            </w:r>
          </w:p>
        </w:tc>
        <w:tc>
          <w:tcPr>
            <w:tcW w:w="435" w:type="pct"/>
            <w:vMerge w:val="restart"/>
            <w:noWrap w:val="0"/>
            <w:vAlign w:val="center"/>
          </w:tcPr>
          <w:p>
            <w:pPr>
              <w:spacing w:line="240" w:lineRule="exact"/>
              <w:jc w:val="center"/>
              <w:rPr>
                <w:sz w:val="18"/>
                <w:szCs w:val="18"/>
              </w:rPr>
            </w:pPr>
            <w:r>
              <w:rPr>
                <w:rFonts w:hint="eastAsia"/>
                <w:sz w:val="18"/>
                <w:szCs w:val="18"/>
              </w:rPr>
              <w:t>W5</w:t>
            </w:r>
          </w:p>
        </w:tc>
        <w:tc>
          <w:tcPr>
            <w:tcW w:w="564" w:type="pct"/>
            <w:vMerge w:val="restart"/>
            <w:noWrap w:val="0"/>
            <w:vAlign w:val="center"/>
          </w:tcPr>
          <w:p>
            <w:pPr>
              <w:spacing w:line="240" w:lineRule="exact"/>
              <w:jc w:val="center"/>
              <w:rPr>
                <w:sz w:val="18"/>
                <w:szCs w:val="18"/>
              </w:rPr>
            </w:pPr>
            <w:r>
              <w:rPr>
                <w:rFonts w:hint="eastAsia"/>
                <w:sz w:val="18"/>
                <w:szCs w:val="18"/>
              </w:rPr>
              <w:t>洗涤废水</w:t>
            </w:r>
          </w:p>
        </w:tc>
        <w:tc>
          <w:tcPr>
            <w:tcW w:w="435" w:type="pct"/>
            <w:vMerge w:val="restart"/>
            <w:noWrap w:val="0"/>
            <w:vAlign w:val="center"/>
          </w:tcPr>
          <w:p>
            <w:pPr>
              <w:spacing w:line="240" w:lineRule="exact"/>
              <w:jc w:val="center"/>
              <w:rPr>
                <w:sz w:val="18"/>
                <w:szCs w:val="18"/>
              </w:rPr>
            </w:pPr>
            <w:r>
              <w:rPr>
                <w:rFonts w:hint="eastAsia"/>
                <w:sz w:val="18"/>
                <w:szCs w:val="18"/>
              </w:rPr>
              <w:t>洗涤工序</w:t>
            </w:r>
          </w:p>
        </w:tc>
        <w:tc>
          <w:tcPr>
            <w:tcW w:w="631" w:type="pct"/>
            <w:vMerge w:val="restart"/>
            <w:noWrap w:val="0"/>
            <w:vAlign w:val="center"/>
          </w:tcPr>
          <w:p>
            <w:pPr>
              <w:spacing w:line="240" w:lineRule="exact"/>
              <w:jc w:val="center"/>
              <w:rPr>
                <w:sz w:val="18"/>
                <w:szCs w:val="18"/>
              </w:rPr>
            </w:pPr>
            <w:r>
              <w:rPr>
                <w:rFonts w:hint="eastAsia"/>
                <w:sz w:val="18"/>
                <w:szCs w:val="18"/>
              </w:rPr>
              <w:t>3526.52</w:t>
            </w:r>
          </w:p>
        </w:tc>
        <w:tc>
          <w:tcPr>
            <w:tcW w:w="631" w:type="pct"/>
            <w:vMerge w:val="restart"/>
            <w:noWrap w:val="0"/>
            <w:vAlign w:val="center"/>
          </w:tcPr>
          <w:p>
            <w:pPr>
              <w:spacing w:line="240" w:lineRule="exact"/>
              <w:jc w:val="center"/>
              <w:rPr>
                <w:sz w:val="18"/>
                <w:szCs w:val="18"/>
              </w:rPr>
            </w:pPr>
            <w:r>
              <w:rPr>
                <w:sz w:val="18"/>
                <w:szCs w:val="18"/>
              </w:rPr>
              <w:t xml:space="preserve">33.91 </w:t>
            </w:r>
          </w:p>
          <w:p>
            <w:pPr>
              <w:spacing w:line="240" w:lineRule="exact"/>
              <w:jc w:val="center"/>
              <w:rPr>
                <w:sz w:val="18"/>
                <w:szCs w:val="18"/>
              </w:rPr>
            </w:pPr>
          </w:p>
          <w:p>
            <w:pPr>
              <w:spacing w:line="240" w:lineRule="exact"/>
              <w:jc w:val="center"/>
              <w:rPr>
                <w:sz w:val="18"/>
                <w:szCs w:val="18"/>
              </w:rPr>
            </w:pPr>
          </w:p>
          <w:p>
            <w:pPr>
              <w:spacing w:line="240" w:lineRule="exact"/>
              <w:jc w:val="center"/>
              <w:rPr>
                <w:sz w:val="18"/>
                <w:szCs w:val="18"/>
              </w:rPr>
            </w:pPr>
          </w:p>
        </w:tc>
        <w:tc>
          <w:tcPr>
            <w:tcW w:w="564" w:type="pct"/>
            <w:noWrap/>
            <w:vAlign w:val="center"/>
          </w:tcPr>
          <w:p>
            <w:pPr>
              <w:spacing w:line="240" w:lineRule="exact"/>
              <w:jc w:val="center"/>
              <w:rPr>
                <w:sz w:val="18"/>
                <w:szCs w:val="18"/>
              </w:rPr>
            </w:pPr>
            <w:r>
              <w:rPr>
                <w:rFonts w:hint="eastAsia"/>
                <w:sz w:val="18"/>
                <w:szCs w:val="18"/>
              </w:rPr>
              <w:t>甲酸钠</w:t>
            </w:r>
          </w:p>
        </w:tc>
        <w:tc>
          <w:tcPr>
            <w:tcW w:w="456" w:type="pct"/>
            <w:noWrap/>
            <w:vAlign w:val="center"/>
          </w:tcPr>
          <w:p>
            <w:pPr>
              <w:spacing w:line="240" w:lineRule="exact"/>
              <w:jc w:val="center"/>
              <w:rPr>
                <w:sz w:val="18"/>
                <w:szCs w:val="18"/>
              </w:rPr>
            </w:pPr>
            <w:r>
              <w:rPr>
                <w:rFonts w:hint="eastAsia"/>
                <w:sz w:val="22"/>
                <w:szCs w:val="22"/>
              </w:rPr>
              <w:t xml:space="preserve">113.09 </w:t>
            </w:r>
          </w:p>
        </w:tc>
        <w:tc>
          <w:tcPr>
            <w:tcW w:w="415" w:type="pct"/>
            <w:noWrap/>
            <w:vAlign w:val="center"/>
          </w:tcPr>
          <w:p>
            <w:pPr>
              <w:spacing w:line="240" w:lineRule="exact"/>
              <w:jc w:val="center"/>
              <w:rPr>
                <w:sz w:val="18"/>
                <w:szCs w:val="18"/>
              </w:rPr>
            </w:pPr>
            <w:r>
              <w:rPr>
                <w:rFonts w:hint="eastAsia"/>
                <w:sz w:val="22"/>
                <w:szCs w:val="22"/>
              </w:rPr>
              <w:t xml:space="preserve">1.09 </w:t>
            </w:r>
          </w:p>
        </w:tc>
        <w:tc>
          <w:tcPr>
            <w:tcW w:w="434" w:type="pct"/>
            <w:vMerge w:val="continue"/>
            <w:noWrap w:val="0"/>
            <w:vAlign w:val="center"/>
          </w:tcPr>
          <w:p>
            <w:pPr>
              <w:spacing w:line="24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35" w:type="pct"/>
            <w:vMerge w:val="continue"/>
            <w:noWrap w:val="0"/>
            <w:vAlign w:val="center"/>
          </w:tcPr>
          <w:p>
            <w:pPr>
              <w:spacing w:line="240" w:lineRule="exact"/>
              <w:jc w:val="center"/>
              <w:rPr>
                <w:sz w:val="18"/>
                <w:szCs w:val="18"/>
              </w:rPr>
            </w:pPr>
          </w:p>
        </w:tc>
        <w:tc>
          <w:tcPr>
            <w:tcW w:w="435" w:type="pct"/>
            <w:vMerge w:val="continue"/>
            <w:noWrap w:val="0"/>
            <w:vAlign w:val="center"/>
          </w:tcPr>
          <w:p>
            <w:pPr>
              <w:spacing w:line="240" w:lineRule="exact"/>
              <w:jc w:val="center"/>
              <w:rPr>
                <w:sz w:val="18"/>
                <w:szCs w:val="18"/>
              </w:rPr>
            </w:pPr>
          </w:p>
        </w:tc>
        <w:tc>
          <w:tcPr>
            <w:tcW w:w="564" w:type="pct"/>
            <w:vMerge w:val="continue"/>
            <w:noWrap w:val="0"/>
            <w:vAlign w:val="center"/>
          </w:tcPr>
          <w:p>
            <w:pPr>
              <w:spacing w:line="240" w:lineRule="exact"/>
              <w:jc w:val="center"/>
              <w:rPr>
                <w:sz w:val="18"/>
                <w:szCs w:val="18"/>
              </w:rPr>
            </w:pPr>
          </w:p>
        </w:tc>
        <w:tc>
          <w:tcPr>
            <w:tcW w:w="435" w:type="pct"/>
            <w:vMerge w:val="continue"/>
            <w:noWrap w:val="0"/>
            <w:vAlign w:val="center"/>
          </w:tcPr>
          <w:p>
            <w:pPr>
              <w:spacing w:line="240" w:lineRule="exact"/>
              <w:jc w:val="center"/>
              <w:rPr>
                <w:sz w:val="18"/>
                <w:szCs w:val="18"/>
              </w:rPr>
            </w:pPr>
          </w:p>
        </w:tc>
        <w:tc>
          <w:tcPr>
            <w:tcW w:w="631" w:type="pct"/>
            <w:vMerge w:val="continue"/>
            <w:noWrap w:val="0"/>
            <w:vAlign w:val="center"/>
          </w:tcPr>
          <w:p>
            <w:pPr>
              <w:spacing w:line="240" w:lineRule="exact"/>
              <w:jc w:val="center"/>
              <w:rPr>
                <w:sz w:val="18"/>
                <w:szCs w:val="18"/>
              </w:rPr>
            </w:pPr>
          </w:p>
        </w:tc>
        <w:tc>
          <w:tcPr>
            <w:tcW w:w="631" w:type="pct"/>
            <w:vMerge w:val="continue"/>
            <w:noWrap w:val="0"/>
            <w:vAlign w:val="center"/>
          </w:tcPr>
          <w:p>
            <w:pPr>
              <w:spacing w:line="240" w:lineRule="exact"/>
              <w:jc w:val="center"/>
              <w:rPr>
                <w:sz w:val="18"/>
                <w:szCs w:val="18"/>
              </w:rPr>
            </w:pPr>
          </w:p>
        </w:tc>
        <w:tc>
          <w:tcPr>
            <w:tcW w:w="564" w:type="pct"/>
            <w:noWrap/>
            <w:vAlign w:val="center"/>
          </w:tcPr>
          <w:p>
            <w:pPr>
              <w:spacing w:line="240" w:lineRule="exact"/>
              <w:jc w:val="center"/>
              <w:rPr>
                <w:sz w:val="18"/>
                <w:szCs w:val="18"/>
              </w:rPr>
            </w:pPr>
            <w:r>
              <w:rPr>
                <w:rFonts w:hint="eastAsia"/>
                <w:sz w:val="18"/>
                <w:szCs w:val="18"/>
              </w:rPr>
              <w:t>NaOH</w:t>
            </w:r>
          </w:p>
        </w:tc>
        <w:tc>
          <w:tcPr>
            <w:tcW w:w="456" w:type="pct"/>
            <w:noWrap/>
            <w:vAlign w:val="center"/>
          </w:tcPr>
          <w:p>
            <w:pPr>
              <w:spacing w:line="240" w:lineRule="exact"/>
              <w:jc w:val="center"/>
              <w:rPr>
                <w:sz w:val="18"/>
                <w:szCs w:val="18"/>
              </w:rPr>
            </w:pPr>
            <w:r>
              <w:rPr>
                <w:rFonts w:hint="eastAsia"/>
                <w:sz w:val="22"/>
                <w:szCs w:val="22"/>
              </w:rPr>
              <w:t xml:space="preserve">3.89 </w:t>
            </w:r>
          </w:p>
        </w:tc>
        <w:tc>
          <w:tcPr>
            <w:tcW w:w="415" w:type="pct"/>
            <w:noWrap/>
            <w:vAlign w:val="center"/>
          </w:tcPr>
          <w:p>
            <w:pPr>
              <w:spacing w:line="240" w:lineRule="exact"/>
              <w:jc w:val="center"/>
              <w:rPr>
                <w:sz w:val="18"/>
                <w:szCs w:val="18"/>
              </w:rPr>
            </w:pPr>
            <w:r>
              <w:rPr>
                <w:rFonts w:hint="eastAsia"/>
                <w:sz w:val="22"/>
                <w:szCs w:val="22"/>
              </w:rPr>
              <w:t xml:space="preserve">0.04 </w:t>
            </w:r>
          </w:p>
        </w:tc>
        <w:tc>
          <w:tcPr>
            <w:tcW w:w="434" w:type="pct"/>
            <w:vMerge w:val="continue"/>
            <w:noWrap w:val="0"/>
            <w:vAlign w:val="center"/>
          </w:tcPr>
          <w:p>
            <w:pPr>
              <w:spacing w:line="24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35" w:type="pct"/>
            <w:vMerge w:val="continue"/>
            <w:noWrap w:val="0"/>
            <w:vAlign w:val="center"/>
          </w:tcPr>
          <w:p>
            <w:pPr>
              <w:spacing w:line="240" w:lineRule="exact"/>
              <w:jc w:val="center"/>
              <w:rPr>
                <w:sz w:val="18"/>
                <w:szCs w:val="18"/>
              </w:rPr>
            </w:pPr>
          </w:p>
        </w:tc>
        <w:tc>
          <w:tcPr>
            <w:tcW w:w="435" w:type="pct"/>
            <w:vMerge w:val="continue"/>
            <w:noWrap w:val="0"/>
            <w:vAlign w:val="center"/>
          </w:tcPr>
          <w:p>
            <w:pPr>
              <w:spacing w:line="240" w:lineRule="exact"/>
              <w:jc w:val="center"/>
              <w:rPr>
                <w:sz w:val="18"/>
                <w:szCs w:val="18"/>
              </w:rPr>
            </w:pPr>
          </w:p>
        </w:tc>
        <w:tc>
          <w:tcPr>
            <w:tcW w:w="564" w:type="pct"/>
            <w:vMerge w:val="continue"/>
            <w:noWrap w:val="0"/>
            <w:vAlign w:val="center"/>
          </w:tcPr>
          <w:p>
            <w:pPr>
              <w:spacing w:line="240" w:lineRule="exact"/>
              <w:jc w:val="center"/>
              <w:rPr>
                <w:sz w:val="18"/>
                <w:szCs w:val="18"/>
              </w:rPr>
            </w:pPr>
          </w:p>
        </w:tc>
        <w:tc>
          <w:tcPr>
            <w:tcW w:w="435" w:type="pct"/>
            <w:vMerge w:val="continue"/>
            <w:noWrap w:val="0"/>
            <w:vAlign w:val="center"/>
          </w:tcPr>
          <w:p>
            <w:pPr>
              <w:spacing w:line="240" w:lineRule="exact"/>
              <w:jc w:val="center"/>
              <w:rPr>
                <w:sz w:val="18"/>
                <w:szCs w:val="18"/>
              </w:rPr>
            </w:pPr>
          </w:p>
        </w:tc>
        <w:tc>
          <w:tcPr>
            <w:tcW w:w="631" w:type="pct"/>
            <w:vMerge w:val="continue"/>
            <w:noWrap w:val="0"/>
            <w:vAlign w:val="center"/>
          </w:tcPr>
          <w:p>
            <w:pPr>
              <w:spacing w:line="240" w:lineRule="exact"/>
              <w:jc w:val="center"/>
              <w:rPr>
                <w:sz w:val="18"/>
                <w:szCs w:val="18"/>
              </w:rPr>
            </w:pPr>
          </w:p>
        </w:tc>
        <w:tc>
          <w:tcPr>
            <w:tcW w:w="631" w:type="pct"/>
            <w:vMerge w:val="continue"/>
            <w:noWrap w:val="0"/>
            <w:vAlign w:val="center"/>
          </w:tcPr>
          <w:p>
            <w:pPr>
              <w:spacing w:line="240" w:lineRule="exact"/>
              <w:jc w:val="center"/>
              <w:rPr>
                <w:sz w:val="18"/>
                <w:szCs w:val="18"/>
              </w:rPr>
            </w:pPr>
          </w:p>
        </w:tc>
        <w:tc>
          <w:tcPr>
            <w:tcW w:w="564" w:type="pct"/>
            <w:noWrap/>
            <w:vAlign w:val="center"/>
          </w:tcPr>
          <w:p>
            <w:pPr>
              <w:spacing w:line="240" w:lineRule="exact"/>
              <w:jc w:val="center"/>
              <w:rPr>
                <w:sz w:val="18"/>
                <w:szCs w:val="18"/>
              </w:rPr>
            </w:pPr>
            <w:r>
              <w:rPr>
                <w:rFonts w:hint="eastAsia"/>
                <w:sz w:val="18"/>
                <w:szCs w:val="18"/>
              </w:rPr>
              <w:t>乙醇</w:t>
            </w:r>
          </w:p>
        </w:tc>
        <w:tc>
          <w:tcPr>
            <w:tcW w:w="456" w:type="pct"/>
            <w:noWrap/>
            <w:vAlign w:val="center"/>
          </w:tcPr>
          <w:p>
            <w:pPr>
              <w:spacing w:line="240" w:lineRule="exact"/>
              <w:jc w:val="center"/>
              <w:rPr>
                <w:sz w:val="18"/>
                <w:szCs w:val="18"/>
              </w:rPr>
            </w:pPr>
            <w:r>
              <w:rPr>
                <w:rFonts w:hint="eastAsia"/>
                <w:sz w:val="22"/>
                <w:szCs w:val="22"/>
              </w:rPr>
              <w:t xml:space="preserve">87.82 </w:t>
            </w:r>
          </w:p>
        </w:tc>
        <w:tc>
          <w:tcPr>
            <w:tcW w:w="415" w:type="pct"/>
            <w:noWrap/>
            <w:vAlign w:val="center"/>
          </w:tcPr>
          <w:p>
            <w:pPr>
              <w:spacing w:line="240" w:lineRule="exact"/>
              <w:jc w:val="center"/>
              <w:rPr>
                <w:sz w:val="18"/>
                <w:szCs w:val="18"/>
              </w:rPr>
            </w:pPr>
            <w:r>
              <w:rPr>
                <w:rFonts w:hint="eastAsia"/>
                <w:sz w:val="22"/>
                <w:szCs w:val="22"/>
              </w:rPr>
              <w:t xml:space="preserve">0.84 </w:t>
            </w:r>
          </w:p>
        </w:tc>
        <w:tc>
          <w:tcPr>
            <w:tcW w:w="434" w:type="pct"/>
            <w:vMerge w:val="continue"/>
            <w:noWrap w:val="0"/>
            <w:vAlign w:val="center"/>
          </w:tcPr>
          <w:p>
            <w:pPr>
              <w:spacing w:line="24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35" w:type="pct"/>
            <w:vMerge w:val="continue"/>
            <w:noWrap w:val="0"/>
            <w:vAlign w:val="center"/>
          </w:tcPr>
          <w:p>
            <w:pPr>
              <w:spacing w:line="240" w:lineRule="exact"/>
              <w:jc w:val="center"/>
              <w:rPr>
                <w:sz w:val="18"/>
                <w:szCs w:val="18"/>
              </w:rPr>
            </w:pPr>
          </w:p>
        </w:tc>
        <w:tc>
          <w:tcPr>
            <w:tcW w:w="435" w:type="pct"/>
            <w:vMerge w:val="continue"/>
            <w:noWrap w:val="0"/>
            <w:vAlign w:val="center"/>
          </w:tcPr>
          <w:p>
            <w:pPr>
              <w:spacing w:line="240" w:lineRule="exact"/>
              <w:jc w:val="center"/>
              <w:rPr>
                <w:sz w:val="18"/>
                <w:szCs w:val="18"/>
              </w:rPr>
            </w:pPr>
          </w:p>
        </w:tc>
        <w:tc>
          <w:tcPr>
            <w:tcW w:w="564" w:type="pct"/>
            <w:vMerge w:val="continue"/>
            <w:noWrap w:val="0"/>
            <w:vAlign w:val="center"/>
          </w:tcPr>
          <w:p>
            <w:pPr>
              <w:spacing w:line="240" w:lineRule="exact"/>
              <w:jc w:val="center"/>
              <w:rPr>
                <w:sz w:val="18"/>
                <w:szCs w:val="18"/>
              </w:rPr>
            </w:pPr>
          </w:p>
        </w:tc>
        <w:tc>
          <w:tcPr>
            <w:tcW w:w="435" w:type="pct"/>
            <w:vMerge w:val="continue"/>
            <w:noWrap w:val="0"/>
            <w:vAlign w:val="center"/>
          </w:tcPr>
          <w:p>
            <w:pPr>
              <w:spacing w:line="240" w:lineRule="exact"/>
              <w:jc w:val="center"/>
              <w:rPr>
                <w:sz w:val="18"/>
                <w:szCs w:val="18"/>
              </w:rPr>
            </w:pPr>
          </w:p>
        </w:tc>
        <w:tc>
          <w:tcPr>
            <w:tcW w:w="631" w:type="pct"/>
            <w:vMerge w:val="continue"/>
            <w:noWrap w:val="0"/>
            <w:vAlign w:val="center"/>
          </w:tcPr>
          <w:p>
            <w:pPr>
              <w:spacing w:line="240" w:lineRule="exact"/>
              <w:jc w:val="center"/>
              <w:rPr>
                <w:sz w:val="18"/>
                <w:szCs w:val="18"/>
              </w:rPr>
            </w:pPr>
          </w:p>
        </w:tc>
        <w:tc>
          <w:tcPr>
            <w:tcW w:w="631" w:type="pct"/>
            <w:vMerge w:val="continue"/>
            <w:noWrap w:val="0"/>
            <w:vAlign w:val="center"/>
          </w:tcPr>
          <w:p>
            <w:pPr>
              <w:spacing w:line="240" w:lineRule="exact"/>
              <w:jc w:val="center"/>
              <w:rPr>
                <w:sz w:val="18"/>
                <w:szCs w:val="18"/>
              </w:rPr>
            </w:pPr>
          </w:p>
        </w:tc>
        <w:tc>
          <w:tcPr>
            <w:tcW w:w="564" w:type="pct"/>
            <w:noWrap/>
            <w:vAlign w:val="center"/>
          </w:tcPr>
          <w:p>
            <w:pPr>
              <w:spacing w:line="240" w:lineRule="exact"/>
              <w:jc w:val="center"/>
              <w:rPr>
                <w:sz w:val="18"/>
                <w:szCs w:val="18"/>
              </w:rPr>
            </w:pPr>
            <w:r>
              <w:rPr>
                <w:rFonts w:hint="eastAsia"/>
                <w:sz w:val="18"/>
                <w:szCs w:val="18"/>
              </w:rPr>
              <w:t>乙醚</w:t>
            </w:r>
          </w:p>
        </w:tc>
        <w:tc>
          <w:tcPr>
            <w:tcW w:w="456" w:type="pct"/>
            <w:noWrap/>
            <w:vAlign w:val="center"/>
          </w:tcPr>
          <w:p>
            <w:pPr>
              <w:spacing w:line="240" w:lineRule="exact"/>
              <w:jc w:val="center"/>
              <w:rPr>
                <w:sz w:val="18"/>
                <w:szCs w:val="18"/>
              </w:rPr>
            </w:pPr>
            <w:r>
              <w:rPr>
                <w:rFonts w:hint="eastAsia"/>
                <w:sz w:val="22"/>
                <w:szCs w:val="22"/>
              </w:rPr>
              <w:t xml:space="preserve">139.20 </w:t>
            </w:r>
          </w:p>
        </w:tc>
        <w:tc>
          <w:tcPr>
            <w:tcW w:w="415" w:type="pct"/>
            <w:noWrap/>
            <w:vAlign w:val="center"/>
          </w:tcPr>
          <w:p>
            <w:pPr>
              <w:spacing w:line="240" w:lineRule="exact"/>
              <w:jc w:val="center"/>
              <w:rPr>
                <w:sz w:val="18"/>
                <w:szCs w:val="18"/>
              </w:rPr>
            </w:pPr>
            <w:r>
              <w:rPr>
                <w:rFonts w:hint="eastAsia"/>
                <w:sz w:val="22"/>
                <w:szCs w:val="22"/>
              </w:rPr>
              <w:t xml:space="preserve">1.34 </w:t>
            </w:r>
          </w:p>
        </w:tc>
        <w:tc>
          <w:tcPr>
            <w:tcW w:w="434" w:type="pct"/>
            <w:vMerge w:val="continue"/>
            <w:noWrap w:val="0"/>
            <w:vAlign w:val="center"/>
          </w:tcPr>
          <w:p>
            <w:pPr>
              <w:spacing w:line="240" w:lineRule="exact"/>
              <w:rPr>
                <w:sz w:val="18"/>
                <w:szCs w:val="18"/>
              </w:rPr>
            </w:pPr>
          </w:p>
        </w:tc>
      </w:tr>
    </w:tbl>
    <w:p>
      <w:pPr>
        <w:spacing w:line="520" w:lineRule="exact"/>
        <w:ind w:firstLine="371" w:firstLineChars="177"/>
      </w:pPr>
      <w:r>
        <w:t>企业在</w:t>
      </w:r>
      <w:r>
        <w:rPr>
          <w:rFonts w:hint="eastAsia"/>
        </w:rPr>
        <w:t>搬迁前</w:t>
      </w:r>
      <w:r>
        <w:t>老厂</w:t>
      </w:r>
      <w:r>
        <w:rPr>
          <w:rFonts w:hint="eastAsia"/>
        </w:rPr>
        <w:t>对2,4-壬二烯醛进行小试生产</w:t>
      </w:r>
      <w:r>
        <w:t>，</w:t>
      </w:r>
      <w:r>
        <w:rPr>
          <w:rFonts w:hint="eastAsia"/>
        </w:rPr>
        <w:t>其生产</w:t>
      </w:r>
      <w:r>
        <w:t>工艺与本工程采用工艺相同。</w:t>
      </w:r>
      <w:r>
        <w:rPr>
          <w:rFonts w:hint="eastAsia"/>
        </w:rPr>
        <w:t>企业老厂在2,4-壬二烯醛进行小试生产过程中，对其各中间体、半成品和成品洗涤废水和盐水洗涤废水分别进行取样监测，监测水质为盐水洗涤废水：</w:t>
      </w:r>
      <w:r>
        <w:t xml:space="preserve"> COD</w:t>
      </w:r>
      <w:r>
        <w:rPr>
          <w:rFonts w:hint="eastAsia"/>
          <w:sz w:val="22"/>
          <w:szCs w:val="22"/>
        </w:rPr>
        <w:t>377816.5</w:t>
      </w:r>
      <w:r>
        <w:t xml:space="preserve"> mg/</w:t>
      </w:r>
      <w:r>
        <w:rPr>
          <w:rFonts w:hint="eastAsia"/>
        </w:rPr>
        <w:t>L、</w:t>
      </w:r>
      <w:r>
        <w:t>BOD</w:t>
      </w:r>
      <w:r>
        <w:rPr>
          <w:rFonts w:hint="eastAsia"/>
          <w:vertAlign w:val="subscript"/>
        </w:rPr>
        <w:t>5</w:t>
      </w:r>
      <w:r>
        <w:rPr>
          <w:rFonts w:hint="eastAsia"/>
          <w:sz w:val="22"/>
          <w:szCs w:val="22"/>
        </w:rPr>
        <w:t>330612.6</w:t>
      </w:r>
      <w:r>
        <w:t>mg/</w:t>
      </w:r>
      <w:r>
        <w:rPr>
          <w:rFonts w:hint="eastAsia"/>
        </w:rPr>
        <w:t>L、</w:t>
      </w:r>
      <w:r>
        <w:t>全盐量9.7%</w:t>
      </w:r>
      <w:r>
        <w:rPr>
          <w:rFonts w:hint="eastAsia"/>
        </w:rPr>
        <w:t>左右</w:t>
      </w:r>
      <w:r>
        <w:t>。</w:t>
      </w:r>
      <w:r>
        <w:rPr>
          <w:rFonts w:hint="eastAsia"/>
        </w:rPr>
        <w:t>水洗涤废水水质为：</w:t>
      </w:r>
      <w:r>
        <w:t>COD</w:t>
      </w:r>
      <w:r>
        <w:rPr>
          <w:rFonts w:hint="eastAsia"/>
          <w:sz w:val="22"/>
          <w:szCs w:val="22"/>
        </w:rPr>
        <w:t xml:space="preserve">112964.9 </w:t>
      </w:r>
      <w:r>
        <w:t>mg/</w:t>
      </w:r>
      <w:r>
        <w:rPr>
          <w:rFonts w:hint="eastAsia"/>
        </w:rPr>
        <w:t>L、</w:t>
      </w:r>
      <w:r>
        <w:t>BOD</w:t>
      </w:r>
      <w:r>
        <w:rPr>
          <w:rFonts w:hint="eastAsia"/>
          <w:vertAlign w:val="subscript"/>
        </w:rPr>
        <w:t>5</w:t>
      </w:r>
      <w:r>
        <w:t>99929.0 mg/</w:t>
      </w:r>
      <w:r>
        <w:rPr>
          <w:rFonts w:hint="eastAsia"/>
        </w:rPr>
        <w:t>L、</w:t>
      </w:r>
      <w:r>
        <w:t>全盐量0.2%</w:t>
      </w:r>
      <w:r>
        <w:rPr>
          <w:rFonts w:hint="eastAsia"/>
        </w:rPr>
        <w:t>左右</w:t>
      </w:r>
      <w:r>
        <w:t>。企业</w:t>
      </w:r>
      <w:r>
        <w:rPr>
          <w:rFonts w:hint="eastAsia"/>
        </w:rPr>
        <w:t>2,4-壬二烯醛小试生产</w:t>
      </w:r>
      <w:r>
        <w:t>实测水样与本次工程生产工艺为同工序产生废水，原料投加、工艺等参数</w:t>
      </w:r>
      <w:r>
        <w:rPr>
          <w:rFonts w:hint="eastAsia"/>
        </w:rPr>
        <w:t>为：正戊醛：原甲酸三乙酯：戊醛二乙缩醛：原甲酸三乙酯：乙烯基乙醚=</w:t>
      </w:r>
      <w:r>
        <w:t>1</w:t>
      </w:r>
      <w:r>
        <w:rPr>
          <w:rFonts w:hint="eastAsia"/>
        </w:rPr>
        <w:t>:</w:t>
      </w:r>
      <w:r>
        <w:t>1</w:t>
      </w:r>
      <w:r>
        <w:rPr>
          <w:rFonts w:hint="eastAsia"/>
        </w:rPr>
        <w:t>：1:</w:t>
      </w:r>
      <w:r>
        <w:t>1</w:t>
      </w:r>
      <w:r>
        <w:rPr>
          <w:rFonts w:hint="eastAsia"/>
        </w:rPr>
        <w:t>：0</w:t>
      </w:r>
      <w:r>
        <w:t>.5</w:t>
      </w:r>
      <w:r>
        <w:rPr>
          <w:rFonts w:hint="eastAsia"/>
        </w:rPr>
        <w:t>，中间体和半成品收率均在9</w:t>
      </w:r>
      <w:r>
        <w:t>0</w:t>
      </w:r>
      <w:r>
        <w:rPr>
          <w:rFonts w:hint="eastAsia"/>
        </w:rPr>
        <w:t>%以上，</w:t>
      </w:r>
      <w:r>
        <w:t>与本次工程基本一致，因此企业</w:t>
      </w:r>
      <w:r>
        <w:rPr>
          <w:rFonts w:hint="eastAsia"/>
        </w:rPr>
        <w:t>实际生产</w:t>
      </w:r>
      <w:r>
        <w:t>水样实测数据可以做为本次评价2,4-壬二烯醛工程工艺废水源强值。此部分废水全部送工程污水处理站。</w:t>
      </w:r>
    </w:p>
    <w:p>
      <w:pPr>
        <w:spacing w:line="520" w:lineRule="exact"/>
        <w:ind w:firstLine="420" w:firstLineChars="200"/>
      </w:pPr>
      <w:r>
        <w:t>本次2,4-壬二烯醛工程废水水质汇总见表</w:t>
      </w:r>
      <w:r>
        <w:rPr>
          <w:rFonts w:hint="eastAsia"/>
        </w:rPr>
        <w:t>2</w:t>
      </w:r>
      <w:r>
        <w:t>.3.12-9。</w:t>
      </w:r>
    </w:p>
    <w:p>
      <w:pPr>
        <w:spacing w:line="520" w:lineRule="exact"/>
        <w:ind w:firstLine="422" w:firstLineChars="200"/>
      </w:pPr>
      <w:r>
        <w:rPr>
          <w:b/>
        </w:rPr>
        <w:t>表2.3</w:t>
      </w:r>
      <w:r>
        <w:rPr>
          <w:rFonts w:hint="eastAsia"/>
          <w:b/>
        </w:rPr>
        <w:t>.</w:t>
      </w:r>
      <w:r>
        <w:rPr>
          <w:b/>
        </w:rPr>
        <w:t>12-</w:t>
      </w:r>
      <w:r>
        <w:rPr>
          <w:rFonts w:hint="eastAsia"/>
          <w:b/>
        </w:rPr>
        <w:t>9</w:t>
      </w:r>
      <w:r>
        <w:rPr>
          <w:b/>
        </w:rPr>
        <w:t xml:space="preserve">   2,4-壬二烯醛工程废水水质汇总      单位：mg/L</w:t>
      </w:r>
    </w:p>
    <w:tbl>
      <w:tblPr>
        <w:tblStyle w:val="9"/>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2"/>
        <w:gridCol w:w="911"/>
        <w:gridCol w:w="837"/>
        <w:gridCol w:w="634"/>
        <w:gridCol w:w="634"/>
        <w:gridCol w:w="635"/>
        <w:gridCol w:w="634"/>
        <w:gridCol w:w="635"/>
        <w:gridCol w:w="634"/>
        <w:gridCol w:w="634"/>
        <w:gridCol w:w="635"/>
        <w:gridCol w:w="634"/>
        <w:gridCol w:w="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082" w:type="dxa"/>
            <w:vMerge w:val="restart"/>
            <w:noWrap w:val="0"/>
            <w:vAlign w:val="center"/>
          </w:tcPr>
          <w:p>
            <w:pPr>
              <w:spacing w:line="240" w:lineRule="exact"/>
              <w:jc w:val="center"/>
              <w:rPr>
                <w:b/>
                <w:bCs/>
                <w:sz w:val="18"/>
                <w:szCs w:val="18"/>
              </w:rPr>
            </w:pPr>
            <w:r>
              <w:rPr>
                <w:b/>
                <w:bCs/>
                <w:sz w:val="18"/>
                <w:szCs w:val="18"/>
              </w:rPr>
              <w:t>项目</w:t>
            </w:r>
          </w:p>
        </w:tc>
        <w:tc>
          <w:tcPr>
            <w:tcW w:w="911" w:type="dxa"/>
            <w:vMerge w:val="restart"/>
            <w:noWrap w:val="0"/>
            <w:vAlign w:val="center"/>
          </w:tcPr>
          <w:p>
            <w:pPr>
              <w:spacing w:line="240" w:lineRule="exact"/>
              <w:jc w:val="center"/>
              <w:rPr>
                <w:b/>
                <w:bCs/>
                <w:sz w:val="18"/>
                <w:szCs w:val="18"/>
              </w:rPr>
            </w:pPr>
            <w:r>
              <w:rPr>
                <w:b/>
                <w:bCs/>
                <w:sz w:val="18"/>
                <w:szCs w:val="18"/>
              </w:rPr>
              <w:t>污染源</w:t>
            </w:r>
          </w:p>
        </w:tc>
        <w:tc>
          <w:tcPr>
            <w:tcW w:w="837" w:type="dxa"/>
            <w:vMerge w:val="restart"/>
            <w:noWrap w:val="0"/>
            <w:vAlign w:val="center"/>
          </w:tcPr>
          <w:p>
            <w:pPr>
              <w:spacing w:line="240" w:lineRule="exact"/>
              <w:jc w:val="center"/>
              <w:rPr>
                <w:b/>
                <w:bCs/>
                <w:sz w:val="18"/>
                <w:szCs w:val="18"/>
              </w:rPr>
            </w:pPr>
            <w:r>
              <w:rPr>
                <w:b/>
                <w:bCs/>
                <w:sz w:val="18"/>
                <w:szCs w:val="18"/>
              </w:rPr>
              <w:t>排放量(m</w:t>
            </w:r>
            <w:r>
              <w:rPr>
                <w:b/>
                <w:bCs/>
                <w:sz w:val="18"/>
                <w:szCs w:val="18"/>
                <w:vertAlign w:val="superscript"/>
              </w:rPr>
              <w:t>3</w:t>
            </w:r>
            <w:r>
              <w:rPr>
                <w:b/>
                <w:bCs/>
                <w:sz w:val="18"/>
                <w:szCs w:val="18"/>
              </w:rPr>
              <w:t>/d)</w:t>
            </w:r>
          </w:p>
        </w:tc>
        <w:tc>
          <w:tcPr>
            <w:tcW w:w="6379" w:type="dxa"/>
            <w:gridSpan w:val="10"/>
            <w:noWrap w:val="0"/>
            <w:vAlign w:val="center"/>
          </w:tcPr>
          <w:p>
            <w:pPr>
              <w:spacing w:line="240" w:lineRule="exact"/>
              <w:jc w:val="center"/>
              <w:rPr>
                <w:b/>
                <w:bCs/>
                <w:sz w:val="18"/>
                <w:szCs w:val="18"/>
              </w:rPr>
            </w:pPr>
            <w:r>
              <w:rPr>
                <w:b/>
                <w:bCs/>
                <w:sz w:val="18"/>
                <w:szCs w:val="18"/>
              </w:rPr>
              <w:t>污染因子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082" w:type="dxa"/>
            <w:vMerge w:val="continue"/>
            <w:noWrap w:val="0"/>
            <w:vAlign w:val="center"/>
          </w:tcPr>
          <w:p>
            <w:pPr>
              <w:spacing w:line="240" w:lineRule="exact"/>
              <w:rPr>
                <w:b/>
                <w:bCs/>
                <w:sz w:val="18"/>
                <w:szCs w:val="18"/>
              </w:rPr>
            </w:pPr>
          </w:p>
        </w:tc>
        <w:tc>
          <w:tcPr>
            <w:tcW w:w="911" w:type="dxa"/>
            <w:vMerge w:val="continue"/>
            <w:noWrap w:val="0"/>
            <w:vAlign w:val="center"/>
          </w:tcPr>
          <w:p>
            <w:pPr>
              <w:spacing w:line="240" w:lineRule="exact"/>
              <w:rPr>
                <w:b/>
                <w:bCs/>
                <w:sz w:val="18"/>
                <w:szCs w:val="18"/>
              </w:rPr>
            </w:pPr>
          </w:p>
        </w:tc>
        <w:tc>
          <w:tcPr>
            <w:tcW w:w="837" w:type="dxa"/>
            <w:vMerge w:val="continue"/>
            <w:noWrap w:val="0"/>
            <w:vAlign w:val="center"/>
          </w:tcPr>
          <w:p>
            <w:pPr>
              <w:spacing w:line="240" w:lineRule="exact"/>
              <w:rPr>
                <w:b/>
                <w:bCs/>
                <w:sz w:val="18"/>
                <w:szCs w:val="18"/>
              </w:rPr>
            </w:pPr>
          </w:p>
        </w:tc>
        <w:tc>
          <w:tcPr>
            <w:tcW w:w="634" w:type="dxa"/>
            <w:noWrap w:val="0"/>
            <w:vAlign w:val="center"/>
          </w:tcPr>
          <w:p>
            <w:pPr>
              <w:spacing w:line="240" w:lineRule="exact"/>
              <w:jc w:val="center"/>
              <w:rPr>
                <w:b/>
                <w:bCs/>
                <w:sz w:val="18"/>
                <w:szCs w:val="18"/>
              </w:rPr>
            </w:pPr>
            <w:r>
              <w:rPr>
                <w:b/>
                <w:bCs/>
                <w:sz w:val="18"/>
                <w:szCs w:val="18"/>
              </w:rPr>
              <w:t>COD</w:t>
            </w:r>
          </w:p>
        </w:tc>
        <w:tc>
          <w:tcPr>
            <w:tcW w:w="634" w:type="dxa"/>
            <w:noWrap w:val="0"/>
            <w:vAlign w:val="center"/>
          </w:tcPr>
          <w:p>
            <w:pPr>
              <w:spacing w:line="240" w:lineRule="exact"/>
              <w:jc w:val="center"/>
              <w:rPr>
                <w:b/>
                <w:bCs/>
                <w:sz w:val="18"/>
                <w:szCs w:val="18"/>
              </w:rPr>
            </w:pPr>
            <w:r>
              <w:rPr>
                <w:b/>
                <w:bCs/>
                <w:sz w:val="18"/>
                <w:szCs w:val="18"/>
              </w:rPr>
              <w:t>BOD</w:t>
            </w:r>
            <w:r>
              <w:rPr>
                <w:b/>
                <w:bCs/>
                <w:sz w:val="18"/>
                <w:szCs w:val="18"/>
                <w:vertAlign w:val="subscript"/>
              </w:rPr>
              <w:t>5</w:t>
            </w:r>
          </w:p>
        </w:tc>
        <w:tc>
          <w:tcPr>
            <w:tcW w:w="635" w:type="dxa"/>
            <w:noWrap w:val="0"/>
            <w:vAlign w:val="center"/>
          </w:tcPr>
          <w:p>
            <w:pPr>
              <w:spacing w:line="240" w:lineRule="exact"/>
              <w:jc w:val="center"/>
              <w:rPr>
                <w:b/>
                <w:bCs/>
                <w:sz w:val="18"/>
                <w:szCs w:val="18"/>
              </w:rPr>
            </w:pPr>
            <w:r>
              <w:rPr>
                <w:b/>
                <w:bCs/>
                <w:sz w:val="18"/>
                <w:szCs w:val="18"/>
              </w:rPr>
              <w:t>氨氮</w:t>
            </w:r>
          </w:p>
        </w:tc>
        <w:tc>
          <w:tcPr>
            <w:tcW w:w="634" w:type="dxa"/>
            <w:noWrap w:val="0"/>
            <w:vAlign w:val="center"/>
          </w:tcPr>
          <w:p>
            <w:pPr>
              <w:spacing w:line="240" w:lineRule="exact"/>
              <w:jc w:val="center"/>
              <w:rPr>
                <w:b/>
                <w:bCs/>
                <w:sz w:val="18"/>
                <w:szCs w:val="18"/>
              </w:rPr>
            </w:pPr>
            <w:r>
              <w:rPr>
                <w:b/>
                <w:bCs/>
                <w:sz w:val="18"/>
                <w:szCs w:val="18"/>
              </w:rPr>
              <w:t>总氮</w:t>
            </w:r>
          </w:p>
        </w:tc>
        <w:tc>
          <w:tcPr>
            <w:tcW w:w="635" w:type="dxa"/>
            <w:noWrap w:val="0"/>
            <w:vAlign w:val="center"/>
          </w:tcPr>
          <w:p>
            <w:pPr>
              <w:spacing w:line="240" w:lineRule="exact"/>
              <w:jc w:val="center"/>
              <w:rPr>
                <w:b/>
                <w:bCs/>
                <w:sz w:val="18"/>
                <w:szCs w:val="18"/>
              </w:rPr>
            </w:pPr>
            <w:r>
              <w:rPr>
                <w:rFonts w:hint="eastAsia"/>
                <w:b/>
                <w:bCs/>
                <w:sz w:val="18"/>
                <w:szCs w:val="18"/>
              </w:rPr>
              <w:t>甲苯</w:t>
            </w:r>
          </w:p>
        </w:tc>
        <w:tc>
          <w:tcPr>
            <w:tcW w:w="634" w:type="dxa"/>
            <w:noWrap w:val="0"/>
            <w:vAlign w:val="center"/>
          </w:tcPr>
          <w:p>
            <w:pPr>
              <w:spacing w:line="240" w:lineRule="exact"/>
              <w:jc w:val="center"/>
              <w:rPr>
                <w:b/>
                <w:bCs/>
                <w:sz w:val="18"/>
                <w:szCs w:val="18"/>
              </w:rPr>
            </w:pPr>
            <w:r>
              <w:rPr>
                <w:rFonts w:hint="eastAsia"/>
                <w:b/>
                <w:bCs/>
                <w:sz w:val="18"/>
                <w:szCs w:val="18"/>
              </w:rPr>
              <w:t>S</w:t>
            </w:r>
            <w:r>
              <w:rPr>
                <w:b/>
                <w:bCs/>
                <w:sz w:val="18"/>
                <w:szCs w:val="18"/>
              </w:rPr>
              <w:t>S</w:t>
            </w:r>
          </w:p>
          <w:p>
            <w:pPr>
              <w:spacing w:line="240" w:lineRule="exact"/>
              <w:jc w:val="center"/>
              <w:rPr>
                <w:b/>
                <w:bCs/>
                <w:sz w:val="18"/>
                <w:szCs w:val="18"/>
              </w:rPr>
            </w:pPr>
          </w:p>
        </w:tc>
        <w:tc>
          <w:tcPr>
            <w:tcW w:w="634" w:type="dxa"/>
            <w:noWrap w:val="0"/>
            <w:vAlign w:val="center"/>
          </w:tcPr>
          <w:p>
            <w:pPr>
              <w:rPr>
                <w:b/>
                <w:bCs/>
                <w:sz w:val="18"/>
                <w:szCs w:val="18"/>
              </w:rPr>
            </w:pPr>
            <w:r>
              <w:rPr>
                <w:rFonts w:hint="eastAsia"/>
                <w:b/>
                <w:bCs/>
                <w:sz w:val="18"/>
                <w:szCs w:val="18"/>
              </w:rPr>
              <w:t>氟化物</w:t>
            </w:r>
          </w:p>
        </w:tc>
        <w:tc>
          <w:tcPr>
            <w:tcW w:w="635" w:type="dxa"/>
            <w:noWrap w:val="0"/>
            <w:vAlign w:val="center"/>
          </w:tcPr>
          <w:p>
            <w:pPr>
              <w:spacing w:line="240" w:lineRule="exact"/>
              <w:jc w:val="center"/>
              <w:rPr>
                <w:b/>
                <w:bCs/>
                <w:sz w:val="18"/>
                <w:szCs w:val="18"/>
              </w:rPr>
            </w:pPr>
            <w:r>
              <w:rPr>
                <w:rFonts w:hint="eastAsia"/>
                <w:b/>
                <w:bCs/>
                <w:sz w:val="18"/>
                <w:szCs w:val="18"/>
              </w:rPr>
              <w:t>溴化物</w:t>
            </w:r>
          </w:p>
        </w:tc>
        <w:tc>
          <w:tcPr>
            <w:tcW w:w="634" w:type="dxa"/>
            <w:noWrap w:val="0"/>
            <w:vAlign w:val="center"/>
          </w:tcPr>
          <w:p>
            <w:pPr>
              <w:spacing w:line="240" w:lineRule="exact"/>
              <w:jc w:val="center"/>
              <w:rPr>
                <w:b/>
                <w:bCs/>
                <w:sz w:val="18"/>
                <w:szCs w:val="18"/>
              </w:rPr>
            </w:pPr>
            <w:r>
              <w:rPr>
                <w:rFonts w:hint="eastAsia"/>
                <w:b/>
                <w:bCs/>
                <w:sz w:val="18"/>
                <w:szCs w:val="18"/>
              </w:rPr>
              <w:t>石油</w:t>
            </w:r>
          </w:p>
          <w:p>
            <w:pPr>
              <w:spacing w:line="240" w:lineRule="exact"/>
              <w:jc w:val="center"/>
              <w:rPr>
                <w:b/>
                <w:bCs/>
                <w:sz w:val="18"/>
                <w:szCs w:val="18"/>
              </w:rPr>
            </w:pPr>
            <w:r>
              <w:rPr>
                <w:rFonts w:hint="eastAsia"/>
                <w:b/>
                <w:bCs/>
                <w:sz w:val="18"/>
                <w:szCs w:val="18"/>
              </w:rPr>
              <w:t>类</w:t>
            </w:r>
          </w:p>
        </w:tc>
        <w:tc>
          <w:tcPr>
            <w:tcW w:w="670" w:type="dxa"/>
            <w:noWrap w:val="0"/>
            <w:vAlign w:val="center"/>
          </w:tcPr>
          <w:p>
            <w:pPr>
              <w:spacing w:line="240" w:lineRule="exact"/>
              <w:jc w:val="center"/>
              <w:rPr>
                <w:b/>
                <w:bCs/>
                <w:sz w:val="18"/>
                <w:szCs w:val="18"/>
              </w:rPr>
            </w:pPr>
            <w:r>
              <w:rPr>
                <w:b/>
                <w:bCs/>
                <w:sz w:val="18"/>
                <w:szCs w:val="18"/>
              </w:rPr>
              <w:t>全盐量%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082" w:type="dxa"/>
            <w:vMerge w:val="restart"/>
            <w:noWrap w:val="0"/>
            <w:vAlign w:val="center"/>
          </w:tcPr>
          <w:p>
            <w:pPr>
              <w:spacing w:line="240" w:lineRule="exact"/>
              <w:jc w:val="center"/>
              <w:rPr>
                <w:bCs/>
                <w:sz w:val="18"/>
                <w:szCs w:val="18"/>
              </w:rPr>
            </w:pPr>
            <w:r>
              <w:rPr>
                <w:b/>
                <w:sz w:val="18"/>
                <w:szCs w:val="18"/>
              </w:rPr>
              <w:t>2,4-壬二烯醛</w:t>
            </w:r>
          </w:p>
        </w:tc>
        <w:tc>
          <w:tcPr>
            <w:tcW w:w="911" w:type="dxa"/>
            <w:noWrap w:val="0"/>
            <w:vAlign w:val="center"/>
          </w:tcPr>
          <w:p>
            <w:pPr>
              <w:spacing w:line="240" w:lineRule="exact"/>
              <w:jc w:val="center"/>
              <w:rPr>
                <w:bCs/>
                <w:sz w:val="18"/>
                <w:szCs w:val="18"/>
              </w:rPr>
            </w:pPr>
            <w:r>
              <w:rPr>
                <w:rFonts w:hint="eastAsia"/>
                <w:sz w:val="18"/>
                <w:szCs w:val="18"/>
              </w:rPr>
              <w:t>中间体盐洗废水</w:t>
            </w:r>
          </w:p>
        </w:tc>
        <w:tc>
          <w:tcPr>
            <w:tcW w:w="837" w:type="dxa"/>
            <w:noWrap w:val="0"/>
            <w:vAlign w:val="center"/>
          </w:tcPr>
          <w:p>
            <w:pPr>
              <w:spacing w:line="240" w:lineRule="exact"/>
              <w:jc w:val="center"/>
              <w:rPr>
                <w:bCs/>
                <w:sz w:val="18"/>
                <w:szCs w:val="18"/>
              </w:rPr>
            </w:pPr>
            <w:r>
              <w:rPr>
                <w:rFonts w:hint="eastAsia"/>
                <w:sz w:val="22"/>
                <w:szCs w:val="22"/>
              </w:rPr>
              <w:t xml:space="preserve">0.06 </w:t>
            </w:r>
          </w:p>
        </w:tc>
        <w:tc>
          <w:tcPr>
            <w:tcW w:w="634" w:type="dxa"/>
            <w:noWrap w:val="0"/>
            <w:vAlign w:val="center"/>
          </w:tcPr>
          <w:p>
            <w:pPr>
              <w:spacing w:line="240" w:lineRule="exact"/>
              <w:jc w:val="center"/>
              <w:rPr>
                <w:bCs/>
                <w:sz w:val="18"/>
                <w:szCs w:val="18"/>
              </w:rPr>
            </w:pPr>
            <w:r>
              <w:rPr>
                <w:rFonts w:hint="eastAsia"/>
                <w:sz w:val="22"/>
                <w:szCs w:val="22"/>
              </w:rPr>
              <w:t xml:space="preserve">377816.5 </w:t>
            </w:r>
          </w:p>
        </w:tc>
        <w:tc>
          <w:tcPr>
            <w:tcW w:w="634" w:type="dxa"/>
            <w:noWrap w:val="0"/>
            <w:vAlign w:val="center"/>
          </w:tcPr>
          <w:p>
            <w:pPr>
              <w:spacing w:line="240" w:lineRule="exact"/>
              <w:jc w:val="center"/>
              <w:rPr>
                <w:bCs/>
                <w:sz w:val="18"/>
                <w:szCs w:val="18"/>
              </w:rPr>
            </w:pPr>
            <w:r>
              <w:rPr>
                <w:rFonts w:hint="eastAsia"/>
                <w:sz w:val="22"/>
                <w:szCs w:val="22"/>
              </w:rPr>
              <w:t xml:space="preserve">330612.6 </w:t>
            </w:r>
          </w:p>
        </w:tc>
        <w:tc>
          <w:tcPr>
            <w:tcW w:w="635" w:type="dxa"/>
            <w:noWrap w:val="0"/>
            <w:vAlign w:val="center"/>
          </w:tcPr>
          <w:p>
            <w:pPr>
              <w:spacing w:line="240" w:lineRule="exact"/>
              <w:jc w:val="center"/>
              <w:rPr>
                <w:bCs/>
                <w:sz w:val="18"/>
                <w:szCs w:val="18"/>
              </w:rPr>
            </w:pPr>
            <w:r>
              <w:rPr>
                <w:rFonts w:hint="eastAsia"/>
                <w:sz w:val="18"/>
                <w:szCs w:val="18"/>
              </w:rPr>
              <w:t xml:space="preserve">0.0 </w:t>
            </w:r>
          </w:p>
        </w:tc>
        <w:tc>
          <w:tcPr>
            <w:tcW w:w="634" w:type="dxa"/>
            <w:noWrap w:val="0"/>
            <w:vAlign w:val="center"/>
          </w:tcPr>
          <w:p>
            <w:pPr>
              <w:spacing w:line="240" w:lineRule="exact"/>
              <w:jc w:val="center"/>
              <w:rPr>
                <w:bCs/>
                <w:sz w:val="18"/>
                <w:szCs w:val="18"/>
              </w:rPr>
            </w:pPr>
            <w:r>
              <w:rPr>
                <w:rFonts w:hint="eastAsia"/>
                <w:sz w:val="18"/>
                <w:szCs w:val="18"/>
              </w:rPr>
              <w:t xml:space="preserve">0.0 </w:t>
            </w:r>
          </w:p>
        </w:tc>
        <w:tc>
          <w:tcPr>
            <w:tcW w:w="635" w:type="dxa"/>
            <w:noWrap w:val="0"/>
            <w:vAlign w:val="center"/>
          </w:tcPr>
          <w:p>
            <w:pPr>
              <w:spacing w:line="240" w:lineRule="exact"/>
              <w:jc w:val="center"/>
              <w:rPr>
                <w:bCs/>
                <w:sz w:val="18"/>
                <w:szCs w:val="18"/>
              </w:rPr>
            </w:pPr>
            <w:r>
              <w:rPr>
                <w:rFonts w:hint="eastAsia"/>
                <w:sz w:val="18"/>
                <w:szCs w:val="18"/>
              </w:rPr>
              <w:t xml:space="preserve">0.0 </w:t>
            </w:r>
          </w:p>
        </w:tc>
        <w:tc>
          <w:tcPr>
            <w:tcW w:w="634" w:type="dxa"/>
            <w:noWrap w:val="0"/>
            <w:vAlign w:val="center"/>
          </w:tcPr>
          <w:p>
            <w:pPr>
              <w:spacing w:line="240" w:lineRule="exact"/>
              <w:jc w:val="center"/>
              <w:rPr>
                <w:bCs/>
                <w:sz w:val="18"/>
                <w:szCs w:val="18"/>
              </w:rPr>
            </w:pPr>
            <w:r>
              <w:rPr>
                <w:rFonts w:hint="eastAsia"/>
                <w:sz w:val="18"/>
                <w:szCs w:val="18"/>
              </w:rPr>
              <w:t xml:space="preserve">1000.0 </w:t>
            </w:r>
          </w:p>
        </w:tc>
        <w:tc>
          <w:tcPr>
            <w:tcW w:w="634" w:type="dxa"/>
            <w:noWrap w:val="0"/>
            <w:vAlign w:val="center"/>
          </w:tcPr>
          <w:p>
            <w:pPr>
              <w:spacing w:line="240" w:lineRule="exact"/>
              <w:jc w:val="center"/>
              <w:rPr>
                <w:bCs/>
                <w:sz w:val="18"/>
                <w:szCs w:val="18"/>
              </w:rPr>
            </w:pPr>
            <w:r>
              <w:rPr>
                <w:rFonts w:hint="eastAsia"/>
                <w:sz w:val="18"/>
                <w:szCs w:val="18"/>
              </w:rPr>
              <w:t xml:space="preserve">625.2 </w:t>
            </w:r>
          </w:p>
        </w:tc>
        <w:tc>
          <w:tcPr>
            <w:tcW w:w="635" w:type="dxa"/>
            <w:noWrap w:val="0"/>
            <w:vAlign w:val="center"/>
          </w:tcPr>
          <w:p>
            <w:pPr>
              <w:spacing w:line="240" w:lineRule="exact"/>
              <w:jc w:val="center"/>
              <w:rPr>
                <w:bCs/>
                <w:sz w:val="18"/>
                <w:szCs w:val="18"/>
              </w:rPr>
            </w:pPr>
            <w:r>
              <w:rPr>
                <w:rFonts w:hint="eastAsia"/>
                <w:sz w:val="18"/>
                <w:szCs w:val="18"/>
              </w:rPr>
              <w:t xml:space="preserve">0.0 </w:t>
            </w:r>
          </w:p>
        </w:tc>
        <w:tc>
          <w:tcPr>
            <w:tcW w:w="634" w:type="dxa"/>
            <w:noWrap w:val="0"/>
            <w:vAlign w:val="center"/>
          </w:tcPr>
          <w:p>
            <w:pPr>
              <w:spacing w:line="240" w:lineRule="exact"/>
              <w:jc w:val="center"/>
              <w:rPr>
                <w:bCs/>
                <w:sz w:val="18"/>
                <w:szCs w:val="18"/>
              </w:rPr>
            </w:pPr>
            <w:r>
              <w:rPr>
                <w:rFonts w:hint="eastAsia"/>
                <w:sz w:val="18"/>
                <w:szCs w:val="18"/>
              </w:rPr>
              <w:t xml:space="preserve">2000.0 </w:t>
            </w:r>
          </w:p>
        </w:tc>
        <w:tc>
          <w:tcPr>
            <w:tcW w:w="670" w:type="dxa"/>
            <w:noWrap w:val="0"/>
            <w:vAlign w:val="center"/>
          </w:tcPr>
          <w:p>
            <w:pPr>
              <w:spacing w:line="240" w:lineRule="exact"/>
              <w:jc w:val="center"/>
              <w:rPr>
                <w:bCs/>
                <w:sz w:val="18"/>
                <w:szCs w:val="18"/>
              </w:rPr>
            </w:pPr>
            <w:r>
              <w:rPr>
                <w:rFonts w:hint="eastAsia"/>
                <w:sz w:val="18"/>
                <w:szCs w:val="18"/>
              </w:rPr>
              <w:t>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082" w:type="dxa"/>
            <w:vMerge w:val="continue"/>
            <w:noWrap w:val="0"/>
            <w:vAlign w:val="center"/>
          </w:tcPr>
          <w:p>
            <w:pPr>
              <w:spacing w:line="240" w:lineRule="exact"/>
              <w:jc w:val="center"/>
              <w:rPr>
                <w:rFonts w:eastAsia="楷体_GB2312"/>
                <w:sz w:val="18"/>
                <w:szCs w:val="18"/>
              </w:rPr>
            </w:pPr>
          </w:p>
        </w:tc>
        <w:tc>
          <w:tcPr>
            <w:tcW w:w="911" w:type="dxa"/>
            <w:noWrap w:val="0"/>
            <w:vAlign w:val="center"/>
          </w:tcPr>
          <w:p>
            <w:pPr>
              <w:spacing w:line="240" w:lineRule="exact"/>
              <w:jc w:val="center"/>
              <w:rPr>
                <w:sz w:val="18"/>
                <w:szCs w:val="18"/>
              </w:rPr>
            </w:pPr>
            <w:r>
              <w:rPr>
                <w:rFonts w:hint="eastAsia"/>
                <w:sz w:val="18"/>
                <w:szCs w:val="18"/>
              </w:rPr>
              <w:t>洗涤废水</w:t>
            </w:r>
          </w:p>
        </w:tc>
        <w:tc>
          <w:tcPr>
            <w:tcW w:w="837" w:type="dxa"/>
            <w:noWrap w:val="0"/>
            <w:vAlign w:val="center"/>
          </w:tcPr>
          <w:p>
            <w:pPr>
              <w:spacing w:line="240" w:lineRule="exact"/>
              <w:jc w:val="center"/>
              <w:rPr>
                <w:sz w:val="18"/>
                <w:szCs w:val="18"/>
              </w:rPr>
            </w:pPr>
            <w:r>
              <w:rPr>
                <w:rFonts w:hint="eastAsia"/>
                <w:sz w:val="22"/>
                <w:szCs w:val="22"/>
              </w:rPr>
              <w:t xml:space="preserve">0.30 </w:t>
            </w:r>
          </w:p>
        </w:tc>
        <w:tc>
          <w:tcPr>
            <w:tcW w:w="634" w:type="dxa"/>
            <w:noWrap w:val="0"/>
            <w:vAlign w:val="center"/>
          </w:tcPr>
          <w:p>
            <w:pPr>
              <w:spacing w:line="240" w:lineRule="exact"/>
              <w:jc w:val="center"/>
              <w:rPr>
                <w:sz w:val="18"/>
                <w:szCs w:val="18"/>
              </w:rPr>
            </w:pPr>
            <w:r>
              <w:rPr>
                <w:rFonts w:hint="eastAsia"/>
                <w:sz w:val="22"/>
                <w:szCs w:val="22"/>
              </w:rPr>
              <w:t xml:space="preserve">112964.9 </w:t>
            </w:r>
          </w:p>
        </w:tc>
        <w:tc>
          <w:tcPr>
            <w:tcW w:w="634" w:type="dxa"/>
            <w:noWrap w:val="0"/>
            <w:vAlign w:val="center"/>
          </w:tcPr>
          <w:p>
            <w:pPr>
              <w:spacing w:line="240" w:lineRule="exact"/>
              <w:jc w:val="center"/>
              <w:rPr>
                <w:sz w:val="18"/>
                <w:szCs w:val="18"/>
              </w:rPr>
            </w:pPr>
            <w:r>
              <w:rPr>
                <w:rFonts w:hint="eastAsia"/>
                <w:sz w:val="22"/>
                <w:szCs w:val="22"/>
              </w:rPr>
              <w:t xml:space="preserve">99929.0 </w:t>
            </w:r>
          </w:p>
        </w:tc>
        <w:tc>
          <w:tcPr>
            <w:tcW w:w="635" w:type="dxa"/>
            <w:noWrap w:val="0"/>
            <w:vAlign w:val="center"/>
          </w:tcPr>
          <w:p>
            <w:pPr>
              <w:spacing w:line="240" w:lineRule="exact"/>
              <w:jc w:val="center"/>
              <w:rPr>
                <w:sz w:val="18"/>
                <w:szCs w:val="18"/>
              </w:rPr>
            </w:pPr>
            <w:r>
              <w:rPr>
                <w:rFonts w:hint="eastAsia"/>
                <w:sz w:val="18"/>
                <w:szCs w:val="18"/>
              </w:rPr>
              <w:t xml:space="preserve">47.9 </w:t>
            </w:r>
          </w:p>
        </w:tc>
        <w:tc>
          <w:tcPr>
            <w:tcW w:w="634" w:type="dxa"/>
            <w:noWrap w:val="0"/>
            <w:vAlign w:val="center"/>
          </w:tcPr>
          <w:p>
            <w:pPr>
              <w:spacing w:line="240" w:lineRule="exact"/>
              <w:jc w:val="center"/>
              <w:rPr>
                <w:sz w:val="18"/>
                <w:szCs w:val="18"/>
              </w:rPr>
            </w:pPr>
            <w:r>
              <w:rPr>
                <w:rFonts w:hint="eastAsia"/>
                <w:sz w:val="18"/>
                <w:szCs w:val="18"/>
              </w:rPr>
              <w:t xml:space="preserve">183.2 </w:t>
            </w:r>
          </w:p>
        </w:tc>
        <w:tc>
          <w:tcPr>
            <w:tcW w:w="635" w:type="dxa"/>
            <w:noWrap w:val="0"/>
            <w:vAlign w:val="center"/>
          </w:tcPr>
          <w:p>
            <w:pPr>
              <w:spacing w:line="240" w:lineRule="exact"/>
              <w:jc w:val="center"/>
              <w:rPr>
                <w:sz w:val="18"/>
                <w:szCs w:val="18"/>
              </w:rPr>
            </w:pPr>
            <w:r>
              <w:rPr>
                <w:rFonts w:hint="eastAsia"/>
                <w:sz w:val="18"/>
                <w:szCs w:val="18"/>
              </w:rPr>
              <w:t xml:space="preserve">0.0 </w:t>
            </w:r>
          </w:p>
        </w:tc>
        <w:tc>
          <w:tcPr>
            <w:tcW w:w="634" w:type="dxa"/>
            <w:noWrap w:val="0"/>
            <w:vAlign w:val="center"/>
          </w:tcPr>
          <w:p>
            <w:pPr>
              <w:spacing w:line="240" w:lineRule="exact"/>
              <w:jc w:val="center"/>
              <w:rPr>
                <w:sz w:val="18"/>
                <w:szCs w:val="18"/>
              </w:rPr>
            </w:pPr>
            <w:r>
              <w:rPr>
                <w:rFonts w:hint="eastAsia"/>
                <w:sz w:val="18"/>
                <w:szCs w:val="18"/>
              </w:rPr>
              <w:t xml:space="preserve">400.0 </w:t>
            </w:r>
          </w:p>
        </w:tc>
        <w:tc>
          <w:tcPr>
            <w:tcW w:w="634" w:type="dxa"/>
            <w:noWrap w:val="0"/>
            <w:vAlign w:val="center"/>
          </w:tcPr>
          <w:p>
            <w:pPr>
              <w:spacing w:line="240" w:lineRule="exact"/>
              <w:jc w:val="center"/>
              <w:rPr>
                <w:sz w:val="18"/>
                <w:szCs w:val="18"/>
              </w:rPr>
            </w:pPr>
            <w:r>
              <w:rPr>
                <w:rFonts w:hint="eastAsia"/>
                <w:sz w:val="18"/>
                <w:szCs w:val="18"/>
              </w:rPr>
              <w:t xml:space="preserve">0.0 </w:t>
            </w:r>
          </w:p>
        </w:tc>
        <w:tc>
          <w:tcPr>
            <w:tcW w:w="635" w:type="dxa"/>
            <w:noWrap w:val="0"/>
            <w:vAlign w:val="center"/>
          </w:tcPr>
          <w:p>
            <w:pPr>
              <w:spacing w:line="240" w:lineRule="exact"/>
              <w:jc w:val="center"/>
              <w:rPr>
                <w:sz w:val="18"/>
                <w:szCs w:val="18"/>
              </w:rPr>
            </w:pPr>
            <w:r>
              <w:rPr>
                <w:rFonts w:hint="eastAsia"/>
                <w:sz w:val="18"/>
                <w:szCs w:val="18"/>
              </w:rPr>
              <w:t xml:space="preserve">0.0 </w:t>
            </w:r>
          </w:p>
        </w:tc>
        <w:tc>
          <w:tcPr>
            <w:tcW w:w="634" w:type="dxa"/>
            <w:noWrap w:val="0"/>
            <w:vAlign w:val="center"/>
          </w:tcPr>
          <w:p>
            <w:pPr>
              <w:spacing w:line="240" w:lineRule="exact"/>
              <w:jc w:val="center"/>
              <w:rPr>
                <w:sz w:val="18"/>
                <w:szCs w:val="18"/>
              </w:rPr>
            </w:pPr>
            <w:r>
              <w:rPr>
                <w:rFonts w:hint="eastAsia"/>
                <w:sz w:val="18"/>
                <w:szCs w:val="18"/>
              </w:rPr>
              <w:t xml:space="preserve">2000.0 </w:t>
            </w:r>
          </w:p>
        </w:tc>
        <w:tc>
          <w:tcPr>
            <w:tcW w:w="670" w:type="dxa"/>
            <w:noWrap w:val="0"/>
            <w:vAlign w:val="center"/>
          </w:tcPr>
          <w:p>
            <w:pPr>
              <w:spacing w:line="240" w:lineRule="exact"/>
              <w:jc w:val="center"/>
              <w:rPr>
                <w:sz w:val="18"/>
                <w:szCs w:val="18"/>
              </w:rPr>
            </w:pPr>
            <w:r>
              <w:rPr>
                <w:rFonts w:hint="eastAsia"/>
                <w:sz w:val="18"/>
                <w:szCs w:val="18"/>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93" w:type="dxa"/>
            <w:gridSpan w:val="2"/>
            <w:noWrap w:val="0"/>
            <w:vAlign w:val="center"/>
          </w:tcPr>
          <w:p>
            <w:pPr>
              <w:spacing w:line="240" w:lineRule="exact"/>
              <w:jc w:val="center"/>
              <w:rPr>
                <w:sz w:val="18"/>
                <w:szCs w:val="18"/>
              </w:rPr>
            </w:pPr>
            <w:r>
              <w:rPr>
                <w:rFonts w:hint="eastAsia"/>
                <w:sz w:val="18"/>
                <w:szCs w:val="18"/>
              </w:rPr>
              <w:t>备注</w:t>
            </w:r>
          </w:p>
        </w:tc>
        <w:tc>
          <w:tcPr>
            <w:tcW w:w="7216" w:type="dxa"/>
            <w:gridSpan w:val="11"/>
            <w:noWrap w:val="0"/>
            <w:vAlign w:val="center"/>
          </w:tcPr>
          <w:p>
            <w:pPr>
              <w:spacing w:line="240" w:lineRule="exact"/>
              <w:jc w:val="center"/>
              <w:rPr>
                <w:sz w:val="18"/>
                <w:szCs w:val="18"/>
              </w:rPr>
            </w:pPr>
            <w:r>
              <w:rPr>
                <w:rFonts w:hint="eastAsia"/>
                <w:bCs/>
                <w:sz w:val="18"/>
                <w:szCs w:val="18"/>
              </w:rPr>
              <w:t>甲苯、氟化物等特征因子为物料衡算所得。</w:t>
            </w:r>
          </w:p>
        </w:tc>
      </w:tr>
    </w:tbl>
    <w:p>
      <w:pPr>
        <w:ind w:firstLine="420" w:firstLineChars="200"/>
      </w:pPr>
      <w:r>
        <w:rPr>
          <w:rFonts w:hint="eastAsia"/>
        </w:rPr>
        <w:t>（3）固废</w:t>
      </w:r>
    </w:p>
    <w:p>
      <w:pPr>
        <w:spacing w:line="360" w:lineRule="auto"/>
        <w:ind w:firstLine="420" w:firstLineChars="200"/>
      </w:pPr>
      <w:r>
        <w:t>2,4-壬二烯醛</w:t>
      </w:r>
      <w:r>
        <w:rPr>
          <w:rFonts w:hint="eastAsia"/>
        </w:rPr>
        <w:t>工程产生固废主要为蒸馏釜残。其产生情况、性质判定及处理措施详见表</w:t>
      </w:r>
      <w:r>
        <w:t>2.3.12-</w:t>
      </w:r>
      <w:r>
        <w:rPr>
          <w:rFonts w:hint="eastAsia"/>
        </w:rPr>
        <w:t>10至表</w:t>
      </w:r>
      <w:r>
        <w:t>2.3.12-</w:t>
      </w:r>
      <w:r>
        <w:rPr>
          <w:rFonts w:hint="eastAsia"/>
        </w:rPr>
        <w:t>13。</w:t>
      </w:r>
    </w:p>
    <w:p>
      <w:pPr>
        <w:widowControl/>
        <w:numPr>
          <w:ilvl w:val="0"/>
          <w:numId w:val="8"/>
        </w:numPr>
        <w:spacing w:line="360" w:lineRule="auto"/>
        <w:jc w:val="left"/>
      </w:pPr>
      <w:r>
        <w:t>产生情况分析</w:t>
      </w:r>
    </w:p>
    <w:p>
      <w:pPr>
        <w:spacing w:line="360" w:lineRule="auto"/>
        <w:ind w:left="482"/>
      </w:pPr>
      <w:r>
        <w:t>2,4-壬二烯醛</w:t>
      </w:r>
      <w:r>
        <w:rPr>
          <w:rFonts w:hint="eastAsia"/>
        </w:rPr>
        <w:t>工程固废</w:t>
      </w:r>
      <w:r>
        <w:t>产生情况见</w:t>
      </w:r>
      <w:r>
        <w:rPr>
          <w:rFonts w:hint="eastAsia"/>
        </w:rPr>
        <w:t>表</w:t>
      </w:r>
      <w:r>
        <w:t>2.3</w:t>
      </w:r>
      <w:r>
        <w:rPr>
          <w:rFonts w:hint="eastAsia"/>
        </w:rPr>
        <w:t>.</w:t>
      </w:r>
      <w:r>
        <w:t>12-</w:t>
      </w:r>
      <w:r>
        <w:rPr>
          <w:rFonts w:hint="eastAsia"/>
        </w:rPr>
        <w:t>10。</w:t>
      </w:r>
    </w:p>
    <w:p>
      <w:pPr>
        <w:jc w:val="center"/>
      </w:pPr>
      <w:r>
        <w:rPr>
          <w:b/>
          <w:szCs w:val="21"/>
        </w:rPr>
        <w:t>表2.3</w:t>
      </w:r>
      <w:r>
        <w:rPr>
          <w:rFonts w:hint="eastAsia"/>
          <w:b/>
          <w:szCs w:val="21"/>
        </w:rPr>
        <w:t>.</w:t>
      </w:r>
      <w:r>
        <w:rPr>
          <w:b/>
          <w:szCs w:val="21"/>
        </w:rPr>
        <w:t>12-</w:t>
      </w:r>
      <w:r>
        <w:rPr>
          <w:rFonts w:hint="eastAsia"/>
          <w:b/>
          <w:szCs w:val="21"/>
        </w:rPr>
        <w:t>10</w:t>
      </w:r>
      <w:r>
        <w:rPr>
          <w:b/>
          <w:szCs w:val="21"/>
        </w:rPr>
        <w:t xml:space="preserve">  2,4-壬二烯醛固废产生情况汇总表</w:t>
      </w:r>
    </w:p>
    <w:tbl>
      <w:tblPr>
        <w:tblStyle w:val="9"/>
        <w:tblW w:w="5000"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422"/>
        <w:gridCol w:w="2325"/>
        <w:gridCol w:w="2373"/>
        <w:gridCol w:w="619"/>
        <w:gridCol w:w="2400"/>
        <w:gridCol w:w="80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236" w:type="pct"/>
            <w:noWrap w:val="0"/>
            <w:vAlign w:val="center"/>
          </w:tcPr>
          <w:p>
            <w:pPr>
              <w:jc w:val="center"/>
              <w:rPr>
                <w:sz w:val="18"/>
                <w:szCs w:val="18"/>
              </w:rPr>
            </w:pPr>
            <w:r>
              <w:rPr>
                <w:rFonts w:hint="eastAsia"/>
                <w:sz w:val="18"/>
                <w:szCs w:val="18"/>
              </w:rPr>
              <w:t>序号</w:t>
            </w:r>
          </w:p>
        </w:tc>
        <w:tc>
          <w:tcPr>
            <w:tcW w:w="1299" w:type="pct"/>
            <w:noWrap w:val="0"/>
            <w:vAlign w:val="center"/>
          </w:tcPr>
          <w:p>
            <w:pPr>
              <w:jc w:val="center"/>
              <w:rPr>
                <w:sz w:val="18"/>
                <w:szCs w:val="18"/>
              </w:rPr>
            </w:pPr>
            <w:r>
              <w:rPr>
                <w:rFonts w:hint="eastAsia"/>
                <w:sz w:val="18"/>
                <w:szCs w:val="18"/>
              </w:rPr>
              <w:t>名称</w:t>
            </w:r>
          </w:p>
        </w:tc>
        <w:tc>
          <w:tcPr>
            <w:tcW w:w="1326" w:type="pct"/>
            <w:noWrap w:val="0"/>
            <w:vAlign w:val="center"/>
          </w:tcPr>
          <w:p>
            <w:pPr>
              <w:jc w:val="center"/>
              <w:rPr>
                <w:sz w:val="18"/>
                <w:szCs w:val="18"/>
              </w:rPr>
            </w:pPr>
            <w:r>
              <w:rPr>
                <w:rFonts w:hint="eastAsia"/>
                <w:sz w:val="18"/>
                <w:szCs w:val="18"/>
              </w:rPr>
              <w:t>产生工序</w:t>
            </w:r>
          </w:p>
        </w:tc>
        <w:tc>
          <w:tcPr>
            <w:tcW w:w="346" w:type="pct"/>
            <w:noWrap w:val="0"/>
            <w:vAlign w:val="center"/>
          </w:tcPr>
          <w:p>
            <w:pPr>
              <w:jc w:val="center"/>
              <w:rPr>
                <w:sz w:val="18"/>
                <w:szCs w:val="18"/>
              </w:rPr>
            </w:pPr>
            <w:r>
              <w:rPr>
                <w:rFonts w:hint="eastAsia"/>
                <w:sz w:val="18"/>
                <w:szCs w:val="18"/>
              </w:rPr>
              <w:t>形态</w:t>
            </w:r>
          </w:p>
        </w:tc>
        <w:tc>
          <w:tcPr>
            <w:tcW w:w="1341" w:type="pct"/>
            <w:noWrap w:val="0"/>
            <w:vAlign w:val="center"/>
          </w:tcPr>
          <w:p>
            <w:pPr>
              <w:jc w:val="center"/>
              <w:rPr>
                <w:sz w:val="18"/>
                <w:szCs w:val="18"/>
              </w:rPr>
            </w:pPr>
            <w:r>
              <w:rPr>
                <w:rFonts w:hint="eastAsia"/>
                <w:sz w:val="18"/>
                <w:szCs w:val="18"/>
              </w:rPr>
              <w:t>主要成分</w:t>
            </w:r>
          </w:p>
        </w:tc>
        <w:tc>
          <w:tcPr>
            <w:tcW w:w="451" w:type="pct"/>
            <w:noWrap w:val="0"/>
            <w:vAlign w:val="center"/>
          </w:tcPr>
          <w:p>
            <w:pPr>
              <w:jc w:val="center"/>
              <w:rPr>
                <w:sz w:val="18"/>
                <w:szCs w:val="18"/>
              </w:rPr>
            </w:pPr>
            <w:r>
              <w:rPr>
                <w:rFonts w:hint="eastAsia"/>
                <w:sz w:val="18"/>
                <w:szCs w:val="18"/>
              </w:rPr>
              <w:t>产生量</w:t>
            </w:r>
            <w:r>
              <w:rPr>
                <w:rFonts w:ascii="Calibri" w:hAnsi="Calibri" w:cs="Calibri"/>
                <w:sz w:val="18"/>
                <w:szCs w:val="18"/>
              </w:rPr>
              <w:t>t/a</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236" w:type="pct"/>
            <w:noWrap/>
            <w:vAlign w:val="center"/>
          </w:tcPr>
          <w:p>
            <w:pPr>
              <w:jc w:val="center"/>
              <w:rPr>
                <w:sz w:val="18"/>
                <w:szCs w:val="18"/>
              </w:rPr>
            </w:pPr>
            <w:r>
              <w:rPr>
                <w:sz w:val="18"/>
                <w:szCs w:val="18"/>
              </w:rPr>
              <w:t>1</w:t>
            </w:r>
          </w:p>
        </w:tc>
        <w:tc>
          <w:tcPr>
            <w:tcW w:w="1299" w:type="pct"/>
            <w:noWrap/>
            <w:vAlign w:val="top"/>
          </w:tcPr>
          <w:p>
            <w:pPr>
              <w:jc w:val="center"/>
              <w:rPr>
                <w:sz w:val="18"/>
                <w:szCs w:val="18"/>
              </w:rPr>
            </w:pPr>
            <w:r>
              <w:rPr>
                <w:rFonts w:hint="eastAsia"/>
                <w:sz w:val="18"/>
                <w:szCs w:val="18"/>
              </w:rPr>
              <w:t>中间体</w:t>
            </w:r>
            <w:r>
              <w:rPr>
                <w:sz w:val="18"/>
                <w:szCs w:val="18"/>
              </w:rPr>
              <w:t>1釜残</w:t>
            </w:r>
          </w:p>
        </w:tc>
        <w:tc>
          <w:tcPr>
            <w:tcW w:w="1326" w:type="pct"/>
            <w:noWrap/>
            <w:vAlign w:val="top"/>
          </w:tcPr>
          <w:p>
            <w:pPr>
              <w:jc w:val="center"/>
              <w:rPr>
                <w:sz w:val="18"/>
                <w:szCs w:val="18"/>
              </w:rPr>
            </w:pPr>
            <w:r>
              <w:rPr>
                <w:sz w:val="18"/>
                <w:szCs w:val="18"/>
              </w:rPr>
              <w:t>中间体1精馏</w:t>
            </w:r>
          </w:p>
        </w:tc>
        <w:tc>
          <w:tcPr>
            <w:tcW w:w="346" w:type="pct"/>
            <w:noWrap/>
            <w:vAlign w:val="top"/>
          </w:tcPr>
          <w:p>
            <w:pPr>
              <w:jc w:val="center"/>
              <w:rPr>
                <w:sz w:val="18"/>
                <w:szCs w:val="18"/>
              </w:rPr>
            </w:pPr>
            <w:r>
              <w:rPr>
                <w:sz w:val="18"/>
                <w:szCs w:val="18"/>
              </w:rPr>
              <w:t>液态</w:t>
            </w:r>
          </w:p>
        </w:tc>
        <w:tc>
          <w:tcPr>
            <w:tcW w:w="1341" w:type="pct"/>
            <w:noWrap/>
            <w:vAlign w:val="top"/>
          </w:tcPr>
          <w:p>
            <w:pPr>
              <w:jc w:val="center"/>
              <w:rPr>
                <w:sz w:val="18"/>
                <w:szCs w:val="18"/>
              </w:rPr>
            </w:pPr>
            <w:r>
              <w:rPr>
                <w:sz w:val="18"/>
                <w:szCs w:val="18"/>
              </w:rPr>
              <w:t>氯化钙等</w:t>
            </w:r>
          </w:p>
        </w:tc>
        <w:tc>
          <w:tcPr>
            <w:tcW w:w="451" w:type="pct"/>
            <w:noWrap/>
            <w:vAlign w:val="top"/>
          </w:tcPr>
          <w:p>
            <w:pPr>
              <w:jc w:val="center"/>
              <w:rPr>
                <w:sz w:val="18"/>
                <w:szCs w:val="18"/>
              </w:rPr>
            </w:pPr>
            <w:r>
              <w:t xml:space="preserve">0.3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236" w:type="pct"/>
            <w:noWrap/>
            <w:vAlign w:val="center"/>
          </w:tcPr>
          <w:p>
            <w:pPr>
              <w:jc w:val="center"/>
              <w:rPr>
                <w:sz w:val="18"/>
                <w:szCs w:val="18"/>
              </w:rPr>
            </w:pPr>
            <w:r>
              <w:rPr>
                <w:sz w:val="18"/>
                <w:szCs w:val="18"/>
              </w:rPr>
              <w:t>2</w:t>
            </w:r>
          </w:p>
        </w:tc>
        <w:tc>
          <w:tcPr>
            <w:tcW w:w="1299" w:type="pct"/>
            <w:noWrap/>
            <w:vAlign w:val="top"/>
          </w:tcPr>
          <w:p>
            <w:pPr>
              <w:jc w:val="center"/>
              <w:rPr>
                <w:sz w:val="18"/>
                <w:szCs w:val="18"/>
              </w:rPr>
            </w:pPr>
            <w:r>
              <w:rPr>
                <w:rFonts w:hint="eastAsia"/>
                <w:sz w:val="18"/>
                <w:szCs w:val="18"/>
              </w:rPr>
              <w:t>中间体</w:t>
            </w:r>
            <w:r>
              <w:rPr>
                <w:sz w:val="18"/>
                <w:szCs w:val="18"/>
              </w:rPr>
              <w:t>2釜残</w:t>
            </w:r>
          </w:p>
        </w:tc>
        <w:tc>
          <w:tcPr>
            <w:tcW w:w="1326" w:type="pct"/>
            <w:noWrap/>
            <w:vAlign w:val="top"/>
          </w:tcPr>
          <w:p>
            <w:pPr>
              <w:jc w:val="center"/>
              <w:rPr>
                <w:sz w:val="18"/>
                <w:szCs w:val="18"/>
              </w:rPr>
            </w:pPr>
            <w:r>
              <w:rPr>
                <w:sz w:val="18"/>
                <w:szCs w:val="18"/>
              </w:rPr>
              <w:t>中间体2精馏</w:t>
            </w:r>
          </w:p>
        </w:tc>
        <w:tc>
          <w:tcPr>
            <w:tcW w:w="346" w:type="pct"/>
            <w:noWrap/>
            <w:vAlign w:val="top"/>
          </w:tcPr>
          <w:p>
            <w:pPr>
              <w:jc w:val="center"/>
              <w:rPr>
                <w:sz w:val="18"/>
                <w:szCs w:val="18"/>
              </w:rPr>
            </w:pPr>
            <w:r>
              <w:rPr>
                <w:sz w:val="18"/>
                <w:szCs w:val="18"/>
              </w:rPr>
              <w:t>液态</w:t>
            </w:r>
          </w:p>
        </w:tc>
        <w:tc>
          <w:tcPr>
            <w:tcW w:w="1341" w:type="pct"/>
            <w:noWrap/>
            <w:vAlign w:val="top"/>
          </w:tcPr>
          <w:p>
            <w:pPr>
              <w:jc w:val="center"/>
              <w:rPr>
                <w:sz w:val="18"/>
                <w:szCs w:val="18"/>
              </w:rPr>
            </w:pPr>
            <w:r>
              <w:rPr>
                <w:sz w:val="18"/>
                <w:szCs w:val="18"/>
              </w:rPr>
              <w:t>己醛二乙缩醛</w:t>
            </w:r>
          </w:p>
        </w:tc>
        <w:tc>
          <w:tcPr>
            <w:tcW w:w="451" w:type="pct"/>
            <w:noWrap/>
            <w:vAlign w:val="top"/>
          </w:tcPr>
          <w:p>
            <w:pPr>
              <w:jc w:val="center"/>
              <w:rPr>
                <w:sz w:val="18"/>
                <w:szCs w:val="18"/>
              </w:rPr>
            </w:pPr>
            <w:r>
              <w:t xml:space="preserve">0.7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236" w:type="pct"/>
            <w:noWrap/>
            <w:vAlign w:val="center"/>
          </w:tcPr>
          <w:p>
            <w:pPr>
              <w:jc w:val="center"/>
              <w:rPr>
                <w:sz w:val="18"/>
                <w:szCs w:val="18"/>
              </w:rPr>
            </w:pPr>
            <w:r>
              <w:rPr>
                <w:sz w:val="18"/>
                <w:szCs w:val="18"/>
              </w:rPr>
              <w:t>3</w:t>
            </w:r>
          </w:p>
        </w:tc>
        <w:tc>
          <w:tcPr>
            <w:tcW w:w="1299" w:type="pct"/>
            <w:noWrap/>
            <w:vAlign w:val="top"/>
          </w:tcPr>
          <w:p>
            <w:pPr>
              <w:jc w:val="center"/>
              <w:rPr>
                <w:sz w:val="18"/>
                <w:szCs w:val="18"/>
              </w:rPr>
            </w:pPr>
            <w:r>
              <w:rPr>
                <w:rFonts w:hint="eastAsia"/>
                <w:sz w:val="18"/>
                <w:szCs w:val="18"/>
              </w:rPr>
              <w:t>中间体</w:t>
            </w:r>
            <w:r>
              <w:rPr>
                <w:sz w:val="18"/>
                <w:szCs w:val="18"/>
              </w:rPr>
              <w:t>3釜残</w:t>
            </w:r>
          </w:p>
        </w:tc>
        <w:tc>
          <w:tcPr>
            <w:tcW w:w="1326" w:type="pct"/>
            <w:noWrap/>
            <w:vAlign w:val="top"/>
          </w:tcPr>
          <w:p>
            <w:pPr>
              <w:jc w:val="center"/>
              <w:rPr>
                <w:sz w:val="18"/>
                <w:szCs w:val="18"/>
              </w:rPr>
            </w:pPr>
            <w:r>
              <w:rPr>
                <w:sz w:val="18"/>
                <w:szCs w:val="18"/>
              </w:rPr>
              <w:t>中间体3精馏</w:t>
            </w:r>
          </w:p>
        </w:tc>
        <w:tc>
          <w:tcPr>
            <w:tcW w:w="346" w:type="pct"/>
            <w:noWrap/>
            <w:vAlign w:val="top"/>
          </w:tcPr>
          <w:p>
            <w:pPr>
              <w:jc w:val="center"/>
              <w:rPr>
                <w:sz w:val="18"/>
                <w:szCs w:val="18"/>
              </w:rPr>
            </w:pPr>
            <w:r>
              <w:rPr>
                <w:sz w:val="18"/>
                <w:szCs w:val="18"/>
              </w:rPr>
              <w:t>液态</w:t>
            </w:r>
          </w:p>
        </w:tc>
        <w:tc>
          <w:tcPr>
            <w:tcW w:w="1341" w:type="pct"/>
            <w:noWrap/>
            <w:vAlign w:val="top"/>
          </w:tcPr>
          <w:p>
            <w:pPr>
              <w:jc w:val="center"/>
              <w:rPr>
                <w:sz w:val="18"/>
                <w:szCs w:val="18"/>
              </w:rPr>
            </w:pPr>
            <w:r>
              <w:rPr>
                <w:sz w:val="18"/>
                <w:szCs w:val="18"/>
              </w:rPr>
              <w:t>1,1,3-三乙氧基辛烷等</w:t>
            </w:r>
          </w:p>
        </w:tc>
        <w:tc>
          <w:tcPr>
            <w:tcW w:w="451" w:type="pct"/>
            <w:noWrap/>
            <w:vAlign w:val="top"/>
          </w:tcPr>
          <w:p>
            <w:pPr>
              <w:jc w:val="center"/>
              <w:rPr>
                <w:sz w:val="18"/>
                <w:szCs w:val="18"/>
              </w:rPr>
            </w:pPr>
            <w:r>
              <w:t xml:space="preserve">1.0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236" w:type="pct"/>
            <w:noWrap/>
            <w:vAlign w:val="center"/>
          </w:tcPr>
          <w:p>
            <w:pPr>
              <w:jc w:val="center"/>
              <w:rPr>
                <w:sz w:val="18"/>
                <w:szCs w:val="18"/>
              </w:rPr>
            </w:pPr>
            <w:r>
              <w:rPr>
                <w:rFonts w:hint="eastAsia"/>
                <w:sz w:val="18"/>
                <w:szCs w:val="18"/>
              </w:rPr>
              <w:t>4</w:t>
            </w:r>
          </w:p>
        </w:tc>
        <w:tc>
          <w:tcPr>
            <w:tcW w:w="1299" w:type="pct"/>
            <w:noWrap/>
            <w:vAlign w:val="top"/>
          </w:tcPr>
          <w:p>
            <w:pPr>
              <w:jc w:val="center"/>
              <w:rPr>
                <w:sz w:val="18"/>
                <w:szCs w:val="18"/>
              </w:rPr>
            </w:pPr>
            <w:r>
              <w:rPr>
                <w:rFonts w:hint="eastAsia"/>
                <w:sz w:val="18"/>
                <w:szCs w:val="18"/>
              </w:rPr>
              <w:t>半成品</w:t>
            </w:r>
            <w:r>
              <w:rPr>
                <w:sz w:val="18"/>
                <w:szCs w:val="18"/>
              </w:rPr>
              <w:t>1釜残</w:t>
            </w:r>
          </w:p>
        </w:tc>
        <w:tc>
          <w:tcPr>
            <w:tcW w:w="1326" w:type="pct"/>
            <w:noWrap/>
            <w:vAlign w:val="top"/>
          </w:tcPr>
          <w:p>
            <w:pPr>
              <w:jc w:val="center"/>
              <w:rPr>
                <w:sz w:val="18"/>
                <w:szCs w:val="18"/>
              </w:rPr>
            </w:pPr>
            <w:r>
              <w:rPr>
                <w:sz w:val="18"/>
                <w:szCs w:val="18"/>
              </w:rPr>
              <w:t>半成品1精馏和溶剂回收</w:t>
            </w:r>
          </w:p>
        </w:tc>
        <w:tc>
          <w:tcPr>
            <w:tcW w:w="346" w:type="pct"/>
            <w:noWrap/>
            <w:vAlign w:val="top"/>
          </w:tcPr>
          <w:p>
            <w:pPr>
              <w:jc w:val="center"/>
              <w:rPr>
                <w:sz w:val="18"/>
                <w:szCs w:val="18"/>
              </w:rPr>
            </w:pPr>
            <w:r>
              <w:rPr>
                <w:sz w:val="18"/>
                <w:szCs w:val="18"/>
              </w:rPr>
              <w:t>液态</w:t>
            </w:r>
          </w:p>
        </w:tc>
        <w:tc>
          <w:tcPr>
            <w:tcW w:w="1341" w:type="pct"/>
            <w:noWrap/>
            <w:vAlign w:val="top"/>
          </w:tcPr>
          <w:p>
            <w:pPr>
              <w:jc w:val="center"/>
              <w:rPr>
                <w:sz w:val="18"/>
                <w:szCs w:val="18"/>
              </w:rPr>
            </w:pPr>
            <w:r>
              <w:rPr>
                <w:sz w:val="18"/>
                <w:szCs w:val="18"/>
              </w:rPr>
              <w:t>反-2-庚烯醛等</w:t>
            </w:r>
          </w:p>
        </w:tc>
        <w:tc>
          <w:tcPr>
            <w:tcW w:w="451" w:type="pct"/>
            <w:noWrap/>
            <w:vAlign w:val="top"/>
          </w:tcPr>
          <w:p>
            <w:pPr>
              <w:jc w:val="center"/>
              <w:rPr>
                <w:sz w:val="18"/>
                <w:szCs w:val="18"/>
              </w:rPr>
            </w:pPr>
            <w:r>
              <w:t xml:space="preserve">0.4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236" w:type="pct"/>
            <w:noWrap/>
            <w:vAlign w:val="center"/>
          </w:tcPr>
          <w:p>
            <w:pPr>
              <w:jc w:val="center"/>
              <w:rPr>
                <w:sz w:val="18"/>
                <w:szCs w:val="18"/>
              </w:rPr>
            </w:pPr>
            <w:r>
              <w:rPr>
                <w:rFonts w:hint="eastAsia"/>
                <w:sz w:val="18"/>
                <w:szCs w:val="18"/>
              </w:rPr>
              <w:t>5</w:t>
            </w:r>
          </w:p>
        </w:tc>
        <w:tc>
          <w:tcPr>
            <w:tcW w:w="1299" w:type="pct"/>
            <w:noWrap/>
            <w:vAlign w:val="top"/>
          </w:tcPr>
          <w:p>
            <w:pPr>
              <w:jc w:val="center"/>
              <w:rPr>
                <w:sz w:val="18"/>
                <w:szCs w:val="18"/>
              </w:rPr>
            </w:pPr>
            <w:r>
              <w:rPr>
                <w:rFonts w:hint="eastAsia"/>
                <w:sz w:val="18"/>
                <w:szCs w:val="18"/>
              </w:rPr>
              <w:t>半成品</w:t>
            </w:r>
            <w:r>
              <w:rPr>
                <w:sz w:val="18"/>
                <w:szCs w:val="18"/>
              </w:rPr>
              <w:t>2釜残</w:t>
            </w:r>
          </w:p>
        </w:tc>
        <w:tc>
          <w:tcPr>
            <w:tcW w:w="1326" w:type="pct"/>
            <w:noWrap/>
            <w:vAlign w:val="top"/>
          </w:tcPr>
          <w:p>
            <w:pPr>
              <w:jc w:val="center"/>
              <w:rPr>
                <w:sz w:val="18"/>
                <w:szCs w:val="18"/>
              </w:rPr>
            </w:pPr>
            <w:r>
              <w:rPr>
                <w:sz w:val="18"/>
                <w:szCs w:val="18"/>
              </w:rPr>
              <w:t>半成品2精馏和溶剂回收</w:t>
            </w:r>
          </w:p>
        </w:tc>
        <w:tc>
          <w:tcPr>
            <w:tcW w:w="346" w:type="pct"/>
            <w:noWrap/>
            <w:vAlign w:val="top"/>
          </w:tcPr>
          <w:p>
            <w:pPr>
              <w:jc w:val="center"/>
              <w:rPr>
                <w:sz w:val="18"/>
                <w:szCs w:val="18"/>
              </w:rPr>
            </w:pPr>
            <w:r>
              <w:rPr>
                <w:sz w:val="18"/>
                <w:szCs w:val="18"/>
              </w:rPr>
              <w:t>液态</w:t>
            </w:r>
          </w:p>
        </w:tc>
        <w:tc>
          <w:tcPr>
            <w:tcW w:w="1341" w:type="pct"/>
            <w:noWrap/>
            <w:vAlign w:val="top"/>
          </w:tcPr>
          <w:p>
            <w:pPr>
              <w:jc w:val="center"/>
              <w:rPr>
                <w:sz w:val="18"/>
                <w:szCs w:val="18"/>
              </w:rPr>
            </w:pPr>
            <w:r>
              <w:rPr>
                <w:sz w:val="18"/>
                <w:szCs w:val="18"/>
              </w:rPr>
              <w:t>反-2-庚烯醛二乙缩醛等</w:t>
            </w:r>
          </w:p>
        </w:tc>
        <w:tc>
          <w:tcPr>
            <w:tcW w:w="451" w:type="pct"/>
            <w:noWrap/>
            <w:vAlign w:val="top"/>
          </w:tcPr>
          <w:p>
            <w:pPr>
              <w:jc w:val="center"/>
              <w:rPr>
                <w:sz w:val="18"/>
                <w:szCs w:val="18"/>
              </w:rPr>
            </w:pPr>
            <w:r>
              <w:t xml:space="preserve">0.6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236" w:type="pct"/>
            <w:noWrap/>
            <w:vAlign w:val="center"/>
          </w:tcPr>
          <w:p>
            <w:pPr>
              <w:jc w:val="center"/>
              <w:rPr>
                <w:sz w:val="18"/>
                <w:szCs w:val="18"/>
              </w:rPr>
            </w:pPr>
            <w:r>
              <w:rPr>
                <w:rFonts w:hint="eastAsia"/>
                <w:sz w:val="18"/>
                <w:szCs w:val="18"/>
              </w:rPr>
              <w:t>6</w:t>
            </w:r>
          </w:p>
        </w:tc>
        <w:tc>
          <w:tcPr>
            <w:tcW w:w="1299" w:type="pct"/>
            <w:noWrap/>
            <w:vAlign w:val="top"/>
          </w:tcPr>
          <w:p>
            <w:pPr>
              <w:jc w:val="center"/>
              <w:rPr>
                <w:sz w:val="18"/>
                <w:szCs w:val="18"/>
              </w:rPr>
            </w:pPr>
            <w:r>
              <w:rPr>
                <w:rFonts w:hint="eastAsia"/>
                <w:sz w:val="18"/>
                <w:szCs w:val="18"/>
              </w:rPr>
              <w:t>成品</w:t>
            </w:r>
            <w:r>
              <w:rPr>
                <w:sz w:val="18"/>
                <w:szCs w:val="18"/>
              </w:rPr>
              <w:t>1釜残</w:t>
            </w:r>
          </w:p>
        </w:tc>
        <w:tc>
          <w:tcPr>
            <w:tcW w:w="1326" w:type="pct"/>
            <w:noWrap/>
            <w:vAlign w:val="top"/>
          </w:tcPr>
          <w:p>
            <w:pPr>
              <w:jc w:val="center"/>
              <w:rPr>
                <w:sz w:val="18"/>
                <w:szCs w:val="18"/>
              </w:rPr>
            </w:pPr>
            <w:r>
              <w:rPr>
                <w:sz w:val="18"/>
                <w:szCs w:val="18"/>
              </w:rPr>
              <w:t>成品精馏和溶剂回收</w:t>
            </w:r>
          </w:p>
        </w:tc>
        <w:tc>
          <w:tcPr>
            <w:tcW w:w="346" w:type="pct"/>
            <w:noWrap/>
            <w:vAlign w:val="top"/>
          </w:tcPr>
          <w:p>
            <w:pPr>
              <w:jc w:val="center"/>
              <w:rPr>
                <w:sz w:val="18"/>
                <w:szCs w:val="18"/>
              </w:rPr>
            </w:pPr>
            <w:r>
              <w:rPr>
                <w:sz w:val="18"/>
                <w:szCs w:val="18"/>
              </w:rPr>
              <w:t>液态</w:t>
            </w:r>
          </w:p>
        </w:tc>
        <w:tc>
          <w:tcPr>
            <w:tcW w:w="1341" w:type="pct"/>
            <w:noWrap/>
            <w:vAlign w:val="top"/>
          </w:tcPr>
          <w:p>
            <w:pPr>
              <w:jc w:val="center"/>
              <w:rPr>
                <w:sz w:val="18"/>
                <w:szCs w:val="18"/>
              </w:rPr>
            </w:pPr>
            <w:r>
              <w:rPr>
                <w:sz w:val="18"/>
                <w:szCs w:val="18"/>
              </w:rPr>
              <w:t>1,1,3-三乙氧基-4-壬烯等</w:t>
            </w:r>
          </w:p>
        </w:tc>
        <w:tc>
          <w:tcPr>
            <w:tcW w:w="451" w:type="pct"/>
            <w:noWrap/>
            <w:vAlign w:val="top"/>
          </w:tcPr>
          <w:p>
            <w:pPr>
              <w:jc w:val="center"/>
              <w:rPr>
                <w:sz w:val="18"/>
                <w:szCs w:val="18"/>
              </w:rPr>
            </w:pPr>
            <w:r>
              <w:t xml:space="preserve">0.7 </w:t>
            </w:r>
          </w:p>
        </w:tc>
      </w:tr>
    </w:tbl>
    <w:p>
      <w:pPr>
        <w:spacing w:line="520" w:lineRule="exact"/>
        <w:ind w:firstLine="420" w:firstLineChars="200"/>
      </w:pPr>
      <w:r>
        <w:rPr>
          <w:rFonts w:hint="eastAsia"/>
        </w:rPr>
        <w:t>B、</w:t>
      </w:r>
      <w:r>
        <w:t>固体废物属性判定</w:t>
      </w:r>
    </w:p>
    <w:p>
      <w:pPr>
        <w:adjustRightInd w:val="0"/>
        <w:snapToGrid w:val="0"/>
        <w:spacing w:line="520" w:lineRule="exact"/>
        <w:ind w:firstLine="420" w:firstLineChars="200"/>
      </w:pPr>
      <w:r>
        <w:t>根据《固体废物鉴别标准 通则》，2,4-壬二烯醛生产过程中产生的固废的属性判定情况详见表2.3.12-</w:t>
      </w:r>
      <w:r>
        <w:rPr>
          <w:rFonts w:hint="eastAsia"/>
        </w:rPr>
        <w:t>11</w:t>
      </w:r>
      <w:r>
        <w:t>。</w:t>
      </w:r>
    </w:p>
    <w:p>
      <w:pPr>
        <w:spacing w:line="520" w:lineRule="exact"/>
        <w:jc w:val="center"/>
      </w:pPr>
      <w:r>
        <w:rPr>
          <w:b/>
        </w:rPr>
        <w:t>表</w:t>
      </w:r>
      <w:r>
        <w:t>2.3.12-</w:t>
      </w:r>
      <w:r>
        <w:rPr>
          <w:rFonts w:hint="eastAsia"/>
        </w:rPr>
        <w:t>11</w:t>
      </w:r>
      <w:r>
        <w:rPr>
          <w:rFonts w:hint="eastAsia"/>
          <w:b/>
        </w:rPr>
        <w:t xml:space="preserve">  </w:t>
      </w:r>
      <w:r>
        <w:t>2,4-壬二烯醛</w:t>
      </w:r>
      <w:r>
        <w:rPr>
          <w:b/>
        </w:rPr>
        <w:t>固废属性判定表</w:t>
      </w:r>
    </w:p>
    <w:tbl>
      <w:tblPr>
        <w:tblStyle w:val="9"/>
        <w:tblW w:w="5000"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427"/>
        <w:gridCol w:w="1632"/>
        <w:gridCol w:w="2376"/>
        <w:gridCol w:w="623"/>
        <w:gridCol w:w="902"/>
        <w:gridCol w:w="2986"/>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80" w:hRule="atLeast"/>
        </w:trPr>
        <w:tc>
          <w:tcPr>
            <w:tcW w:w="239" w:type="pct"/>
            <w:noWrap w:val="0"/>
            <w:vAlign w:val="center"/>
          </w:tcPr>
          <w:p>
            <w:pPr>
              <w:jc w:val="center"/>
              <w:rPr>
                <w:sz w:val="18"/>
                <w:szCs w:val="18"/>
              </w:rPr>
            </w:pPr>
            <w:r>
              <w:rPr>
                <w:rFonts w:hint="eastAsia"/>
                <w:sz w:val="18"/>
                <w:szCs w:val="18"/>
              </w:rPr>
              <w:t>序号</w:t>
            </w:r>
          </w:p>
        </w:tc>
        <w:tc>
          <w:tcPr>
            <w:tcW w:w="912" w:type="pct"/>
            <w:noWrap w:val="0"/>
            <w:vAlign w:val="center"/>
          </w:tcPr>
          <w:p>
            <w:pPr>
              <w:jc w:val="center"/>
              <w:rPr>
                <w:sz w:val="18"/>
                <w:szCs w:val="18"/>
              </w:rPr>
            </w:pPr>
            <w:r>
              <w:rPr>
                <w:rFonts w:hint="eastAsia"/>
                <w:sz w:val="18"/>
                <w:szCs w:val="18"/>
              </w:rPr>
              <w:t>名称</w:t>
            </w:r>
          </w:p>
        </w:tc>
        <w:tc>
          <w:tcPr>
            <w:tcW w:w="1328" w:type="pct"/>
            <w:noWrap w:val="0"/>
            <w:vAlign w:val="center"/>
          </w:tcPr>
          <w:p>
            <w:pPr>
              <w:jc w:val="center"/>
              <w:rPr>
                <w:sz w:val="18"/>
                <w:szCs w:val="18"/>
              </w:rPr>
            </w:pPr>
            <w:r>
              <w:rPr>
                <w:rFonts w:hint="eastAsia"/>
                <w:sz w:val="18"/>
                <w:szCs w:val="18"/>
              </w:rPr>
              <w:t>产生工序</w:t>
            </w:r>
          </w:p>
        </w:tc>
        <w:tc>
          <w:tcPr>
            <w:tcW w:w="348" w:type="pct"/>
            <w:noWrap w:val="0"/>
            <w:vAlign w:val="center"/>
          </w:tcPr>
          <w:p>
            <w:pPr>
              <w:jc w:val="center"/>
              <w:rPr>
                <w:sz w:val="18"/>
                <w:szCs w:val="18"/>
              </w:rPr>
            </w:pPr>
            <w:r>
              <w:rPr>
                <w:rFonts w:hint="eastAsia"/>
                <w:sz w:val="18"/>
                <w:szCs w:val="18"/>
              </w:rPr>
              <w:t>形态</w:t>
            </w:r>
          </w:p>
        </w:tc>
        <w:tc>
          <w:tcPr>
            <w:tcW w:w="504" w:type="pct"/>
            <w:noWrap w:val="0"/>
            <w:vAlign w:val="center"/>
          </w:tcPr>
          <w:p>
            <w:pPr>
              <w:jc w:val="center"/>
              <w:rPr>
                <w:sz w:val="18"/>
                <w:szCs w:val="18"/>
              </w:rPr>
            </w:pPr>
            <w:r>
              <w:rPr>
                <w:rFonts w:hint="eastAsia"/>
                <w:sz w:val="18"/>
                <w:szCs w:val="18"/>
              </w:rPr>
              <w:t>是否属于固废</w:t>
            </w:r>
          </w:p>
        </w:tc>
        <w:tc>
          <w:tcPr>
            <w:tcW w:w="1670" w:type="pct"/>
            <w:noWrap w:val="0"/>
            <w:vAlign w:val="center"/>
          </w:tcPr>
          <w:p>
            <w:pPr>
              <w:jc w:val="center"/>
              <w:rPr>
                <w:sz w:val="18"/>
                <w:szCs w:val="18"/>
              </w:rPr>
            </w:pPr>
            <w:r>
              <w:rPr>
                <w:rFonts w:hint="eastAsia"/>
                <w:sz w:val="18"/>
                <w:szCs w:val="18"/>
              </w:rPr>
              <w:t>判定依据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239" w:type="pct"/>
            <w:noWrap/>
            <w:vAlign w:val="center"/>
          </w:tcPr>
          <w:p>
            <w:pPr>
              <w:jc w:val="center"/>
              <w:rPr>
                <w:sz w:val="18"/>
                <w:szCs w:val="18"/>
              </w:rPr>
            </w:pPr>
            <w:r>
              <w:rPr>
                <w:rFonts w:hint="eastAsia"/>
                <w:sz w:val="18"/>
                <w:szCs w:val="18"/>
              </w:rPr>
              <w:t>1</w:t>
            </w:r>
          </w:p>
        </w:tc>
        <w:tc>
          <w:tcPr>
            <w:tcW w:w="912" w:type="pct"/>
            <w:noWrap/>
            <w:vAlign w:val="center"/>
          </w:tcPr>
          <w:p>
            <w:pPr>
              <w:jc w:val="center"/>
              <w:rPr>
                <w:sz w:val="18"/>
                <w:szCs w:val="18"/>
              </w:rPr>
            </w:pPr>
            <w:r>
              <w:rPr>
                <w:rFonts w:hint="eastAsia"/>
                <w:sz w:val="18"/>
                <w:szCs w:val="18"/>
              </w:rPr>
              <w:t>中间体1釜残</w:t>
            </w:r>
          </w:p>
        </w:tc>
        <w:tc>
          <w:tcPr>
            <w:tcW w:w="1328" w:type="pct"/>
            <w:noWrap/>
            <w:vAlign w:val="center"/>
          </w:tcPr>
          <w:p>
            <w:pPr>
              <w:jc w:val="center"/>
              <w:rPr>
                <w:sz w:val="18"/>
                <w:szCs w:val="18"/>
              </w:rPr>
            </w:pPr>
            <w:r>
              <w:rPr>
                <w:rFonts w:hint="eastAsia"/>
                <w:sz w:val="18"/>
                <w:szCs w:val="18"/>
              </w:rPr>
              <w:t>中间体1精馏</w:t>
            </w:r>
          </w:p>
        </w:tc>
        <w:tc>
          <w:tcPr>
            <w:tcW w:w="348" w:type="pct"/>
            <w:noWrap/>
            <w:vAlign w:val="center"/>
          </w:tcPr>
          <w:p>
            <w:pPr>
              <w:jc w:val="center"/>
              <w:rPr>
                <w:sz w:val="18"/>
                <w:szCs w:val="18"/>
              </w:rPr>
            </w:pPr>
            <w:r>
              <w:rPr>
                <w:rFonts w:hint="eastAsia"/>
                <w:sz w:val="18"/>
                <w:szCs w:val="18"/>
              </w:rPr>
              <w:t>液态</w:t>
            </w:r>
          </w:p>
        </w:tc>
        <w:tc>
          <w:tcPr>
            <w:tcW w:w="504" w:type="pct"/>
            <w:noWrap/>
            <w:vAlign w:val="center"/>
          </w:tcPr>
          <w:p>
            <w:pPr>
              <w:jc w:val="center"/>
              <w:rPr>
                <w:sz w:val="18"/>
                <w:szCs w:val="18"/>
              </w:rPr>
            </w:pPr>
            <w:r>
              <w:rPr>
                <w:rFonts w:hint="eastAsia"/>
                <w:sz w:val="18"/>
                <w:szCs w:val="18"/>
              </w:rPr>
              <w:t>是</w:t>
            </w:r>
          </w:p>
        </w:tc>
        <w:tc>
          <w:tcPr>
            <w:tcW w:w="1670" w:type="pct"/>
            <w:noWrap/>
            <w:vAlign w:val="center"/>
          </w:tcPr>
          <w:p>
            <w:pPr>
              <w:jc w:val="center"/>
              <w:rPr>
                <w:sz w:val="18"/>
                <w:szCs w:val="18"/>
              </w:rPr>
            </w:pPr>
            <w:r>
              <w:rPr>
                <w:rFonts w:hint="eastAsia"/>
                <w:sz w:val="18"/>
                <w:szCs w:val="18"/>
              </w:rPr>
              <w:t>《固体废物鉴别标准通则》4.2-c)-2)</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239" w:type="pct"/>
            <w:noWrap/>
            <w:vAlign w:val="center"/>
          </w:tcPr>
          <w:p>
            <w:pPr>
              <w:jc w:val="center"/>
              <w:rPr>
                <w:sz w:val="18"/>
                <w:szCs w:val="18"/>
              </w:rPr>
            </w:pPr>
            <w:r>
              <w:rPr>
                <w:rFonts w:hint="eastAsia"/>
                <w:sz w:val="18"/>
                <w:szCs w:val="18"/>
              </w:rPr>
              <w:t>2</w:t>
            </w:r>
          </w:p>
        </w:tc>
        <w:tc>
          <w:tcPr>
            <w:tcW w:w="912" w:type="pct"/>
            <w:noWrap/>
            <w:vAlign w:val="center"/>
          </w:tcPr>
          <w:p>
            <w:pPr>
              <w:jc w:val="center"/>
              <w:rPr>
                <w:sz w:val="18"/>
                <w:szCs w:val="18"/>
              </w:rPr>
            </w:pPr>
            <w:r>
              <w:rPr>
                <w:rFonts w:hint="eastAsia"/>
                <w:sz w:val="18"/>
                <w:szCs w:val="18"/>
              </w:rPr>
              <w:t>中间体2釜残</w:t>
            </w:r>
          </w:p>
        </w:tc>
        <w:tc>
          <w:tcPr>
            <w:tcW w:w="1328" w:type="pct"/>
            <w:noWrap/>
            <w:vAlign w:val="center"/>
          </w:tcPr>
          <w:p>
            <w:pPr>
              <w:jc w:val="center"/>
              <w:rPr>
                <w:sz w:val="18"/>
                <w:szCs w:val="18"/>
              </w:rPr>
            </w:pPr>
            <w:r>
              <w:rPr>
                <w:rFonts w:hint="eastAsia"/>
                <w:sz w:val="18"/>
                <w:szCs w:val="18"/>
              </w:rPr>
              <w:t>中间体2精馏</w:t>
            </w:r>
          </w:p>
        </w:tc>
        <w:tc>
          <w:tcPr>
            <w:tcW w:w="348" w:type="pct"/>
            <w:noWrap/>
            <w:vAlign w:val="center"/>
          </w:tcPr>
          <w:p>
            <w:pPr>
              <w:jc w:val="center"/>
              <w:rPr>
                <w:sz w:val="18"/>
                <w:szCs w:val="18"/>
              </w:rPr>
            </w:pPr>
            <w:r>
              <w:rPr>
                <w:rFonts w:hint="eastAsia"/>
                <w:sz w:val="18"/>
                <w:szCs w:val="18"/>
              </w:rPr>
              <w:t>液态</w:t>
            </w:r>
          </w:p>
        </w:tc>
        <w:tc>
          <w:tcPr>
            <w:tcW w:w="504" w:type="pct"/>
            <w:noWrap/>
            <w:vAlign w:val="center"/>
          </w:tcPr>
          <w:p>
            <w:pPr>
              <w:jc w:val="center"/>
              <w:rPr>
                <w:sz w:val="18"/>
                <w:szCs w:val="18"/>
              </w:rPr>
            </w:pPr>
            <w:r>
              <w:rPr>
                <w:rFonts w:hint="eastAsia"/>
                <w:sz w:val="18"/>
                <w:szCs w:val="18"/>
              </w:rPr>
              <w:t>是</w:t>
            </w:r>
          </w:p>
        </w:tc>
        <w:tc>
          <w:tcPr>
            <w:tcW w:w="1670" w:type="pct"/>
            <w:noWrap/>
            <w:vAlign w:val="center"/>
          </w:tcPr>
          <w:p>
            <w:pPr>
              <w:jc w:val="center"/>
              <w:rPr>
                <w:sz w:val="18"/>
                <w:szCs w:val="18"/>
              </w:rPr>
            </w:pPr>
            <w:r>
              <w:rPr>
                <w:rFonts w:hint="eastAsia"/>
                <w:sz w:val="18"/>
                <w:szCs w:val="18"/>
              </w:rPr>
              <w:t>《固体废物鉴别标准通则》4.2-c)-2)</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239" w:type="pct"/>
            <w:noWrap/>
            <w:vAlign w:val="center"/>
          </w:tcPr>
          <w:p>
            <w:pPr>
              <w:jc w:val="center"/>
              <w:rPr>
                <w:sz w:val="18"/>
                <w:szCs w:val="18"/>
              </w:rPr>
            </w:pPr>
            <w:r>
              <w:rPr>
                <w:rFonts w:hint="eastAsia"/>
                <w:sz w:val="18"/>
                <w:szCs w:val="18"/>
              </w:rPr>
              <w:t>3</w:t>
            </w:r>
          </w:p>
        </w:tc>
        <w:tc>
          <w:tcPr>
            <w:tcW w:w="912" w:type="pct"/>
            <w:noWrap/>
            <w:vAlign w:val="center"/>
          </w:tcPr>
          <w:p>
            <w:pPr>
              <w:jc w:val="center"/>
              <w:rPr>
                <w:sz w:val="18"/>
                <w:szCs w:val="18"/>
              </w:rPr>
            </w:pPr>
            <w:r>
              <w:rPr>
                <w:rFonts w:hint="eastAsia"/>
                <w:sz w:val="18"/>
                <w:szCs w:val="18"/>
              </w:rPr>
              <w:t>中间体3釜残</w:t>
            </w:r>
          </w:p>
        </w:tc>
        <w:tc>
          <w:tcPr>
            <w:tcW w:w="1328" w:type="pct"/>
            <w:noWrap/>
            <w:vAlign w:val="center"/>
          </w:tcPr>
          <w:p>
            <w:pPr>
              <w:jc w:val="center"/>
              <w:rPr>
                <w:sz w:val="18"/>
                <w:szCs w:val="18"/>
              </w:rPr>
            </w:pPr>
            <w:r>
              <w:rPr>
                <w:rFonts w:hint="eastAsia"/>
                <w:sz w:val="18"/>
                <w:szCs w:val="18"/>
              </w:rPr>
              <w:t>中间体3精馏</w:t>
            </w:r>
          </w:p>
        </w:tc>
        <w:tc>
          <w:tcPr>
            <w:tcW w:w="348" w:type="pct"/>
            <w:noWrap/>
            <w:vAlign w:val="center"/>
          </w:tcPr>
          <w:p>
            <w:pPr>
              <w:jc w:val="center"/>
              <w:rPr>
                <w:sz w:val="18"/>
                <w:szCs w:val="18"/>
              </w:rPr>
            </w:pPr>
            <w:r>
              <w:rPr>
                <w:rFonts w:hint="eastAsia"/>
                <w:sz w:val="18"/>
                <w:szCs w:val="18"/>
              </w:rPr>
              <w:t>液态</w:t>
            </w:r>
          </w:p>
        </w:tc>
        <w:tc>
          <w:tcPr>
            <w:tcW w:w="504" w:type="pct"/>
            <w:noWrap/>
            <w:vAlign w:val="center"/>
          </w:tcPr>
          <w:p>
            <w:pPr>
              <w:jc w:val="center"/>
              <w:rPr>
                <w:sz w:val="18"/>
                <w:szCs w:val="18"/>
              </w:rPr>
            </w:pPr>
            <w:r>
              <w:rPr>
                <w:rFonts w:hint="eastAsia"/>
                <w:sz w:val="18"/>
                <w:szCs w:val="18"/>
              </w:rPr>
              <w:t>是</w:t>
            </w:r>
          </w:p>
        </w:tc>
        <w:tc>
          <w:tcPr>
            <w:tcW w:w="1670" w:type="pct"/>
            <w:noWrap/>
            <w:vAlign w:val="center"/>
          </w:tcPr>
          <w:p>
            <w:pPr>
              <w:jc w:val="center"/>
              <w:rPr>
                <w:sz w:val="18"/>
                <w:szCs w:val="18"/>
              </w:rPr>
            </w:pPr>
            <w:r>
              <w:rPr>
                <w:rFonts w:hint="eastAsia"/>
                <w:sz w:val="18"/>
                <w:szCs w:val="18"/>
              </w:rPr>
              <w:t>《固体废物鉴别标准通则》4.2-c)-2)</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239" w:type="pct"/>
            <w:noWrap/>
            <w:vAlign w:val="center"/>
          </w:tcPr>
          <w:p>
            <w:pPr>
              <w:jc w:val="center"/>
              <w:rPr>
                <w:sz w:val="18"/>
                <w:szCs w:val="18"/>
              </w:rPr>
            </w:pPr>
            <w:r>
              <w:rPr>
                <w:rFonts w:hint="eastAsia"/>
                <w:sz w:val="18"/>
                <w:szCs w:val="18"/>
              </w:rPr>
              <w:t>4</w:t>
            </w:r>
          </w:p>
        </w:tc>
        <w:tc>
          <w:tcPr>
            <w:tcW w:w="912" w:type="pct"/>
            <w:noWrap/>
            <w:vAlign w:val="center"/>
          </w:tcPr>
          <w:p>
            <w:pPr>
              <w:jc w:val="center"/>
              <w:rPr>
                <w:sz w:val="18"/>
                <w:szCs w:val="18"/>
              </w:rPr>
            </w:pPr>
            <w:r>
              <w:rPr>
                <w:rFonts w:hint="eastAsia"/>
                <w:sz w:val="18"/>
                <w:szCs w:val="18"/>
              </w:rPr>
              <w:t>半成品1釜残</w:t>
            </w:r>
          </w:p>
        </w:tc>
        <w:tc>
          <w:tcPr>
            <w:tcW w:w="1328" w:type="pct"/>
            <w:noWrap/>
            <w:vAlign w:val="center"/>
          </w:tcPr>
          <w:p>
            <w:pPr>
              <w:jc w:val="center"/>
              <w:rPr>
                <w:sz w:val="18"/>
                <w:szCs w:val="18"/>
              </w:rPr>
            </w:pPr>
            <w:r>
              <w:rPr>
                <w:rFonts w:hint="eastAsia"/>
                <w:sz w:val="18"/>
                <w:szCs w:val="18"/>
              </w:rPr>
              <w:t>半成品1精馏和溶剂回收</w:t>
            </w:r>
          </w:p>
        </w:tc>
        <w:tc>
          <w:tcPr>
            <w:tcW w:w="348" w:type="pct"/>
            <w:noWrap/>
            <w:vAlign w:val="center"/>
          </w:tcPr>
          <w:p>
            <w:pPr>
              <w:jc w:val="center"/>
              <w:rPr>
                <w:sz w:val="18"/>
                <w:szCs w:val="18"/>
              </w:rPr>
            </w:pPr>
            <w:r>
              <w:rPr>
                <w:rFonts w:hint="eastAsia"/>
                <w:sz w:val="18"/>
                <w:szCs w:val="18"/>
              </w:rPr>
              <w:t>液态</w:t>
            </w:r>
          </w:p>
        </w:tc>
        <w:tc>
          <w:tcPr>
            <w:tcW w:w="504" w:type="pct"/>
            <w:noWrap/>
            <w:vAlign w:val="center"/>
          </w:tcPr>
          <w:p>
            <w:pPr>
              <w:jc w:val="center"/>
              <w:rPr>
                <w:sz w:val="18"/>
                <w:szCs w:val="18"/>
              </w:rPr>
            </w:pPr>
            <w:r>
              <w:rPr>
                <w:rFonts w:hint="eastAsia"/>
                <w:sz w:val="18"/>
                <w:szCs w:val="18"/>
              </w:rPr>
              <w:t>是</w:t>
            </w:r>
          </w:p>
        </w:tc>
        <w:tc>
          <w:tcPr>
            <w:tcW w:w="1670" w:type="pct"/>
            <w:noWrap/>
            <w:vAlign w:val="center"/>
          </w:tcPr>
          <w:p>
            <w:pPr>
              <w:jc w:val="center"/>
              <w:rPr>
                <w:sz w:val="18"/>
                <w:szCs w:val="18"/>
              </w:rPr>
            </w:pPr>
            <w:r>
              <w:rPr>
                <w:rFonts w:hint="eastAsia"/>
                <w:sz w:val="18"/>
                <w:szCs w:val="18"/>
              </w:rPr>
              <w:t>《固体废物鉴别标准通则》4.2-c)-2)</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239" w:type="pct"/>
            <w:noWrap/>
            <w:vAlign w:val="center"/>
          </w:tcPr>
          <w:p>
            <w:pPr>
              <w:jc w:val="center"/>
              <w:rPr>
                <w:sz w:val="18"/>
                <w:szCs w:val="18"/>
              </w:rPr>
            </w:pPr>
            <w:r>
              <w:rPr>
                <w:rFonts w:hint="eastAsia"/>
                <w:sz w:val="18"/>
                <w:szCs w:val="18"/>
              </w:rPr>
              <w:t>5</w:t>
            </w:r>
          </w:p>
        </w:tc>
        <w:tc>
          <w:tcPr>
            <w:tcW w:w="912" w:type="pct"/>
            <w:noWrap/>
            <w:vAlign w:val="center"/>
          </w:tcPr>
          <w:p>
            <w:pPr>
              <w:jc w:val="center"/>
              <w:rPr>
                <w:sz w:val="18"/>
                <w:szCs w:val="18"/>
              </w:rPr>
            </w:pPr>
            <w:r>
              <w:rPr>
                <w:rFonts w:hint="eastAsia"/>
                <w:sz w:val="18"/>
                <w:szCs w:val="18"/>
              </w:rPr>
              <w:t>半成品2釜残</w:t>
            </w:r>
          </w:p>
        </w:tc>
        <w:tc>
          <w:tcPr>
            <w:tcW w:w="1328" w:type="pct"/>
            <w:noWrap/>
            <w:vAlign w:val="center"/>
          </w:tcPr>
          <w:p>
            <w:pPr>
              <w:jc w:val="center"/>
              <w:rPr>
                <w:sz w:val="18"/>
                <w:szCs w:val="18"/>
              </w:rPr>
            </w:pPr>
            <w:r>
              <w:rPr>
                <w:rFonts w:hint="eastAsia"/>
                <w:sz w:val="18"/>
                <w:szCs w:val="18"/>
              </w:rPr>
              <w:t>半成品2精馏和溶剂回收</w:t>
            </w:r>
          </w:p>
        </w:tc>
        <w:tc>
          <w:tcPr>
            <w:tcW w:w="348" w:type="pct"/>
            <w:noWrap/>
            <w:vAlign w:val="center"/>
          </w:tcPr>
          <w:p>
            <w:pPr>
              <w:jc w:val="center"/>
              <w:rPr>
                <w:sz w:val="18"/>
                <w:szCs w:val="18"/>
              </w:rPr>
            </w:pPr>
            <w:r>
              <w:rPr>
                <w:rFonts w:hint="eastAsia"/>
                <w:sz w:val="18"/>
                <w:szCs w:val="18"/>
              </w:rPr>
              <w:t>液态</w:t>
            </w:r>
          </w:p>
        </w:tc>
        <w:tc>
          <w:tcPr>
            <w:tcW w:w="504" w:type="pct"/>
            <w:noWrap/>
            <w:vAlign w:val="center"/>
          </w:tcPr>
          <w:p>
            <w:pPr>
              <w:jc w:val="center"/>
              <w:rPr>
                <w:sz w:val="18"/>
                <w:szCs w:val="18"/>
              </w:rPr>
            </w:pPr>
            <w:r>
              <w:rPr>
                <w:rFonts w:hint="eastAsia"/>
                <w:sz w:val="18"/>
                <w:szCs w:val="18"/>
              </w:rPr>
              <w:t>是</w:t>
            </w:r>
          </w:p>
        </w:tc>
        <w:tc>
          <w:tcPr>
            <w:tcW w:w="1670" w:type="pct"/>
            <w:noWrap/>
            <w:vAlign w:val="center"/>
          </w:tcPr>
          <w:p>
            <w:pPr>
              <w:jc w:val="center"/>
              <w:rPr>
                <w:sz w:val="18"/>
                <w:szCs w:val="18"/>
              </w:rPr>
            </w:pPr>
            <w:r>
              <w:rPr>
                <w:rFonts w:hint="eastAsia"/>
                <w:sz w:val="18"/>
                <w:szCs w:val="18"/>
              </w:rPr>
              <w:t>《固体废物鉴别标准通则》4.2-c)-2)</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239" w:type="pct"/>
            <w:noWrap/>
            <w:vAlign w:val="center"/>
          </w:tcPr>
          <w:p>
            <w:pPr>
              <w:jc w:val="center"/>
              <w:rPr>
                <w:sz w:val="18"/>
                <w:szCs w:val="18"/>
              </w:rPr>
            </w:pPr>
            <w:r>
              <w:rPr>
                <w:rFonts w:hint="eastAsia"/>
                <w:sz w:val="18"/>
                <w:szCs w:val="18"/>
              </w:rPr>
              <w:t>6</w:t>
            </w:r>
          </w:p>
        </w:tc>
        <w:tc>
          <w:tcPr>
            <w:tcW w:w="912" w:type="pct"/>
            <w:noWrap/>
            <w:vAlign w:val="center"/>
          </w:tcPr>
          <w:p>
            <w:pPr>
              <w:jc w:val="center"/>
              <w:rPr>
                <w:sz w:val="18"/>
                <w:szCs w:val="18"/>
              </w:rPr>
            </w:pPr>
            <w:r>
              <w:rPr>
                <w:rFonts w:hint="eastAsia"/>
                <w:sz w:val="18"/>
                <w:szCs w:val="18"/>
              </w:rPr>
              <w:t>成品1釜残</w:t>
            </w:r>
          </w:p>
        </w:tc>
        <w:tc>
          <w:tcPr>
            <w:tcW w:w="1328" w:type="pct"/>
            <w:noWrap/>
            <w:vAlign w:val="center"/>
          </w:tcPr>
          <w:p>
            <w:pPr>
              <w:jc w:val="center"/>
              <w:rPr>
                <w:sz w:val="18"/>
                <w:szCs w:val="18"/>
              </w:rPr>
            </w:pPr>
            <w:r>
              <w:rPr>
                <w:rFonts w:hint="eastAsia"/>
                <w:sz w:val="18"/>
                <w:szCs w:val="18"/>
              </w:rPr>
              <w:t>成品精馏和溶剂回收</w:t>
            </w:r>
          </w:p>
        </w:tc>
        <w:tc>
          <w:tcPr>
            <w:tcW w:w="348" w:type="pct"/>
            <w:noWrap/>
            <w:vAlign w:val="center"/>
          </w:tcPr>
          <w:p>
            <w:pPr>
              <w:jc w:val="center"/>
              <w:rPr>
                <w:sz w:val="18"/>
                <w:szCs w:val="18"/>
              </w:rPr>
            </w:pPr>
            <w:r>
              <w:rPr>
                <w:rFonts w:hint="eastAsia"/>
                <w:sz w:val="18"/>
                <w:szCs w:val="18"/>
              </w:rPr>
              <w:t>液态</w:t>
            </w:r>
          </w:p>
        </w:tc>
        <w:tc>
          <w:tcPr>
            <w:tcW w:w="504" w:type="pct"/>
            <w:noWrap/>
            <w:vAlign w:val="center"/>
          </w:tcPr>
          <w:p>
            <w:pPr>
              <w:jc w:val="center"/>
              <w:rPr>
                <w:sz w:val="18"/>
                <w:szCs w:val="18"/>
              </w:rPr>
            </w:pPr>
            <w:r>
              <w:rPr>
                <w:rFonts w:hint="eastAsia"/>
                <w:sz w:val="18"/>
                <w:szCs w:val="18"/>
              </w:rPr>
              <w:t>是</w:t>
            </w:r>
          </w:p>
        </w:tc>
        <w:tc>
          <w:tcPr>
            <w:tcW w:w="1670" w:type="pct"/>
            <w:noWrap/>
            <w:vAlign w:val="center"/>
          </w:tcPr>
          <w:p>
            <w:pPr>
              <w:jc w:val="center"/>
              <w:rPr>
                <w:sz w:val="18"/>
                <w:szCs w:val="18"/>
              </w:rPr>
            </w:pPr>
            <w:r>
              <w:rPr>
                <w:rFonts w:hint="eastAsia"/>
                <w:sz w:val="18"/>
                <w:szCs w:val="18"/>
              </w:rPr>
              <w:t>《固体废物鉴别标准通则》4.2-c)-2)</w:t>
            </w:r>
          </w:p>
        </w:tc>
      </w:tr>
    </w:tbl>
    <w:p>
      <w:pPr>
        <w:spacing w:line="520" w:lineRule="exact"/>
        <w:ind w:firstLine="420" w:firstLineChars="200"/>
      </w:pPr>
      <w:r>
        <w:rPr>
          <w:rFonts w:hint="eastAsia"/>
        </w:rPr>
        <w:t>C、</w:t>
      </w:r>
      <w:r>
        <w:t>危险废物属性判定</w:t>
      </w:r>
    </w:p>
    <w:p>
      <w:pPr>
        <w:pStyle w:val="11"/>
        <w:spacing w:before="0" w:line="520" w:lineRule="exact"/>
        <w:ind w:left="482"/>
        <w:jc w:val="both"/>
        <w:rPr>
          <w:b/>
        </w:rPr>
      </w:pPr>
      <w:r>
        <w:t>2,4-壬二烯醛生产过程中产生的危险废物属性判定见表2.3.12-</w:t>
      </w:r>
      <w:r>
        <w:rPr>
          <w:rFonts w:hint="eastAsia"/>
        </w:rPr>
        <w:t>12。</w:t>
      </w:r>
    </w:p>
    <w:p>
      <w:pPr>
        <w:spacing w:line="520" w:lineRule="exact"/>
        <w:jc w:val="center"/>
      </w:pPr>
      <w:r>
        <w:rPr>
          <w:b/>
        </w:rPr>
        <w:t>表</w:t>
      </w:r>
      <w:r>
        <w:t>2.3.12-</w:t>
      </w:r>
      <w:r>
        <w:rPr>
          <w:rFonts w:hint="eastAsia"/>
        </w:rPr>
        <w:t>1</w:t>
      </w:r>
      <w:r>
        <w:t>2</w:t>
      </w:r>
      <w:r>
        <w:rPr>
          <w:b/>
        </w:rPr>
        <w:t xml:space="preserve">  </w:t>
      </w:r>
      <w:r>
        <w:t>2,4-壬二烯醛</w:t>
      </w:r>
      <w:r>
        <w:rPr>
          <w:b/>
        </w:rPr>
        <w:t>固体废物危险废物属性鉴定表</w:t>
      </w:r>
    </w:p>
    <w:tbl>
      <w:tblPr>
        <w:tblStyle w:val="9"/>
        <w:tblW w:w="5000"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420"/>
        <w:gridCol w:w="1405"/>
        <w:gridCol w:w="1379"/>
        <w:gridCol w:w="766"/>
        <w:gridCol w:w="1224"/>
        <w:gridCol w:w="1224"/>
        <w:gridCol w:w="1836"/>
        <w:gridCol w:w="692"/>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235" w:type="pct"/>
            <w:noWrap w:val="0"/>
            <w:vAlign w:val="center"/>
          </w:tcPr>
          <w:p>
            <w:pPr>
              <w:spacing w:line="240" w:lineRule="exact"/>
              <w:jc w:val="center"/>
              <w:rPr>
                <w:sz w:val="18"/>
                <w:szCs w:val="18"/>
              </w:rPr>
            </w:pPr>
            <w:r>
              <w:rPr>
                <w:rFonts w:hint="eastAsia"/>
                <w:sz w:val="18"/>
                <w:szCs w:val="18"/>
              </w:rPr>
              <w:t>序号</w:t>
            </w:r>
          </w:p>
        </w:tc>
        <w:tc>
          <w:tcPr>
            <w:tcW w:w="785" w:type="pct"/>
            <w:noWrap w:val="0"/>
            <w:vAlign w:val="center"/>
          </w:tcPr>
          <w:p>
            <w:pPr>
              <w:spacing w:line="240" w:lineRule="exact"/>
              <w:jc w:val="center"/>
              <w:rPr>
                <w:sz w:val="18"/>
                <w:szCs w:val="18"/>
              </w:rPr>
            </w:pPr>
            <w:r>
              <w:rPr>
                <w:rFonts w:hint="eastAsia"/>
                <w:sz w:val="18"/>
                <w:szCs w:val="18"/>
              </w:rPr>
              <w:t>固废名称</w:t>
            </w:r>
          </w:p>
        </w:tc>
        <w:tc>
          <w:tcPr>
            <w:tcW w:w="771" w:type="pct"/>
            <w:noWrap w:val="0"/>
            <w:vAlign w:val="center"/>
          </w:tcPr>
          <w:p>
            <w:pPr>
              <w:spacing w:line="240" w:lineRule="exact"/>
              <w:jc w:val="center"/>
              <w:rPr>
                <w:sz w:val="18"/>
                <w:szCs w:val="18"/>
              </w:rPr>
            </w:pPr>
            <w:r>
              <w:rPr>
                <w:rFonts w:hint="eastAsia"/>
                <w:sz w:val="18"/>
                <w:szCs w:val="18"/>
              </w:rPr>
              <w:t>产生工序</w:t>
            </w:r>
          </w:p>
        </w:tc>
        <w:tc>
          <w:tcPr>
            <w:tcW w:w="428" w:type="pct"/>
            <w:noWrap w:val="0"/>
            <w:vAlign w:val="center"/>
          </w:tcPr>
          <w:p>
            <w:pPr>
              <w:spacing w:line="240" w:lineRule="exact"/>
              <w:jc w:val="center"/>
              <w:rPr>
                <w:sz w:val="18"/>
                <w:szCs w:val="18"/>
              </w:rPr>
            </w:pPr>
            <w:r>
              <w:rPr>
                <w:rFonts w:hint="eastAsia"/>
                <w:sz w:val="18"/>
                <w:szCs w:val="18"/>
              </w:rPr>
              <w:t>形态</w:t>
            </w:r>
          </w:p>
        </w:tc>
        <w:tc>
          <w:tcPr>
            <w:tcW w:w="684" w:type="pct"/>
            <w:noWrap w:val="0"/>
            <w:vAlign w:val="center"/>
          </w:tcPr>
          <w:p>
            <w:pPr>
              <w:spacing w:line="240" w:lineRule="exact"/>
              <w:jc w:val="center"/>
              <w:rPr>
                <w:sz w:val="18"/>
                <w:szCs w:val="18"/>
              </w:rPr>
            </w:pPr>
            <w:r>
              <w:rPr>
                <w:rFonts w:hint="eastAsia"/>
                <w:sz w:val="18"/>
                <w:szCs w:val="18"/>
              </w:rPr>
              <w:t>主要成分</w:t>
            </w:r>
          </w:p>
        </w:tc>
        <w:tc>
          <w:tcPr>
            <w:tcW w:w="684" w:type="pct"/>
            <w:noWrap w:val="0"/>
            <w:vAlign w:val="center"/>
          </w:tcPr>
          <w:p>
            <w:pPr>
              <w:spacing w:line="240" w:lineRule="exact"/>
              <w:jc w:val="center"/>
              <w:rPr>
                <w:sz w:val="18"/>
                <w:szCs w:val="18"/>
              </w:rPr>
            </w:pPr>
            <w:r>
              <w:rPr>
                <w:rFonts w:hint="eastAsia"/>
                <w:sz w:val="18"/>
                <w:szCs w:val="18"/>
              </w:rPr>
              <w:t>属性</w:t>
            </w:r>
          </w:p>
        </w:tc>
        <w:tc>
          <w:tcPr>
            <w:tcW w:w="1026" w:type="pct"/>
            <w:noWrap w:val="0"/>
            <w:vAlign w:val="center"/>
          </w:tcPr>
          <w:p>
            <w:pPr>
              <w:spacing w:line="240" w:lineRule="exact"/>
              <w:jc w:val="center"/>
              <w:rPr>
                <w:sz w:val="18"/>
                <w:szCs w:val="18"/>
              </w:rPr>
            </w:pPr>
            <w:r>
              <w:rPr>
                <w:rFonts w:hint="eastAsia"/>
                <w:sz w:val="18"/>
                <w:szCs w:val="18"/>
              </w:rPr>
              <w:t>危废代码</w:t>
            </w:r>
          </w:p>
        </w:tc>
        <w:tc>
          <w:tcPr>
            <w:tcW w:w="387" w:type="pct"/>
            <w:noWrap w:val="0"/>
            <w:vAlign w:val="center"/>
          </w:tcPr>
          <w:p>
            <w:pPr>
              <w:spacing w:line="240" w:lineRule="exact"/>
              <w:jc w:val="center"/>
              <w:rPr>
                <w:sz w:val="18"/>
                <w:szCs w:val="18"/>
              </w:rPr>
            </w:pPr>
            <w:r>
              <w:rPr>
                <w:rFonts w:hint="eastAsia"/>
                <w:sz w:val="18"/>
                <w:szCs w:val="18"/>
              </w:rPr>
              <w:t>危险特性</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235" w:type="pct"/>
            <w:noWrap/>
            <w:vAlign w:val="center"/>
          </w:tcPr>
          <w:p>
            <w:pPr>
              <w:spacing w:line="240" w:lineRule="exact"/>
              <w:jc w:val="center"/>
              <w:rPr>
                <w:sz w:val="18"/>
                <w:szCs w:val="18"/>
              </w:rPr>
            </w:pPr>
            <w:r>
              <w:rPr>
                <w:rFonts w:hint="eastAsia"/>
                <w:sz w:val="18"/>
                <w:szCs w:val="18"/>
              </w:rPr>
              <w:t>1</w:t>
            </w:r>
          </w:p>
        </w:tc>
        <w:tc>
          <w:tcPr>
            <w:tcW w:w="785" w:type="pct"/>
            <w:noWrap/>
            <w:vAlign w:val="center"/>
          </w:tcPr>
          <w:p>
            <w:pPr>
              <w:spacing w:line="240" w:lineRule="exact"/>
              <w:jc w:val="center"/>
              <w:rPr>
                <w:sz w:val="18"/>
                <w:szCs w:val="18"/>
              </w:rPr>
            </w:pPr>
            <w:r>
              <w:rPr>
                <w:rFonts w:hint="eastAsia"/>
                <w:sz w:val="18"/>
                <w:szCs w:val="18"/>
              </w:rPr>
              <w:t>中间体1釜残</w:t>
            </w:r>
          </w:p>
        </w:tc>
        <w:tc>
          <w:tcPr>
            <w:tcW w:w="771" w:type="pct"/>
            <w:noWrap/>
            <w:vAlign w:val="center"/>
          </w:tcPr>
          <w:p>
            <w:pPr>
              <w:spacing w:line="240" w:lineRule="exact"/>
              <w:jc w:val="center"/>
              <w:rPr>
                <w:sz w:val="18"/>
                <w:szCs w:val="18"/>
              </w:rPr>
            </w:pPr>
            <w:r>
              <w:rPr>
                <w:rFonts w:hint="eastAsia"/>
                <w:sz w:val="18"/>
                <w:szCs w:val="18"/>
              </w:rPr>
              <w:t>中间体1精馏</w:t>
            </w:r>
          </w:p>
        </w:tc>
        <w:tc>
          <w:tcPr>
            <w:tcW w:w="428" w:type="pct"/>
            <w:noWrap/>
            <w:vAlign w:val="center"/>
          </w:tcPr>
          <w:p>
            <w:pPr>
              <w:spacing w:line="240" w:lineRule="exact"/>
              <w:jc w:val="center"/>
              <w:rPr>
                <w:sz w:val="18"/>
                <w:szCs w:val="18"/>
              </w:rPr>
            </w:pPr>
            <w:r>
              <w:rPr>
                <w:rFonts w:hint="eastAsia"/>
                <w:sz w:val="18"/>
                <w:szCs w:val="18"/>
              </w:rPr>
              <w:t>液态</w:t>
            </w:r>
          </w:p>
        </w:tc>
        <w:tc>
          <w:tcPr>
            <w:tcW w:w="684" w:type="pct"/>
            <w:noWrap/>
            <w:vAlign w:val="center"/>
          </w:tcPr>
          <w:p>
            <w:pPr>
              <w:spacing w:line="240" w:lineRule="exact"/>
              <w:jc w:val="center"/>
              <w:rPr>
                <w:sz w:val="18"/>
                <w:szCs w:val="18"/>
              </w:rPr>
            </w:pPr>
            <w:r>
              <w:rPr>
                <w:rFonts w:hint="eastAsia"/>
                <w:sz w:val="18"/>
                <w:szCs w:val="18"/>
              </w:rPr>
              <w:t>氯化钙等</w:t>
            </w:r>
          </w:p>
        </w:tc>
        <w:tc>
          <w:tcPr>
            <w:tcW w:w="684" w:type="pct"/>
            <w:noWrap/>
            <w:vAlign w:val="center"/>
          </w:tcPr>
          <w:p>
            <w:pPr>
              <w:spacing w:line="240" w:lineRule="exact"/>
              <w:jc w:val="center"/>
              <w:rPr>
                <w:sz w:val="18"/>
                <w:szCs w:val="18"/>
              </w:rPr>
            </w:pPr>
            <w:r>
              <w:rPr>
                <w:rFonts w:hint="eastAsia"/>
                <w:sz w:val="18"/>
                <w:szCs w:val="18"/>
              </w:rPr>
              <w:t>危废</w:t>
            </w:r>
          </w:p>
        </w:tc>
        <w:tc>
          <w:tcPr>
            <w:tcW w:w="1026" w:type="pct"/>
            <w:noWrap/>
            <w:vAlign w:val="center"/>
          </w:tcPr>
          <w:p>
            <w:pPr>
              <w:spacing w:line="240" w:lineRule="exact"/>
              <w:jc w:val="center"/>
              <w:rPr>
                <w:sz w:val="18"/>
                <w:szCs w:val="18"/>
              </w:rPr>
            </w:pPr>
            <w:r>
              <w:rPr>
                <w:rFonts w:hint="eastAsia"/>
                <w:sz w:val="18"/>
                <w:szCs w:val="18"/>
              </w:rPr>
              <w:t>HW11 900-013-11</w:t>
            </w:r>
          </w:p>
        </w:tc>
        <w:tc>
          <w:tcPr>
            <w:tcW w:w="387" w:type="pct"/>
            <w:noWrap/>
            <w:vAlign w:val="center"/>
          </w:tcPr>
          <w:p>
            <w:pPr>
              <w:spacing w:line="240" w:lineRule="exact"/>
              <w:jc w:val="center"/>
              <w:rPr>
                <w:sz w:val="18"/>
                <w:szCs w:val="18"/>
              </w:rPr>
            </w:pPr>
            <w:r>
              <w:rPr>
                <w:rFonts w:hint="eastAsia"/>
                <w:sz w:val="18"/>
                <w:szCs w:val="18"/>
              </w:rPr>
              <w:t>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235" w:type="pct"/>
            <w:noWrap/>
            <w:vAlign w:val="center"/>
          </w:tcPr>
          <w:p>
            <w:pPr>
              <w:spacing w:line="240" w:lineRule="exact"/>
              <w:jc w:val="center"/>
              <w:rPr>
                <w:sz w:val="18"/>
                <w:szCs w:val="18"/>
              </w:rPr>
            </w:pPr>
            <w:r>
              <w:rPr>
                <w:rFonts w:hint="eastAsia"/>
                <w:sz w:val="18"/>
                <w:szCs w:val="18"/>
              </w:rPr>
              <w:t>2</w:t>
            </w:r>
          </w:p>
        </w:tc>
        <w:tc>
          <w:tcPr>
            <w:tcW w:w="785" w:type="pct"/>
            <w:noWrap/>
            <w:vAlign w:val="center"/>
          </w:tcPr>
          <w:p>
            <w:pPr>
              <w:spacing w:line="240" w:lineRule="exact"/>
              <w:jc w:val="center"/>
              <w:rPr>
                <w:sz w:val="18"/>
                <w:szCs w:val="18"/>
              </w:rPr>
            </w:pPr>
            <w:r>
              <w:rPr>
                <w:rFonts w:hint="eastAsia"/>
                <w:sz w:val="18"/>
                <w:szCs w:val="18"/>
              </w:rPr>
              <w:t>中间体2釜残</w:t>
            </w:r>
          </w:p>
        </w:tc>
        <w:tc>
          <w:tcPr>
            <w:tcW w:w="771" w:type="pct"/>
            <w:noWrap/>
            <w:vAlign w:val="center"/>
          </w:tcPr>
          <w:p>
            <w:pPr>
              <w:spacing w:line="240" w:lineRule="exact"/>
              <w:jc w:val="center"/>
              <w:rPr>
                <w:sz w:val="18"/>
                <w:szCs w:val="18"/>
              </w:rPr>
            </w:pPr>
            <w:r>
              <w:rPr>
                <w:rFonts w:hint="eastAsia"/>
                <w:sz w:val="18"/>
                <w:szCs w:val="18"/>
              </w:rPr>
              <w:t>中间体2精馏</w:t>
            </w:r>
          </w:p>
        </w:tc>
        <w:tc>
          <w:tcPr>
            <w:tcW w:w="428" w:type="pct"/>
            <w:noWrap/>
            <w:vAlign w:val="center"/>
          </w:tcPr>
          <w:p>
            <w:pPr>
              <w:spacing w:line="240" w:lineRule="exact"/>
              <w:jc w:val="center"/>
              <w:rPr>
                <w:sz w:val="18"/>
                <w:szCs w:val="18"/>
              </w:rPr>
            </w:pPr>
            <w:r>
              <w:rPr>
                <w:rFonts w:hint="eastAsia"/>
                <w:sz w:val="18"/>
                <w:szCs w:val="18"/>
              </w:rPr>
              <w:t>液态</w:t>
            </w:r>
          </w:p>
        </w:tc>
        <w:tc>
          <w:tcPr>
            <w:tcW w:w="684" w:type="pct"/>
            <w:noWrap/>
            <w:vAlign w:val="center"/>
          </w:tcPr>
          <w:p>
            <w:pPr>
              <w:spacing w:line="240" w:lineRule="exact"/>
              <w:jc w:val="center"/>
              <w:rPr>
                <w:sz w:val="18"/>
                <w:szCs w:val="18"/>
              </w:rPr>
            </w:pPr>
            <w:r>
              <w:rPr>
                <w:rFonts w:hint="eastAsia"/>
                <w:sz w:val="18"/>
                <w:szCs w:val="18"/>
              </w:rPr>
              <w:t>己醛二乙缩醛等</w:t>
            </w:r>
          </w:p>
        </w:tc>
        <w:tc>
          <w:tcPr>
            <w:tcW w:w="684" w:type="pct"/>
            <w:noWrap/>
            <w:vAlign w:val="center"/>
          </w:tcPr>
          <w:p>
            <w:pPr>
              <w:spacing w:line="240" w:lineRule="exact"/>
              <w:jc w:val="center"/>
              <w:rPr>
                <w:sz w:val="18"/>
                <w:szCs w:val="18"/>
              </w:rPr>
            </w:pPr>
            <w:r>
              <w:rPr>
                <w:rFonts w:hint="eastAsia"/>
                <w:sz w:val="18"/>
                <w:szCs w:val="18"/>
              </w:rPr>
              <w:t>危废</w:t>
            </w:r>
          </w:p>
        </w:tc>
        <w:tc>
          <w:tcPr>
            <w:tcW w:w="1026" w:type="pct"/>
            <w:noWrap/>
            <w:vAlign w:val="center"/>
          </w:tcPr>
          <w:p>
            <w:pPr>
              <w:spacing w:line="240" w:lineRule="exact"/>
              <w:jc w:val="center"/>
              <w:rPr>
                <w:sz w:val="18"/>
                <w:szCs w:val="18"/>
              </w:rPr>
            </w:pPr>
            <w:r>
              <w:rPr>
                <w:rFonts w:hint="eastAsia"/>
                <w:sz w:val="18"/>
                <w:szCs w:val="18"/>
              </w:rPr>
              <w:t>HW11 900-013-11</w:t>
            </w:r>
          </w:p>
        </w:tc>
        <w:tc>
          <w:tcPr>
            <w:tcW w:w="387" w:type="pct"/>
            <w:noWrap/>
            <w:vAlign w:val="center"/>
          </w:tcPr>
          <w:p>
            <w:pPr>
              <w:spacing w:line="240" w:lineRule="exact"/>
              <w:jc w:val="center"/>
              <w:rPr>
                <w:sz w:val="18"/>
                <w:szCs w:val="18"/>
              </w:rPr>
            </w:pPr>
            <w:r>
              <w:rPr>
                <w:rFonts w:hint="eastAsia"/>
                <w:sz w:val="18"/>
                <w:szCs w:val="18"/>
              </w:rPr>
              <w:t>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235" w:type="pct"/>
            <w:noWrap/>
            <w:vAlign w:val="center"/>
          </w:tcPr>
          <w:p>
            <w:pPr>
              <w:spacing w:line="240" w:lineRule="exact"/>
              <w:jc w:val="center"/>
              <w:rPr>
                <w:sz w:val="18"/>
                <w:szCs w:val="18"/>
              </w:rPr>
            </w:pPr>
            <w:r>
              <w:rPr>
                <w:rFonts w:hint="eastAsia"/>
                <w:sz w:val="18"/>
                <w:szCs w:val="18"/>
              </w:rPr>
              <w:t>3</w:t>
            </w:r>
          </w:p>
        </w:tc>
        <w:tc>
          <w:tcPr>
            <w:tcW w:w="785" w:type="pct"/>
            <w:noWrap/>
            <w:vAlign w:val="center"/>
          </w:tcPr>
          <w:p>
            <w:pPr>
              <w:spacing w:line="240" w:lineRule="exact"/>
              <w:jc w:val="center"/>
              <w:rPr>
                <w:sz w:val="18"/>
                <w:szCs w:val="18"/>
              </w:rPr>
            </w:pPr>
            <w:r>
              <w:rPr>
                <w:rFonts w:hint="eastAsia"/>
                <w:sz w:val="18"/>
                <w:szCs w:val="18"/>
              </w:rPr>
              <w:t>中间体3釜残</w:t>
            </w:r>
          </w:p>
        </w:tc>
        <w:tc>
          <w:tcPr>
            <w:tcW w:w="771" w:type="pct"/>
            <w:noWrap/>
            <w:vAlign w:val="center"/>
          </w:tcPr>
          <w:p>
            <w:pPr>
              <w:spacing w:line="240" w:lineRule="exact"/>
              <w:jc w:val="center"/>
              <w:rPr>
                <w:sz w:val="18"/>
                <w:szCs w:val="18"/>
              </w:rPr>
            </w:pPr>
            <w:r>
              <w:rPr>
                <w:rFonts w:hint="eastAsia"/>
                <w:sz w:val="18"/>
                <w:szCs w:val="18"/>
              </w:rPr>
              <w:t>中间体3精馏</w:t>
            </w:r>
          </w:p>
        </w:tc>
        <w:tc>
          <w:tcPr>
            <w:tcW w:w="428" w:type="pct"/>
            <w:noWrap/>
            <w:vAlign w:val="center"/>
          </w:tcPr>
          <w:p>
            <w:pPr>
              <w:spacing w:line="240" w:lineRule="exact"/>
              <w:jc w:val="center"/>
              <w:rPr>
                <w:sz w:val="18"/>
                <w:szCs w:val="18"/>
              </w:rPr>
            </w:pPr>
            <w:r>
              <w:rPr>
                <w:rFonts w:hint="eastAsia"/>
                <w:sz w:val="18"/>
                <w:szCs w:val="18"/>
              </w:rPr>
              <w:t>液态</w:t>
            </w:r>
          </w:p>
        </w:tc>
        <w:tc>
          <w:tcPr>
            <w:tcW w:w="684" w:type="pct"/>
            <w:noWrap/>
            <w:vAlign w:val="center"/>
          </w:tcPr>
          <w:p>
            <w:pPr>
              <w:spacing w:line="240" w:lineRule="exact"/>
              <w:jc w:val="center"/>
              <w:rPr>
                <w:sz w:val="18"/>
                <w:szCs w:val="18"/>
              </w:rPr>
            </w:pPr>
            <w:r>
              <w:rPr>
                <w:rFonts w:hint="eastAsia"/>
                <w:sz w:val="18"/>
                <w:szCs w:val="18"/>
              </w:rPr>
              <w:t>1,1,3-三乙氧基辛烷等</w:t>
            </w:r>
          </w:p>
        </w:tc>
        <w:tc>
          <w:tcPr>
            <w:tcW w:w="684" w:type="pct"/>
            <w:noWrap/>
            <w:vAlign w:val="center"/>
          </w:tcPr>
          <w:p>
            <w:pPr>
              <w:spacing w:line="240" w:lineRule="exact"/>
              <w:jc w:val="center"/>
              <w:rPr>
                <w:sz w:val="18"/>
                <w:szCs w:val="18"/>
              </w:rPr>
            </w:pPr>
            <w:r>
              <w:rPr>
                <w:rFonts w:hint="eastAsia"/>
                <w:sz w:val="18"/>
                <w:szCs w:val="18"/>
              </w:rPr>
              <w:t>危废</w:t>
            </w:r>
          </w:p>
        </w:tc>
        <w:tc>
          <w:tcPr>
            <w:tcW w:w="1026" w:type="pct"/>
            <w:noWrap/>
            <w:vAlign w:val="center"/>
          </w:tcPr>
          <w:p>
            <w:pPr>
              <w:spacing w:line="240" w:lineRule="exact"/>
              <w:jc w:val="center"/>
              <w:rPr>
                <w:sz w:val="18"/>
                <w:szCs w:val="18"/>
              </w:rPr>
            </w:pPr>
            <w:r>
              <w:rPr>
                <w:rFonts w:hint="eastAsia"/>
                <w:sz w:val="18"/>
                <w:szCs w:val="18"/>
              </w:rPr>
              <w:t>HW11 900-013-11</w:t>
            </w:r>
          </w:p>
        </w:tc>
        <w:tc>
          <w:tcPr>
            <w:tcW w:w="387" w:type="pct"/>
            <w:noWrap/>
            <w:vAlign w:val="center"/>
          </w:tcPr>
          <w:p>
            <w:pPr>
              <w:spacing w:line="240" w:lineRule="exact"/>
              <w:jc w:val="center"/>
              <w:rPr>
                <w:sz w:val="18"/>
                <w:szCs w:val="18"/>
              </w:rPr>
            </w:pPr>
            <w:r>
              <w:rPr>
                <w:rFonts w:hint="eastAsia"/>
                <w:sz w:val="18"/>
                <w:szCs w:val="18"/>
              </w:rPr>
              <w:t>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235" w:type="pct"/>
            <w:noWrap/>
            <w:vAlign w:val="center"/>
          </w:tcPr>
          <w:p>
            <w:pPr>
              <w:spacing w:line="240" w:lineRule="exact"/>
              <w:jc w:val="center"/>
              <w:rPr>
                <w:sz w:val="18"/>
                <w:szCs w:val="18"/>
              </w:rPr>
            </w:pPr>
            <w:r>
              <w:rPr>
                <w:rFonts w:hint="eastAsia"/>
                <w:sz w:val="18"/>
                <w:szCs w:val="18"/>
              </w:rPr>
              <w:t>4</w:t>
            </w:r>
          </w:p>
        </w:tc>
        <w:tc>
          <w:tcPr>
            <w:tcW w:w="785" w:type="pct"/>
            <w:noWrap/>
            <w:vAlign w:val="center"/>
          </w:tcPr>
          <w:p>
            <w:pPr>
              <w:spacing w:line="240" w:lineRule="exact"/>
              <w:jc w:val="center"/>
              <w:rPr>
                <w:sz w:val="18"/>
                <w:szCs w:val="18"/>
              </w:rPr>
            </w:pPr>
            <w:r>
              <w:rPr>
                <w:rFonts w:hint="eastAsia"/>
                <w:sz w:val="18"/>
                <w:szCs w:val="18"/>
              </w:rPr>
              <w:t>半成品1釜残</w:t>
            </w:r>
          </w:p>
        </w:tc>
        <w:tc>
          <w:tcPr>
            <w:tcW w:w="771" w:type="pct"/>
            <w:noWrap/>
            <w:vAlign w:val="center"/>
          </w:tcPr>
          <w:p>
            <w:pPr>
              <w:spacing w:line="240" w:lineRule="exact"/>
              <w:jc w:val="center"/>
              <w:rPr>
                <w:sz w:val="18"/>
                <w:szCs w:val="18"/>
              </w:rPr>
            </w:pPr>
            <w:r>
              <w:rPr>
                <w:rFonts w:hint="eastAsia"/>
                <w:sz w:val="18"/>
                <w:szCs w:val="18"/>
              </w:rPr>
              <w:t>半成品1精馏和溶剂回收</w:t>
            </w:r>
          </w:p>
        </w:tc>
        <w:tc>
          <w:tcPr>
            <w:tcW w:w="428" w:type="pct"/>
            <w:noWrap/>
            <w:vAlign w:val="center"/>
          </w:tcPr>
          <w:p>
            <w:pPr>
              <w:spacing w:line="240" w:lineRule="exact"/>
              <w:jc w:val="center"/>
              <w:rPr>
                <w:sz w:val="18"/>
                <w:szCs w:val="18"/>
              </w:rPr>
            </w:pPr>
            <w:r>
              <w:rPr>
                <w:rFonts w:hint="eastAsia"/>
                <w:sz w:val="18"/>
                <w:szCs w:val="18"/>
              </w:rPr>
              <w:t>液态</w:t>
            </w:r>
          </w:p>
        </w:tc>
        <w:tc>
          <w:tcPr>
            <w:tcW w:w="684" w:type="pct"/>
            <w:noWrap/>
            <w:vAlign w:val="center"/>
          </w:tcPr>
          <w:p>
            <w:pPr>
              <w:spacing w:line="240" w:lineRule="exact"/>
              <w:jc w:val="center"/>
              <w:rPr>
                <w:sz w:val="18"/>
                <w:szCs w:val="18"/>
              </w:rPr>
            </w:pPr>
            <w:r>
              <w:rPr>
                <w:rFonts w:hint="eastAsia"/>
                <w:sz w:val="18"/>
                <w:szCs w:val="18"/>
              </w:rPr>
              <w:t>反-2-辛烯醛二乙缩醛等</w:t>
            </w:r>
          </w:p>
        </w:tc>
        <w:tc>
          <w:tcPr>
            <w:tcW w:w="684" w:type="pct"/>
            <w:noWrap/>
            <w:vAlign w:val="center"/>
          </w:tcPr>
          <w:p>
            <w:pPr>
              <w:spacing w:line="240" w:lineRule="exact"/>
              <w:jc w:val="center"/>
              <w:rPr>
                <w:sz w:val="18"/>
                <w:szCs w:val="18"/>
              </w:rPr>
            </w:pPr>
            <w:r>
              <w:rPr>
                <w:rFonts w:hint="eastAsia"/>
                <w:sz w:val="18"/>
                <w:szCs w:val="18"/>
              </w:rPr>
              <w:t>危废</w:t>
            </w:r>
          </w:p>
        </w:tc>
        <w:tc>
          <w:tcPr>
            <w:tcW w:w="1026" w:type="pct"/>
            <w:noWrap/>
            <w:vAlign w:val="center"/>
          </w:tcPr>
          <w:p>
            <w:pPr>
              <w:spacing w:line="240" w:lineRule="exact"/>
              <w:jc w:val="center"/>
              <w:rPr>
                <w:sz w:val="18"/>
                <w:szCs w:val="18"/>
              </w:rPr>
            </w:pPr>
            <w:r>
              <w:rPr>
                <w:rFonts w:hint="eastAsia"/>
                <w:sz w:val="18"/>
                <w:szCs w:val="18"/>
              </w:rPr>
              <w:t>HW11 900-013-11</w:t>
            </w:r>
          </w:p>
        </w:tc>
        <w:tc>
          <w:tcPr>
            <w:tcW w:w="387" w:type="pct"/>
            <w:noWrap/>
            <w:vAlign w:val="center"/>
          </w:tcPr>
          <w:p>
            <w:pPr>
              <w:spacing w:line="240" w:lineRule="exact"/>
              <w:jc w:val="center"/>
              <w:rPr>
                <w:sz w:val="18"/>
                <w:szCs w:val="18"/>
              </w:rPr>
            </w:pPr>
            <w:r>
              <w:rPr>
                <w:rFonts w:hint="eastAsia"/>
                <w:sz w:val="18"/>
                <w:szCs w:val="18"/>
              </w:rPr>
              <w:t>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235" w:type="pct"/>
            <w:noWrap/>
            <w:vAlign w:val="center"/>
          </w:tcPr>
          <w:p>
            <w:pPr>
              <w:spacing w:line="240" w:lineRule="exact"/>
              <w:jc w:val="center"/>
              <w:rPr>
                <w:sz w:val="18"/>
                <w:szCs w:val="18"/>
              </w:rPr>
            </w:pPr>
            <w:r>
              <w:rPr>
                <w:rFonts w:hint="eastAsia"/>
                <w:sz w:val="18"/>
                <w:szCs w:val="18"/>
              </w:rPr>
              <w:t>5</w:t>
            </w:r>
          </w:p>
        </w:tc>
        <w:tc>
          <w:tcPr>
            <w:tcW w:w="785" w:type="pct"/>
            <w:noWrap/>
            <w:vAlign w:val="center"/>
          </w:tcPr>
          <w:p>
            <w:pPr>
              <w:spacing w:line="240" w:lineRule="exact"/>
              <w:jc w:val="center"/>
              <w:rPr>
                <w:sz w:val="18"/>
                <w:szCs w:val="18"/>
              </w:rPr>
            </w:pPr>
            <w:r>
              <w:rPr>
                <w:rFonts w:hint="eastAsia"/>
                <w:sz w:val="18"/>
                <w:szCs w:val="18"/>
              </w:rPr>
              <w:t>半成品2釜残</w:t>
            </w:r>
          </w:p>
        </w:tc>
        <w:tc>
          <w:tcPr>
            <w:tcW w:w="771" w:type="pct"/>
            <w:noWrap/>
            <w:vAlign w:val="center"/>
          </w:tcPr>
          <w:p>
            <w:pPr>
              <w:spacing w:line="240" w:lineRule="exact"/>
              <w:jc w:val="center"/>
              <w:rPr>
                <w:sz w:val="18"/>
                <w:szCs w:val="18"/>
              </w:rPr>
            </w:pPr>
            <w:r>
              <w:rPr>
                <w:rFonts w:hint="eastAsia"/>
                <w:sz w:val="18"/>
                <w:szCs w:val="18"/>
              </w:rPr>
              <w:t>半成品2精馏和溶剂回收</w:t>
            </w:r>
          </w:p>
        </w:tc>
        <w:tc>
          <w:tcPr>
            <w:tcW w:w="428" w:type="pct"/>
            <w:noWrap/>
            <w:vAlign w:val="center"/>
          </w:tcPr>
          <w:p>
            <w:pPr>
              <w:spacing w:line="240" w:lineRule="exact"/>
              <w:jc w:val="center"/>
              <w:rPr>
                <w:sz w:val="18"/>
                <w:szCs w:val="18"/>
              </w:rPr>
            </w:pPr>
            <w:r>
              <w:rPr>
                <w:rFonts w:hint="eastAsia"/>
                <w:sz w:val="18"/>
                <w:szCs w:val="18"/>
              </w:rPr>
              <w:t>液态</w:t>
            </w:r>
          </w:p>
        </w:tc>
        <w:tc>
          <w:tcPr>
            <w:tcW w:w="684" w:type="pct"/>
            <w:noWrap/>
            <w:vAlign w:val="center"/>
          </w:tcPr>
          <w:p>
            <w:pPr>
              <w:spacing w:line="240" w:lineRule="exact"/>
              <w:jc w:val="center"/>
              <w:rPr>
                <w:sz w:val="18"/>
                <w:szCs w:val="18"/>
              </w:rPr>
            </w:pPr>
            <w:r>
              <w:rPr>
                <w:rFonts w:hint="eastAsia"/>
                <w:sz w:val="18"/>
                <w:szCs w:val="18"/>
              </w:rPr>
              <w:t>反-2-辛烯醛二乙缩醛等</w:t>
            </w:r>
          </w:p>
        </w:tc>
        <w:tc>
          <w:tcPr>
            <w:tcW w:w="684" w:type="pct"/>
            <w:noWrap/>
            <w:vAlign w:val="center"/>
          </w:tcPr>
          <w:p>
            <w:pPr>
              <w:spacing w:line="240" w:lineRule="exact"/>
              <w:jc w:val="center"/>
              <w:rPr>
                <w:sz w:val="18"/>
                <w:szCs w:val="18"/>
              </w:rPr>
            </w:pPr>
            <w:r>
              <w:rPr>
                <w:rFonts w:hint="eastAsia"/>
                <w:sz w:val="18"/>
                <w:szCs w:val="18"/>
              </w:rPr>
              <w:t>危废</w:t>
            </w:r>
          </w:p>
        </w:tc>
        <w:tc>
          <w:tcPr>
            <w:tcW w:w="1026" w:type="pct"/>
            <w:noWrap/>
            <w:vAlign w:val="center"/>
          </w:tcPr>
          <w:p>
            <w:pPr>
              <w:spacing w:line="240" w:lineRule="exact"/>
              <w:jc w:val="center"/>
              <w:rPr>
                <w:sz w:val="18"/>
                <w:szCs w:val="18"/>
              </w:rPr>
            </w:pPr>
            <w:r>
              <w:rPr>
                <w:rFonts w:hint="eastAsia"/>
                <w:sz w:val="18"/>
                <w:szCs w:val="18"/>
              </w:rPr>
              <w:t>HW11 900-013-11</w:t>
            </w:r>
          </w:p>
        </w:tc>
        <w:tc>
          <w:tcPr>
            <w:tcW w:w="387" w:type="pct"/>
            <w:noWrap/>
            <w:vAlign w:val="center"/>
          </w:tcPr>
          <w:p>
            <w:pPr>
              <w:spacing w:line="240" w:lineRule="exact"/>
              <w:jc w:val="center"/>
              <w:rPr>
                <w:sz w:val="18"/>
                <w:szCs w:val="18"/>
              </w:rPr>
            </w:pPr>
            <w:r>
              <w:rPr>
                <w:rFonts w:hint="eastAsia"/>
                <w:sz w:val="18"/>
                <w:szCs w:val="18"/>
              </w:rPr>
              <w:t>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235" w:type="pct"/>
            <w:noWrap/>
            <w:vAlign w:val="center"/>
          </w:tcPr>
          <w:p>
            <w:pPr>
              <w:spacing w:line="240" w:lineRule="exact"/>
              <w:jc w:val="center"/>
              <w:rPr>
                <w:sz w:val="18"/>
                <w:szCs w:val="18"/>
              </w:rPr>
            </w:pPr>
            <w:r>
              <w:rPr>
                <w:rFonts w:hint="eastAsia"/>
                <w:sz w:val="18"/>
                <w:szCs w:val="18"/>
              </w:rPr>
              <w:t>6</w:t>
            </w:r>
          </w:p>
        </w:tc>
        <w:tc>
          <w:tcPr>
            <w:tcW w:w="785" w:type="pct"/>
            <w:noWrap/>
            <w:vAlign w:val="center"/>
          </w:tcPr>
          <w:p>
            <w:pPr>
              <w:spacing w:line="240" w:lineRule="exact"/>
              <w:jc w:val="center"/>
              <w:rPr>
                <w:sz w:val="18"/>
                <w:szCs w:val="18"/>
              </w:rPr>
            </w:pPr>
            <w:r>
              <w:rPr>
                <w:rFonts w:hint="eastAsia"/>
                <w:sz w:val="18"/>
                <w:szCs w:val="18"/>
              </w:rPr>
              <w:t>成品1釜残</w:t>
            </w:r>
          </w:p>
        </w:tc>
        <w:tc>
          <w:tcPr>
            <w:tcW w:w="771" w:type="pct"/>
            <w:noWrap/>
            <w:vAlign w:val="center"/>
          </w:tcPr>
          <w:p>
            <w:pPr>
              <w:spacing w:line="240" w:lineRule="exact"/>
              <w:jc w:val="center"/>
              <w:rPr>
                <w:sz w:val="18"/>
                <w:szCs w:val="18"/>
              </w:rPr>
            </w:pPr>
            <w:r>
              <w:rPr>
                <w:rFonts w:hint="eastAsia"/>
                <w:sz w:val="18"/>
                <w:szCs w:val="18"/>
              </w:rPr>
              <w:t>成品精馏和溶剂回收</w:t>
            </w:r>
          </w:p>
        </w:tc>
        <w:tc>
          <w:tcPr>
            <w:tcW w:w="428" w:type="pct"/>
            <w:noWrap/>
            <w:vAlign w:val="center"/>
          </w:tcPr>
          <w:p>
            <w:pPr>
              <w:spacing w:line="240" w:lineRule="exact"/>
              <w:jc w:val="center"/>
              <w:rPr>
                <w:sz w:val="18"/>
                <w:szCs w:val="18"/>
              </w:rPr>
            </w:pPr>
            <w:r>
              <w:rPr>
                <w:rFonts w:hint="eastAsia"/>
                <w:sz w:val="18"/>
                <w:szCs w:val="18"/>
              </w:rPr>
              <w:t>液态</w:t>
            </w:r>
          </w:p>
        </w:tc>
        <w:tc>
          <w:tcPr>
            <w:tcW w:w="684" w:type="pct"/>
            <w:noWrap/>
            <w:vAlign w:val="center"/>
          </w:tcPr>
          <w:p>
            <w:pPr>
              <w:spacing w:line="240" w:lineRule="exact"/>
              <w:jc w:val="center"/>
              <w:rPr>
                <w:sz w:val="18"/>
                <w:szCs w:val="18"/>
              </w:rPr>
            </w:pPr>
            <w:r>
              <w:rPr>
                <w:rFonts w:hint="eastAsia"/>
                <w:sz w:val="18"/>
                <w:szCs w:val="18"/>
              </w:rPr>
              <w:t>1,1,3-三乙氧基-4-癸烯等</w:t>
            </w:r>
          </w:p>
        </w:tc>
        <w:tc>
          <w:tcPr>
            <w:tcW w:w="684" w:type="pct"/>
            <w:noWrap/>
            <w:vAlign w:val="center"/>
          </w:tcPr>
          <w:p>
            <w:pPr>
              <w:spacing w:line="240" w:lineRule="exact"/>
              <w:jc w:val="center"/>
              <w:rPr>
                <w:sz w:val="18"/>
                <w:szCs w:val="18"/>
              </w:rPr>
            </w:pPr>
            <w:r>
              <w:rPr>
                <w:rFonts w:hint="eastAsia"/>
                <w:sz w:val="18"/>
                <w:szCs w:val="18"/>
              </w:rPr>
              <w:t>危废</w:t>
            </w:r>
          </w:p>
        </w:tc>
        <w:tc>
          <w:tcPr>
            <w:tcW w:w="1026" w:type="pct"/>
            <w:noWrap/>
            <w:vAlign w:val="center"/>
          </w:tcPr>
          <w:p>
            <w:pPr>
              <w:spacing w:line="240" w:lineRule="exact"/>
              <w:jc w:val="center"/>
              <w:rPr>
                <w:sz w:val="18"/>
                <w:szCs w:val="18"/>
              </w:rPr>
            </w:pPr>
            <w:r>
              <w:rPr>
                <w:rFonts w:hint="eastAsia"/>
                <w:sz w:val="18"/>
                <w:szCs w:val="18"/>
              </w:rPr>
              <w:t>HW11 900-013-11</w:t>
            </w:r>
          </w:p>
        </w:tc>
        <w:tc>
          <w:tcPr>
            <w:tcW w:w="387" w:type="pct"/>
            <w:noWrap/>
            <w:vAlign w:val="center"/>
          </w:tcPr>
          <w:p>
            <w:pPr>
              <w:spacing w:line="240" w:lineRule="exact"/>
              <w:jc w:val="center"/>
              <w:rPr>
                <w:sz w:val="18"/>
                <w:szCs w:val="18"/>
              </w:rPr>
            </w:pPr>
            <w:r>
              <w:rPr>
                <w:rFonts w:hint="eastAsia"/>
                <w:sz w:val="18"/>
                <w:szCs w:val="18"/>
              </w:rPr>
              <w:t>T</w:t>
            </w:r>
          </w:p>
        </w:tc>
      </w:tr>
    </w:tbl>
    <w:p>
      <w:pPr>
        <w:spacing w:line="520" w:lineRule="exact"/>
        <w:jc w:val="center"/>
      </w:pPr>
      <w:r>
        <w:t>根据以上分析，2,4-壬二烯醛固废产生和处置去向汇总见表2.3.2-</w:t>
      </w:r>
      <w:r>
        <w:rPr>
          <w:rFonts w:hint="eastAsia"/>
        </w:rPr>
        <w:t>13</w:t>
      </w:r>
      <w:r>
        <w:t>。</w:t>
      </w:r>
    </w:p>
    <w:p>
      <w:pPr>
        <w:spacing w:line="520" w:lineRule="exact"/>
        <w:jc w:val="center"/>
      </w:pPr>
      <w:r>
        <w:rPr>
          <w:b/>
        </w:rPr>
        <w:t>表</w:t>
      </w:r>
      <w:r>
        <w:t>2.3.12-</w:t>
      </w:r>
      <w:r>
        <w:rPr>
          <w:rFonts w:hint="eastAsia"/>
        </w:rPr>
        <w:t>13</w:t>
      </w:r>
      <w:r>
        <w:rPr>
          <w:rFonts w:hint="eastAsia"/>
          <w:b/>
        </w:rPr>
        <w:t xml:space="preserve"> </w:t>
      </w:r>
      <w:r>
        <w:rPr>
          <w:b/>
        </w:rPr>
        <w:t xml:space="preserve"> </w:t>
      </w:r>
      <w:r>
        <w:t>2,4-壬二烯醛</w:t>
      </w:r>
      <w:r>
        <w:rPr>
          <w:b/>
        </w:rPr>
        <w:t>固废产生和处置去向</w:t>
      </w:r>
    </w:p>
    <w:tbl>
      <w:tblPr>
        <w:tblStyle w:val="9"/>
        <w:tblW w:w="5000"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408"/>
        <w:gridCol w:w="1419"/>
        <w:gridCol w:w="1072"/>
        <w:gridCol w:w="764"/>
        <w:gridCol w:w="1379"/>
        <w:gridCol w:w="766"/>
        <w:gridCol w:w="1070"/>
        <w:gridCol w:w="2068"/>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90" w:hRule="atLeast"/>
        </w:trPr>
        <w:tc>
          <w:tcPr>
            <w:tcW w:w="228" w:type="pct"/>
            <w:noWrap w:val="0"/>
            <w:vAlign w:val="center"/>
          </w:tcPr>
          <w:p>
            <w:pPr>
              <w:spacing w:line="240" w:lineRule="exact"/>
              <w:jc w:val="center"/>
              <w:rPr>
                <w:sz w:val="18"/>
                <w:szCs w:val="18"/>
              </w:rPr>
            </w:pPr>
            <w:r>
              <w:rPr>
                <w:rFonts w:hint="eastAsia"/>
                <w:sz w:val="18"/>
                <w:szCs w:val="18"/>
              </w:rPr>
              <w:t>序号</w:t>
            </w:r>
          </w:p>
        </w:tc>
        <w:tc>
          <w:tcPr>
            <w:tcW w:w="793" w:type="pct"/>
            <w:noWrap w:val="0"/>
            <w:vAlign w:val="center"/>
          </w:tcPr>
          <w:p>
            <w:pPr>
              <w:spacing w:line="240" w:lineRule="exact"/>
              <w:jc w:val="center"/>
              <w:rPr>
                <w:sz w:val="18"/>
                <w:szCs w:val="18"/>
              </w:rPr>
            </w:pPr>
            <w:r>
              <w:rPr>
                <w:rFonts w:hint="eastAsia"/>
                <w:sz w:val="18"/>
                <w:szCs w:val="18"/>
              </w:rPr>
              <w:t>固废名称</w:t>
            </w:r>
          </w:p>
        </w:tc>
        <w:tc>
          <w:tcPr>
            <w:tcW w:w="599" w:type="pct"/>
            <w:noWrap w:val="0"/>
            <w:vAlign w:val="center"/>
          </w:tcPr>
          <w:p>
            <w:pPr>
              <w:spacing w:line="240" w:lineRule="exact"/>
              <w:jc w:val="center"/>
              <w:rPr>
                <w:sz w:val="18"/>
                <w:szCs w:val="18"/>
              </w:rPr>
            </w:pPr>
            <w:r>
              <w:rPr>
                <w:rFonts w:hint="eastAsia"/>
                <w:sz w:val="18"/>
                <w:szCs w:val="18"/>
              </w:rPr>
              <w:t>产生工序</w:t>
            </w:r>
          </w:p>
        </w:tc>
        <w:tc>
          <w:tcPr>
            <w:tcW w:w="427" w:type="pct"/>
            <w:noWrap w:val="0"/>
            <w:vAlign w:val="center"/>
          </w:tcPr>
          <w:p>
            <w:pPr>
              <w:spacing w:line="240" w:lineRule="exact"/>
              <w:jc w:val="center"/>
              <w:rPr>
                <w:sz w:val="18"/>
                <w:szCs w:val="18"/>
              </w:rPr>
            </w:pPr>
            <w:r>
              <w:rPr>
                <w:rFonts w:hint="eastAsia"/>
                <w:sz w:val="18"/>
                <w:szCs w:val="18"/>
              </w:rPr>
              <w:t>形态</w:t>
            </w:r>
          </w:p>
        </w:tc>
        <w:tc>
          <w:tcPr>
            <w:tcW w:w="771" w:type="pct"/>
            <w:noWrap w:val="0"/>
            <w:vAlign w:val="center"/>
          </w:tcPr>
          <w:p>
            <w:pPr>
              <w:spacing w:line="240" w:lineRule="exact"/>
              <w:jc w:val="center"/>
              <w:rPr>
                <w:sz w:val="18"/>
                <w:szCs w:val="18"/>
              </w:rPr>
            </w:pPr>
            <w:r>
              <w:rPr>
                <w:rFonts w:hint="eastAsia"/>
                <w:sz w:val="18"/>
                <w:szCs w:val="18"/>
              </w:rPr>
              <w:t>主要成分</w:t>
            </w:r>
          </w:p>
        </w:tc>
        <w:tc>
          <w:tcPr>
            <w:tcW w:w="428" w:type="pct"/>
            <w:noWrap w:val="0"/>
            <w:vAlign w:val="center"/>
          </w:tcPr>
          <w:p>
            <w:pPr>
              <w:spacing w:line="240" w:lineRule="exact"/>
              <w:jc w:val="center"/>
              <w:rPr>
                <w:sz w:val="18"/>
                <w:szCs w:val="18"/>
              </w:rPr>
            </w:pPr>
            <w:r>
              <w:rPr>
                <w:rFonts w:hint="eastAsia"/>
                <w:sz w:val="18"/>
                <w:szCs w:val="18"/>
              </w:rPr>
              <w:t>属性</w:t>
            </w:r>
          </w:p>
        </w:tc>
        <w:tc>
          <w:tcPr>
            <w:tcW w:w="598" w:type="pct"/>
            <w:noWrap w:val="0"/>
            <w:vAlign w:val="center"/>
          </w:tcPr>
          <w:p>
            <w:pPr>
              <w:spacing w:line="240" w:lineRule="exact"/>
              <w:jc w:val="center"/>
              <w:rPr>
                <w:sz w:val="18"/>
                <w:szCs w:val="18"/>
              </w:rPr>
            </w:pPr>
            <w:r>
              <w:rPr>
                <w:rFonts w:hint="eastAsia"/>
                <w:sz w:val="18"/>
                <w:szCs w:val="18"/>
              </w:rPr>
              <w:t>产生量</w:t>
            </w:r>
            <w:r>
              <w:rPr>
                <w:rFonts w:ascii="Calibri" w:hAnsi="Calibri" w:cs="Calibri"/>
                <w:sz w:val="18"/>
                <w:szCs w:val="18"/>
              </w:rPr>
              <w:t>t/a</w:t>
            </w:r>
          </w:p>
        </w:tc>
        <w:tc>
          <w:tcPr>
            <w:tcW w:w="1157" w:type="pct"/>
            <w:noWrap w:val="0"/>
            <w:vAlign w:val="center"/>
          </w:tcPr>
          <w:p>
            <w:pPr>
              <w:spacing w:line="240" w:lineRule="exact"/>
              <w:jc w:val="center"/>
              <w:rPr>
                <w:sz w:val="18"/>
                <w:szCs w:val="18"/>
              </w:rPr>
            </w:pPr>
            <w:r>
              <w:rPr>
                <w:rFonts w:hint="eastAsia"/>
                <w:sz w:val="18"/>
                <w:szCs w:val="18"/>
              </w:rPr>
              <w:t>处置去向</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228" w:type="pct"/>
            <w:noWrap/>
            <w:vAlign w:val="center"/>
          </w:tcPr>
          <w:p>
            <w:pPr>
              <w:spacing w:line="240" w:lineRule="exact"/>
              <w:jc w:val="center"/>
              <w:rPr>
                <w:sz w:val="18"/>
                <w:szCs w:val="18"/>
              </w:rPr>
            </w:pPr>
            <w:r>
              <w:rPr>
                <w:rFonts w:hint="eastAsia"/>
                <w:sz w:val="18"/>
                <w:szCs w:val="18"/>
              </w:rPr>
              <w:t>1</w:t>
            </w:r>
          </w:p>
        </w:tc>
        <w:tc>
          <w:tcPr>
            <w:tcW w:w="793" w:type="pct"/>
            <w:noWrap/>
            <w:vAlign w:val="center"/>
          </w:tcPr>
          <w:p>
            <w:pPr>
              <w:spacing w:line="240" w:lineRule="exact"/>
              <w:jc w:val="center"/>
              <w:rPr>
                <w:sz w:val="18"/>
                <w:szCs w:val="18"/>
              </w:rPr>
            </w:pPr>
            <w:r>
              <w:rPr>
                <w:rFonts w:hint="eastAsia"/>
                <w:sz w:val="18"/>
                <w:szCs w:val="18"/>
              </w:rPr>
              <w:t>中间体1釜残</w:t>
            </w:r>
          </w:p>
        </w:tc>
        <w:tc>
          <w:tcPr>
            <w:tcW w:w="599" w:type="pct"/>
            <w:noWrap/>
            <w:vAlign w:val="center"/>
          </w:tcPr>
          <w:p>
            <w:pPr>
              <w:spacing w:line="240" w:lineRule="exact"/>
              <w:jc w:val="center"/>
              <w:rPr>
                <w:sz w:val="18"/>
                <w:szCs w:val="18"/>
              </w:rPr>
            </w:pPr>
            <w:r>
              <w:rPr>
                <w:rFonts w:hint="eastAsia"/>
                <w:sz w:val="18"/>
                <w:szCs w:val="18"/>
              </w:rPr>
              <w:t>中间体1精馏</w:t>
            </w:r>
          </w:p>
        </w:tc>
        <w:tc>
          <w:tcPr>
            <w:tcW w:w="427" w:type="pct"/>
            <w:noWrap/>
            <w:vAlign w:val="center"/>
          </w:tcPr>
          <w:p>
            <w:pPr>
              <w:spacing w:line="240" w:lineRule="exact"/>
              <w:jc w:val="center"/>
              <w:rPr>
                <w:sz w:val="18"/>
                <w:szCs w:val="18"/>
              </w:rPr>
            </w:pPr>
            <w:r>
              <w:rPr>
                <w:rFonts w:hint="eastAsia"/>
                <w:sz w:val="18"/>
                <w:szCs w:val="18"/>
              </w:rPr>
              <w:t>液态</w:t>
            </w:r>
          </w:p>
        </w:tc>
        <w:tc>
          <w:tcPr>
            <w:tcW w:w="771" w:type="pct"/>
            <w:noWrap/>
            <w:vAlign w:val="center"/>
          </w:tcPr>
          <w:p>
            <w:pPr>
              <w:spacing w:line="240" w:lineRule="exact"/>
              <w:jc w:val="center"/>
              <w:rPr>
                <w:sz w:val="18"/>
                <w:szCs w:val="18"/>
              </w:rPr>
            </w:pPr>
            <w:r>
              <w:rPr>
                <w:rFonts w:hint="eastAsia"/>
                <w:sz w:val="18"/>
                <w:szCs w:val="18"/>
              </w:rPr>
              <w:t>氯化钙等</w:t>
            </w:r>
          </w:p>
        </w:tc>
        <w:tc>
          <w:tcPr>
            <w:tcW w:w="428" w:type="pct"/>
            <w:noWrap/>
            <w:vAlign w:val="center"/>
          </w:tcPr>
          <w:p>
            <w:pPr>
              <w:spacing w:line="240" w:lineRule="exact"/>
              <w:jc w:val="center"/>
              <w:rPr>
                <w:sz w:val="18"/>
                <w:szCs w:val="18"/>
              </w:rPr>
            </w:pPr>
            <w:r>
              <w:rPr>
                <w:rFonts w:hint="eastAsia"/>
                <w:sz w:val="18"/>
                <w:szCs w:val="18"/>
              </w:rPr>
              <w:t>危废</w:t>
            </w:r>
          </w:p>
        </w:tc>
        <w:tc>
          <w:tcPr>
            <w:tcW w:w="598" w:type="pct"/>
            <w:noWrap/>
            <w:vAlign w:val="top"/>
          </w:tcPr>
          <w:p>
            <w:pPr>
              <w:spacing w:line="240" w:lineRule="exact"/>
              <w:jc w:val="center"/>
              <w:rPr>
                <w:sz w:val="18"/>
                <w:szCs w:val="18"/>
              </w:rPr>
            </w:pPr>
            <w:r>
              <w:t xml:space="preserve">0.3 </w:t>
            </w:r>
          </w:p>
        </w:tc>
        <w:tc>
          <w:tcPr>
            <w:tcW w:w="1157" w:type="pct"/>
            <w:noWrap/>
            <w:vAlign w:val="center"/>
          </w:tcPr>
          <w:p>
            <w:pPr>
              <w:spacing w:line="240" w:lineRule="exact"/>
              <w:jc w:val="center"/>
              <w:rPr>
                <w:sz w:val="18"/>
                <w:szCs w:val="18"/>
              </w:rPr>
            </w:pPr>
            <w:r>
              <w:rPr>
                <w:rFonts w:hint="eastAsia"/>
                <w:sz w:val="18"/>
                <w:szCs w:val="18"/>
              </w:rPr>
              <w:t>委托有资质单位处置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228" w:type="pct"/>
            <w:noWrap/>
            <w:vAlign w:val="center"/>
          </w:tcPr>
          <w:p>
            <w:pPr>
              <w:spacing w:line="240" w:lineRule="exact"/>
              <w:jc w:val="center"/>
              <w:rPr>
                <w:sz w:val="18"/>
                <w:szCs w:val="18"/>
              </w:rPr>
            </w:pPr>
            <w:r>
              <w:rPr>
                <w:rFonts w:hint="eastAsia"/>
                <w:sz w:val="18"/>
                <w:szCs w:val="18"/>
              </w:rPr>
              <w:t>2</w:t>
            </w:r>
          </w:p>
        </w:tc>
        <w:tc>
          <w:tcPr>
            <w:tcW w:w="793" w:type="pct"/>
            <w:noWrap/>
            <w:vAlign w:val="center"/>
          </w:tcPr>
          <w:p>
            <w:pPr>
              <w:spacing w:line="240" w:lineRule="exact"/>
              <w:jc w:val="center"/>
              <w:rPr>
                <w:sz w:val="18"/>
                <w:szCs w:val="18"/>
              </w:rPr>
            </w:pPr>
            <w:r>
              <w:rPr>
                <w:rFonts w:hint="eastAsia"/>
                <w:sz w:val="18"/>
                <w:szCs w:val="18"/>
              </w:rPr>
              <w:t>中间体2釜残</w:t>
            </w:r>
          </w:p>
        </w:tc>
        <w:tc>
          <w:tcPr>
            <w:tcW w:w="599" w:type="pct"/>
            <w:noWrap/>
            <w:vAlign w:val="center"/>
          </w:tcPr>
          <w:p>
            <w:pPr>
              <w:spacing w:line="240" w:lineRule="exact"/>
              <w:jc w:val="center"/>
              <w:rPr>
                <w:sz w:val="18"/>
                <w:szCs w:val="18"/>
              </w:rPr>
            </w:pPr>
            <w:r>
              <w:rPr>
                <w:rFonts w:hint="eastAsia"/>
                <w:sz w:val="18"/>
                <w:szCs w:val="18"/>
              </w:rPr>
              <w:t>中间体2精馏</w:t>
            </w:r>
          </w:p>
        </w:tc>
        <w:tc>
          <w:tcPr>
            <w:tcW w:w="427" w:type="pct"/>
            <w:noWrap/>
            <w:vAlign w:val="center"/>
          </w:tcPr>
          <w:p>
            <w:pPr>
              <w:spacing w:line="240" w:lineRule="exact"/>
              <w:jc w:val="center"/>
              <w:rPr>
                <w:sz w:val="18"/>
                <w:szCs w:val="18"/>
              </w:rPr>
            </w:pPr>
            <w:r>
              <w:rPr>
                <w:rFonts w:hint="eastAsia"/>
                <w:sz w:val="18"/>
                <w:szCs w:val="18"/>
              </w:rPr>
              <w:t>液态</w:t>
            </w:r>
          </w:p>
        </w:tc>
        <w:tc>
          <w:tcPr>
            <w:tcW w:w="771" w:type="pct"/>
            <w:noWrap/>
            <w:vAlign w:val="center"/>
          </w:tcPr>
          <w:p>
            <w:pPr>
              <w:spacing w:line="240" w:lineRule="exact"/>
              <w:jc w:val="center"/>
              <w:rPr>
                <w:sz w:val="18"/>
                <w:szCs w:val="18"/>
              </w:rPr>
            </w:pPr>
            <w:r>
              <w:rPr>
                <w:rFonts w:hint="eastAsia"/>
                <w:sz w:val="18"/>
                <w:szCs w:val="18"/>
              </w:rPr>
              <w:t>己醛二乙缩醛等</w:t>
            </w:r>
          </w:p>
        </w:tc>
        <w:tc>
          <w:tcPr>
            <w:tcW w:w="428" w:type="pct"/>
            <w:noWrap/>
            <w:vAlign w:val="center"/>
          </w:tcPr>
          <w:p>
            <w:pPr>
              <w:spacing w:line="240" w:lineRule="exact"/>
              <w:jc w:val="center"/>
              <w:rPr>
                <w:sz w:val="18"/>
                <w:szCs w:val="18"/>
              </w:rPr>
            </w:pPr>
            <w:r>
              <w:rPr>
                <w:rFonts w:hint="eastAsia"/>
                <w:sz w:val="18"/>
                <w:szCs w:val="18"/>
              </w:rPr>
              <w:t>危废</w:t>
            </w:r>
          </w:p>
        </w:tc>
        <w:tc>
          <w:tcPr>
            <w:tcW w:w="598" w:type="pct"/>
            <w:noWrap/>
            <w:vAlign w:val="top"/>
          </w:tcPr>
          <w:p>
            <w:pPr>
              <w:spacing w:line="240" w:lineRule="exact"/>
              <w:jc w:val="center"/>
              <w:rPr>
                <w:sz w:val="18"/>
                <w:szCs w:val="18"/>
              </w:rPr>
            </w:pPr>
            <w:r>
              <w:t xml:space="preserve">0.7 </w:t>
            </w:r>
          </w:p>
        </w:tc>
        <w:tc>
          <w:tcPr>
            <w:tcW w:w="1157" w:type="pct"/>
            <w:noWrap/>
            <w:vAlign w:val="center"/>
          </w:tcPr>
          <w:p>
            <w:pPr>
              <w:spacing w:line="240" w:lineRule="exact"/>
              <w:jc w:val="center"/>
              <w:rPr>
                <w:sz w:val="18"/>
                <w:szCs w:val="18"/>
              </w:rPr>
            </w:pPr>
            <w:r>
              <w:rPr>
                <w:rFonts w:hint="eastAsia"/>
                <w:sz w:val="18"/>
                <w:szCs w:val="18"/>
              </w:rPr>
              <w:t>委托有资质单位处置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228" w:type="pct"/>
            <w:noWrap/>
            <w:vAlign w:val="center"/>
          </w:tcPr>
          <w:p>
            <w:pPr>
              <w:spacing w:line="240" w:lineRule="exact"/>
              <w:jc w:val="center"/>
              <w:rPr>
                <w:sz w:val="18"/>
                <w:szCs w:val="18"/>
              </w:rPr>
            </w:pPr>
            <w:r>
              <w:rPr>
                <w:rFonts w:hint="eastAsia"/>
                <w:sz w:val="18"/>
                <w:szCs w:val="18"/>
              </w:rPr>
              <w:t>3</w:t>
            </w:r>
          </w:p>
        </w:tc>
        <w:tc>
          <w:tcPr>
            <w:tcW w:w="793" w:type="pct"/>
            <w:noWrap/>
            <w:vAlign w:val="center"/>
          </w:tcPr>
          <w:p>
            <w:pPr>
              <w:spacing w:line="240" w:lineRule="exact"/>
              <w:jc w:val="center"/>
              <w:rPr>
                <w:sz w:val="18"/>
                <w:szCs w:val="18"/>
              </w:rPr>
            </w:pPr>
            <w:r>
              <w:rPr>
                <w:rFonts w:hint="eastAsia"/>
                <w:sz w:val="18"/>
                <w:szCs w:val="18"/>
              </w:rPr>
              <w:t>中间体3釜残</w:t>
            </w:r>
          </w:p>
        </w:tc>
        <w:tc>
          <w:tcPr>
            <w:tcW w:w="599" w:type="pct"/>
            <w:noWrap/>
            <w:vAlign w:val="center"/>
          </w:tcPr>
          <w:p>
            <w:pPr>
              <w:spacing w:line="240" w:lineRule="exact"/>
              <w:jc w:val="center"/>
              <w:rPr>
                <w:sz w:val="18"/>
                <w:szCs w:val="18"/>
              </w:rPr>
            </w:pPr>
            <w:r>
              <w:rPr>
                <w:rFonts w:hint="eastAsia"/>
                <w:sz w:val="18"/>
                <w:szCs w:val="18"/>
              </w:rPr>
              <w:t>中间体3精馏</w:t>
            </w:r>
          </w:p>
        </w:tc>
        <w:tc>
          <w:tcPr>
            <w:tcW w:w="427" w:type="pct"/>
            <w:noWrap/>
            <w:vAlign w:val="center"/>
          </w:tcPr>
          <w:p>
            <w:pPr>
              <w:spacing w:line="240" w:lineRule="exact"/>
              <w:jc w:val="center"/>
              <w:rPr>
                <w:sz w:val="18"/>
                <w:szCs w:val="18"/>
              </w:rPr>
            </w:pPr>
            <w:r>
              <w:rPr>
                <w:rFonts w:hint="eastAsia"/>
                <w:sz w:val="18"/>
                <w:szCs w:val="18"/>
              </w:rPr>
              <w:t>液态</w:t>
            </w:r>
          </w:p>
        </w:tc>
        <w:tc>
          <w:tcPr>
            <w:tcW w:w="771" w:type="pct"/>
            <w:noWrap/>
            <w:vAlign w:val="center"/>
          </w:tcPr>
          <w:p>
            <w:pPr>
              <w:spacing w:line="240" w:lineRule="exact"/>
              <w:jc w:val="center"/>
              <w:rPr>
                <w:sz w:val="18"/>
                <w:szCs w:val="18"/>
              </w:rPr>
            </w:pPr>
            <w:r>
              <w:rPr>
                <w:rFonts w:hint="eastAsia"/>
                <w:sz w:val="18"/>
                <w:szCs w:val="18"/>
              </w:rPr>
              <w:t>1,1,3-三乙氧基辛烷等</w:t>
            </w:r>
          </w:p>
        </w:tc>
        <w:tc>
          <w:tcPr>
            <w:tcW w:w="428" w:type="pct"/>
            <w:noWrap/>
            <w:vAlign w:val="center"/>
          </w:tcPr>
          <w:p>
            <w:pPr>
              <w:spacing w:line="240" w:lineRule="exact"/>
              <w:jc w:val="center"/>
              <w:rPr>
                <w:sz w:val="18"/>
                <w:szCs w:val="18"/>
              </w:rPr>
            </w:pPr>
            <w:r>
              <w:rPr>
                <w:rFonts w:hint="eastAsia"/>
                <w:sz w:val="18"/>
                <w:szCs w:val="18"/>
              </w:rPr>
              <w:t>危废</w:t>
            </w:r>
          </w:p>
        </w:tc>
        <w:tc>
          <w:tcPr>
            <w:tcW w:w="598" w:type="pct"/>
            <w:noWrap/>
            <w:vAlign w:val="top"/>
          </w:tcPr>
          <w:p>
            <w:pPr>
              <w:spacing w:line="240" w:lineRule="exact"/>
              <w:jc w:val="center"/>
              <w:rPr>
                <w:sz w:val="18"/>
                <w:szCs w:val="18"/>
              </w:rPr>
            </w:pPr>
            <w:r>
              <w:t xml:space="preserve">1.0 </w:t>
            </w:r>
          </w:p>
        </w:tc>
        <w:tc>
          <w:tcPr>
            <w:tcW w:w="1157" w:type="pct"/>
            <w:noWrap/>
            <w:vAlign w:val="center"/>
          </w:tcPr>
          <w:p>
            <w:pPr>
              <w:spacing w:line="240" w:lineRule="exact"/>
              <w:jc w:val="center"/>
              <w:rPr>
                <w:sz w:val="18"/>
                <w:szCs w:val="18"/>
              </w:rPr>
            </w:pPr>
            <w:r>
              <w:rPr>
                <w:rFonts w:hint="eastAsia"/>
                <w:sz w:val="18"/>
                <w:szCs w:val="18"/>
              </w:rPr>
              <w:t>委托有资质单位处置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228" w:type="pct"/>
            <w:noWrap/>
            <w:vAlign w:val="center"/>
          </w:tcPr>
          <w:p>
            <w:pPr>
              <w:spacing w:line="240" w:lineRule="exact"/>
              <w:jc w:val="center"/>
              <w:rPr>
                <w:sz w:val="18"/>
                <w:szCs w:val="18"/>
              </w:rPr>
            </w:pPr>
            <w:r>
              <w:rPr>
                <w:rFonts w:hint="eastAsia"/>
                <w:sz w:val="18"/>
                <w:szCs w:val="18"/>
              </w:rPr>
              <w:t>4</w:t>
            </w:r>
          </w:p>
        </w:tc>
        <w:tc>
          <w:tcPr>
            <w:tcW w:w="793" w:type="pct"/>
            <w:noWrap/>
            <w:vAlign w:val="center"/>
          </w:tcPr>
          <w:p>
            <w:pPr>
              <w:spacing w:line="240" w:lineRule="exact"/>
              <w:jc w:val="center"/>
              <w:rPr>
                <w:sz w:val="18"/>
                <w:szCs w:val="18"/>
              </w:rPr>
            </w:pPr>
            <w:r>
              <w:rPr>
                <w:rFonts w:hint="eastAsia"/>
                <w:sz w:val="18"/>
                <w:szCs w:val="18"/>
              </w:rPr>
              <w:t>半成品1釜残</w:t>
            </w:r>
          </w:p>
        </w:tc>
        <w:tc>
          <w:tcPr>
            <w:tcW w:w="599" w:type="pct"/>
            <w:noWrap/>
            <w:vAlign w:val="center"/>
          </w:tcPr>
          <w:p>
            <w:pPr>
              <w:spacing w:line="240" w:lineRule="exact"/>
              <w:jc w:val="center"/>
              <w:rPr>
                <w:sz w:val="18"/>
                <w:szCs w:val="18"/>
              </w:rPr>
            </w:pPr>
            <w:r>
              <w:rPr>
                <w:rFonts w:hint="eastAsia"/>
                <w:sz w:val="18"/>
                <w:szCs w:val="18"/>
              </w:rPr>
              <w:t>半成品1精馏和溶剂回收</w:t>
            </w:r>
          </w:p>
        </w:tc>
        <w:tc>
          <w:tcPr>
            <w:tcW w:w="427" w:type="pct"/>
            <w:noWrap/>
            <w:vAlign w:val="center"/>
          </w:tcPr>
          <w:p>
            <w:pPr>
              <w:spacing w:line="240" w:lineRule="exact"/>
              <w:jc w:val="center"/>
              <w:rPr>
                <w:sz w:val="18"/>
                <w:szCs w:val="18"/>
              </w:rPr>
            </w:pPr>
            <w:r>
              <w:rPr>
                <w:rFonts w:hint="eastAsia"/>
                <w:sz w:val="18"/>
                <w:szCs w:val="18"/>
              </w:rPr>
              <w:t>液态</w:t>
            </w:r>
          </w:p>
        </w:tc>
        <w:tc>
          <w:tcPr>
            <w:tcW w:w="771" w:type="pct"/>
            <w:noWrap/>
            <w:vAlign w:val="center"/>
          </w:tcPr>
          <w:p>
            <w:pPr>
              <w:spacing w:line="240" w:lineRule="exact"/>
              <w:jc w:val="center"/>
              <w:rPr>
                <w:sz w:val="18"/>
                <w:szCs w:val="18"/>
              </w:rPr>
            </w:pPr>
            <w:r>
              <w:rPr>
                <w:rFonts w:hint="eastAsia"/>
                <w:sz w:val="18"/>
                <w:szCs w:val="18"/>
              </w:rPr>
              <w:t>反-2-辛烯醛二乙缩醛等</w:t>
            </w:r>
          </w:p>
        </w:tc>
        <w:tc>
          <w:tcPr>
            <w:tcW w:w="428" w:type="pct"/>
            <w:noWrap/>
            <w:vAlign w:val="center"/>
          </w:tcPr>
          <w:p>
            <w:pPr>
              <w:spacing w:line="240" w:lineRule="exact"/>
              <w:jc w:val="center"/>
              <w:rPr>
                <w:sz w:val="18"/>
                <w:szCs w:val="18"/>
              </w:rPr>
            </w:pPr>
            <w:r>
              <w:rPr>
                <w:rFonts w:hint="eastAsia"/>
                <w:sz w:val="18"/>
                <w:szCs w:val="18"/>
              </w:rPr>
              <w:t>危废</w:t>
            </w:r>
          </w:p>
        </w:tc>
        <w:tc>
          <w:tcPr>
            <w:tcW w:w="598" w:type="pct"/>
            <w:noWrap/>
            <w:vAlign w:val="top"/>
          </w:tcPr>
          <w:p>
            <w:pPr>
              <w:spacing w:line="240" w:lineRule="exact"/>
              <w:jc w:val="center"/>
              <w:rPr>
                <w:sz w:val="18"/>
                <w:szCs w:val="18"/>
              </w:rPr>
            </w:pPr>
            <w:r>
              <w:t xml:space="preserve">0.4 </w:t>
            </w:r>
          </w:p>
        </w:tc>
        <w:tc>
          <w:tcPr>
            <w:tcW w:w="1157" w:type="pct"/>
            <w:noWrap/>
            <w:vAlign w:val="center"/>
          </w:tcPr>
          <w:p>
            <w:pPr>
              <w:spacing w:line="240" w:lineRule="exact"/>
              <w:jc w:val="center"/>
              <w:rPr>
                <w:sz w:val="18"/>
                <w:szCs w:val="18"/>
              </w:rPr>
            </w:pPr>
            <w:r>
              <w:rPr>
                <w:rFonts w:hint="eastAsia"/>
                <w:sz w:val="18"/>
                <w:szCs w:val="18"/>
              </w:rPr>
              <w:t>委托有资质单位处置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228" w:type="pct"/>
            <w:noWrap/>
            <w:vAlign w:val="center"/>
          </w:tcPr>
          <w:p>
            <w:pPr>
              <w:spacing w:line="240" w:lineRule="exact"/>
              <w:jc w:val="center"/>
              <w:rPr>
                <w:sz w:val="18"/>
                <w:szCs w:val="18"/>
              </w:rPr>
            </w:pPr>
            <w:r>
              <w:rPr>
                <w:rFonts w:hint="eastAsia"/>
                <w:sz w:val="18"/>
                <w:szCs w:val="18"/>
              </w:rPr>
              <w:t>5</w:t>
            </w:r>
          </w:p>
        </w:tc>
        <w:tc>
          <w:tcPr>
            <w:tcW w:w="793" w:type="pct"/>
            <w:noWrap/>
            <w:vAlign w:val="center"/>
          </w:tcPr>
          <w:p>
            <w:pPr>
              <w:spacing w:line="240" w:lineRule="exact"/>
              <w:jc w:val="center"/>
              <w:rPr>
                <w:sz w:val="18"/>
                <w:szCs w:val="18"/>
              </w:rPr>
            </w:pPr>
            <w:r>
              <w:rPr>
                <w:rFonts w:hint="eastAsia"/>
                <w:sz w:val="18"/>
                <w:szCs w:val="18"/>
              </w:rPr>
              <w:t>半成品2釜残</w:t>
            </w:r>
          </w:p>
        </w:tc>
        <w:tc>
          <w:tcPr>
            <w:tcW w:w="599" w:type="pct"/>
            <w:noWrap/>
            <w:vAlign w:val="center"/>
          </w:tcPr>
          <w:p>
            <w:pPr>
              <w:spacing w:line="240" w:lineRule="exact"/>
              <w:jc w:val="center"/>
              <w:rPr>
                <w:sz w:val="18"/>
                <w:szCs w:val="18"/>
              </w:rPr>
            </w:pPr>
            <w:r>
              <w:rPr>
                <w:rFonts w:hint="eastAsia"/>
                <w:sz w:val="18"/>
                <w:szCs w:val="18"/>
              </w:rPr>
              <w:t>半成品2精馏和溶剂回收</w:t>
            </w:r>
          </w:p>
        </w:tc>
        <w:tc>
          <w:tcPr>
            <w:tcW w:w="427" w:type="pct"/>
            <w:noWrap/>
            <w:vAlign w:val="center"/>
          </w:tcPr>
          <w:p>
            <w:pPr>
              <w:spacing w:line="240" w:lineRule="exact"/>
              <w:jc w:val="center"/>
              <w:rPr>
                <w:sz w:val="18"/>
                <w:szCs w:val="18"/>
              </w:rPr>
            </w:pPr>
            <w:r>
              <w:rPr>
                <w:rFonts w:hint="eastAsia"/>
                <w:sz w:val="18"/>
                <w:szCs w:val="18"/>
              </w:rPr>
              <w:t>液态</w:t>
            </w:r>
          </w:p>
        </w:tc>
        <w:tc>
          <w:tcPr>
            <w:tcW w:w="771" w:type="pct"/>
            <w:noWrap/>
            <w:vAlign w:val="center"/>
          </w:tcPr>
          <w:p>
            <w:pPr>
              <w:spacing w:line="240" w:lineRule="exact"/>
              <w:jc w:val="center"/>
              <w:rPr>
                <w:sz w:val="18"/>
                <w:szCs w:val="18"/>
              </w:rPr>
            </w:pPr>
            <w:r>
              <w:rPr>
                <w:rFonts w:hint="eastAsia"/>
                <w:sz w:val="18"/>
                <w:szCs w:val="18"/>
              </w:rPr>
              <w:t>反-2-辛烯醛二乙缩醛等</w:t>
            </w:r>
          </w:p>
        </w:tc>
        <w:tc>
          <w:tcPr>
            <w:tcW w:w="428" w:type="pct"/>
            <w:noWrap/>
            <w:vAlign w:val="center"/>
          </w:tcPr>
          <w:p>
            <w:pPr>
              <w:spacing w:line="240" w:lineRule="exact"/>
              <w:jc w:val="center"/>
              <w:rPr>
                <w:sz w:val="18"/>
                <w:szCs w:val="18"/>
              </w:rPr>
            </w:pPr>
            <w:r>
              <w:rPr>
                <w:rFonts w:hint="eastAsia"/>
                <w:sz w:val="18"/>
                <w:szCs w:val="18"/>
              </w:rPr>
              <w:t>危废</w:t>
            </w:r>
          </w:p>
        </w:tc>
        <w:tc>
          <w:tcPr>
            <w:tcW w:w="598" w:type="pct"/>
            <w:noWrap/>
            <w:vAlign w:val="top"/>
          </w:tcPr>
          <w:p>
            <w:pPr>
              <w:spacing w:line="240" w:lineRule="exact"/>
              <w:jc w:val="center"/>
              <w:rPr>
                <w:sz w:val="18"/>
                <w:szCs w:val="18"/>
              </w:rPr>
            </w:pPr>
            <w:r>
              <w:t xml:space="preserve">0.6 </w:t>
            </w:r>
          </w:p>
        </w:tc>
        <w:tc>
          <w:tcPr>
            <w:tcW w:w="1157" w:type="pct"/>
            <w:noWrap/>
            <w:vAlign w:val="center"/>
          </w:tcPr>
          <w:p>
            <w:pPr>
              <w:spacing w:line="240" w:lineRule="exact"/>
              <w:jc w:val="center"/>
              <w:rPr>
                <w:sz w:val="18"/>
                <w:szCs w:val="18"/>
              </w:rPr>
            </w:pPr>
            <w:r>
              <w:rPr>
                <w:rFonts w:hint="eastAsia"/>
                <w:sz w:val="18"/>
                <w:szCs w:val="18"/>
              </w:rPr>
              <w:t>委托有资质单位处置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228" w:type="pct"/>
            <w:noWrap/>
            <w:vAlign w:val="center"/>
          </w:tcPr>
          <w:p>
            <w:pPr>
              <w:spacing w:line="240" w:lineRule="exact"/>
              <w:jc w:val="center"/>
              <w:rPr>
                <w:sz w:val="18"/>
                <w:szCs w:val="18"/>
              </w:rPr>
            </w:pPr>
            <w:r>
              <w:rPr>
                <w:rFonts w:hint="eastAsia"/>
                <w:sz w:val="18"/>
                <w:szCs w:val="18"/>
              </w:rPr>
              <w:t>6</w:t>
            </w:r>
          </w:p>
        </w:tc>
        <w:tc>
          <w:tcPr>
            <w:tcW w:w="793" w:type="pct"/>
            <w:noWrap/>
            <w:vAlign w:val="center"/>
          </w:tcPr>
          <w:p>
            <w:pPr>
              <w:spacing w:line="240" w:lineRule="exact"/>
              <w:jc w:val="center"/>
              <w:rPr>
                <w:sz w:val="18"/>
                <w:szCs w:val="18"/>
              </w:rPr>
            </w:pPr>
            <w:r>
              <w:rPr>
                <w:rFonts w:hint="eastAsia"/>
                <w:sz w:val="18"/>
                <w:szCs w:val="18"/>
              </w:rPr>
              <w:t>成品1釜残</w:t>
            </w:r>
          </w:p>
        </w:tc>
        <w:tc>
          <w:tcPr>
            <w:tcW w:w="599" w:type="pct"/>
            <w:noWrap/>
            <w:vAlign w:val="center"/>
          </w:tcPr>
          <w:p>
            <w:pPr>
              <w:spacing w:line="240" w:lineRule="exact"/>
              <w:jc w:val="center"/>
              <w:rPr>
                <w:sz w:val="18"/>
                <w:szCs w:val="18"/>
              </w:rPr>
            </w:pPr>
            <w:r>
              <w:rPr>
                <w:rFonts w:hint="eastAsia"/>
                <w:sz w:val="18"/>
                <w:szCs w:val="18"/>
              </w:rPr>
              <w:t>成品精馏和溶剂回收</w:t>
            </w:r>
          </w:p>
        </w:tc>
        <w:tc>
          <w:tcPr>
            <w:tcW w:w="427" w:type="pct"/>
            <w:noWrap/>
            <w:vAlign w:val="center"/>
          </w:tcPr>
          <w:p>
            <w:pPr>
              <w:spacing w:line="240" w:lineRule="exact"/>
              <w:jc w:val="center"/>
              <w:rPr>
                <w:sz w:val="18"/>
                <w:szCs w:val="18"/>
              </w:rPr>
            </w:pPr>
            <w:r>
              <w:rPr>
                <w:rFonts w:hint="eastAsia"/>
                <w:sz w:val="18"/>
                <w:szCs w:val="18"/>
              </w:rPr>
              <w:t>液态</w:t>
            </w:r>
          </w:p>
        </w:tc>
        <w:tc>
          <w:tcPr>
            <w:tcW w:w="771" w:type="pct"/>
            <w:noWrap/>
            <w:vAlign w:val="center"/>
          </w:tcPr>
          <w:p>
            <w:pPr>
              <w:spacing w:line="240" w:lineRule="exact"/>
              <w:jc w:val="center"/>
              <w:rPr>
                <w:sz w:val="18"/>
                <w:szCs w:val="18"/>
              </w:rPr>
            </w:pPr>
            <w:r>
              <w:rPr>
                <w:rFonts w:hint="eastAsia"/>
                <w:sz w:val="18"/>
                <w:szCs w:val="18"/>
              </w:rPr>
              <w:t>1,1,3-三乙氧基-4-癸烯等</w:t>
            </w:r>
          </w:p>
        </w:tc>
        <w:tc>
          <w:tcPr>
            <w:tcW w:w="428" w:type="pct"/>
            <w:noWrap/>
            <w:vAlign w:val="center"/>
          </w:tcPr>
          <w:p>
            <w:pPr>
              <w:spacing w:line="240" w:lineRule="exact"/>
              <w:jc w:val="center"/>
              <w:rPr>
                <w:sz w:val="18"/>
                <w:szCs w:val="18"/>
              </w:rPr>
            </w:pPr>
            <w:r>
              <w:rPr>
                <w:rFonts w:hint="eastAsia"/>
                <w:sz w:val="18"/>
                <w:szCs w:val="18"/>
              </w:rPr>
              <w:t>危废</w:t>
            </w:r>
          </w:p>
        </w:tc>
        <w:tc>
          <w:tcPr>
            <w:tcW w:w="598" w:type="pct"/>
            <w:noWrap/>
            <w:vAlign w:val="top"/>
          </w:tcPr>
          <w:p>
            <w:pPr>
              <w:spacing w:line="240" w:lineRule="exact"/>
              <w:jc w:val="center"/>
              <w:rPr>
                <w:sz w:val="18"/>
                <w:szCs w:val="18"/>
              </w:rPr>
            </w:pPr>
            <w:r>
              <w:t xml:space="preserve">0.7 </w:t>
            </w:r>
          </w:p>
        </w:tc>
        <w:tc>
          <w:tcPr>
            <w:tcW w:w="1157" w:type="pct"/>
            <w:noWrap/>
            <w:vAlign w:val="center"/>
          </w:tcPr>
          <w:p>
            <w:pPr>
              <w:spacing w:line="240" w:lineRule="exact"/>
              <w:jc w:val="center"/>
              <w:rPr>
                <w:sz w:val="18"/>
                <w:szCs w:val="18"/>
              </w:rPr>
            </w:pPr>
            <w:r>
              <w:rPr>
                <w:rFonts w:hint="eastAsia"/>
                <w:sz w:val="18"/>
                <w:szCs w:val="18"/>
              </w:rPr>
              <w:t>委托有资质单位处置</w:t>
            </w:r>
          </w:p>
        </w:tc>
      </w:tr>
    </w:tbl>
    <w:p>
      <w:pPr>
        <w:spacing w:line="360" w:lineRule="auto"/>
        <w:ind w:firstLine="420" w:firstLineChars="200"/>
      </w:pPr>
      <w:r>
        <w:rPr>
          <w:rFonts w:hint="eastAsia"/>
        </w:rPr>
        <w:t>（3）噪声</w:t>
      </w:r>
    </w:p>
    <w:p>
      <w:pPr>
        <w:spacing w:line="360" w:lineRule="auto"/>
        <w:ind w:firstLine="420" w:firstLineChars="200"/>
      </w:pPr>
      <w:r>
        <w:t>2,4-壬二烯醛</w:t>
      </w:r>
      <w:r>
        <w:rPr>
          <w:rFonts w:hint="eastAsia"/>
          <w:b/>
          <w:szCs w:val="21"/>
        </w:rPr>
        <w:t>为烯醛类产品，其装置区包括</w:t>
      </w:r>
      <w:r>
        <w:t>2,4-癸二烯醛</w:t>
      </w:r>
      <w:r>
        <w:rPr>
          <w:rFonts w:hint="eastAsia"/>
        </w:rPr>
        <w:t>、</w:t>
      </w:r>
      <w:r>
        <w:t>2,4-壬二烯醛</w:t>
      </w:r>
      <w:r>
        <w:rPr>
          <w:rFonts w:hint="eastAsia"/>
        </w:rPr>
        <w:t>和</w:t>
      </w:r>
      <w:r>
        <w:t>2，4-庚二烯醛</w:t>
      </w:r>
      <w:r>
        <w:rPr>
          <w:rFonts w:hint="eastAsia"/>
        </w:rPr>
        <w:t>，均处于甲类生产车间中烯醛类产品装置区块中，且部分设备均公用，因此在此评价列出烯醛类产品装置区总高噪声设备情况。</w:t>
      </w:r>
    </w:p>
    <w:p>
      <w:pPr>
        <w:spacing w:line="360" w:lineRule="auto"/>
        <w:ind w:firstLine="420" w:firstLineChars="200"/>
      </w:pPr>
      <w:r>
        <w:rPr>
          <w:rFonts w:hint="eastAsia"/>
        </w:rPr>
        <w:t>烯醛类产品主要高噪声设备为</w:t>
      </w:r>
      <w:r>
        <w:t>风机</w:t>
      </w:r>
      <w:r>
        <w:rPr>
          <w:rFonts w:hint="eastAsia"/>
        </w:rPr>
        <w:t>和</w:t>
      </w:r>
      <w:r>
        <w:t>泵类，噪声源强在80</w:t>
      </w:r>
      <w:r>
        <w:rPr>
          <w:rFonts w:hint="eastAsia"/>
        </w:rPr>
        <w:t>~</w:t>
      </w:r>
      <w:r>
        <w:t>95dB(A)</w:t>
      </w:r>
      <w:r>
        <w:rPr>
          <w:rFonts w:hint="eastAsia"/>
        </w:rPr>
        <w:t>，</w:t>
      </w:r>
      <w:r>
        <w:t>经采用减震基础、厂房隔</w:t>
      </w:r>
      <w:r>
        <w:rPr>
          <w:rFonts w:hint="eastAsia"/>
        </w:rPr>
        <w:t>声</w:t>
      </w:r>
      <w:r>
        <w:t>后，可以降噪15</w:t>
      </w:r>
      <w:r>
        <w:rPr>
          <w:rFonts w:hint="eastAsia"/>
        </w:rPr>
        <w:t>~</w:t>
      </w:r>
      <w:r>
        <w:t>20dB(A)。</w:t>
      </w:r>
      <w:r>
        <w:rPr>
          <w:rFonts w:hint="eastAsia"/>
        </w:rPr>
        <w:t>烯醛类产品高噪声设备源强及治理措施详见表</w:t>
      </w:r>
      <w:r>
        <w:t>2.3</w:t>
      </w:r>
      <w:r>
        <w:rPr>
          <w:rFonts w:hint="eastAsia"/>
        </w:rPr>
        <w:t>.</w:t>
      </w:r>
      <w:r>
        <w:t>12-</w:t>
      </w:r>
      <w:r>
        <w:rPr>
          <w:rFonts w:hint="eastAsia"/>
        </w:rPr>
        <w:t>1</w:t>
      </w:r>
      <w:r>
        <w:t>4</w:t>
      </w:r>
      <w:r>
        <w:rPr>
          <w:rFonts w:hint="eastAsia"/>
        </w:rPr>
        <w:t>。</w:t>
      </w:r>
    </w:p>
    <w:p>
      <w:pPr>
        <w:jc w:val="center"/>
        <w:rPr>
          <w:b/>
        </w:rPr>
      </w:pPr>
      <w:r>
        <w:rPr>
          <w:rFonts w:hint="eastAsia"/>
          <w:b/>
        </w:rPr>
        <w:t>表</w:t>
      </w:r>
      <w:r>
        <w:rPr>
          <w:b/>
        </w:rPr>
        <w:t>2.3</w:t>
      </w:r>
      <w:r>
        <w:rPr>
          <w:rFonts w:hint="eastAsia"/>
          <w:b/>
        </w:rPr>
        <w:t>.</w:t>
      </w:r>
      <w:r>
        <w:rPr>
          <w:b/>
        </w:rPr>
        <w:t>12-</w:t>
      </w:r>
      <w:r>
        <w:rPr>
          <w:rFonts w:hint="eastAsia"/>
          <w:b/>
        </w:rPr>
        <w:t>1</w:t>
      </w:r>
      <w:r>
        <w:rPr>
          <w:b/>
        </w:rPr>
        <w:t>4</w:t>
      </w:r>
      <w:r>
        <w:rPr>
          <w:rFonts w:hint="eastAsia"/>
          <w:b/>
        </w:rPr>
        <w:t xml:space="preserve">  </w:t>
      </w:r>
      <w:r>
        <w:rPr>
          <w:rFonts w:hint="eastAsia"/>
        </w:rPr>
        <w:t>烯醛类产品</w:t>
      </w:r>
      <w:r>
        <w:rPr>
          <w:rFonts w:hint="eastAsia"/>
          <w:b/>
        </w:rPr>
        <w:t>高噪声设备治理情况</w:t>
      </w:r>
    </w:p>
    <w:tbl>
      <w:tblPr>
        <w:tblStyle w:val="9"/>
        <w:tblW w:w="8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418"/>
        <w:gridCol w:w="1276"/>
        <w:gridCol w:w="853"/>
        <w:gridCol w:w="2123"/>
        <w:gridCol w:w="1276"/>
        <w:gridCol w:w="1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27" w:hRule="atLeast"/>
          <w:tblHeader/>
          <w:jc w:val="center"/>
        </w:trPr>
        <w:tc>
          <w:tcPr>
            <w:tcW w:w="1418" w:type="dxa"/>
            <w:noWrap w:val="0"/>
            <w:vAlign w:val="center"/>
          </w:tcPr>
          <w:p>
            <w:pPr>
              <w:pStyle w:val="12"/>
              <w:spacing w:line="240" w:lineRule="auto"/>
              <w:ind w:firstLine="361"/>
              <w:jc w:val="center"/>
              <w:rPr>
                <w:rFonts w:ascii="Times New Roman" w:hAnsi="Times New Roman"/>
                <w:b/>
                <w:sz w:val="18"/>
                <w:szCs w:val="18"/>
              </w:rPr>
            </w:pPr>
            <w:r>
              <w:rPr>
                <w:rFonts w:ascii="Times New Roman" w:hAnsi="Times New Roman"/>
                <w:b/>
                <w:sz w:val="18"/>
                <w:szCs w:val="18"/>
              </w:rPr>
              <w:t>位置</w:t>
            </w:r>
          </w:p>
        </w:tc>
        <w:tc>
          <w:tcPr>
            <w:tcW w:w="1276" w:type="dxa"/>
            <w:noWrap w:val="0"/>
            <w:vAlign w:val="center"/>
          </w:tcPr>
          <w:p>
            <w:pPr>
              <w:pStyle w:val="12"/>
              <w:spacing w:line="240" w:lineRule="auto"/>
              <w:ind w:firstLine="361"/>
              <w:jc w:val="center"/>
              <w:rPr>
                <w:rFonts w:ascii="Times New Roman" w:hAnsi="Times New Roman"/>
                <w:b/>
                <w:sz w:val="18"/>
                <w:szCs w:val="18"/>
              </w:rPr>
            </w:pPr>
            <w:r>
              <w:rPr>
                <w:rFonts w:ascii="Times New Roman" w:hAnsi="Times New Roman"/>
                <w:b/>
                <w:sz w:val="18"/>
                <w:szCs w:val="18"/>
              </w:rPr>
              <w:t>噪声源</w:t>
            </w:r>
          </w:p>
        </w:tc>
        <w:tc>
          <w:tcPr>
            <w:tcW w:w="853" w:type="dxa"/>
            <w:noWrap w:val="0"/>
            <w:vAlign w:val="center"/>
          </w:tcPr>
          <w:p>
            <w:pPr>
              <w:pStyle w:val="12"/>
              <w:spacing w:line="240" w:lineRule="auto"/>
              <w:ind w:firstLine="361"/>
              <w:jc w:val="center"/>
              <w:rPr>
                <w:rFonts w:ascii="Times New Roman" w:hAnsi="Times New Roman"/>
                <w:b/>
                <w:sz w:val="18"/>
                <w:szCs w:val="18"/>
              </w:rPr>
            </w:pPr>
            <w:r>
              <w:rPr>
                <w:rFonts w:ascii="Times New Roman" w:hAnsi="Times New Roman"/>
                <w:b/>
                <w:sz w:val="18"/>
                <w:szCs w:val="18"/>
              </w:rPr>
              <w:t>台数</w:t>
            </w:r>
          </w:p>
        </w:tc>
        <w:tc>
          <w:tcPr>
            <w:tcW w:w="2123" w:type="dxa"/>
            <w:noWrap w:val="0"/>
            <w:vAlign w:val="center"/>
          </w:tcPr>
          <w:p>
            <w:pPr>
              <w:pStyle w:val="12"/>
              <w:spacing w:line="240" w:lineRule="auto"/>
              <w:ind w:firstLine="361"/>
              <w:jc w:val="center"/>
              <w:rPr>
                <w:rFonts w:ascii="Times New Roman" w:hAnsi="Times New Roman"/>
                <w:b/>
                <w:sz w:val="18"/>
                <w:szCs w:val="18"/>
              </w:rPr>
            </w:pPr>
            <w:r>
              <w:rPr>
                <w:rFonts w:ascii="Times New Roman" w:hAnsi="Times New Roman"/>
                <w:b/>
                <w:sz w:val="18"/>
                <w:szCs w:val="18"/>
              </w:rPr>
              <w:t>设备源强（dB(A)）</w:t>
            </w:r>
          </w:p>
        </w:tc>
        <w:tc>
          <w:tcPr>
            <w:tcW w:w="1276" w:type="dxa"/>
            <w:noWrap w:val="0"/>
            <w:vAlign w:val="center"/>
          </w:tcPr>
          <w:p>
            <w:pPr>
              <w:pStyle w:val="12"/>
              <w:spacing w:line="240" w:lineRule="auto"/>
              <w:ind w:firstLine="361"/>
              <w:jc w:val="center"/>
              <w:rPr>
                <w:rFonts w:ascii="Times New Roman" w:hAnsi="Times New Roman"/>
                <w:b/>
                <w:sz w:val="18"/>
                <w:szCs w:val="18"/>
              </w:rPr>
            </w:pPr>
            <w:r>
              <w:rPr>
                <w:rFonts w:ascii="Times New Roman" w:hAnsi="Times New Roman"/>
                <w:b/>
                <w:sz w:val="18"/>
                <w:szCs w:val="18"/>
              </w:rPr>
              <w:t>治理措施</w:t>
            </w:r>
          </w:p>
        </w:tc>
        <w:tc>
          <w:tcPr>
            <w:tcW w:w="1784" w:type="dxa"/>
            <w:noWrap w:val="0"/>
            <w:vAlign w:val="center"/>
          </w:tcPr>
          <w:p>
            <w:pPr>
              <w:pStyle w:val="7"/>
              <w:spacing w:before="240" w:after="240"/>
              <w:jc w:val="center"/>
              <w:rPr>
                <w:rFonts w:ascii="Times New Roman" w:hAnsi="Times New Roman"/>
                <w:b/>
                <w:sz w:val="18"/>
                <w:szCs w:val="18"/>
              </w:rPr>
            </w:pPr>
            <w:r>
              <w:rPr>
                <w:rFonts w:ascii="Times New Roman" w:hAnsi="Times New Roman"/>
                <w:b/>
                <w:sz w:val="18"/>
                <w:szCs w:val="18"/>
              </w:rPr>
              <w:t>治理后（dB(A)）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27" w:hRule="atLeast"/>
          <w:jc w:val="center"/>
        </w:trPr>
        <w:tc>
          <w:tcPr>
            <w:tcW w:w="1418" w:type="dxa"/>
            <w:vMerge w:val="restart"/>
            <w:noWrap w:val="0"/>
            <w:vAlign w:val="center"/>
          </w:tcPr>
          <w:p>
            <w:pPr>
              <w:pStyle w:val="12"/>
              <w:spacing w:line="240" w:lineRule="auto"/>
              <w:ind w:firstLine="360"/>
              <w:jc w:val="center"/>
              <w:rPr>
                <w:rFonts w:ascii="Times New Roman" w:hAnsi="Times New Roman"/>
                <w:sz w:val="18"/>
                <w:szCs w:val="18"/>
              </w:rPr>
            </w:pPr>
            <w:r>
              <w:rPr>
                <w:rFonts w:hint="eastAsia"/>
                <w:sz w:val="18"/>
                <w:szCs w:val="18"/>
              </w:rPr>
              <w:t>烯醛类装置区</w:t>
            </w:r>
          </w:p>
        </w:tc>
        <w:tc>
          <w:tcPr>
            <w:tcW w:w="1276" w:type="dxa"/>
            <w:noWrap w:val="0"/>
            <w:vAlign w:val="center"/>
          </w:tcPr>
          <w:p>
            <w:pPr>
              <w:pStyle w:val="12"/>
              <w:spacing w:line="240" w:lineRule="auto"/>
              <w:ind w:firstLine="360"/>
              <w:jc w:val="center"/>
              <w:rPr>
                <w:rFonts w:ascii="Times New Roman" w:hAnsi="Times New Roman"/>
                <w:sz w:val="18"/>
                <w:szCs w:val="18"/>
              </w:rPr>
            </w:pPr>
            <w:r>
              <w:rPr>
                <w:rFonts w:ascii="Times New Roman" w:hAnsi="Times New Roman"/>
                <w:sz w:val="18"/>
                <w:szCs w:val="18"/>
              </w:rPr>
              <w:t>风机</w:t>
            </w:r>
          </w:p>
        </w:tc>
        <w:tc>
          <w:tcPr>
            <w:tcW w:w="853" w:type="dxa"/>
            <w:noWrap w:val="0"/>
            <w:vAlign w:val="center"/>
          </w:tcPr>
          <w:p>
            <w:pPr>
              <w:pStyle w:val="12"/>
              <w:spacing w:line="240" w:lineRule="auto"/>
              <w:ind w:firstLine="360"/>
              <w:jc w:val="center"/>
              <w:rPr>
                <w:rFonts w:ascii="Times New Roman" w:hAnsi="Times New Roman"/>
                <w:sz w:val="18"/>
                <w:szCs w:val="18"/>
              </w:rPr>
            </w:pPr>
            <w:r>
              <w:rPr>
                <w:rFonts w:ascii="Times New Roman" w:hAnsi="Times New Roman"/>
                <w:sz w:val="18"/>
                <w:szCs w:val="18"/>
              </w:rPr>
              <w:t>2</w:t>
            </w:r>
          </w:p>
        </w:tc>
        <w:tc>
          <w:tcPr>
            <w:tcW w:w="2123" w:type="dxa"/>
            <w:noWrap w:val="0"/>
            <w:vAlign w:val="center"/>
          </w:tcPr>
          <w:p>
            <w:pPr>
              <w:pStyle w:val="12"/>
              <w:spacing w:line="240" w:lineRule="auto"/>
              <w:ind w:firstLine="360"/>
              <w:jc w:val="center"/>
              <w:rPr>
                <w:rFonts w:ascii="Times New Roman" w:hAnsi="Times New Roman"/>
                <w:sz w:val="18"/>
                <w:szCs w:val="18"/>
              </w:rPr>
            </w:pPr>
            <w:r>
              <w:rPr>
                <w:rFonts w:ascii="Times New Roman" w:hAnsi="Times New Roman"/>
                <w:sz w:val="18"/>
                <w:szCs w:val="18"/>
              </w:rPr>
              <w:t>100</w:t>
            </w:r>
          </w:p>
        </w:tc>
        <w:tc>
          <w:tcPr>
            <w:tcW w:w="1276" w:type="dxa"/>
            <w:noWrap w:val="0"/>
            <w:vAlign w:val="center"/>
          </w:tcPr>
          <w:p>
            <w:pPr>
              <w:pStyle w:val="12"/>
              <w:spacing w:line="240" w:lineRule="auto"/>
              <w:ind w:firstLine="360"/>
              <w:jc w:val="center"/>
              <w:rPr>
                <w:rFonts w:ascii="Times New Roman" w:hAnsi="Times New Roman"/>
                <w:sz w:val="18"/>
                <w:szCs w:val="18"/>
              </w:rPr>
            </w:pPr>
            <w:r>
              <w:rPr>
                <w:rFonts w:ascii="Times New Roman" w:hAnsi="Times New Roman"/>
                <w:sz w:val="18"/>
                <w:szCs w:val="18"/>
              </w:rPr>
              <w:t>减振、消声</w:t>
            </w:r>
          </w:p>
        </w:tc>
        <w:tc>
          <w:tcPr>
            <w:tcW w:w="1784" w:type="dxa"/>
            <w:noWrap w:val="0"/>
            <w:vAlign w:val="center"/>
          </w:tcPr>
          <w:p>
            <w:pPr>
              <w:pStyle w:val="7"/>
              <w:spacing w:before="240" w:after="240"/>
              <w:jc w:val="center"/>
              <w:rPr>
                <w:rFonts w:ascii="Times New Roman" w:hAnsi="Times New Roman"/>
                <w:sz w:val="18"/>
                <w:szCs w:val="18"/>
              </w:rPr>
            </w:pPr>
            <w:r>
              <w:rPr>
                <w:rFonts w:ascii="Times New Roman" w:hAnsi="Times New Roman"/>
                <w:sz w:val="18"/>
                <w:szCs w:val="18"/>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27" w:hRule="atLeast"/>
          <w:jc w:val="center"/>
        </w:trPr>
        <w:tc>
          <w:tcPr>
            <w:tcW w:w="1418" w:type="dxa"/>
            <w:vMerge w:val="continue"/>
            <w:noWrap w:val="0"/>
            <w:vAlign w:val="center"/>
          </w:tcPr>
          <w:p>
            <w:pPr>
              <w:pStyle w:val="12"/>
              <w:spacing w:line="240" w:lineRule="auto"/>
              <w:ind w:firstLine="360"/>
              <w:jc w:val="center"/>
              <w:rPr>
                <w:rFonts w:ascii="Times New Roman" w:hAnsi="Times New Roman"/>
                <w:sz w:val="18"/>
                <w:szCs w:val="18"/>
              </w:rPr>
            </w:pPr>
          </w:p>
        </w:tc>
        <w:tc>
          <w:tcPr>
            <w:tcW w:w="1276" w:type="dxa"/>
            <w:noWrap w:val="0"/>
            <w:vAlign w:val="center"/>
          </w:tcPr>
          <w:p>
            <w:pPr>
              <w:pStyle w:val="12"/>
              <w:spacing w:line="240" w:lineRule="auto"/>
              <w:ind w:firstLine="360"/>
              <w:jc w:val="center"/>
              <w:rPr>
                <w:rFonts w:ascii="Times New Roman" w:hAnsi="Times New Roman"/>
                <w:sz w:val="18"/>
                <w:szCs w:val="18"/>
              </w:rPr>
            </w:pPr>
            <w:r>
              <w:rPr>
                <w:rFonts w:hint="eastAsia" w:ascii="Times New Roman" w:hAnsi="Times New Roman"/>
                <w:sz w:val="18"/>
                <w:szCs w:val="18"/>
              </w:rPr>
              <w:t>泵类</w:t>
            </w:r>
          </w:p>
        </w:tc>
        <w:tc>
          <w:tcPr>
            <w:tcW w:w="853" w:type="dxa"/>
            <w:noWrap w:val="0"/>
            <w:vAlign w:val="center"/>
          </w:tcPr>
          <w:p>
            <w:pPr>
              <w:pStyle w:val="12"/>
              <w:spacing w:line="240" w:lineRule="auto"/>
              <w:ind w:firstLine="360"/>
              <w:jc w:val="center"/>
              <w:rPr>
                <w:rFonts w:ascii="Times New Roman" w:hAnsi="Times New Roman"/>
                <w:sz w:val="18"/>
                <w:szCs w:val="18"/>
              </w:rPr>
            </w:pPr>
            <w:r>
              <w:rPr>
                <w:rFonts w:hint="eastAsia" w:ascii="Times New Roman" w:hAnsi="Times New Roman"/>
                <w:sz w:val="18"/>
                <w:szCs w:val="18"/>
              </w:rPr>
              <w:t>1</w:t>
            </w:r>
            <w:r>
              <w:rPr>
                <w:rFonts w:ascii="Times New Roman" w:hAnsi="Times New Roman"/>
                <w:sz w:val="18"/>
                <w:szCs w:val="18"/>
              </w:rPr>
              <w:t>0</w:t>
            </w:r>
          </w:p>
        </w:tc>
        <w:tc>
          <w:tcPr>
            <w:tcW w:w="2123" w:type="dxa"/>
            <w:noWrap w:val="0"/>
            <w:vAlign w:val="center"/>
          </w:tcPr>
          <w:p>
            <w:pPr>
              <w:pStyle w:val="12"/>
              <w:spacing w:line="240" w:lineRule="auto"/>
              <w:ind w:firstLine="360"/>
              <w:jc w:val="center"/>
              <w:rPr>
                <w:rFonts w:ascii="Times New Roman" w:hAnsi="Times New Roman"/>
                <w:sz w:val="18"/>
                <w:szCs w:val="18"/>
              </w:rPr>
            </w:pPr>
            <w:r>
              <w:rPr>
                <w:rFonts w:ascii="Times New Roman" w:hAnsi="Times New Roman"/>
                <w:sz w:val="18"/>
                <w:szCs w:val="18"/>
              </w:rPr>
              <w:t>90</w:t>
            </w:r>
          </w:p>
        </w:tc>
        <w:tc>
          <w:tcPr>
            <w:tcW w:w="1276" w:type="dxa"/>
            <w:noWrap w:val="0"/>
            <w:vAlign w:val="center"/>
          </w:tcPr>
          <w:p>
            <w:pPr>
              <w:pStyle w:val="12"/>
              <w:spacing w:line="240" w:lineRule="auto"/>
              <w:ind w:firstLine="360"/>
              <w:jc w:val="center"/>
              <w:rPr>
                <w:rFonts w:ascii="Times New Roman" w:hAnsi="Times New Roman"/>
                <w:sz w:val="18"/>
                <w:szCs w:val="18"/>
              </w:rPr>
            </w:pPr>
            <w:r>
              <w:rPr>
                <w:rFonts w:ascii="Times New Roman" w:hAnsi="Times New Roman"/>
                <w:sz w:val="18"/>
                <w:szCs w:val="18"/>
              </w:rPr>
              <w:t>减振、隔</w:t>
            </w:r>
            <w:r>
              <w:rPr>
                <w:rFonts w:hint="eastAsia" w:ascii="Times New Roman" w:hAnsi="Times New Roman"/>
                <w:sz w:val="18"/>
                <w:szCs w:val="18"/>
              </w:rPr>
              <w:t>声</w:t>
            </w:r>
          </w:p>
        </w:tc>
        <w:tc>
          <w:tcPr>
            <w:tcW w:w="1784" w:type="dxa"/>
            <w:noWrap w:val="0"/>
            <w:vAlign w:val="center"/>
          </w:tcPr>
          <w:p>
            <w:pPr>
              <w:pStyle w:val="7"/>
              <w:spacing w:before="240" w:after="240"/>
              <w:ind w:hanging="28"/>
              <w:jc w:val="center"/>
              <w:rPr>
                <w:rFonts w:ascii="Times New Roman" w:hAnsi="Times New Roman"/>
                <w:sz w:val="18"/>
                <w:szCs w:val="18"/>
              </w:rPr>
            </w:pPr>
            <w:r>
              <w:rPr>
                <w:rFonts w:ascii="Times New Roman" w:hAnsi="Times New Roman"/>
                <w:sz w:val="18"/>
                <w:szCs w:val="18"/>
              </w:rPr>
              <w:t>75</w:t>
            </w:r>
          </w:p>
        </w:tc>
      </w:tr>
    </w:tbl>
    <w:p>
      <w:pPr>
        <w:pStyle w:val="3"/>
      </w:pPr>
      <w:r>
        <w:t>2.3.13  2,4-庚二烯醛生产工艺</w:t>
      </w:r>
      <w:r>
        <w:rPr>
          <w:rFonts w:hint="eastAsia"/>
        </w:rPr>
        <w:t>及产排污情况</w:t>
      </w:r>
    </w:p>
    <w:p>
      <w:pPr>
        <w:spacing w:line="520" w:lineRule="exact"/>
        <w:ind w:firstLine="420" w:firstLineChars="200"/>
      </w:pPr>
    </w:p>
    <w:p>
      <w:pPr>
        <w:pStyle w:val="4"/>
        <w:rPr>
          <w:rFonts w:ascii="等线" w:hAnsi="等线" w:eastAsia="等线"/>
          <w:szCs w:val="24"/>
        </w:rPr>
      </w:pPr>
      <w:r>
        <w:rPr>
          <w:rFonts w:ascii="等线" w:hAnsi="等线" w:eastAsia="等线"/>
          <w:szCs w:val="24"/>
        </w:rPr>
        <w:t>2.3.13.3  2,4-庚二烯醛产污环节分析</w:t>
      </w:r>
    </w:p>
    <w:p>
      <w:pPr>
        <w:spacing w:line="520" w:lineRule="exact"/>
        <w:ind w:firstLine="560" w:firstLineChars="200"/>
      </w:pPr>
      <w:r>
        <w:rPr>
          <w:sz w:val="28"/>
          <w:szCs w:val="28"/>
        </w:rPr>
        <w:t>2,4-庚二烯醛</w:t>
      </w:r>
      <w:r>
        <w:t>产污环节详见表</w:t>
      </w:r>
      <w:r>
        <w:rPr>
          <w:rFonts w:hint="eastAsia"/>
        </w:rPr>
        <w:t>2</w:t>
      </w:r>
      <w:r>
        <w:t>.3.12-3</w:t>
      </w:r>
      <w:r>
        <w:rPr>
          <w:b/>
        </w:rPr>
        <w:t>.</w:t>
      </w:r>
    </w:p>
    <w:p>
      <w:pPr>
        <w:adjustRightInd w:val="0"/>
        <w:snapToGrid w:val="0"/>
        <w:spacing w:line="520" w:lineRule="exact"/>
        <w:rPr>
          <w:rFonts w:eastAsia="黑体"/>
        </w:rPr>
      </w:pPr>
      <w:r>
        <w:t>表</w:t>
      </w:r>
      <w:r>
        <w:rPr>
          <w:rFonts w:hint="eastAsia"/>
        </w:rPr>
        <w:t>2</w:t>
      </w:r>
      <w:r>
        <w:t>.3.13-3</w:t>
      </w:r>
      <w:r>
        <w:rPr>
          <w:b/>
        </w:rPr>
        <w:t xml:space="preserve">       </w:t>
      </w:r>
      <w:r>
        <w:rPr>
          <w:sz w:val="28"/>
          <w:szCs w:val="28"/>
        </w:rPr>
        <w:t>2,4-庚二烯醛</w:t>
      </w:r>
      <w:r>
        <w:rPr>
          <w:rFonts w:eastAsia="黑体"/>
        </w:rPr>
        <w:t>产污环节一览表</w:t>
      </w:r>
    </w:p>
    <w:tbl>
      <w:tblPr>
        <w:tblStyle w:val="9"/>
        <w:tblW w:w="8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43"/>
        <w:gridCol w:w="1055"/>
        <w:gridCol w:w="1942"/>
        <w:gridCol w:w="437"/>
        <w:gridCol w:w="620"/>
        <w:gridCol w:w="1996"/>
        <w:gridCol w:w="617"/>
        <w:gridCol w:w="1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tblHeader/>
          <w:jc w:val="center"/>
        </w:trPr>
        <w:tc>
          <w:tcPr>
            <w:tcW w:w="359" w:type="pct"/>
            <w:vMerge w:val="restart"/>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jc w:val="center"/>
              <w:rPr>
                <w:rFonts w:ascii="宋体" w:hAnsi="宋体" w:eastAsia="宋体"/>
                <w:b w:val="0"/>
                <w:snapToGrid w:val="0"/>
                <w:spacing w:val="0"/>
                <w:sz w:val="18"/>
                <w:szCs w:val="18"/>
              </w:rPr>
            </w:pPr>
            <w:r>
              <w:rPr>
                <w:rFonts w:ascii="宋体" w:hAnsi="宋体" w:eastAsia="宋体"/>
                <w:b w:val="0"/>
                <w:snapToGrid w:val="0"/>
                <w:spacing w:val="0"/>
                <w:sz w:val="18"/>
                <w:szCs w:val="18"/>
              </w:rPr>
              <w:t>项目</w:t>
            </w:r>
          </w:p>
        </w:tc>
        <w:tc>
          <w:tcPr>
            <w:tcW w:w="2263" w:type="pct"/>
            <w:gridSpan w:val="4"/>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jc w:val="center"/>
              <w:rPr>
                <w:rFonts w:ascii="宋体" w:hAnsi="宋体" w:eastAsia="宋体"/>
                <w:b w:val="0"/>
                <w:snapToGrid w:val="0"/>
                <w:spacing w:val="0"/>
                <w:sz w:val="18"/>
                <w:szCs w:val="18"/>
              </w:rPr>
            </w:pPr>
            <w:r>
              <w:rPr>
                <w:rFonts w:ascii="宋体" w:hAnsi="宋体" w:eastAsia="宋体"/>
                <w:b w:val="0"/>
                <w:snapToGrid w:val="0"/>
                <w:spacing w:val="0"/>
                <w:sz w:val="18"/>
                <w:szCs w:val="18"/>
              </w:rPr>
              <w:t>污染源</w:t>
            </w:r>
          </w:p>
        </w:tc>
        <w:tc>
          <w:tcPr>
            <w:tcW w:w="1114" w:type="pct"/>
            <w:vMerge w:val="restart"/>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jc w:val="center"/>
              <w:rPr>
                <w:rFonts w:ascii="宋体" w:hAnsi="宋体" w:eastAsia="宋体"/>
                <w:b w:val="0"/>
                <w:snapToGrid w:val="0"/>
                <w:spacing w:val="0"/>
                <w:sz w:val="18"/>
                <w:szCs w:val="18"/>
              </w:rPr>
            </w:pPr>
            <w:r>
              <w:rPr>
                <w:rFonts w:ascii="宋体" w:hAnsi="宋体" w:eastAsia="宋体"/>
                <w:b w:val="0"/>
                <w:snapToGrid w:val="0"/>
                <w:spacing w:val="0"/>
                <w:sz w:val="18"/>
                <w:szCs w:val="18"/>
              </w:rPr>
              <w:t>污染因子</w:t>
            </w:r>
          </w:p>
        </w:tc>
        <w:tc>
          <w:tcPr>
            <w:tcW w:w="344" w:type="pct"/>
            <w:vMerge w:val="restart"/>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jc w:val="center"/>
              <w:rPr>
                <w:rFonts w:ascii="宋体" w:hAnsi="宋体" w:eastAsia="宋体"/>
                <w:b w:val="0"/>
                <w:snapToGrid w:val="0"/>
                <w:spacing w:val="0"/>
                <w:sz w:val="18"/>
                <w:szCs w:val="18"/>
              </w:rPr>
            </w:pPr>
            <w:r>
              <w:rPr>
                <w:rFonts w:ascii="宋体" w:hAnsi="宋体" w:eastAsia="宋体"/>
                <w:b w:val="0"/>
                <w:snapToGrid w:val="0"/>
                <w:spacing w:val="0"/>
                <w:sz w:val="18"/>
                <w:szCs w:val="18"/>
              </w:rPr>
              <w:t>排放方式</w:t>
            </w:r>
          </w:p>
        </w:tc>
        <w:tc>
          <w:tcPr>
            <w:tcW w:w="920" w:type="pct"/>
            <w:vMerge w:val="restart"/>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ind w:left="-105" w:leftChars="-50" w:right="-105" w:rightChars="-50"/>
              <w:jc w:val="center"/>
              <w:rPr>
                <w:rFonts w:ascii="宋体" w:hAnsi="宋体" w:eastAsia="宋体"/>
                <w:b w:val="0"/>
                <w:snapToGrid w:val="0"/>
                <w:spacing w:val="0"/>
                <w:sz w:val="18"/>
                <w:szCs w:val="18"/>
              </w:rPr>
            </w:pPr>
            <w:r>
              <w:rPr>
                <w:rFonts w:ascii="宋体" w:hAnsi="宋体" w:eastAsia="宋体"/>
                <w:b w:val="0"/>
                <w:snapToGrid w:val="0"/>
                <w:spacing w:val="0"/>
                <w:sz w:val="18"/>
                <w:szCs w:val="18"/>
              </w:rPr>
              <w:t>治理措施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tblHeader/>
          <w:jc w:val="center"/>
        </w:trPr>
        <w:tc>
          <w:tcPr>
            <w:tcW w:w="359"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napToGrid w:val="0"/>
                <w:sz w:val="18"/>
                <w:szCs w:val="18"/>
              </w:rPr>
            </w:pPr>
          </w:p>
        </w:tc>
        <w:tc>
          <w:tcPr>
            <w:tcW w:w="589" w:type="pct"/>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jc w:val="center"/>
              <w:rPr>
                <w:rFonts w:ascii="宋体" w:hAnsi="宋体" w:eastAsia="宋体"/>
                <w:b w:val="0"/>
                <w:snapToGrid w:val="0"/>
                <w:spacing w:val="0"/>
                <w:sz w:val="18"/>
                <w:szCs w:val="18"/>
              </w:rPr>
            </w:pPr>
            <w:r>
              <w:rPr>
                <w:rFonts w:ascii="宋体" w:hAnsi="宋体" w:eastAsia="宋体"/>
                <w:b w:val="0"/>
                <w:snapToGrid w:val="0"/>
                <w:spacing w:val="0"/>
                <w:sz w:val="18"/>
                <w:szCs w:val="18"/>
              </w:rPr>
              <w:t>名称</w:t>
            </w:r>
          </w:p>
        </w:tc>
        <w:tc>
          <w:tcPr>
            <w:tcW w:w="1084" w:type="pct"/>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jc w:val="center"/>
              <w:rPr>
                <w:rFonts w:ascii="宋体" w:hAnsi="宋体" w:eastAsia="宋体"/>
                <w:b w:val="0"/>
                <w:snapToGrid w:val="0"/>
                <w:spacing w:val="0"/>
                <w:sz w:val="18"/>
                <w:szCs w:val="18"/>
              </w:rPr>
            </w:pPr>
            <w:r>
              <w:rPr>
                <w:rFonts w:ascii="宋体" w:hAnsi="宋体" w:eastAsia="宋体"/>
                <w:b w:val="0"/>
                <w:snapToGrid w:val="0"/>
                <w:spacing w:val="0"/>
                <w:sz w:val="18"/>
                <w:szCs w:val="18"/>
              </w:rPr>
              <w:t>产污环节</w:t>
            </w:r>
          </w:p>
        </w:tc>
        <w:tc>
          <w:tcPr>
            <w:tcW w:w="590" w:type="pct"/>
            <w:gridSpan w:val="2"/>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jc w:val="center"/>
              <w:rPr>
                <w:rFonts w:ascii="宋体" w:hAnsi="宋体" w:eastAsia="宋体"/>
                <w:b w:val="0"/>
                <w:snapToGrid w:val="0"/>
                <w:spacing w:val="0"/>
                <w:sz w:val="18"/>
                <w:szCs w:val="18"/>
              </w:rPr>
            </w:pPr>
            <w:r>
              <w:rPr>
                <w:rFonts w:ascii="宋体" w:hAnsi="宋体" w:eastAsia="宋体"/>
                <w:b w:val="0"/>
                <w:snapToGrid w:val="0"/>
                <w:spacing w:val="0"/>
                <w:sz w:val="18"/>
                <w:szCs w:val="18"/>
              </w:rPr>
              <w:t>编号</w:t>
            </w:r>
          </w:p>
        </w:tc>
        <w:tc>
          <w:tcPr>
            <w:tcW w:w="1114"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napToGrid w:val="0"/>
                <w:sz w:val="18"/>
                <w:szCs w:val="18"/>
              </w:rPr>
            </w:pPr>
          </w:p>
        </w:tc>
        <w:tc>
          <w:tcPr>
            <w:tcW w:w="344"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napToGrid w:val="0"/>
                <w:sz w:val="18"/>
                <w:szCs w:val="18"/>
              </w:rPr>
            </w:pPr>
          </w:p>
        </w:tc>
        <w:tc>
          <w:tcPr>
            <w:tcW w:w="920"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restart"/>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jc w:val="center"/>
              <w:rPr>
                <w:rFonts w:ascii="宋体" w:hAnsi="宋体" w:eastAsia="宋体"/>
                <w:b w:val="0"/>
                <w:snapToGrid w:val="0"/>
                <w:spacing w:val="0"/>
                <w:sz w:val="18"/>
                <w:szCs w:val="18"/>
              </w:rPr>
            </w:pPr>
            <w:r>
              <w:rPr>
                <w:rFonts w:ascii="宋体" w:hAnsi="宋体" w:eastAsia="宋体"/>
                <w:b w:val="0"/>
                <w:snapToGrid w:val="0"/>
                <w:spacing w:val="0"/>
                <w:sz w:val="18"/>
                <w:szCs w:val="18"/>
              </w:rPr>
              <w:t>废气</w:t>
            </w:r>
          </w:p>
        </w:tc>
        <w:tc>
          <w:tcPr>
            <w:tcW w:w="589" w:type="pct"/>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配料反应尾气</w:t>
            </w: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中间体</w:t>
            </w:r>
            <w:r>
              <w:rPr>
                <w:sz w:val="18"/>
                <w:szCs w:val="18"/>
              </w:rPr>
              <w:t>1</w:t>
            </w:r>
            <w:r>
              <w:rPr>
                <w:rFonts w:hint="eastAsia"/>
                <w:sz w:val="18"/>
                <w:szCs w:val="18"/>
              </w:rPr>
              <w:t>反应</w:t>
            </w:r>
            <w:r>
              <w:rPr>
                <w:sz w:val="18"/>
                <w:szCs w:val="18"/>
              </w:rPr>
              <w:t>工序</w:t>
            </w:r>
          </w:p>
        </w:tc>
        <w:tc>
          <w:tcPr>
            <w:tcW w:w="244" w:type="pct"/>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G1</w:t>
            </w:r>
          </w:p>
        </w:tc>
        <w:tc>
          <w:tcPr>
            <w:tcW w:w="346"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G1</w:t>
            </w:r>
            <w:r>
              <w:rPr>
                <w:rFonts w:hint="eastAsia"/>
                <w:sz w:val="18"/>
                <w:szCs w:val="18"/>
              </w:rPr>
              <w:t xml:space="preserve"> a</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乙醇、甲酸乙酯</w:t>
            </w:r>
          </w:p>
        </w:tc>
        <w:tc>
          <w:tcPr>
            <w:tcW w:w="34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920" w:type="pct"/>
            <w:vMerge w:val="restart"/>
            <w:tcBorders>
              <w:top w:val="single" w:color="auto" w:sz="4" w:space="0"/>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r>
              <w:rPr>
                <w:rFonts w:hint="eastAsia"/>
                <w:sz w:val="18"/>
                <w:szCs w:val="18"/>
              </w:rPr>
              <w:t>送R</w:t>
            </w:r>
            <w:r>
              <w:rPr>
                <w:sz w:val="18"/>
                <w:szCs w:val="18"/>
              </w:rPr>
              <w:t>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continue"/>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jc w:val="center"/>
              <w:rPr>
                <w:rFonts w:ascii="宋体" w:hAnsi="宋体" w:eastAsia="宋体"/>
                <w:b w:val="0"/>
                <w:snapToGrid w:val="0"/>
                <w:spacing w:val="0"/>
                <w:sz w:val="18"/>
                <w:szCs w:val="18"/>
              </w:rPr>
            </w:pPr>
          </w:p>
        </w:tc>
        <w:tc>
          <w:tcPr>
            <w:tcW w:w="589"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中间体</w:t>
            </w:r>
            <w:r>
              <w:rPr>
                <w:sz w:val="18"/>
                <w:szCs w:val="18"/>
              </w:rPr>
              <w:t>3</w:t>
            </w:r>
            <w:r>
              <w:rPr>
                <w:rFonts w:hint="eastAsia"/>
                <w:sz w:val="18"/>
                <w:szCs w:val="18"/>
              </w:rPr>
              <w:t>反应</w:t>
            </w:r>
            <w:r>
              <w:rPr>
                <w:sz w:val="18"/>
                <w:szCs w:val="18"/>
              </w:rPr>
              <w:t>工序</w:t>
            </w:r>
          </w:p>
        </w:tc>
        <w:tc>
          <w:tcPr>
            <w:tcW w:w="244"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p>
        </w:tc>
        <w:tc>
          <w:tcPr>
            <w:tcW w:w="346"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G1b</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乙醇、乙醚</w:t>
            </w:r>
          </w:p>
        </w:tc>
        <w:tc>
          <w:tcPr>
            <w:tcW w:w="34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920" w:type="pct"/>
            <w:vMerge w:val="continue"/>
            <w:tcBorders>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continue"/>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jc w:val="center"/>
              <w:rPr>
                <w:rFonts w:ascii="宋体" w:hAnsi="宋体" w:eastAsia="宋体"/>
                <w:b w:val="0"/>
                <w:snapToGrid w:val="0"/>
                <w:spacing w:val="0"/>
                <w:sz w:val="18"/>
                <w:szCs w:val="18"/>
              </w:rPr>
            </w:pPr>
          </w:p>
        </w:tc>
        <w:tc>
          <w:tcPr>
            <w:tcW w:w="589"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半成品1反应工序</w:t>
            </w:r>
          </w:p>
        </w:tc>
        <w:tc>
          <w:tcPr>
            <w:tcW w:w="244"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p>
        </w:tc>
        <w:tc>
          <w:tcPr>
            <w:tcW w:w="346"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G1c</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乙醇</w:t>
            </w:r>
          </w:p>
        </w:tc>
        <w:tc>
          <w:tcPr>
            <w:tcW w:w="34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920" w:type="pct"/>
            <w:vMerge w:val="continue"/>
            <w:tcBorders>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continue"/>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jc w:val="center"/>
              <w:rPr>
                <w:rFonts w:ascii="宋体" w:hAnsi="宋体" w:eastAsia="宋体"/>
                <w:b w:val="0"/>
                <w:snapToGrid w:val="0"/>
                <w:spacing w:val="0"/>
                <w:sz w:val="18"/>
                <w:szCs w:val="18"/>
              </w:rPr>
            </w:pPr>
          </w:p>
        </w:tc>
        <w:tc>
          <w:tcPr>
            <w:tcW w:w="589"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成品反应</w:t>
            </w:r>
            <w:r>
              <w:rPr>
                <w:sz w:val="18"/>
                <w:szCs w:val="18"/>
              </w:rPr>
              <w:t>工序</w:t>
            </w:r>
          </w:p>
        </w:tc>
        <w:tc>
          <w:tcPr>
            <w:tcW w:w="244"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p>
        </w:tc>
        <w:tc>
          <w:tcPr>
            <w:tcW w:w="346"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G1d</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乙醇、乙醚</w:t>
            </w:r>
          </w:p>
        </w:tc>
        <w:tc>
          <w:tcPr>
            <w:tcW w:w="34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920" w:type="pct"/>
            <w:vMerge w:val="continue"/>
            <w:tcBorders>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0" w:hRule="atLeast"/>
          <w:jc w:val="center"/>
        </w:trPr>
        <w:tc>
          <w:tcPr>
            <w:tcW w:w="359" w:type="pct"/>
            <w:vMerge w:val="continue"/>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jc w:val="center"/>
              <w:rPr>
                <w:rFonts w:ascii="宋体" w:hAnsi="宋体" w:eastAsia="宋体"/>
                <w:b w:val="0"/>
                <w:snapToGrid w:val="0"/>
                <w:spacing w:val="0"/>
                <w:sz w:val="18"/>
                <w:szCs w:val="18"/>
              </w:rPr>
            </w:pPr>
          </w:p>
        </w:tc>
        <w:tc>
          <w:tcPr>
            <w:tcW w:w="589" w:type="pct"/>
            <w:vMerge w:val="restar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不凝气</w:t>
            </w:r>
          </w:p>
        </w:tc>
        <w:tc>
          <w:tcPr>
            <w:tcW w:w="1084"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中间体1</w:t>
            </w:r>
            <w:r>
              <w:rPr>
                <w:rFonts w:hint="eastAsia"/>
                <w:sz w:val="18"/>
                <w:szCs w:val="18"/>
              </w:rPr>
              <w:t>蒸馏工序</w:t>
            </w:r>
          </w:p>
        </w:tc>
        <w:tc>
          <w:tcPr>
            <w:tcW w:w="244" w:type="pct"/>
            <w:vMerge w:val="restar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G2</w:t>
            </w:r>
          </w:p>
        </w:tc>
        <w:tc>
          <w:tcPr>
            <w:tcW w:w="346"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G2a</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丙醛二乙缩醛</w:t>
            </w:r>
          </w:p>
        </w:tc>
        <w:tc>
          <w:tcPr>
            <w:tcW w:w="34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920" w:type="pct"/>
            <w:vMerge w:val="continue"/>
            <w:tcBorders>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continue"/>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jc w:val="center"/>
              <w:rPr>
                <w:rFonts w:ascii="宋体" w:hAnsi="宋体" w:eastAsia="宋体"/>
                <w:b w:val="0"/>
                <w:snapToGrid w:val="0"/>
                <w:spacing w:val="0"/>
                <w:sz w:val="18"/>
                <w:szCs w:val="18"/>
              </w:rPr>
            </w:pPr>
          </w:p>
        </w:tc>
        <w:tc>
          <w:tcPr>
            <w:tcW w:w="589" w:type="pct"/>
            <w:vMerge w:val="continue"/>
            <w:tcBorders>
              <w:left w:val="single" w:color="auto" w:sz="4" w:space="0"/>
              <w:right w:val="single" w:color="auto" w:sz="4" w:space="0"/>
            </w:tcBorders>
            <w:noWrap w:val="0"/>
            <w:vAlign w:val="center"/>
          </w:tcPr>
          <w:p>
            <w:pPr>
              <w:spacing w:line="240" w:lineRule="exact"/>
              <w:jc w:val="center"/>
              <w:rPr>
                <w:sz w:val="18"/>
                <w:szCs w:val="18"/>
              </w:rPr>
            </w:pPr>
          </w:p>
        </w:tc>
        <w:tc>
          <w:tcPr>
            <w:tcW w:w="1084" w:type="pct"/>
            <w:tcBorders>
              <w:left w:val="single" w:color="auto" w:sz="4" w:space="0"/>
              <w:right w:val="single" w:color="auto" w:sz="4" w:space="0"/>
            </w:tcBorders>
            <w:noWrap w:val="0"/>
            <w:vAlign w:val="center"/>
          </w:tcPr>
          <w:p>
            <w:pPr>
              <w:spacing w:line="240" w:lineRule="exact"/>
              <w:jc w:val="center"/>
              <w:rPr>
                <w:sz w:val="18"/>
                <w:szCs w:val="18"/>
              </w:rPr>
            </w:pPr>
            <w:r>
              <w:rPr>
                <w:sz w:val="18"/>
                <w:szCs w:val="18"/>
              </w:rPr>
              <w:t>中间体2</w:t>
            </w:r>
            <w:r>
              <w:rPr>
                <w:rFonts w:hint="eastAsia"/>
                <w:sz w:val="18"/>
                <w:szCs w:val="18"/>
              </w:rPr>
              <w:t>蒸馏工序</w:t>
            </w:r>
          </w:p>
        </w:tc>
        <w:tc>
          <w:tcPr>
            <w:tcW w:w="244" w:type="pct"/>
            <w:vMerge w:val="continue"/>
            <w:tcBorders>
              <w:left w:val="single" w:color="auto" w:sz="4" w:space="0"/>
              <w:right w:val="single" w:color="auto" w:sz="4" w:space="0"/>
            </w:tcBorders>
            <w:noWrap w:val="0"/>
            <w:vAlign w:val="center"/>
          </w:tcPr>
          <w:p>
            <w:pPr>
              <w:spacing w:line="240" w:lineRule="exact"/>
              <w:jc w:val="center"/>
              <w:rPr>
                <w:sz w:val="18"/>
                <w:szCs w:val="18"/>
              </w:rPr>
            </w:pPr>
          </w:p>
        </w:tc>
        <w:tc>
          <w:tcPr>
            <w:tcW w:w="346"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G2b</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1,1,3-三乙氧基戊烷</w:t>
            </w:r>
          </w:p>
        </w:tc>
        <w:tc>
          <w:tcPr>
            <w:tcW w:w="34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920" w:type="pct"/>
            <w:vMerge w:val="continue"/>
            <w:tcBorders>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continue"/>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jc w:val="center"/>
              <w:rPr>
                <w:rFonts w:ascii="宋体" w:hAnsi="宋体" w:eastAsia="宋体"/>
                <w:b w:val="0"/>
                <w:snapToGrid w:val="0"/>
                <w:spacing w:val="0"/>
                <w:sz w:val="18"/>
                <w:szCs w:val="18"/>
              </w:rPr>
            </w:pPr>
          </w:p>
        </w:tc>
        <w:tc>
          <w:tcPr>
            <w:tcW w:w="589" w:type="pct"/>
            <w:vMerge w:val="continue"/>
            <w:tcBorders>
              <w:left w:val="single" w:color="auto" w:sz="4" w:space="0"/>
              <w:right w:val="single" w:color="auto" w:sz="4" w:space="0"/>
            </w:tcBorders>
            <w:noWrap w:val="0"/>
            <w:vAlign w:val="center"/>
          </w:tcPr>
          <w:p>
            <w:pPr>
              <w:spacing w:line="240" w:lineRule="exact"/>
              <w:jc w:val="center"/>
              <w:rPr>
                <w:sz w:val="18"/>
                <w:szCs w:val="18"/>
              </w:rPr>
            </w:pPr>
          </w:p>
        </w:tc>
        <w:tc>
          <w:tcPr>
            <w:tcW w:w="1084" w:type="pct"/>
            <w:tcBorders>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中间体3</w:t>
            </w:r>
            <w:r>
              <w:rPr>
                <w:rFonts w:hint="eastAsia"/>
                <w:sz w:val="18"/>
                <w:szCs w:val="18"/>
              </w:rPr>
              <w:t>蒸馏工序</w:t>
            </w:r>
          </w:p>
        </w:tc>
        <w:tc>
          <w:tcPr>
            <w:tcW w:w="244" w:type="pct"/>
            <w:vMerge w:val="continue"/>
            <w:tcBorders>
              <w:left w:val="single" w:color="auto" w:sz="4" w:space="0"/>
              <w:right w:val="single" w:color="auto" w:sz="4" w:space="0"/>
            </w:tcBorders>
            <w:noWrap w:val="0"/>
            <w:vAlign w:val="center"/>
          </w:tcPr>
          <w:p>
            <w:pPr>
              <w:spacing w:line="240" w:lineRule="exact"/>
              <w:jc w:val="center"/>
              <w:rPr>
                <w:sz w:val="18"/>
                <w:szCs w:val="18"/>
              </w:rPr>
            </w:pPr>
          </w:p>
        </w:tc>
        <w:tc>
          <w:tcPr>
            <w:tcW w:w="346"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G2c</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反-2-戊烯醛</w:t>
            </w:r>
          </w:p>
        </w:tc>
        <w:tc>
          <w:tcPr>
            <w:tcW w:w="34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920" w:type="pct"/>
            <w:vMerge w:val="continue"/>
            <w:tcBorders>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continue"/>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jc w:val="center"/>
              <w:rPr>
                <w:rFonts w:ascii="宋体" w:hAnsi="宋体" w:eastAsia="宋体"/>
                <w:b w:val="0"/>
                <w:snapToGrid w:val="0"/>
                <w:spacing w:val="0"/>
                <w:sz w:val="18"/>
                <w:szCs w:val="18"/>
              </w:rPr>
            </w:pPr>
          </w:p>
        </w:tc>
        <w:tc>
          <w:tcPr>
            <w:tcW w:w="589" w:type="pct"/>
            <w:vMerge w:val="continue"/>
            <w:tcBorders>
              <w:left w:val="single" w:color="auto" w:sz="4" w:space="0"/>
              <w:right w:val="single" w:color="auto" w:sz="4" w:space="0"/>
            </w:tcBorders>
            <w:noWrap w:val="0"/>
            <w:vAlign w:val="center"/>
          </w:tcPr>
          <w:p>
            <w:pPr>
              <w:spacing w:line="240" w:lineRule="exact"/>
              <w:jc w:val="center"/>
              <w:rPr>
                <w:sz w:val="18"/>
                <w:szCs w:val="18"/>
              </w:rPr>
            </w:pP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半成品1蒸馏工序</w:t>
            </w:r>
          </w:p>
        </w:tc>
        <w:tc>
          <w:tcPr>
            <w:tcW w:w="244" w:type="pct"/>
            <w:vMerge w:val="continue"/>
            <w:tcBorders>
              <w:left w:val="single" w:color="auto" w:sz="4" w:space="0"/>
              <w:right w:val="single" w:color="auto" w:sz="4" w:space="0"/>
            </w:tcBorders>
            <w:noWrap w:val="0"/>
            <w:vAlign w:val="center"/>
          </w:tcPr>
          <w:p>
            <w:pPr>
              <w:spacing w:line="240" w:lineRule="exact"/>
              <w:jc w:val="center"/>
              <w:rPr>
                <w:sz w:val="18"/>
                <w:szCs w:val="18"/>
              </w:rPr>
            </w:pPr>
          </w:p>
        </w:tc>
        <w:tc>
          <w:tcPr>
            <w:tcW w:w="346"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G2d</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反-2-戊烯醛二乙缩醛</w:t>
            </w:r>
          </w:p>
        </w:tc>
        <w:tc>
          <w:tcPr>
            <w:tcW w:w="34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920" w:type="pct"/>
            <w:vMerge w:val="continue"/>
            <w:tcBorders>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continue"/>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jc w:val="center"/>
              <w:rPr>
                <w:rFonts w:ascii="宋体" w:hAnsi="宋体" w:eastAsia="宋体"/>
                <w:b w:val="0"/>
                <w:snapToGrid w:val="0"/>
                <w:spacing w:val="0"/>
                <w:sz w:val="18"/>
                <w:szCs w:val="18"/>
              </w:rPr>
            </w:pPr>
          </w:p>
        </w:tc>
        <w:tc>
          <w:tcPr>
            <w:tcW w:w="589" w:type="pct"/>
            <w:vMerge w:val="continue"/>
            <w:tcBorders>
              <w:left w:val="single" w:color="auto" w:sz="4" w:space="0"/>
              <w:right w:val="single" w:color="auto" w:sz="4" w:space="0"/>
            </w:tcBorders>
            <w:noWrap w:val="0"/>
            <w:vAlign w:val="center"/>
          </w:tcPr>
          <w:p>
            <w:pPr>
              <w:spacing w:line="240" w:lineRule="exact"/>
              <w:jc w:val="center"/>
              <w:rPr>
                <w:sz w:val="18"/>
                <w:szCs w:val="18"/>
              </w:rPr>
            </w:pP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半成品</w:t>
            </w:r>
            <w:r>
              <w:rPr>
                <w:sz w:val="18"/>
                <w:szCs w:val="18"/>
              </w:rPr>
              <w:t>2</w:t>
            </w:r>
            <w:r>
              <w:rPr>
                <w:rFonts w:hint="eastAsia"/>
                <w:sz w:val="18"/>
                <w:szCs w:val="18"/>
              </w:rPr>
              <w:t>蒸馏工序</w:t>
            </w:r>
          </w:p>
        </w:tc>
        <w:tc>
          <w:tcPr>
            <w:tcW w:w="244" w:type="pct"/>
            <w:vMerge w:val="continue"/>
            <w:tcBorders>
              <w:left w:val="single" w:color="auto" w:sz="4" w:space="0"/>
              <w:right w:val="single" w:color="auto" w:sz="4" w:space="0"/>
            </w:tcBorders>
            <w:noWrap w:val="0"/>
            <w:vAlign w:val="center"/>
          </w:tcPr>
          <w:p>
            <w:pPr>
              <w:spacing w:line="240" w:lineRule="exact"/>
              <w:jc w:val="center"/>
              <w:rPr>
                <w:sz w:val="18"/>
                <w:szCs w:val="18"/>
              </w:rPr>
            </w:pPr>
          </w:p>
        </w:tc>
        <w:tc>
          <w:tcPr>
            <w:tcW w:w="346"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G2e</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1,1,3-三乙氧基-4-庚烯</w:t>
            </w:r>
          </w:p>
        </w:tc>
        <w:tc>
          <w:tcPr>
            <w:tcW w:w="34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920" w:type="pct"/>
            <w:vMerge w:val="continue"/>
            <w:tcBorders>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continue"/>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jc w:val="center"/>
              <w:rPr>
                <w:rFonts w:ascii="宋体" w:hAnsi="宋体" w:eastAsia="宋体"/>
                <w:b w:val="0"/>
                <w:snapToGrid w:val="0"/>
                <w:spacing w:val="0"/>
                <w:sz w:val="18"/>
                <w:szCs w:val="18"/>
              </w:rPr>
            </w:pPr>
          </w:p>
        </w:tc>
        <w:tc>
          <w:tcPr>
            <w:tcW w:w="589" w:type="pct"/>
            <w:vMerge w:val="continue"/>
            <w:tcBorders>
              <w:left w:val="single" w:color="auto" w:sz="4" w:space="0"/>
              <w:right w:val="single" w:color="auto" w:sz="4" w:space="0"/>
            </w:tcBorders>
            <w:noWrap w:val="0"/>
            <w:vAlign w:val="center"/>
          </w:tcPr>
          <w:p>
            <w:pPr>
              <w:spacing w:line="240" w:lineRule="exact"/>
              <w:jc w:val="center"/>
              <w:rPr>
                <w:sz w:val="18"/>
                <w:szCs w:val="18"/>
              </w:rPr>
            </w:pP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成品蒸馏工序</w:t>
            </w:r>
          </w:p>
        </w:tc>
        <w:tc>
          <w:tcPr>
            <w:tcW w:w="244" w:type="pct"/>
            <w:vMerge w:val="continue"/>
            <w:tcBorders>
              <w:left w:val="single" w:color="auto" w:sz="4" w:space="0"/>
              <w:right w:val="single" w:color="auto" w:sz="4" w:space="0"/>
            </w:tcBorders>
            <w:noWrap w:val="0"/>
            <w:vAlign w:val="center"/>
          </w:tcPr>
          <w:p>
            <w:pPr>
              <w:spacing w:line="240" w:lineRule="exact"/>
              <w:jc w:val="center"/>
              <w:rPr>
                <w:sz w:val="18"/>
                <w:szCs w:val="18"/>
              </w:rPr>
            </w:pPr>
          </w:p>
        </w:tc>
        <w:tc>
          <w:tcPr>
            <w:tcW w:w="346"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G</w:t>
            </w:r>
            <w:r>
              <w:rPr>
                <w:sz w:val="18"/>
                <w:szCs w:val="18"/>
              </w:rPr>
              <w:t>2f</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2,4-庚二烯醛</w:t>
            </w:r>
          </w:p>
        </w:tc>
        <w:tc>
          <w:tcPr>
            <w:tcW w:w="34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920" w:type="pct"/>
            <w:vMerge w:val="continue"/>
            <w:tcBorders>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restar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废水</w:t>
            </w:r>
          </w:p>
        </w:tc>
        <w:tc>
          <w:tcPr>
            <w:tcW w:w="589"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中间体1盐</w:t>
            </w:r>
            <w:r>
              <w:rPr>
                <w:sz w:val="18"/>
                <w:szCs w:val="18"/>
              </w:rPr>
              <w:t>洗废水</w:t>
            </w: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中间体1洗涤工序</w:t>
            </w:r>
          </w:p>
        </w:tc>
        <w:tc>
          <w:tcPr>
            <w:tcW w:w="590" w:type="pct"/>
            <w:gridSpan w:val="2"/>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W1</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钠盐、</w:t>
            </w:r>
            <w:r>
              <w:rPr>
                <w:rFonts w:hint="eastAsia"/>
                <w:sz w:val="18"/>
                <w:szCs w:val="18"/>
              </w:rPr>
              <w:t>正丙醛</w:t>
            </w:r>
            <w:r>
              <w:rPr>
                <w:sz w:val="18"/>
                <w:szCs w:val="18"/>
              </w:rPr>
              <w:t>等</w:t>
            </w:r>
          </w:p>
        </w:tc>
        <w:tc>
          <w:tcPr>
            <w:tcW w:w="34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920" w:type="pct"/>
            <w:vMerge w:val="restart"/>
            <w:tcBorders>
              <w:top w:val="single" w:color="auto" w:sz="4" w:space="0"/>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r>
              <w:rPr>
                <w:sz w:val="18"/>
                <w:szCs w:val="18"/>
              </w:rPr>
              <w:t>送污水处理站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continue"/>
            <w:tcBorders>
              <w:left w:val="single" w:color="auto" w:sz="4" w:space="0"/>
              <w:right w:val="single" w:color="auto" w:sz="4" w:space="0"/>
            </w:tcBorders>
            <w:noWrap w:val="0"/>
            <w:vAlign w:val="center"/>
          </w:tcPr>
          <w:p>
            <w:pPr>
              <w:spacing w:line="240" w:lineRule="exact"/>
              <w:jc w:val="center"/>
              <w:rPr>
                <w:sz w:val="18"/>
                <w:szCs w:val="18"/>
              </w:rPr>
            </w:pPr>
          </w:p>
        </w:tc>
        <w:tc>
          <w:tcPr>
            <w:tcW w:w="589"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中间体</w:t>
            </w:r>
            <w:r>
              <w:rPr>
                <w:sz w:val="18"/>
                <w:szCs w:val="18"/>
              </w:rPr>
              <w:t>2</w:t>
            </w:r>
            <w:r>
              <w:rPr>
                <w:rFonts w:hint="eastAsia"/>
                <w:sz w:val="18"/>
                <w:szCs w:val="18"/>
              </w:rPr>
              <w:t>盐</w:t>
            </w:r>
            <w:r>
              <w:rPr>
                <w:sz w:val="18"/>
                <w:szCs w:val="18"/>
              </w:rPr>
              <w:t>洗废水</w:t>
            </w:r>
          </w:p>
        </w:tc>
        <w:tc>
          <w:tcPr>
            <w:tcW w:w="1084" w:type="pct"/>
            <w:tcBorders>
              <w:top w:val="single" w:color="auto" w:sz="4" w:space="0"/>
              <w:left w:val="single" w:color="auto" w:sz="4" w:space="0"/>
              <w:bottom w:val="single" w:color="auto" w:sz="4" w:space="0"/>
              <w:right w:val="single" w:color="auto" w:sz="4" w:space="0"/>
            </w:tcBorders>
            <w:noWrap w:val="0"/>
            <w:vAlign w:val="top"/>
          </w:tcPr>
          <w:p>
            <w:pPr>
              <w:spacing w:line="240" w:lineRule="exact"/>
              <w:jc w:val="center"/>
              <w:rPr>
                <w:sz w:val="18"/>
                <w:szCs w:val="18"/>
              </w:rPr>
            </w:pPr>
            <w:r>
              <w:rPr>
                <w:rFonts w:hint="eastAsia"/>
                <w:sz w:val="18"/>
                <w:szCs w:val="18"/>
              </w:rPr>
              <w:t>中间体</w:t>
            </w:r>
            <w:r>
              <w:rPr>
                <w:sz w:val="18"/>
                <w:szCs w:val="18"/>
              </w:rPr>
              <w:t>2</w:t>
            </w:r>
            <w:r>
              <w:rPr>
                <w:rFonts w:hint="eastAsia"/>
                <w:sz w:val="18"/>
                <w:szCs w:val="18"/>
              </w:rPr>
              <w:t>洗涤工序</w:t>
            </w:r>
          </w:p>
        </w:tc>
        <w:tc>
          <w:tcPr>
            <w:tcW w:w="590" w:type="pct"/>
            <w:gridSpan w:val="2"/>
            <w:tcBorders>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W</w:t>
            </w:r>
            <w:r>
              <w:rPr>
                <w:sz w:val="18"/>
                <w:szCs w:val="18"/>
              </w:rPr>
              <w:t>2</w:t>
            </w:r>
          </w:p>
        </w:tc>
        <w:tc>
          <w:tcPr>
            <w:tcW w:w="1114" w:type="pct"/>
            <w:tcBorders>
              <w:top w:val="single" w:color="auto" w:sz="4" w:space="0"/>
              <w:left w:val="single" w:color="auto" w:sz="4" w:space="0"/>
              <w:bottom w:val="single" w:color="auto" w:sz="4" w:space="0"/>
              <w:right w:val="single" w:color="auto" w:sz="4" w:space="0"/>
            </w:tcBorders>
            <w:noWrap w:val="0"/>
            <w:vAlign w:val="top"/>
          </w:tcPr>
          <w:p>
            <w:pPr>
              <w:spacing w:line="240" w:lineRule="exact"/>
              <w:jc w:val="center"/>
              <w:rPr>
                <w:bCs/>
                <w:sz w:val="18"/>
                <w:szCs w:val="18"/>
                <w:lang w:val="zh-CN"/>
              </w:rPr>
            </w:pPr>
            <w:r>
              <w:rPr>
                <w:sz w:val="18"/>
                <w:szCs w:val="18"/>
              </w:rPr>
              <w:t>钠盐等</w:t>
            </w:r>
          </w:p>
        </w:tc>
        <w:tc>
          <w:tcPr>
            <w:tcW w:w="34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920" w:type="pct"/>
            <w:vMerge w:val="continue"/>
            <w:tcBorders>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continue"/>
            <w:tcBorders>
              <w:left w:val="single" w:color="auto" w:sz="4" w:space="0"/>
              <w:right w:val="single" w:color="auto" w:sz="4" w:space="0"/>
            </w:tcBorders>
            <w:noWrap w:val="0"/>
            <w:vAlign w:val="center"/>
          </w:tcPr>
          <w:p>
            <w:pPr>
              <w:spacing w:line="240" w:lineRule="exact"/>
              <w:jc w:val="center"/>
              <w:rPr>
                <w:sz w:val="18"/>
                <w:szCs w:val="18"/>
              </w:rPr>
            </w:pPr>
          </w:p>
        </w:tc>
        <w:tc>
          <w:tcPr>
            <w:tcW w:w="589"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中间体</w:t>
            </w:r>
            <w:r>
              <w:rPr>
                <w:sz w:val="18"/>
                <w:szCs w:val="18"/>
              </w:rPr>
              <w:t>3</w:t>
            </w:r>
            <w:r>
              <w:rPr>
                <w:rFonts w:hint="eastAsia"/>
                <w:sz w:val="18"/>
                <w:szCs w:val="18"/>
              </w:rPr>
              <w:t>洗涤</w:t>
            </w:r>
            <w:r>
              <w:rPr>
                <w:sz w:val="18"/>
                <w:szCs w:val="18"/>
              </w:rPr>
              <w:t>废水</w:t>
            </w:r>
          </w:p>
        </w:tc>
        <w:tc>
          <w:tcPr>
            <w:tcW w:w="1084" w:type="pct"/>
            <w:tcBorders>
              <w:top w:val="single" w:color="auto" w:sz="4" w:space="0"/>
              <w:left w:val="single" w:color="auto" w:sz="4" w:space="0"/>
              <w:bottom w:val="single" w:color="auto" w:sz="4" w:space="0"/>
              <w:right w:val="single" w:color="auto" w:sz="4" w:space="0"/>
            </w:tcBorders>
            <w:noWrap w:val="0"/>
            <w:vAlign w:val="top"/>
          </w:tcPr>
          <w:p>
            <w:pPr>
              <w:spacing w:line="240" w:lineRule="exact"/>
              <w:jc w:val="center"/>
              <w:rPr>
                <w:sz w:val="18"/>
                <w:szCs w:val="18"/>
              </w:rPr>
            </w:pPr>
            <w:r>
              <w:rPr>
                <w:rFonts w:hint="eastAsia"/>
                <w:sz w:val="18"/>
                <w:szCs w:val="18"/>
              </w:rPr>
              <w:t>中间体</w:t>
            </w:r>
            <w:r>
              <w:rPr>
                <w:sz w:val="18"/>
                <w:szCs w:val="18"/>
              </w:rPr>
              <w:t>3</w:t>
            </w:r>
            <w:r>
              <w:rPr>
                <w:rFonts w:hint="eastAsia"/>
                <w:sz w:val="18"/>
                <w:szCs w:val="18"/>
              </w:rPr>
              <w:t>洗涤工序</w:t>
            </w:r>
          </w:p>
        </w:tc>
        <w:tc>
          <w:tcPr>
            <w:tcW w:w="590" w:type="pct"/>
            <w:gridSpan w:val="2"/>
            <w:tcBorders>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W</w:t>
            </w:r>
            <w:r>
              <w:rPr>
                <w:sz w:val="18"/>
                <w:szCs w:val="18"/>
              </w:rPr>
              <w:t>3</w:t>
            </w:r>
          </w:p>
        </w:tc>
        <w:tc>
          <w:tcPr>
            <w:tcW w:w="1114" w:type="pct"/>
            <w:tcBorders>
              <w:top w:val="single" w:color="auto" w:sz="4" w:space="0"/>
              <w:left w:val="single" w:color="auto" w:sz="4" w:space="0"/>
              <w:bottom w:val="single" w:color="auto" w:sz="4" w:space="0"/>
              <w:right w:val="single" w:color="auto" w:sz="4" w:space="0"/>
            </w:tcBorders>
            <w:noWrap w:val="0"/>
            <w:vAlign w:val="top"/>
          </w:tcPr>
          <w:p>
            <w:pPr>
              <w:spacing w:line="240" w:lineRule="exact"/>
              <w:jc w:val="center"/>
              <w:rPr>
                <w:bCs/>
                <w:sz w:val="18"/>
                <w:szCs w:val="18"/>
                <w:lang w:val="zh-CN"/>
              </w:rPr>
            </w:pPr>
            <w:r>
              <w:rPr>
                <w:rFonts w:hint="eastAsia"/>
                <w:sz w:val="18"/>
                <w:szCs w:val="18"/>
              </w:rPr>
              <w:t>乙醇、甲酸钠</w:t>
            </w:r>
            <w:r>
              <w:rPr>
                <w:sz w:val="18"/>
                <w:szCs w:val="18"/>
              </w:rPr>
              <w:t>等</w:t>
            </w:r>
          </w:p>
        </w:tc>
        <w:tc>
          <w:tcPr>
            <w:tcW w:w="344" w:type="pct"/>
            <w:tcBorders>
              <w:top w:val="single" w:color="auto" w:sz="4" w:space="0"/>
              <w:left w:val="single" w:color="auto" w:sz="4" w:space="0"/>
              <w:bottom w:val="single" w:color="auto" w:sz="4" w:space="0"/>
              <w:right w:val="single" w:color="auto" w:sz="4" w:space="0"/>
            </w:tcBorders>
            <w:noWrap w:val="0"/>
            <w:vAlign w:val="top"/>
          </w:tcPr>
          <w:p>
            <w:pPr>
              <w:spacing w:line="240" w:lineRule="exact"/>
              <w:jc w:val="center"/>
              <w:rPr>
                <w:sz w:val="18"/>
                <w:szCs w:val="18"/>
              </w:rPr>
            </w:pPr>
            <w:r>
              <w:rPr>
                <w:sz w:val="18"/>
                <w:szCs w:val="18"/>
              </w:rPr>
              <w:t>连续</w:t>
            </w:r>
          </w:p>
        </w:tc>
        <w:tc>
          <w:tcPr>
            <w:tcW w:w="920" w:type="pct"/>
            <w:vMerge w:val="continue"/>
            <w:tcBorders>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continue"/>
            <w:tcBorders>
              <w:left w:val="single" w:color="auto" w:sz="4" w:space="0"/>
              <w:right w:val="single" w:color="auto" w:sz="4" w:space="0"/>
            </w:tcBorders>
            <w:noWrap w:val="0"/>
            <w:vAlign w:val="center"/>
          </w:tcPr>
          <w:p>
            <w:pPr>
              <w:spacing w:line="240" w:lineRule="exact"/>
              <w:jc w:val="center"/>
              <w:rPr>
                <w:sz w:val="18"/>
                <w:szCs w:val="18"/>
              </w:rPr>
            </w:pPr>
          </w:p>
        </w:tc>
        <w:tc>
          <w:tcPr>
            <w:tcW w:w="589"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半成品洗涤</w:t>
            </w:r>
            <w:r>
              <w:rPr>
                <w:sz w:val="18"/>
                <w:szCs w:val="18"/>
              </w:rPr>
              <w:t>废水</w:t>
            </w:r>
          </w:p>
        </w:tc>
        <w:tc>
          <w:tcPr>
            <w:tcW w:w="1084" w:type="pct"/>
            <w:tcBorders>
              <w:top w:val="single" w:color="auto" w:sz="4" w:space="0"/>
              <w:left w:val="single" w:color="auto" w:sz="4" w:space="0"/>
              <w:bottom w:val="single" w:color="auto" w:sz="4" w:space="0"/>
              <w:right w:val="single" w:color="auto" w:sz="4" w:space="0"/>
            </w:tcBorders>
            <w:noWrap w:val="0"/>
            <w:vAlign w:val="top"/>
          </w:tcPr>
          <w:p>
            <w:pPr>
              <w:spacing w:line="240" w:lineRule="exact"/>
              <w:jc w:val="center"/>
              <w:rPr>
                <w:sz w:val="18"/>
                <w:szCs w:val="18"/>
              </w:rPr>
            </w:pPr>
            <w:r>
              <w:rPr>
                <w:rFonts w:hint="eastAsia"/>
                <w:sz w:val="18"/>
                <w:szCs w:val="18"/>
              </w:rPr>
              <w:t>半成品洗涤工序</w:t>
            </w:r>
          </w:p>
        </w:tc>
        <w:tc>
          <w:tcPr>
            <w:tcW w:w="590" w:type="pct"/>
            <w:gridSpan w:val="2"/>
            <w:tcBorders>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W</w:t>
            </w:r>
            <w:r>
              <w:rPr>
                <w:sz w:val="18"/>
                <w:szCs w:val="18"/>
              </w:rPr>
              <w:t>4</w:t>
            </w:r>
          </w:p>
        </w:tc>
        <w:tc>
          <w:tcPr>
            <w:tcW w:w="1114" w:type="pct"/>
            <w:tcBorders>
              <w:top w:val="single" w:color="auto" w:sz="4" w:space="0"/>
              <w:left w:val="single" w:color="auto" w:sz="4" w:space="0"/>
              <w:bottom w:val="single" w:color="auto" w:sz="4" w:space="0"/>
              <w:right w:val="single" w:color="auto" w:sz="4" w:space="0"/>
            </w:tcBorders>
            <w:noWrap w:val="0"/>
            <w:vAlign w:val="top"/>
          </w:tcPr>
          <w:p>
            <w:pPr>
              <w:spacing w:line="240" w:lineRule="exact"/>
              <w:jc w:val="center"/>
              <w:rPr>
                <w:bCs/>
                <w:sz w:val="18"/>
                <w:szCs w:val="18"/>
                <w:lang w:val="zh-CN"/>
              </w:rPr>
            </w:pPr>
            <w:r>
              <w:rPr>
                <w:rFonts w:hint="eastAsia"/>
                <w:sz w:val="18"/>
                <w:szCs w:val="18"/>
              </w:rPr>
              <w:t>铵盐</w:t>
            </w:r>
            <w:r>
              <w:rPr>
                <w:sz w:val="18"/>
                <w:szCs w:val="18"/>
              </w:rPr>
              <w:t>、</w:t>
            </w:r>
            <w:r>
              <w:rPr>
                <w:rFonts w:hint="eastAsia"/>
                <w:sz w:val="18"/>
                <w:szCs w:val="18"/>
              </w:rPr>
              <w:t>乙醇</w:t>
            </w:r>
            <w:r>
              <w:rPr>
                <w:sz w:val="18"/>
                <w:szCs w:val="18"/>
              </w:rPr>
              <w:t>等</w:t>
            </w:r>
          </w:p>
        </w:tc>
        <w:tc>
          <w:tcPr>
            <w:tcW w:w="344" w:type="pct"/>
            <w:tcBorders>
              <w:top w:val="single" w:color="auto" w:sz="4" w:space="0"/>
              <w:left w:val="single" w:color="auto" w:sz="4" w:space="0"/>
              <w:bottom w:val="single" w:color="auto" w:sz="4" w:space="0"/>
              <w:right w:val="single" w:color="auto" w:sz="4" w:space="0"/>
            </w:tcBorders>
            <w:noWrap w:val="0"/>
            <w:vAlign w:val="top"/>
          </w:tcPr>
          <w:p>
            <w:pPr>
              <w:spacing w:line="240" w:lineRule="exact"/>
              <w:jc w:val="center"/>
              <w:rPr>
                <w:sz w:val="18"/>
                <w:szCs w:val="18"/>
              </w:rPr>
            </w:pPr>
            <w:r>
              <w:rPr>
                <w:sz w:val="18"/>
                <w:szCs w:val="18"/>
              </w:rPr>
              <w:t>连续</w:t>
            </w:r>
          </w:p>
        </w:tc>
        <w:tc>
          <w:tcPr>
            <w:tcW w:w="920" w:type="pct"/>
            <w:vMerge w:val="continue"/>
            <w:tcBorders>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continue"/>
            <w:tcBorders>
              <w:left w:val="single" w:color="auto" w:sz="4" w:space="0"/>
              <w:right w:val="single" w:color="auto" w:sz="4" w:space="0"/>
            </w:tcBorders>
            <w:noWrap w:val="0"/>
            <w:vAlign w:val="center"/>
          </w:tcPr>
          <w:p>
            <w:pPr>
              <w:spacing w:line="240" w:lineRule="exact"/>
              <w:jc w:val="center"/>
              <w:rPr>
                <w:sz w:val="18"/>
                <w:szCs w:val="18"/>
              </w:rPr>
            </w:pPr>
          </w:p>
        </w:tc>
        <w:tc>
          <w:tcPr>
            <w:tcW w:w="589"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成品洗涤废水</w:t>
            </w:r>
          </w:p>
        </w:tc>
        <w:tc>
          <w:tcPr>
            <w:tcW w:w="1084" w:type="pct"/>
            <w:tcBorders>
              <w:top w:val="single" w:color="auto" w:sz="4" w:space="0"/>
              <w:left w:val="single" w:color="auto" w:sz="4" w:space="0"/>
              <w:bottom w:val="single" w:color="auto" w:sz="4" w:space="0"/>
              <w:right w:val="single" w:color="auto" w:sz="4" w:space="0"/>
            </w:tcBorders>
            <w:noWrap w:val="0"/>
            <w:vAlign w:val="top"/>
          </w:tcPr>
          <w:p>
            <w:pPr>
              <w:spacing w:line="240" w:lineRule="exact"/>
              <w:jc w:val="center"/>
              <w:rPr>
                <w:sz w:val="18"/>
                <w:szCs w:val="18"/>
              </w:rPr>
            </w:pPr>
            <w:r>
              <w:rPr>
                <w:rFonts w:hint="eastAsia"/>
                <w:sz w:val="18"/>
                <w:szCs w:val="18"/>
              </w:rPr>
              <w:t>成品洗涤工序</w:t>
            </w:r>
          </w:p>
        </w:tc>
        <w:tc>
          <w:tcPr>
            <w:tcW w:w="590" w:type="pct"/>
            <w:gridSpan w:val="2"/>
            <w:tcBorders>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W</w:t>
            </w:r>
            <w:r>
              <w:rPr>
                <w:sz w:val="18"/>
                <w:szCs w:val="18"/>
              </w:rPr>
              <w:t>5</w:t>
            </w:r>
          </w:p>
        </w:tc>
        <w:tc>
          <w:tcPr>
            <w:tcW w:w="1114" w:type="pct"/>
            <w:tcBorders>
              <w:top w:val="single" w:color="auto" w:sz="4" w:space="0"/>
              <w:left w:val="single" w:color="auto" w:sz="4" w:space="0"/>
              <w:bottom w:val="single" w:color="auto" w:sz="4" w:space="0"/>
              <w:right w:val="single" w:color="auto" w:sz="4" w:space="0"/>
            </w:tcBorders>
            <w:noWrap w:val="0"/>
            <w:vAlign w:val="top"/>
          </w:tcPr>
          <w:p>
            <w:pPr>
              <w:spacing w:line="240" w:lineRule="exact"/>
              <w:jc w:val="center"/>
              <w:rPr>
                <w:bCs/>
                <w:sz w:val="18"/>
                <w:szCs w:val="18"/>
                <w:lang w:val="zh-CN"/>
              </w:rPr>
            </w:pPr>
            <w:r>
              <w:rPr>
                <w:rFonts w:hint="eastAsia"/>
                <w:sz w:val="18"/>
                <w:szCs w:val="18"/>
              </w:rPr>
              <w:t>乙醇、甲酸钠</w:t>
            </w:r>
            <w:r>
              <w:rPr>
                <w:sz w:val="18"/>
                <w:szCs w:val="18"/>
              </w:rPr>
              <w:t>等</w:t>
            </w:r>
          </w:p>
        </w:tc>
        <w:tc>
          <w:tcPr>
            <w:tcW w:w="344" w:type="pct"/>
            <w:tcBorders>
              <w:top w:val="single" w:color="auto" w:sz="4" w:space="0"/>
              <w:left w:val="single" w:color="auto" w:sz="4" w:space="0"/>
              <w:bottom w:val="single" w:color="auto" w:sz="4" w:space="0"/>
              <w:right w:val="single" w:color="auto" w:sz="4" w:space="0"/>
            </w:tcBorders>
            <w:noWrap w:val="0"/>
            <w:vAlign w:val="top"/>
          </w:tcPr>
          <w:p>
            <w:pPr>
              <w:spacing w:line="240" w:lineRule="exact"/>
              <w:jc w:val="center"/>
              <w:rPr>
                <w:sz w:val="18"/>
                <w:szCs w:val="18"/>
              </w:rPr>
            </w:pPr>
            <w:r>
              <w:rPr>
                <w:sz w:val="18"/>
                <w:szCs w:val="18"/>
              </w:rPr>
              <w:t>连续</w:t>
            </w:r>
          </w:p>
        </w:tc>
        <w:tc>
          <w:tcPr>
            <w:tcW w:w="920" w:type="pct"/>
            <w:vMerge w:val="continue"/>
            <w:tcBorders>
              <w:left w:val="single" w:color="auto" w:sz="4" w:space="0"/>
              <w:bottom w:val="single" w:color="auto" w:sz="4" w:space="0"/>
              <w:right w:val="single" w:color="auto" w:sz="4" w:space="0"/>
            </w:tcBorders>
            <w:noWrap w:val="0"/>
            <w:vAlign w:val="center"/>
          </w:tcPr>
          <w:p>
            <w:pPr>
              <w:spacing w:line="240" w:lineRule="exact"/>
              <w:ind w:left="-105" w:leftChars="-50" w:right="-105" w:rightChars="-5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restar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固废</w:t>
            </w:r>
          </w:p>
        </w:tc>
        <w:tc>
          <w:tcPr>
            <w:tcW w:w="589" w:type="pct"/>
            <w:vMerge w:val="restar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精馏残渣</w:t>
            </w: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中间体1</w:t>
            </w:r>
            <w:r>
              <w:rPr>
                <w:rFonts w:hint="eastAsia"/>
                <w:sz w:val="18"/>
                <w:szCs w:val="18"/>
              </w:rPr>
              <w:t>蒸馏</w:t>
            </w:r>
            <w:r>
              <w:rPr>
                <w:sz w:val="18"/>
                <w:szCs w:val="18"/>
              </w:rPr>
              <w:t>工序</w:t>
            </w:r>
          </w:p>
        </w:tc>
        <w:tc>
          <w:tcPr>
            <w:tcW w:w="590" w:type="pct"/>
            <w:gridSpan w:val="2"/>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S1</w:t>
            </w:r>
          </w:p>
        </w:tc>
        <w:tc>
          <w:tcPr>
            <w:tcW w:w="1114"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氯化钙、有机物等</w:t>
            </w:r>
          </w:p>
        </w:tc>
        <w:tc>
          <w:tcPr>
            <w:tcW w:w="344"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间歇</w:t>
            </w:r>
          </w:p>
        </w:tc>
        <w:tc>
          <w:tcPr>
            <w:tcW w:w="920" w:type="pct"/>
            <w:vMerge w:val="restart"/>
            <w:tcBorders>
              <w:top w:val="single" w:color="auto" w:sz="4" w:space="0"/>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r>
              <w:rPr>
                <w:rFonts w:hint="eastAsia"/>
                <w:sz w:val="18"/>
                <w:szCs w:val="18"/>
              </w:rPr>
              <w:t>有资质单位处置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continue"/>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p>
        </w:tc>
        <w:tc>
          <w:tcPr>
            <w:tcW w:w="589" w:type="pct"/>
            <w:vMerge w:val="continue"/>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中间体2</w:t>
            </w:r>
            <w:r>
              <w:rPr>
                <w:rFonts w:hint="eastAsia"/>
                <w:sz w:val="18"/>
                <w:szCs w:val="18"/>
              </w:rPr>
              <w:t>蒸馏</w:t>
            </w:r>
            <w:r>
              <w:rPr>
                <w:sz w:val="18"/>
                <w:szCs w:val="18"/>
              </w:rPr>
              <w:t>工序</w:t>
            </w:r>
          </w:p>
        </w:tc>
        <w:tc>
          <w:tcPr>
            <w:tcW w:w="590" w:type="pct"/>
            <w:gridSpan w:val="2"/>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S2</w:t>
            </w:r>
          </w:p>
        </w:tc>
        <w:tc>
          <w:tcPr>
            <w:tcW w:w="1114"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1,1,3-三乙氧基戊烷等</w:t>
            </w:r>
          </w:p>
        </w:tc>
        <w:tc>
          <w:tcPr>
            <w:tcW w:w="344" w:type="pct"/>
            <w:tcBorders>
              <w:top w:val="single" w:color="auto" w:sz="4" w:space="0"/>
              <w:left w:val="single" w:color="auto" w:sz="4" w:space="0"/>
              <w:right w:val="single" w:color="auto" w:sz="4" w:space="0"/>
            </w:tcBorders>
            <w:noWrap w:val="0"/>
            <w:vAlign w:val="top"/>
          </w:tcPr>
          <w:p>
            <w:pPr>
              <w:spacing w:line="240" w:lineRule="exact"/>
              <w:jc w:val="center"/>
              <w:rPr>
                <w:sz w:val="18"/>
                <w:szCs w:val="18"/>
              </w:rPr>
            </w:pPr>
            <w:r>
              <w:rPr>
                <w:rFonts w:hint="eastAsia"/>
                <w:sz w:val="18"/>
                <w:szCs w:val="18"/>
              </w:rPr>
              <w:t>间歇</w:t>
            </w:r>
          </w:p>
        </w:tc>
        <w:tc>
          <w:tcPr>
            <w:tcW w:w="920" w:type="pct"/>
            <w:vMerge w:val="continue"/>
            <w:tcBorders>
              <w:top w:val="single" w:color="auto" w:sz="4" w:space="0"/>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continue"/>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p>
        </w:tc>
        <w:tc>
          <w:tcPr>
            <w:tcW w:w="589" w:type="pct"/>
            <w:vMerge w:val="continue"/>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中间体3</w:t>
            </w:r>
            <w:r>
              <w:rPr>
                <w:rFonts w:hint="eastAsia"/>
                <w:sz w:val="18"/>
                <w:szCs w:val="18"/>
              </w:rPr>
              <w:t>蒸馏</w:t>
            </w:r>
            <w:r>
              <w:rPr>
                <w:sz w:val="18"/>
                <w:szCs w:val="18"/>
              </w:rPr>
              <w:t>工序</w:t>
            </w:r>
          </w:p>
        </w:tc>
        <w:tc>
          <w:tcPr>
            <w:tcW w:w="590" w:type="pct"/>
            <w:gridSpan w:val="2"/>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S</w:t>
            </w:r>
            <w:r>
              <w:rPr>
                <w:sz w:val="18"/>
                <w:szCs w:val="18"/>
              </w:rPr>
              <w:t>3</w:t>
            </w:r>
          </w:p>
        </w:tc>
        <w:tc>
          <w:tcPr>
            <w:tcW w:w="1114"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甲酸钠等</w:t>
            </w:r>
          </w:p>
        </w:tc>
        <w:tc>
          <w:tcPr>
            <w:tcW w:w="344" w:type="pct"/>
            <w:tcBorders>
              <w:top w:val="single" w:color="auto" w:sz="4" w:space="0"/>
              <w:left w:val="single" w:color="auto" w:sz="4" w:space="0"/>
              <w:right w:val="single" w:color="auto" w:sz="4" w:space="0"/>
            </w:tcBorders>
            <w:noWrap w:val="0"/>
            <w:vAlign w:val="top"/>
          </w:tcPr>
          <w:p>
            <w:pPr>
              <w:spacing w:line="240" w:lineRule="exact"/>
              <w:jc w:val="center"/>
              <w:rPr>
                <w:sz w:val="18"/>
                <w:szCs w:val="18"/>
              </w:rPr>
            </w:pPr>
            <w:r>
              <w:rPr>
                <w:rFonts w:hint="eastAsia"/>
                <w:sz w:val="18"/>
                <w:szCs w:val="18"/>
              </w:rPr>
              <w:t>间歇</w:t>
            </w:r>
          </w:p>
        </w:tc>
        <w:tc>
          <w:tcPr>
            <w:tcW w:w="920" w:type="pct"/>
            <w:vMerge w:val="continue"/>
            <w:tcBorders>
              <w:top w:val="single" w:color="auto" w:sz="4" w:space="0"/>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continue"/>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p>
        </w:tc>
        <w:tc>
          <w:tcPr>
            <w:tcW w:w="589" w:type="pct"/>
            <w:vMerge w:val="continue"/>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半成品1蒸馏</w:t>
            </w:r>
            <w:r>
              <w:rPr>
                <w:sz w:val="18"/>
                <w:szCs w:val="18"/>
              </w:rPr>
              <w:t>工序</w:t>
            </w:r>
          </w:p>
        </w:tc>
        <w:tc>
          <w:tcPr>
            <w:tcW w:w="590" w:type="pct"/>
            <w:gridSpan w:val="2"/>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S</w:t>
            </w:r>
            <w:r>
              <w:rPr>
                <w:sz w:val="18"/>
                <w:szCs w:val="18"/>
              </w:rPr>
              <w:t>4</w:t>
            </w:r>
          </w:p>
        </w:tc>
        <w:tc>
          <w:tcPr>
            <w:tcW w:w="1114"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反-2-戊烯醛二乙缩醛等</w:t>
            </w:r>
          </w:p>
        </w:tc>
        <w:tc>
          <w:tcPr>
            <w:tcW w:w="344" w:type="pct"/>
            <w:tcBorders>
              <w:top w:val="single" w:color="auto" w:sz="4" w:space="0"/>
              <w:left w:val="single" w:color="auto" w:sz="4" w:space="0"/>
              <w:right w:val="single" w:color="auto" w:sz="4" w:space="0"/>
            </w:tcBorders>
            <w:noWrap w:val="0"/>
            <w:vAlign w:val="top"/>
          </w:tcPr>
          <w:p>
            <w:pPr>
              <w:spacing w:line="240" w:lineRule="exact"/>
              <w:jc w:val="center"/>
              <w:rPr>
                <w:sz w:val="18"/>
                <w:szCs w:val="18"/>
              </w:rPr>
            </w:pPr>
            <w:r>
              <w:rPr>
                <w:rFonts w:hint="eastAsia"/>
                <w:sz w:val="18"/>
                <w:szCs w:val="18"/>
              </w:rPr>
              <w:t>间歇</w:t>
            </w:r>
          </w:p>
        </w:tc>
        <w:tc>
          <w:tcPr>
            <w:tcW w:w="920" w:type="pct"/>
            <w:vMerge w:val="continue"/>
            <w:tcBorders>
              <w:top w:val="single" w:color="auto" w:sz="4" w:space="0"/>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continue"/>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p>
        </w:tc>
        <w:tc>
          <w:tcPr>
            <w:tcW w:w="589" w:type="pct"/>
            <w:vMerge w:val="continue"/>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半成品2蒸馏</w:t>
            </w:r>
            <w:r>
              <w:rPr>
                <w:sz w:val="18"/>
                <w:szCs w:val="18"/>
              </w:rPr>
              <w:t>工序</w:t>
            </w:r>
          </w:p>
        </w:tc>
        <w:tc>
          <w:tcPr>
            <w:tcW w:w="590" w:type="pct"/>
            <w:gridSpan w:val="2"/>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S5</w:t>
            </w:r>
          </w:p>
        </w:tc>
        <w:tc>
          <w:tcPr>
            <w:tcW w:w="1114"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1,1,3-三乙氧基-4-庚烯等</w:t>
            </w:r>
          </w:p>
        </w:tc>
        <w:tc>
          <w:tcPr>
            <w:tcW w:w="344" w:type="pct"/>
            <w:tcBorders>
              <w:top w:val="single" w:color="auto" w:sz="4" w:space="0"/>
              <w:left w:val="single" w:color="auto" w:sz="4" w:space="0"/>
              <w:right w:val="single" w:color="auto" w:sz="4" w:space="0"/>
            </w:tcBorders>
            <w:noWrap w:val="0"/>
            <w:vAlign w:val="top"/>
          </w:tcPr>
          <w:p>
            <w:pPr>
              <w:spacing w:line="240" w:lineRule="exact"/>
              <w:jc w:val="center"/>
              <w:rPr>
                <w:sz w:val="18"/>
                <w:szCs w:val="18"/>
              </w:rPr>
            </w:pPr>
            <w:r>
              <w:rPr>
                <w:rFonts w:hint="eastAsia"/>
                <w:sz w:val="18"/>
                <w:szCs w:val="18"/>
              </w:rPr>
              <w:t>间歇</w:t>
            </w:r>
          </w:p>
        </w:tc>
        <w:tc>
          <w:tcPr>
            <w:tcW w:w="920" w:type="pct"/>
            <w:vMerge w:val="continue"/>
            <w:tcBorders>
              <w:top w:val="single" w:color="auto" w:sz="4" w:space="0"/>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continue"/>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p>
        </w:tc>
        <w:tc>
          <w:tcPr>
            <w:tcW w:w="589" w:type="pct"/>
            <w:vMerge w:val="continue"/>
            <w:tcBorders>
              <w:left w:val="single" w:color="auto" w:sz="4" w:space="0"/>
              <w:right w:val="single" w:color="auto" w:sz="4" w:space="0"/>
            </w:tcBorders>
            <w:noWrap w:val="0"/>
            <w:vAlign w:val="center"/>
          </w:tcPr>
          <w:p>
            <w:pPr>
              <w:spacing w:line="240" w:lineRule="exact"/>
              <w:jc w:val="center"/>
              <w:rPr>
                <w:sz w:val="18"/>
                <w:szCs w:val="18"/>
              </w:rPr>
            </w:pP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成品蒸馏</w:t>
            </w:r>
            <w:r>
              <w:rPr>
                <w:sz w:val="18"/>
                <w:szCs w:val="18"/>
              </w:rPr>
              <w:t>工序</w:t>
            </w:r>
          </w:p>
        </w:tc>
        <w:tc>
          <w:tcPr>
            <w:tcW w:w="590" w:type="pct"/>
            <w:gridSpan w:val="2"/>
            <w:tcBorders>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S6</w:t>
            </w:r>
          </w:p>
        </w:tc>
        <w:tc>
          <w:tcPr>
            <w:tcW w:w="1114" w:type="pct"/>
            <w:tcBorders>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甲酸钠等</w:t>
            </w:r>
          </w:p>
        </w:tc>
        <w:tc>
          <w:tcPr>
            <w:tcW w:w="344" w:type="pct"/>
            <w:tcBorders>
              <w:left w:val="single" w:color="auto" w:sz="4" w:space="0"/>
              <w:bottom w:val="single" w:color="auto" w:sz="4" w:space="0"/>
              <w:right w:val="single" w:color="auto" w:sz="4" w:space="0"/>
            </w:tcBorders>
            <w:noWrap w:val="0"/>
            <w:vAlign w:val="top"/>
          </w:tcPr>
          <w:p>
            <w:pPr>
              <w:spacing w:line="240" w:lineRule="exact"/>
              <w:jc w:val="center"/>
              <w:rPr>
                <w:sz w:val="18"/>
                <w:szCs w:val="18"/>
              </w:rPr>
            </w:pPr>
            <w:r>
              <w:rPr>
                <w:rFonts w:hint="eastAsia"/>
                <w:sz w:val="18"/>
                <w:szCs w:val="18"/>
              </w:rPr>
              <w:t>间歇</w:t>
            </w:r>
          </w:p>
        </w:tc>
        <w:tc>
          <w:tcPr>
            <w:tcW w:w="920" w:type="pct"/>
            <w:vMerge w:val="continue"/>
            <w:tcBorders>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噪声</w:t>
            </w:r>
          </w:p>
        </w:tc>
        <w:tc>
          <w:tcPr>
            <w:tcW w:w="589"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机械噪声</w:t>
            </w: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机械设备</w:t>
            </w:r>
          </w:p>
        </w:tc>
        <w:tc>
          <w:tcPr>
            <w:tcW w:w="590" w:type="pct"/>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w:t>
            </w:r>
          </w:p>
        </w:tc>
        <w:tc>
          <w:tcPr>
            <w:tcW w:w="34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920" w:type="pct"/>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spacing w:line="240" w:lineRule="exact"/>
              <w:jc w:val="center"/>
              <w:rPr>
                <w:b/>
                <w:szCs w:val="18"/>
              </w:rPr>
            </w:pPr>
            <w:r>
              <w:rPr>
                <w:szCs w:val="18"/>
              </w:rPr>
              <w:t>隔声，减震，距离衰减</w:t>
            </w:r>
          </w:p>
        </w:tc>
      </w:tr>
    </w:tbl>
    <w:p>
      <w:pPr>
        <w:pStyle w:val="4"/>
      </w:pPr>
      <w:r>
        <w:rPr>
          <w:rFonts w:ascii="宋体" w:hAnsi="宋体"/>
        </w:rPr>
        <w:t xml:space="preserve">2.3.13.4 </w:t>
      </w:r>
      <w:r>
        <w:rPr>
          <w:sz w:val="28"/>
          <w:szCs w:val="28"/>
        </w:rPr>
        <w:t>2,4-庚二烯醛</w:t>
      </w:r>
      <w:r>
        <w:t>物料平衡</w:t>
      </w:r>
      <w:r>
        <w:rPr>
          <w:rFonts w:hint="eastAsia"/>
        </w:rPr>
        <w:t>、原料水及溶剂平衡</w:t>
      </w:r>
    </w:p>
    <w:p>
      <w:pPr>
        <w:adjustRightInd w:val="0"/>
        <w:snapToGrid w:val="0"/>
        <w:spacing w:line="520" w:lineRule="exact"/>
        <w:ind w:firstLine="840" w:firstLineChars="300"/>
      </w:pPr>
      <w:r>
        <w:rPr>
          <w:sz w:val="28"/>
          <w:szCs w:val="28"/>
        </w:rPr>
        <w:t>2,4-庚二烯醛</w:t>
      </w:r>
      <w:r>
        <w:rPr>
          <w:rFonts w:hint="eastAsia"/>
        </w:rPr>
        <w:t>目前</w:t>
      </w:r>
      <w:r>
        <w:t>企业在老厂（</w:t>
      </w:r>
      <w:r>
        <w:rPr>
          <w:rFonts w:hint="eastAsia"/>
        </w:rPr>
        <w:t>搬迁前厂址</w:t>
      </w:r>
      <w:r>
        <w:t>）进行</w:t>
      </w:r>
      <w:r>
        <w:rPr>
          <w:rFonts w:hint="eastAsia"/>
        </w:rPr>
        <w:t>小试</w:t>
      </w:r>
      <w:r>
        <w:t>生产，生产规模为0.1t/a，其生产工艺与本工程采用工艺和各中间体、产品所需原料投料比相同，根据企业提供生产参数，</w:t>
      </w:r>
      <w:r>
        <w:rPr>
          <w:sz w:val="28"/>
          <w:szCs w:val="28"/>
        </w:rPr>
        <w:t>2,4-庚二烯醛</w:t>
      </w:r>
      <w:r>
        <w:t>产品总收率可达20%以上，</w:t>
      </w:r>
      <w:r>
        <w:rPr>
          <w:rFonts w:hint="eastAsia"/>
        </w:rPr>
        <w:t>本次工程</w:t>
      </w:r>
      <w:r>
        <w:rPr>
          <w:sz w:val="28"/>
          <w:szCs w:val="28"/>
        </w:rPr>
        <w:t>2,4-庚二烯醛</w:t>
      </w:r>
      <w:r>
        <w:t>产品总收率可达22%以上。</w:t>
      </w:r>
      <w:r>
        <w:rPr>
          <w:sz w:val="28"/>
          <w:szCs w:val="28"/>
        </w:rPr>
        <w:t>2,4-庚二烯醛</w:t>
      </w:r>
      <w:r>
        <w:t>工程分析中废气污染源强计算依据为利用企业老厂</w:t>
      </w:r>
      <w:r>
        <w:rPr>
          <w:rFonts w:hint="eastAsia"/>
        </w:rPr>
        <w:t>生产</w:t>
      </w:r>
      <w:r>
        <w:t>参数进行物料衡算，废水污染物中COD、</w:t>
      </w:r>
      <w:r>
        <w:rPr>
          <w:rFonts w:hint="eastAsia"/>
        </w:rPr>
        <w:t>B</w:t>
      </w:r>
      <w:r>
        <w:t>OD</w:t>
      </w:r>
      <w:r>
        <w:rPr>
          <w:rFonts w:hint="eastAsia"/>
        </w:rPr>
        <w:t>、</w:t>
      </w:r>
      <w:r>
        <w:t>氨氮、总氮源强为老厂实际生产过程中监测数据。</w:t>
      </w:r>
    </w:p>
    <w:p>
      <w:pPr>
        <w:spacing w:line="520" w:lineRule="exact"/>
      </w:pPr>
      <w:r>
        <w:rPr>
          <w:rFonts w:hint="eastAsia"/>
          <w:b/>
        </w:rPr>
        <w:t xml:space="preserve"> </w:t>
      </w:r>
      <w:r>
        <w:rPr>
          <w:b/>
        </w:rPr>
        <w:t xml:space="preserve">  </w:t>
      </w:r>
      <w:r>
        <w:rPr>
          <w:sz w:val="28"/>
          <w:szCs w:val="28"/>
        </w:rPr>
        <w:t>2,4-庚二烯醛</w:t>
      </w:r>
      <w:r>
        <w:rPr>
          <w:rFonts w:hint="eastAsia"/>
        </w:rPr>
        <w:t>水平衡见表2</w:t>
      </w:r>
      <w:r>
        <w:t>.3.13-4</w:t>
      </w:r>
      <w:r>
        <w:rPr>
          <w:rFonts w:hint="eastAsia"/>
        </w:rPr>
        <w:t>和表2</w:t>
      </w:r>
      <w:r>
        <w:t>.3.13-5.物料平衡见图2.3.13</w:t>
      </w:r>
      <w:r>
        <w:rPr>
          <w:rFonts w:hint="eastAsia"/>
        </w:rPr>
        <w:t>-</w:t>
      </w:r>
      <w:r>
        <w:t>2和表</w:t>
      </w:r>
      <w:r>
        <w:rPr>
          <w:rFonts w:hint="eastAsia"/>
        </w:rPr>
        <w:t>2</w:t>
      </w:r>
      <w:r>
        <w:t>.3.13-6</w:t>
      </w:r>
      <w:r>
        <w:rPr>
          <w:rFonts w:hint="eastAsia" w:eastAsia="黑体"/>
        </w:rPr>
        <w:t>。</w:t>
      </w:r>
    </w:p>
    <w:p>
      <w:pPr>
        <w:ind w:firstLine="420" w:firstLineChars="200"/>
      </w:pPr>
      <w:r>
        <w:rPr>
          <w:rFonts w:hint="eastAsia"/>
        </w:rPr>
        <w:t>表2</w:t>
      </w:r>
      <w:r>
        <w:t>.3.13-4</w:t>
      </w:r>
      <w:r>
        <w:rPr>
          <w:rFonts w:hint="eastAsia"/>
        </w:rPr>
        <w:t xml:space="preserve"> </w:t>
      </w:r>
      <w:r>
        <w:rPr>
          <w:sz w:val="28"/>
          <w:szCs w:val="28"/>
        </w:rPr>
        <w:t>2,4-庚二烯醛</w:t>
      </w:r>
      <w:r>
        <w:rPr>
          <w:rFonts w:hint="eastAsia"/>
        </w:rPr>
        <w:t>原料水平衡（以实际运行天数计算）</w:t>
      </w:r>
    </w:p>
    <w:tbl>
      <w:tblPr>
        <w:tblStyle w:val="9"/>
        <w:tblW w:w="5000"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2236"/>
        <w:gridCol w:w="2236"/>
        <w:gridCol w:w="2237"/>
        <w:gridCol w:w="223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2500" w:type="pct"/>
            <w:gridSpan w:val="2"/>
            <w:noWrap w:val="0"/>
            <w:vAlign w:val="center"/>
          </w:tcPr>
          <w:p>
            <w:pPr>
              <w:spacing w:line="240" w:lineRule="exact"/>
              <w:jc w:val="center"/>
              <w:rPr>
                <w:b/>
                <w:bCs/>
                <w:sz w:val="18"/>
                <w:szCs w:val="18"/>
              </w:rPr>
            </w:pPr>
            <w:r>
              <w:rPr>
                <w:rFonts w:hint="eastAsia"/>
                <w:b/>
                <w:bCs/>
                <w:sz w:val="18"/>
                <w:szCs w:val="18"/>
              </w:rPr>
              <w:t>进入反应体系</w:t>
            </w:r>
          </w:p>
        </w:tc>
        <w:tc>
          <w:tcPr>
            <w:tcW w:w="2500" w:type="pct"/>
            <w:gridSpan w:val="2"/>
            <w:noWrap w:val="0"/>
            <w:vAlign w:val="center"/>
          </w:tcPr>
          <w:p>
            <w:pPr>
              <w:spacing w:line="240" w:lineRule="exact"/>
              <w:jc w:val="center"/>
              <w:rPr>
                <w:b/>
                <w:bCs/>
                <w:sz w:val="18"/>
                <w:szCs w:val="18"/>
              </w:rPr>
            </w:pPr>
            <w:r>
              <w:rPr>
                <w:rFonts w:hint="eastAsia"/>
                <w:b/>
                <w:bCs/>
                <w:sz w:val="18"/>
                <w:szCs w:val="18"/>
              </w:rPr>
              <w:t>排放及产出</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50" w:type="pct"/>
            <w:noWrap w:val="0"/>
            <w:vAlign w:val="center"/>
          </w:tcPr>
          <w:p>
            <w:pPr>
              <w:spacing w:line="240" w:lineRule="exact"/>
              <w:jc w:val="center"/>
              <w:rPr>
                <w:b/>
                <w:bCs/>
                <w:sz w:val="18"/>
                <w:szCs w:val="18"/>
              </w:rPr>
            </w:pPr>
            <w:r>
              <w:rPr>
                <w:rFonts w:hint="eastAsia"/>
                <w:b/>
                <w:bCs/>
                <w:sz w:val="18"/>
                <w:szCs w:val="18"/>
              </w:rPr>
              <w:t>项目</w:t>
            </w:r>
          </w:p>
        </w:tc>
        <w:tc>
          <w:tcPr>
            <w:tcW w:w="1250" w:type="pct"/>
            <w:noWrap w:val="0"/>
            <w:vAlign w:val="center"/>
          </w:tcPr>
          <w:p>
            <w:pPr>
              <w:spacing w:line="240" w:lineRule="exact"/>
              <w:jc w:val="center"/>
              <w:rPr>
                <w:b/>
                <w:bCs/>
                <w:sz w:val="18"/>
                <w:szCs w:val="18"/>
              </w:rPr>
            </w:pPr>
            <w:r>
              <w:rPr>
                <w:rFonts w:hint="eastAsia"/>
                <w:b/>
                <w:bCs/>
                <w:sz w:val="18"/>
                <w:szCs w:val="18"/>
              </w:rPr>
              <w:t>带入或生成水量m</w:t>
            </w:r>
            <w:r>
              <w:rPr>
                <w:rFonts w:hint="eastAsia"/>
                <w:b/>
                <w:bCs/>
                <w:sz w:val="18"/>
                <w:szCs w:val="18"/>
                <w:vertAlign w:val="superscript"/>
              </w:rPr>
              <w:t>3</w:t>
            </w:r>
            <w:r>
              <w:rPr>
                <w:rFonts w:hint="eastAsia"/>
                <w:b/>
                <w:bCs/>
                <w:sz w:val="18"/>
                <w:szCs w:val="18"/>
              </w:rPr>
              <w:t>/d</w:t>
            </w:r>
          </w:p>
        </w:tc>
        <w:tc>
          <w:tcPr>
            <w:tcW w:w="1250" w:type="pct"/>
            <w:noWrap w:val="0"/>
            <w:vAlign w:val="center"/>
          </w:tcPr>
          <w:p>
            <w:pPr>
              <w:spacing w:line="240" w:lineRule="exact"/>
              <w:jc w:val="center"/>
              <w:rPr>
                <w:b/>
                <w:bCs/>
                <w:sz w:val="18"/>
                <w:szCs w:val="18"/>
              </w:rPr>
            </w:pPr>
            <w:r>
              <w:rPr>
                <w:rFonts w:hint="eastAsia"/>
                <w:b/>
                <w:bCs/>
                <w:sz w:val="18"/>
                <w:szCs w:val="18"/>
              </w:rPr>
              <w:t>项目</w:t>
            </w:r>
          </w:p>
        </w:tc>
        <w:tc>
          <w:tcPr>
            <w:tcW w:w="1250" w:type="pct"/>
            <w:noWrap w:val="0"/>
            <w:vAlign w:val="center"/>
          </w:tcPr>
          <w:p>
            <w:pPr>
              <w:spacing w:line="240" w:lineRule="exact"/>
              <w:jc w:val="center"/>
              <w:rPr>
                <w:b/>
                <w:bCs/>
                <w:sz w:val="18"/>
                <w:szCs w:val="18"/>
              </w:rPr>
            </w:pPr>
            <w:r>
              <w:rPr>
                <w:rFonts w:hint="eastAsia"/>
                <w:b/>
                <w:bCs/>
                <w:sz w:val="18"/>
                <w:szCs w:val="18"/>
              </w:rPr>
              <w:t>排出或带走水量m</w:t>
            </w:r>
            <w:r>
              <w:rPr>
                <w:rFonts w:hint="eastAsia"/>
                <w:b/>
                <w:bCs/>
                <w:sz w:val="18"/>
                <w:szCs w:val="18"/>
                <w:vertAlign w:val="superscript"/>
              </w:rPr>
              <w:t>3</w:t>
            </w:r>
            <w:r>
              <w:rPr>
                <w:rFonts w:hint="eastAsia"/>
                <w:b/>
                <w:bCs/>
                <w:sz w:val="18"/>
                <w:szCs w:val="18"/>
              </w:rPr>
              <w:t>/d</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50" w:type="pct"/>
            <w:noWrap/>
            <w:vAlign w:val="center"/>
          </w:tcPr>
          <w:p>
            <w:pPr>
              <w:spacing w:line="240" w:lineRule="exact"/>
              <w:jc w:val="center"/>
              <w:rPr>
                <w:b/>
                <w:bCs/>
                <w:sz w:val="18"/>
                <w:szCs w:val="18"/>
              </w:rPr>
            </w:pPr>
            <w:r>
              <w:rPr>
                <w:rFonts w:hint="eastAsia"/>
                <w:b/>
                <w:bCs/>
                <w:sz w:val="18"/>
                <w:szCs w:val="18"/>
              </w:rPr>
              <w:t>配盐水</w:t>
            </w:r>
          </w:p>
        </w:tc>
        <w:tc>
          <w:tcPr>
            <w:tcW w:w="1250" w:type="pct"/>
            <w:noWrap/>
            <w:vAlign w:val="center"/>
          </w:tcPr>
          <w:p>
            <w:pPr>
              <w:spacing w:line="240" w:lineRule="exact"/>
              <w:jc w:val="center"/>
              <w:rPr>
                <w:b/>
                <w:bCs/>
                <w:sz w:val="18"/>
                <w:szCs w:val="18"/>
              </w:rPr>
            </w:pPr>
            <w:r>
              <w:rPr>
                <w:rFonts w:hint="eastAsia"/>
                <w:b/>
                <w:bCs/>
                <w:sz w:val="18"/>
                <w:szCs w:val="18"/>
              </w:rPr>
              <w:t xml:space="preserve">0.153 </w:t>
            </w:r>
          </w:p>
        </w:tc>
        <w:tc>
          <w:tcPr>
            <w:tcW w:w="1250" w:type="pct"/>
            <w:noWrap/>
            <w:vAlign w:val="center"/>
          </w:tcPr>
          <w:p>
            <w:pPr>
              <w:spacing w:line="240" w:lineRule="exact"/>
              <w:jc w:val="center"/>
              <w:rPr>
                <w:b/>
                <w:bCs/>
                <w:sz w:val="18"/>
                <w:szCs w:val="18"/>
              </w:rPr>
            </w:pPr>
            <w:r>
              <w:rPr>
                <w:rFonts w:hint="eastAsia"/>
                <w:b/>
                <w:bCs/>
                <w:sz w:val="18"/>
                <w:szCs w:val="18"/>
              </w:rPr>
              <w:t>反应消耗</w:t>
            </w:r>
          </w:p>
        </w:tc>
        <w:tc>
          <w:tcPr>
            <w:tcW w:w="1250" w:type="pct"/>
            <w:noWrap/>
            <w:vAlign w:val="center"/>
          </w:tcPr>
          <w:p>
            <w:pPr>
              <w:spacing w:line="240" w:lineRule="exact"/>
              <w:jc w:val="center"/>
              <w:rPr>
                <w:b/>
                <w:bCs/>
                <w:sz w:val="18"/>
                <w:szCs w:val="18"/>
              </w:rPr>
            </w:pPr>
            <w:r>
              <w:rPr>
                <w:rFonts w:hint="eastAsia"/>
                <w:b/>
                <w:bCs/>
                <w:sz w:val="18"/>
                <w:szCs w:val="18"/>
              </w:rPr>
              <w:t xml:space="preserve">0.003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50" w:type="pct"/>
            <w:noWrap/>
            <w:vAlign w:val="center"/>
          </w:tcPr>
          <w:p>
            <w:pPr>
              <w:spacing w:line="240" w:lineRule="exact"/>
              <w:jc w:val="center"/>
              <w:rPr>
                <w:b/>
                <w:bCs/>
                <w:sz w:val="18"/>
                <w:szCs w:val="18"/>
              </w:rPr>
            </w:pPr>
            <w:r>
              <w:rPr>
                <w:rFonts w:hint="eastAsia"/>
                <w:b/>
                <w:bCs/>
                <w:sz w:val="18"/>
                <w:szCs w:val="18"/>
              </w:rPr>
              <w:t>洗涤水</w:t>
            </w:r>
          </w:p>
        </w:tc>
        <w:tc>
          <w:tcPr>
            <w:tcW w:w="1250" w:type="pct"/>
            <w:noWrap/>
            <w:vAlign w:val="center"/>
          </w:tcPr>
          <w:p>
            <w:pPr>
              <w:spacing w:line="240" w:lineRule="exact"/>
              <w:jc w:val="center"/>
              <w:rPr>
                <w:b/>
                <w:bCs/>
                <w:sz w:val="18"/>
                <w:szCs w:val="18"/>
              </w:rPr>
            </w:pPr>
            <w:r>
              <w:rPr>
                <w:rFonts w:hint="eastAsia"/>
                <w:b/>
                <w:bCs/>
                <w:sz w:val="18"/>
                <w:szCs w:val="18"/>
              </w:rPr>
              <w:t xml:space="preserve">0.597 </w:t>
            </w:r>
          </w:p>
        </w:tc>
        <w:tc>
          <w:tcPr>
            <w:tcW w:w="1250" w:type="pct"/>
            <w:noWrap/>
            <w:vAlign w:val="center"/>
          </w:tcPr>
          <w:p>
            <w:pPr>
              <w:spacing w:line="240" w:lineRule="exact"/>
              <w:jc w:val="center"/>
              <w:rPr>
                <w:b/>
                <w:bCs/>
                <w:sz w:val="18"/>
                <w:szCs w:val="18"/>
              </w:rPr>
            </w:pPr>
            <w:r>
              <w:rPr>
                <w:rFonts w:hint="eastAsia"/>
                <w:b/>
                <w:bCs/>
                <w:sz w:val="18"/>
                <w:szCs w:val="18"/>
              </w:rPr>
              <w:t>洗涤废水</w:t>
            </w:r>
          </w:p>
        </w:tc>
        <w:tc>
          <w:tcPr>
            <w:tcW w:w="1250" w:type="pct"/>
            <w:noWrap/>
            <w:vAlign w:val="center"/>
          </w:tcPr>
          <w:p>
            <w:pPr>
              <w:spacing w:line="240" w:lineRule="exact"/>
              <w:jc w:val="center"/>
              <w:rPr>
                <w:b/>
                <w:bCs/>
                <w:sz w:val="18"/>
                <w:szCs w:val="18"/>
              </w:rPr>
            </w:pPr>
            <w:r>
              <w:rPr>
                <w:rFonts w:hint="eastAsia"/>
                <w:b/>
                <w:bCs/>
                <w:sz w:val="18"/>
                <w:szCs w:val="18"/>
              </w:rPr>
              <w:t xml:space="preserve">0.870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50" w:type="pct"/>
            <w:noWrap/>
            <w:vAlign w:val="center"/>
          </w:tcPr>
          <w:p>
            <w:pPr>
              <w:spacing w:line="240" w:lineRule="exact"/>
              <w:jc w:val="center"/>
              <w:rPr>
                <w:b/>
                <w:bCs/>
                <w:sz w:val="18"/>
                <w:szCs w:val="18"/>
              </w:rPr>
            </w:pPr>
            <w:r>
              <w:rPr>
                <w:rFonts w:hint="eastAsia"/>
                <w:b/>
                <w:bCs/>
                <w:sz w:val="18"/>
                <w:szCs w:val="18"/>
              </w:rPr>
              <w:t>原料带水</w:t>
            </w:r>
          </w:p>
        </w:tc>
        <w:tc>
          <w:tcPr>
            <w:tcW w:w="1250" w:type="pct"/>
            <w:noWrap/>
            <w:vAlign w:val="center"/>
          </w:tcPr>
          <w:p>
            <w:pPr>
              <w:spacing w:line="240" w:lineRule="exact"/>
              <w:jc w:val="center"/>
              <w:rPr>
                <w:b/>
                <w:bCs/>
                <w:sz w:val="18"/>
                <w:szCs w:val="18"/>
              </w:rPr>
            </w:pPr>
            <w:r>
              <w:rPr>
                <w:rFonts w:hint="eastAsia"/>
                <w:b/>
                <w:bCs/>
                <w:sz w:val="18"/>
                <w:szCs w:val="18"/>
              </w:rPr>
              <w:t xml:space="preserve">0.115 </w:t>
            </w:r>
          </w:p>
        </w:tc>
        <w:tc>
          <w:tcPr>
            <w:tcW w:w="1250" w:type="pct"/>
            <w:noWrap/>
            <w:vAlign w:val="center"/>
          </w:tcPr>
          <w:p>
            <w:pPr>
              <w:spacing w:line="240" w:lineRule="exact"/>
              <w:jc w:val="center"/>
              <w:rPr>
                <w:b/>
                <w:bCs/>
                <w:sz w:val="18"/>
                <w:szCs w:val="18"/>
              </w:rPr>
            </w:pPr>
          </w:p>
        </w:tc>
        <w:tc>
          <w:tcPr>
            <w:tcW w:w="1250" w:type="pct"/>
            <w:noWrap/>
            <w:vAlign w:val="center"/>
          </w:tcPr>
          <w:p>
            <w:pPr>
              <w:spacing w:line="240" w:lineRule="exact"/>
              <w:jc w:val="center"/>
              <w:rPr>
                <w:b/>
                <w:bCs/>
                <w:sz w:val="18"/>
                <w:szCs w:val="18"/>
              </w:rPr>
            </w:pPr>
            <w:r>
              <w:rPr>
                <w:rFonts w:hint="eastAsia"/>
                <w:b/>
                <w:bCs/>
                <w:sz w:val="18"/>
                <w:szCs w:val="18"/>
              </w:rPr>
              <w:t xml:space="preserve">0.000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50" w:type="pct"/>
            <w:noWrap/>
            <w:vAlign w:val="center"/>
          </w:tcPr>
          <w:p>
            <w:pPr>
              <w:spacing w:line="240" w:lineRule="exact"/>
              <w:jc w:val="center"/>
              <w:rPr>
                <w:b/>
                <w:bCs/>
                <w:sz w:val="18"/>
                <w:szCs w:val="18"/>
              </w:rPr>
            </w:pPr>
            <w:r>
              <w:rPr>
                <w:rFonts w:hint="eastAsia"/>
                <w:b/>
                <w:bCs/>
                <w:sz w:val="18"/>
                <w:szCs w:val="18"/>
              </w:rPr>
              <w:t>反应生成</w:t>
            </w:r>
          </w:p>
        </w:tc>
        <w:tc>
          <w:tcPr>
            <w:tcW w:w="1250" w:type="pct"/>
            <w:noWrap/>
            <w:vAlign w:val="center"/>
          </w:tcPr>
          <w:p>
            <w:pPr>
              <w:spacing w:line="240" w:lineRule="exact"/>
              <w:jc w:val="center"/>
              <w:rPr>
                <w:b/>
                <w:bCs/>
                <w:sz w:val="18"/>
                <w:szCs w:val="18"/>
              </w:rPr>
            </w:pPr>
            <w:r>
              <w:rPr>
                <w:rFonts w:hint="eastAsia"/>
                <w:b/>
                <w:bCs/>
                <w:sz w:val="18"/>
                <w:szCs w:val="18"/>
              </w:rPr>
              <w:t xml:space="preserve">0.008 </w:t>
            </w:r>
          </w:p>
        </w:tc>
        <w:tc>
          <w:tcPr>
            <w:tcW w:w="1250" w:type="pct"/>
            <w:noWrap/>
            <w:vAlign w:val="center"/>
          </w:tcPr>
          <w:p>
            <w:pPr>
              <w:spacing w:line="240" w:lineRule="exact"/>
              <w:jc w:val="center"/>
              <w:rPr>
                <w:b/>
                <w:bCs/>
                <w:sz w:val="18"/>
                <w:szCs w:val="18"/>
              </w:rPr>
            </w:pPr>
          </w:p>
        </w:tc>
        <w:tc>
          <w:tcPr>
            <w:tcW w:w="1250" w:type="pct"/>
            <w:noWrap/>
            <w:vAlign w:val="center"/>
          </w:tcPr>
          <w:p>
            <w:pPr>
              <w:spacing w:line="240" w:lineRule="exact"/>
              <w:jc w:val="center"/>
              <w:rPr>
                <w:b/>
                <w:bCs/>
                <w:sz w:val="18"/>
                <w:szCs w:val="18"/>
              </w:rPr>
            </w:pPr>
            <w:r>
              <w:rPr>
                <w:rFonts w:hint="eastAsia"/>
                <w:b/>
                <w:bCs/>
                <w:sz w:val="18"/>
                <w:szCs w:val="18"/>
              </w:rPr>
              <w:t xml:space="preserve">0.000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50" w:type="pct"/>
            <w:noWrap/>
            <w:vAlign w:val="center"/>
          </w:tcPr>
          <w:p>
            <w:pPr>
              <w:spacing w:line="240" w:lineRule="exact"/>
              <w:jc w:val="center"/>
              <w:rPr>
                <w:b/>
                <w:bCs/>
                <w:sz w:val="18"/>
                <w:szCs w:val="18"/>
              </w:rPr>
            </w:pPr>
            <w:r>
              <w:rPr>
                <w:rFonts w:hint="eastAsia"/>
                <w:b/>
                <w:bCs/>
                <w:sz w:val="18"/>
                <w:szCs w:val="18"/>
              </w:rPr>
              <w:t>合计</w:t>
            </w:r>
          </w:p>
        </w:tc>
        <w:tc>
          <w:tcPr>
            <w:tcW w:w="1250" w:type="pct"/>
            <w:noWrap/>
            <w:vAlign w:val="center"/>
          </w:tcPr>
          <w:p>
            <w:pPr>
              <w:spacing w:line="240" w:lineRule="exact"/>
              <w:jc w:val="center"/>
              <w:rPr>
                <w:b/>
                <w:bCs/>
                <w:sz w:val="18"/>
                <w:szCs w:val="18"/>
              </w:rPr>
            </w:pPr>
            <w:r>
              <w:rPr>
                <w:rFonts w:hint="eastAsia"/>
                <w:b/>
                <w:bCs/>
                <w:sz w:val="18"/>
                <w:szCs w:val="18"/>
              </w:rPr>
              <w:t xml:space="preserve">0.872 </w:t>
            </w:r>
          </w:p>
        </w:tc>
        <w:tc>
          <w:tcPr>
            <w:tcW w:w="1250" w:type="pct"/>
            <w:noWrap/>
            <w:vAlign w:val="center"/>
          </w:tcPr>
          <w:p>
            <w:pPr>
              <w:spacing w:line="240" w:lineRule="exact"/>
              <w:jc w:val="center"/>
              <w:rPr>
                <w:b/>
                <w:bCs/>
                <w:sz w:val="18"/>
                <w:szCs w:val="18"/>
              </w:rPr>
            </w:pPr>
            <w:r>
              <w:rPr>
                <w:rFonts w:hint="eastAsia"/>
                <w:b/>
                <w:bCs/>
                <w:sz w:val="18"/>
                <w:szCs w:val="18"/>
              </w:rPr>
              <w:t>合计</w:t>
            </w:r>
          </w:p>
        </w:tc>
        <w:tc>
          <w:tcPr>
            <w:tcW w:w="1250" w:type="pct"/>
            <w:noWrap/>
            <w:vAlign w:val="center"/>
          </w:tcPr>
          <w:p>
            <w:pPr>
              <w:spacing w:line="240" w:lineRule="exact"/>
              <w:jc w:val="center"/>
              <w:rPr>
                <w:b/>
                <w:bCs/>
                <w:sz w:val="18"/>
                <w:szCs w:val="18"/>
              </w:rPr>
            </w:pPr>
            <w:r>
              <w:rPr>
                <w:rFonts w:hint="eastAsia"/>
                <w:b/>
                <w:bCs/>
                <w:sz w:val="18"/>
                <w:szCs w:val="18"/>
              </w:rPr>
              <w:t xml:space="preserve">0.872 </w:t>
            </w:r>
          </w:p>
        </w:tc>
      </w:tr>
    </w:tbl>
    <w:p>
      <w:pPr>
        <w:ind w:firstLine="420" w:firstLineChars="200"/>
      </w:pPr>
      <w:r>
        <w:rPr>
          <w:rFonts w:hint="eastAsia"/>
        </w:rPr>
        <w:t>表2</w:t>
      </w:r>
      <w:r>
        <w:t xml:space="preserve">.3.13-5 </w:t>
      </w:r>
      <w:r>
        <w:rPr>
          <w:sz w:val="28"/>
          <w:szCs w:val="28"/>
        </w:rPr>
        <w:t>2,4-庚二烯醛</w:t>
      </w:r>
      <w:r>
        <w:rPr>
          <w:rFonts w:hint="eastAsia"/>
        </w:rPr>
        <w:t>原料水平衡（以以300天计算）</w:t>
      </w:r>
    </w:p>
    <w:tbl>
      <w:tblPr>
        <w:tblStyle w:val="9"/>
        <w:tblW w:w="5000"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2236"/>
        <w:gridCol w:w="2236"/>
        <w:gridCol w:w="2237"/>
        <w:gridCol w:w="223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2499" w:type="pct"/>
            <w:gridSpan w:val="2"/>
            <w:noWrap w:val="0"/>
            <w:vAlign w:val="center"/>
          </w:tcPr>
          <w:p>
            <w:pPr>
              <w:spacing w:line="240" w:lineRule="exact"/>
              <w:jc w:val="center"/>
              <w:rPr>
                <w:b/>
                <w:bCs/>
                <w:sz w:val="18"/>
                <w:szCs w:val="18"/>
              </w:rPr>
            </w:pPr>
            <w:r>
              <w:rPr>
                <w:rFonts w:hint="eastAsia"/>
                <w:b/>
                <w:bCs/>
                <w:sz w:val="18"/>
                <w:szCs w:val="18"/>
              </w:rPr>
              <w:t>进入反应体系</w:t>
            </w:r>
          </w:p>
        </w:tc>
        <w:tc>
          <w:tcPr>
            <w:tcW w:w="2501" w:type="pct"/>
            <w:gridSpan w:val="2"/>
            <w:noWrap w:val="0"/>
            <w:vAlign w:val="center"/>
          </w:tcPr>
          <w:p>
            <w:pPr>
              <w:spacing w:line="240" w:lineRule="exact"/>
              <w:jc w:val="center"/>
              <w:rPr>
                <w:b/>
                <w:bCs/>
                <w:sz w:val="18"/>
                <w:szCs w:val="18"/>
              </w:rPr>
            </w:pPr>
            <w:r>
              <w:rPr>
                <w:rFonts w:hint="eastAsia"/>
                <w:b/>
                <w:bCs/>
                <w:sz w:val="18"/>
                <w:szCs w:val="18"/>
              </w:rPr>
              <w:t>排放及产出</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50" w:type="pct"/>
            <w:noWrap w:val="0"/>
            <w:vAlign w:val="center"/>
          </w:tcPr>
          <w:p>
            <w:pPr>
              <w:spacing w:line="240" w:lineRule="exact"/>
              <w:jc w:val="center"/>
              <w:rPr>
                <w:b/>
                <w:bCs/>
                <w:sz w:val="18"/>
                <w:szCs w:val="18"/>
              </w:rPr>
            </w:pPr>
            <w:r>
              <w:rPr>
                <w:rFonts w:hint="eastAsia"/>
                <w:b/>
                <w:bCs/>
                <w:sz w:val="18"/>
                <w:szCs w:val="18"/>
              </w:rPr>
              <w:t>项目</w:t>
            </w:r>
          </w:p>
        </w:tc>
        <w:tc>
          <w:tcPr>
            <w:tcW w:w="1250" w:type="pct"/>
            <w:noWrap w:val="0"/>
            <w:vAlign w:val="center"/>
          </w:tcPr>
          <w:p>
            <w:pPr>
              <w:spacing w:line="240" w:lineRule="exact"/>
              <w:jc w:val="center"/>
              <w:rPr>
                <w:b/>
                <w:bCs/>
                <w:sz w:val="18"/>
                <w:szCs w:val="18"/>
              </w:rPr>
            </w:pPr>
            <w:r>
              <w:rPr>
                <w:rFonts w:hint="eastAsia"/>
                <w:b/>
                <w:bCs/>
                <w:sz w:val="18"/>
                <w:szCs w:val="18"/>
              </w:rPr>
              <w:t>带入或生成水量m</w:t>
            </w:r>
            <w:r>
              <w:rPr>
                <w:rFonts w:hint="eastAsia"/>
                <w:b/>
                <w:bCs/>
                <w:sz w:val="18"/>
                <w:szCs w:val="18"/>
                <w:vertAlign w:val="superscript"/>
              </w:rPr>
              <w:t>3</w:t>
            </w:r>
            <w:r>
              <w:rPr>
                <w:rFonts w:hint="eastAsia"/>
                <w:b/>
                <w:bCs/>
                <w:sz w:val="18"/>
                <w:szCs w:val="18"/>
              </w:rPr>
              <w:t>/d</w:t>
            </w:r>
          </w:p>
        </w:tc>
        <w:tc>
          <w:tcPr>
            <w:tcW w:w="1250" w:type="pct"/>
            <w:noWrap w:val="0"/>
            <w:vAlign w:val="center"/>
          </w:tcPr>
          <w:p>
            <w:pPr>
              <w:spacing w:line="240" w:lineRule="exact"/>
              <w:jc w:val="center"/>
              <w:rPr>
                <w:b/>
                <w:bCs/>
                <w:sz w:val="18"/>
                <w:szCs w:val="18"/>
              </w:rPr>
            </w:pPr>
            <w:r>
              <w:rPr>
                <w:rFonts w:hint="eastAsia"/>
                <w:b/>
                <w:bCs/>
                <w:sz w:val="18"/>
                <w:szCs w:val="18"/>
              </w:rPr>
              <w:t>项目</w:t>
            </w:r>
          </w:p>
        </w:tc>
        <w:tc>
          <w:tcPr>
            <w:tcW w:w="1250" w:type="pct"/>
            <w:noWrap w:val="0"/>
            <w:vAlign w:val="center"/>
          </w:tcPr>
          <w:p>
            <w:pPr>
              <w:spacing w:line="240" w:lineRule="exact"/>
              <w:jc w:val="center"/>
              <w:rPr>
                <w:b/>
                <w:bCs/>
                <w:sz w:val="18"/>
                <w:szCs w:val="18"/>
              </w:rPr>
            </w:pPr>
            <w:r>
              <w:rPr>
                <w:rFonts w:hint="eastAsia"/>
                <w:b/>
                <w:bCs/>
                <w:sz w:val="18"/>
                <w:szCs w:val="18"/>
              </w:rPr>
              <w:t>排出或带走水量m</w:t>
            </w:r>
            <w:r>
              <w:rPr>
                <w:rFonts w:hint="eastAsia"/>
                <w:b/>
                <w:bCs/>
                <w:sz w:val="18"/>
                <w:szCs w:val="18"/>
                <w:vertAlign w:val="superscript"/>
              </w:rPr>
              <w:t>3</w:t>
            </w:r>
            <w:r>
              <w:rPr>
                <w:rFonts w:hint="eastAsia"/>
                <w:b/>
                <w:bCs/>
                <w:sz w:val="18"/>
                <w:szCs w:val="18"/>
              </w:rPr>
              <w:t>/d</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50" w:type="pct"/>
            <w:noWrap/>
            <w:vAlign w:val="center"/>
          </w:tcPr>
          <w:p>
            <w:pPr>
              <w:spacing w:line="240" w:lineRule="exact"/>
              <w:jc w:val="center"/>
              <w:rPr>
                <w:b/>
                <w:bCs/>
                <w:sz w:val="18"/>
                <w:szCs w:val="18"/>
              </w:rPr>
            </w:pPr>
            <w:r>
              <w:rPr>
                <w:rFonts w:hint="eastAsia"/>
                <w:b/>
                <w:bCs/>
                <w:sz w:val="18"/>
                <w:szCs w:val="18"/>
              </w:rPr>
              <w:t>配盐水</w:t>
            </w:r>
          </w:p>
        </w:tc>
        <w:tc>
          <w:tcPr>
            <w:tcW w:w="1250" w:type="pct"/>
            <w:noWrap/>
            <w:vAlign w:val="center"/>
          </w:tcPr>
          <w:p>
            <w:pPr>
              <w:spacing w:line="240" w:lineRule="exact"/>
              <w:jc w:val="center"/>
              <w:rPr>
                <w:b/>
                <w:bCs/>
                <w:sz w:val="18"/>
                <w:szCs w:val="18"/>
              </w:rPr>
            </w:pPr>
            <w:r>
              <w:rPr>
                <w:rFonts w:hint="eastAsia"/>
                <w:b/>
                <w:bCs/>
                <w:sz w:val="18"/>
                <w:szCs w:val="18"/>
              </w:rPr>
              <w:t xml:space="preserve">0.039 </w:t>
            </w:r>
          </w:p>
        </w:tc>
        <w:tc>
          <w:tcPr>
            <w:tcW w:w="1250" w:type="pct"/>
            <w:noWrap/>
            <w:vAlign w:val="center"/>
          </w:tcPr>
          <w:p>
            <w:pPr>
              <w:spacing w:line="240" w:lineRule="exact"/>
              <w:jc w:val="center"/>
              <w:rPr>
                <w:b/>
                <w:bCs/>
                <w:sz w:val="18"/>
                <w:szCs w:val="18"/>
              </w:rPr>
            </w:pPr>
            <w:r>
              <w:rPr>
                <w:rFonts w:hint="eastAsia"/>
                <w:b/>
                <w:bCs/>
                <w:sz w:val="18"/>
                <w:szCs w:val="18"/>
              </w:rPr>
              <w:t>反应消耗</w:t>
            </w:r>
          </w:p>
        </w:tc>
        <w:tc>
          <w:tcPr>
            <w:tcW w:w="1250" w:type="pct"/>
            <w:noWrap/>
            <w:vAlign w:val="center"/>
          </w:tcPr>
          <w:p>
            <w:pPr>
              <w:spacing w:line="240" w:lineRule="exact"/>
              <w:jc w:val="center"/>
              <w:rPr>
                <w:b/>
                <w:bCs/>
                <w:sz w:val="18"/>
                <w:szCs w:val="18"/>
              </w:rPr>
            </w:pPr>
            <w:r>
              <w:rPr>
                <w:rFonts w:hint="eastAsia"/>
                <w:b/>
                <w:bCs/>
                <w:sz w:val="18"/>
                <w:szCs w:val="18"/>
              </w:rPr>
              <w:t xml:space="preserve">0.001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50" w:type="pct"/>
            <w:noWrap/>
            <w:vAlign w:val="center"/>
          </w:tcPr>
          <w:p>
            <w:pPr>
              <w:spacing w:line="240" w:lineRule="exact"/>
              <w:jc w:val="center"/>
              <w:rPr>
                <w:b/>
                <w:bCs/>
                <w:sz w:val="18"/>
                <w:szCs w:val="18"/>
              </w:rPr>
            </w:pPr>
            <w:r>
              <w:rPr>
                <w:rFonts w:hint="eastAsia"/>
                <w:b/>
                <w:bCs/>
                <w:sz w:val="18"/>
                <w:szCs w:val="18"/>
              </w:rPr>
              <w:t>洗涤水</w:t>
            </w:r>
          </w:p>
        </w:tc>
        <w:tc>
          <w:tcPr>
            <w:tcW w:w="1250" w:type="pct"/>
            <w:noWrap/>
            <w:vAlign w:val="center"/>
          </w:tcPr>
          <w:p>
            <w:pPr>
              <w:spacing w:line="240" w:lineRule="exact"/>
              <w:jc w:val="center"/>
              <w:rPr>
                <w:b/>
                <w:bCs/>
                <w:sz w:val="18"/>
                <w:szCs w:val="18"/>
              </w:rPr>
            </w:pPr>
            <w:r>
              <w:rPr>
                <w:rFonts w:hint="eastAsia"/>
                <w:b/>
                <w:bCs/>
                <w:sz w:val="18"/>
                <w:szCs w:val="18"/>
              </w:rPr>
              <w:t xml:space="preserve">0.154 </w:t>
            </w:r>
          </w:p>
        </w:tc>
        <w:tc>
          <w:tcPr>
            <w:tcW w:w="1250" w:type="pct"/>
            <w:noWrap/>
            <w:vAlign w:val="center"/>
          </w:tcPr>
          <w:p>
            <w:pPr>
              <w:spacing w:line="240" w:lineRule="exact"/>
              <w:jc w:val="center"/>
              <w:rPr>
                <w:b/>
                <w:bCs/>
                <w:sz w:val="18"/>
                <w:szCs w:val="18"/>
              </w:rPr>
            </w:pPr>
            <w:r>
              <w:rPr>
                <w:rFonts w:hint="eastAsia"/>
                <w:b/>
                <w:bCs/>
                <w:sz w:val="18"/>
                <w:szCs w:val="18"/>
              </w:rPr>
              <w:t>洗涤废水</w:t>
            </w:r>
          </w:p>
        </w:tc>
        <w:tc>
          <w:tcPr>
            <w:tcW w:w="1250" w:type="pct"/>
            <w:noWrap/>
            <w:vAlign w:val="center"/>
          </w:tcPr>
          <w:p>
            <w:pPr>
              <w:spacing w:line="240" w:lineRule="exact"/>
              <w:jc w:val="center"/>
              <w:rPr>
                <w:b/>
                <w:bCs/>
                <w:sz w:val="18"/>
                <w:szCs w:val="18"/>
              </w:rPr>
            </w:pPr>
            <w:r>
              <w:rPr>
                <w:rFonts w:hint="eastAsia"/>
                <w:b/>
                <w:bCs/>
                <w:sz w:val="18"/>
                <w:szCs w:val="18"/>
              </w:rPr>
              <w:t xml:space="preserve">0.225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170" w:hRule="atLeast"/>
        </w:trPr>
        <w:tc>
          <w:tcPr>
            <w:tcW w:w="1250" w:type="pct"/>
            <w:noWrap/>
            <w:vAlign w:val="center"/>
          </w:tcPr>
          <w:p>
            <w:pPr>
              <w:spacing w:line="240" w:lineRule="exact"/>
              <w:jc w:val="center"/>
              <w:rPr>
                <w:b/>
                <w:bCs/>
                <w:sz w:val="18"/>
                <w:szCs w:val="18"/>
              </w:rPr>
            </w:pPr>
            <w:r>
              <w:rPr>
                <w:rFonts w:hint="eastAsia"/>
                <w:b/>
                <w:bCs/>
                <w:sz w:val="18"/>
                <w:szCs w:val="18"/>
              </w:rPr>
              <w:t>原料带水</w:t>
            </w:r>
          </w:p>
        </w:tc>
        <w:tc>
          <w:tcPr>
            <w:tcW w:w="1250" w:type="pct"/>
            <w:noWrap/>
            <w:vAlign w:val="center"/>
          </w:tcPr>
          <w:p>
            <w:pPr>
              <w:spacing w:line="240" w:lineRule="exact"/>
              <w:jc w:val="center"/>
              <w:rPr>
                <w:b/>
                <w:bCs/>
                <w:sz w:val="18"/>
                <w:szCs w:val="18"/>
              </w:rPr>
            </w:pPr>
            <w:r>
              <w:rPr>
                <w:rFonts w:hint="eastAsia"/>
                <w:b/>
                <w:bCs/>
                <w:sz w:val="18"/>
                <w:szCs w:val="18"/>
              </w:rPr>
              <w:t xml:space="preserve">0.030 </w:t>
            </w:r>
          </w:p>
        </w:tc>
        <w:tc>
          <w:tcPr>
            <w:tcW w:w="1250" w:type="pct"/>
            <w:noWrap/>
            <w:vAlign w:val="center"/>
          </w:tcPr>
          <w:p>
            <w:pPr>
              <w:spacing w:line="240" w:lineRule="exact"/>
              <w:jc w:val="center"/>
              <w:rPr>
                <w:b/>
                <w:bCs/>
                <w:sz w:val="18"/>
                <w:szCs w:val="18"/>
              </w:rPr>
            </w:pPr>
          </w:p>
        </w:tc>
        <w:tc>
          <w:tcPr>
            <w:tcW w:w="1250" w:type="pct"/>
            <w:noWrap/>
            <w:vAlign w:val="center"/>
          </w:tcPr>
          <w:p>
            <w:pPr>
              <w:spacing w:line="240" w:lineRule="exact"/>
              <w:jc w:val="center"/>
              <w:rPr>
                <w:b/>
                <w:bCs/>
                <w:sz w:val="18"/>
                <w:szCs w:val="18"/>
              </w:rPr>
            </w:pPr>
            <w:r>
              <w:rPr>
                <w:rFonts w:hint="eastAsia"/>
                <w:b/>
                <w:bCs/>
                <w:sz w:val="18"/>
                <w:szCs w:val="18"/>
              </w:rPr>
              <w:t xml:space="preserve">0.000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50" w:type="pct"/>
            <w:noWrap/>
            <w:vAlign w:val="center"/>
          </w:tcPr>
          <w:p>
            <w:pPr>
              <w:spacing w:line="240" w:lineRule="exact"/>
              <w:jc w:val="center"/>
              <w:rPr>
                <w:b/>
                <w:bCs/>
                <w:sz w:val="18"/>
                <w:szCs w:val="18"/>
              </w:rPr>
            </w:pPr>
            <w:r>
              <w:rPr>
                <w:rFonts w:hint="eastAsia"/>
                <w:b/>
                <w:bCs/>
                <w:sz w:val="18"/>
                <w:szCs w:val="18"/>
              </w:rPr>
              <w:t>反应生成</w:t>
            </w:r>
          </w:p>
        </w:tc>
        <w:tc>
          <w:tcPr>
            <w:tcW w:w="1250" w:type="pct"/>
            <w:noWrap/>
            <w:vAlign w:val="center"/>
          </w:tcPr>
          <w:p>
            <w:pPr>
              <w:spacing w:line="240" w:lineRule="exact"/>
              <w:jc w:val="center"/>
              <w:rPr>
                <w:b/>
                <w:bCs/>
                <w:sz w:val="18"/>
                <w:szCs w:val="18"/>
              </w:rPr>
            </w:pPr>
            <w:r>
              <w:rPr>
                <w:rFonts w:hint="eastAsia"/>
                <w:b/>
                <w:bCs/>
                <w:sz w:val="18"/>
                <w:szCs w:val="18"/>
              </w:rPr>
              <w:t xml:space="preserve">0.002 </w:t>
            </w:r>
          </w:p>
        </w:tc>
        <w:tc>
          <w:tcPr>
            <w:tcW w:w="1250" w:type="pct"/>
            <w:noWrap/>
            <w:vAlign w:val="center"/>
          </w:tcPr>
          <w:p>
            <w:pPr>
              <w:spacing w:line="240" w:lineRule="exact"/>
              <w:jc w:val="center"/>
              <w:rPr>
                <w:b/>
                <w:bCs/>
                <w:sz w:val="18"/>
                <w:szCs w:val="18"/>
              </w:rPr>
            </w:pPr>
          </w:p>
        </w:tc>
        <w:tc>
          <w:tcPr>
            <w:tcW w:w="1250" w:type="pct"/>
            <w:noWrap/>
            <w:vAlign w:val="center"/>
          </w:tcPr>
          <w:p>
            <w:pPr>
              <w:spacing w:line="240" w:lineRule="exact"/>
              <w:jc w:val="center"/>
              <w:rPr>
                <w:b/>
                <w:bCs/>
                <w:sz w:val="18"/>
                <w:szCs w:val="18"/>
              </w:rPr>
            </w:pPr>
            <w:r>
              <w:rPr>
                <w:rFonts w:hint="eastAsia"/>
                <w:b/>
                <w:bCs/>
                <w:sz w:val="18"/>
                <w:szCs w:val="18"/>
              </w:rPr>
              <w:t xml:space="preserve">0.000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50" w:type="pct"/>
            <w:noWrap/>
            <w:vAlign w:val="center"/>
          </w:tcPr>
          <w:p>
            <w:pPr>
              <w:spacing w:line="240" w:lineRule="exact"/>
              <w:jc w:val="center"/>
              <w:rPr>
                <w:b/>
                <w:bCs/>
                <w:sz w:val="18"/>
                <w:szCs w:val="18"/>
              </w:rPr>
            </w:pPr>
            <w:r>
              <w:rPr>
                <w:rFonts w:hint="eastAsia"/>
                <w:b/>
                <w:bCs/>
                <w:sz w:val="18"/>
                <w:szCs w:val="18"/>
              </w:rPr>
              <w:t>合计</w:t>
            </w:r>
          </w:p>
        </w:tc>
        <w:tc>
          <w:tcPr>
            <w:tcW w:w="1250" w:type="pct"/>
            <w:noWrap/>
            <w:vAlign w:val="center"/>
          </w:tcPr>
          <w:p>
            <w:pPr>
              <w:spacing w:line="240" w:lineRule="exact"/>
              <w:jc w:val="center"/>
              <w:rPr>
                <w:b/>
                <w:bCs/>
                <w:sz w:val="18"/>
                <w:szCs w:val="18"/>
              </w:rPr>
            </w:pPr>
            <w:r>
              <w:rPr>
                <w:rFonts w:hint="eastAsia"/>
                <w:b/>
                <w:bCs/>
                <w:sz w:val="18"/>
                <w:szCs w:val="18"/>
              </w:rPr>
              <w:t xml:space="preserve">0.225 </w:t>
            </w:r>
          </w:p>
        </w:tc>
        <w:tc>
          <w:tcPr>
            <w:tcW w:w="1250" w:type="pct"/>
            <w:noWrap/>
            <w:vAlign w:val="center"/>
          </w:tcPr>
          <w:p>
            <w:pPr>
              <w:spacing w:line="240" w:lineRule="exact"/>
              <w:jc w:val="center"/>
              <w:rPr>
                <w:b/>
                <w:bCs/>
                <w:sz w:val="18"/>
                <w:szCs w:val="18"/>
              </w:rPr>
            </w:pPr>
            <w:r>
              <w:rPr>
                <w:rFonts w:hint="eastAsia"/>
                <w:b/>
                <w:bCs/>
                <w:sz w:val="18"/>
                <w:szCs w:val="18"/>
              </w:rPr>
              <w:t>合计</w:t>
            </w:r>
          </w:p>
        </w:tc>
        <w:tc>
          <w:tcPr>
            <w:tcW w:w="1250" w:type="pct"/>
            <w:noWrap/>
            <w:vAlign w:val="center"/>
          </w:tcPr>
          <w:p>
            <w:pPr>
              <w:spacing w:line="240" w:lineRule="exact"/>
              <w:jc w:val="center"/>
              <w:rPr>
                <w:b/>
                <w:bCs/>
                <w:sz w:val="18"/>
                <w:szCs w:val="18"/>
              </w:rPr>
            </w:pPr>
            <w:r>
              <w:rPr>
                <w:rFonts w:hint="eastAsia"/>
                <w:b/>
                <w:bCs/>
                <w:sz w:val="18"/>
                <w:szCs w:val="18"/>
              </w:rPr>
              <w:t xml:space="preserve">0.225 </w:t>
            </w:r>
          </w:p>
        </w:tc>
      </w:tr>
    </w:tbl>
    <w:p>
      <w:pPr>
        <w:ind w:firstLine="422" w:firstLineChars="200"/>
        <w:rPr>
          <w:b/>
          <w:szCs w:val="21"/>
          <w:u w:val="single"/>
        </w:rPr>
      </w:pPr>
      <w:r>
        <w:rPr>
          <w:rFonts w:eastAsia="黑体"/>
          <w:b/>
        </w:rPr>
        <w:t>表</w:t>
      </w:r>
      <w:r>
        <w:rPr>
          <w:rFonts w:hint="eastAsia"/>
        </w:rPr>
        <w:t>2</w:t>
      </w:r>
      <w:r>
        <w:t>.3.13-6</w:t>
      </w:r>
      <w:r>
        <w:rPr>
          <w:rFonts w:eastAsia="黑体"/>
          <w:b/>
        </w:rPr>
        <w:t xml:space="preserve">      </w:t>
      </w:r>
      <w:r>
        <w:rPr>
          <w:sz w:val="28"/>
          <w:szCs w:val="28"/>
        </w:rPr>
        <w:t>2,4-庚二烯醛</w:t>
      </w:r>
      <w:r>
        <w:rPr>
          <w:rFonts w:eastAsia="黑体"/>
        </w:rPr>
        <w:t>物料平衡表</w:t>
      </w:r>
    </w:p>
    <w:tbl>
      <w:tblPr>
        <w:tblStyle w:val="9"/>
        <w:tblW w:w="5000"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1651"/>
        <w:gridCol w:w="2684"/>
        <w:gridCol w:w="1594"/>
        <w:gridCol w:w="1422"/>
        <w:gridCol w:w="1595"/>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923" w:type="pct"/>
            <w:vMerge w:val="restart"/>
            <w:noWrap w:val="0"/>
            <w:vAlign w:val="center"/>
          </w:tcPr>
          <w:p>
            <w:pPr>
              <w:spacing w:line="240" w:lineRule="exact"/>
              <w:jc w:val="center"/>
              <w:rPr>
                <w:sz w:val="18"/>
                <w:szCs w:val="18"/>
              </w:rPr>
            </w:pPr>
            <w:r>
              <w:rPr>
                <w:rFonts w:hint="eastAsia"/>
                <w:sz w:val="18"/>
                <w:szCs w:val="18"/>
              </w:rPr>
              <w:t>产品及中间体</w:t>
            </w:r>
          </w:p>
        </w:tc>
        <w:tc>
          <w:tcPr>
            <w:tcW w:w="2391" w:type="pct"/>
            <w:gridSpan w:val="2"/>
            <w:noWrap w:val="0"/>
            <w:vAlign w:val="center"/>
          </w:tcPr>
          <w:p>
            <w:pPr>
              <w:spacing w:line="240" w:lineRule="exact"/>
              <w:jc w:val="center"/>
              <w:rPr>
                <w:sz w:val="18"/>
                <w:szCs w:val="18"/>
              </w:rPr>
            </w:pPr>
            <w:r>
              <w:rPr>
                <w:rFonts w:hint="eastAsia"/>
                <w:sz w:val="18"/>
                <w:szCs w:val="18"/>
              </w:rPr>
              <w:t>投入</w:t>
            </w:r>
          </w:p>
        </w:tc>
        <w:tc>
          <w:tcPr>
            <w:tcW w:w="1686" w:type="pct"/>
            <w:gridSpan w:val="2"/>
            <w:noWrap w:val="0"/>
            <w:vAlign w:val="center"/>
          </w:tcPr>
          <w:p>
            <w:pPr>
              <w:spacing w:line="240" w:lineRule="exact"/>
              <w:jc w:val="center"/>
              <w:rPr>
                <w:sz w:val="18"/>
                <w:szCs w:val="18"/>
              </w:rPr>
            </w:pPr>
            <w:r>
              <w:rPr>
                <w:rFonts w:hint="eastAsia"/>
                <w:sz w:val="18"/>
                <w:szCs w:val="18"/>
              </w:rPr>
              <w:t>产出</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923" w:type="pct"/>
            <w:vMerge w:val="continue"/>
            <w:noWrap w:val="0"/>
            <w:vAlign w:val="center"/>
          </w:tcPr>
          <w:p>
            <w:pPr>
              <w:spacing w:line="240" w:lineRule="exact"/>
              <w:jc w:val="center"/>
              <w:rPr>
                <w:sz w:val="18"/>
                <w:szCs w:val="18"/>
              </w:rPr>
            </w:pPr>
          </w:p>
        </w:tc>
        <w:tc>
          <w:tcPr>
            <w:tcW w:w="1500" w:type="pct"/>
            <w:noWrap/>
            <w:vAlign w:val="center"/>
          </w:tcPr>
          <w:p>
            <w:pPr>
              <w:spacing w:line="240" w:lineRule="exact"/>
              <w:jc w:val="center"/>
              <w:rPr>
                <w:sz w:val="18"/>
                <w:szCs w:val="18"/>
              </w:rPr>
            </w:pPr>
            <w:r>
              <w:rPr>
                <w:rFonts w:hint="eastAsia"/>
                <w:sz w:val="18"/>
                <w:szCs w:val="18"/>
              </w:rPr>
              <w:t>原料名称</w:t>
            </w:r>
          </w:p>
        </w:tc>
        <w:tc>
          <w:tcPr>
            <w:tcW w:w="891" w:type="pct"/>
            <w:noWrap/>
            <w:vAlign w:val="center"/>
          </w:tcPr>
          <w:p>
            <w:pPr>
              <w:spacing w:line="240" w:lineRule="exact"/>
              <w:jc w:val="center"/>
              <w:rPr>
                <w:sz w:val="18"/>
                <w:szCs w:val="18"/>
              </w:rPr>
            </w:pPr>
            <w:r>
              <w:rPr>
                <w:rFonts w:hint="eastAsia"/>
                <w:sz w:val="18"/>
                <w:szCs w:val="18"/>
              </w:rPr>
              <w:t>投加量kg/批</w:t>
            </w:r>
          </w:p>
        </w:tc>
        <w:tc>
          <w:tcPr>
            <w:tcW w:w="795" w:type="pct"/>
            <w:noWrap/>
            <w:vAlign w:val="center"/>
          </w:tcPr>
          <w:p>
            <w:pPr>
              <w:spacing w:line="240" w:lineRule="exact"/>
              <w:jc w:val="center"/>
              <w:rPr>
                <w:sz w:val="18"/>
                <w:szCs w:val="18"/>
              </w:rPr>
            </w:pPr>
            <w:r>
              <w:rPr>
                <w:rFonts w:hint="eastAsia"/>
                <w:sz w:val="18"/>
                <w:szCs w:val="18"/>
              </w:rPr>
              <w:t>产出物名称</w:t>
            </w:r>
          </w:p>
        </w:tc>
        <w:tc>
          <w:tcPr>
            <w:tcW w:w="891" w:type="pct"/>
            <w:noWrap/>
            <w:vAlign w:val="center"/>
          </w:tcPr>
          <w:p>
            <w:pPr>
              <w:spacing w:line="240" w:lineRule="exact"/>
              <w:jc w:val="center"/>
              <w:rPr>
                <w:sz w:val="18"/>
                <w:szCs w:val="18"/>
              </w:rPr>
            </w:pPr>
            <w:r>
              <w:rPr>
                <w:rFonts w:hint="eastAsia"/>
                <w:sz w:val="18"/>
                <w:szCs w:val="18"/>
              </w:rPr>
              <w:t>产出量kg/批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923" w:type="pct"/>
            <w:vMerge w:val="restart"/>
            <w:noWrap w:val="0"/>
            <w:vAlign w:val="center"/>
          </w:tcPr>
          <w:p>
            <w:pPr>
              <w:spacing w:line="240" w:lineRule="exact"/>
              <w:jc w:val="center"/>
              <w:rPr>
                <w:sz w:val="18"/>
                <w:szCs w:val="18"/>
              </w:rPr>
            </w:pPr>
            <w:r>
              <w:rPr>
                <w:rFonts w:hint="eastAsia"/>
                <w:sz w:val="18"/>
                <w:szCs w:val="18"/>
              </w:rPr>
              <w:t>中间体1</w:t>
            </w:r>
          </w:p>
        </w:tc>
        <w:tc>
          <w:tcPr>
            <w:tcW w:w="1500" w:type="pct"/>
            <w:noWrap/>
            <w:vAlign w:val="center"/>
          </w:tcPr>
          <w:p>
            <w:pPr>
              <w:spacing w:line="240" w:lineRule="exact"/>
              <w:jc w:val="center"/>
              <w:rPr>
                <w:sz w:val="18"/>
                <w:szCs w:val="18"/>
              </w:rPr>
            </w:pPr>
            <w:r>
              <w:rPr>
                <w:rFonts w:hint="eastAsia"/>
                <w:sz w:val="18"/>
                <w:szCs w:val="18"/>
              </w:rPr>
              <w:t>己醛</w:t>
            </w:r>
          </w:p>
        </w:tc>
        <w:tc>
          <w:tcPr>
            <w:tcW w:w="891" w:type="pct"/>
            <w:noWrap/>
            <w:vAlign w:val="center"/>
          </w:tcPr>
          <w:p>
            <w:pPr>
              <w:spacing w:line="240" w:lineRule="exact"/>
              <w:jc w:val="center"/>
              <w:rPr>
                <w:sz w:val="18"/>
                <w:szCs w:val="18"/>
              </w:rPr>
            </w:pPr>
            <w:r>
              <w:rPr>
                <w:rFonts w:hint="eastAsia"/>
                <w:sz w:val="18"/>
                <w:szCs w:val="18"/>
              </w:rPr>
              <w:t>316.81</w:t>
            </w:r>
          </w:p>
        </w:tc>
        <w:tc>
          <w:tcPr>
            <w:tcW w:w="795" w:type="pct"/>
            <w:noWrap/>
            <w:vAlign w:val="center"/>
          </w:tcPr>
          <w:p>
            <w:pPr>
              <w:spacing w:line="240" w:lineRule="exact"/>
              <w:jc w:val="center"/>
              <w:rPr>
                <w:sz w:val="18"/>
                <w:szCs w:val="18"/>
              </w:rPr>
            </w:pPr>
            <w:r>
              <w:rPr>
                <w:rFonts w:hint="eastAsia"/>
                <w:sz w:val="18"/>
                <w:szCs w:val="18"/>
              </w:rPr>
              <w:t>不凝气</w:t>
            </w:r>
          </w:p>
        </w:tc>
        <w:tc>
          <w:tcPr>
            <w:tcW w:w="891" w:type="pct"/>
            <w:noWrap/>
            <w:vAlign w:val="center"/>
          </w:tcPr>
          <w:p>
            <w:pPr>
              <w:spacing w:line="240" w:lineRule="exact"/>
              <w:jc w:val="center"/>
              <w:rPr>
                <w:sz w:val="18"/>
                <w:szCs w:val="18"/>
              </w:rPr>
            </w:pPr>
            <w:r>
              <w:rPr>
                <w:rFonts w:hint="eastAsia"/>
                <w:sz w:val="18"/>
                <w:szCs w:val="18"/>
              </w:rPr>
              <w:t>3.56</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923" w:type="pct"/>
            <w:vMerge w:val="continue"/>
            <w:noWrap w:val="0"/>
            <w:vAlign w:val="center"/>
          </w:tcPr>
          <w:p>
            <w:pPr>
              <w:spacing w:line="240" w:lineRule="exact"/>
              <w:jc w:val="center"/>
              <w:rPr>
                <w:sz w:val="18"/>
                <w:szCs w:val="18"/>
              </w:rPr>
            </w:pPr>
          </w:p>
        </w:tc>
        <w:tc>
          <w:tcPr>
            <w:tcW w:w="1500" w:type="pct"/>
            <w:noWrap/>
            <w:vAlign w:val="center"/>
          </w:tcPr>
          <w:p>
            <w:pPr>
              <w:spacing w:line="240" w:lineRule="exact"/>
              <w:jc w:val="center"/>
              <w:rPr>
                <w:sz w:val="18"/>
                <w:szCs w:val="18"/>
              </w:rPr>
            </w:pPr>
            <w:r>
              <w:rPr>
                <w:rFonts w:hint="eastAsia"/>
                <w:sz w:val="18"/>
                <w:szCs w:val="18"/>
              </w:rPr>
              <w:t>原甲酸三乙酯</w:t>
            </w:r>
          </w:p>
        </w:tc>
        <w:tc>
          <w:tcPr>
            <w:tcW w:w="891" w:type="pct"/>
            <w:noWrap/>
            <w:vAlign w:val="center"/>
          </w:tcPr>
          <w:p>
            <w:pPr>
              <w:spacing w:line="240" w:lineRule="exact"/>
              <w:jc w:val="center"/>
              <w:rPr>
                <w:sz w:val="18"/>
                <w:szCs w:val="18"/>
              </w:rPr>
            </w:pPr>
            <w:r>
              <w:rPr>
                <w:rFonts w:hint="eastAsia"/>
                <w:sz w:val="18"/>
                <w:szCs w:val="18"/>
              </w:rPr>
              <w:t>723.31</w:t>
            </w:r>
          </w:p>
        </w:tc>
        <w:tc>
          <w:tcPr>
            <w:tcW w:w="795" w:type="pct"/>
            <w:noWrap/>
            <w:vAlign w:val="center"/>
          </w:tcPr>
          <w:p>
            <w:pPr>
              <w:spacing w:line="240" w:lineRule="exact"/>
              <w:jc w:val="center"/>
              <w:rPr>
                <w:sz w:val="18"/>
                <w:szCs w:val="18"/>
              </w:rPr>
            </w:pPr>
            <w:r>
              <w:rPr>
                <w:rFonts w:hint="eastAsia"/>
                <w:sz w:val="18"/>
                <w:szCs w:val="18"/>
              </w:rPr>
              <w:t>洗涤废水</w:t>
            </w:r>
          </w:p>
        </w:tc>
        <w:tc>
          <w:tcPr>
            <w:tcW w:w="891" w:type="pct"/>
            <w:noWrap/>
            <w:vAlign w:val="center"/>
          </w:tcPr>
          <w:p>
            <w:pPr>
              <w:spacing w:line="240" w:lineRule="exact"/>
              <w:jc w:val="center"/>
              <w:rPr>
                <w:sz w:val="18"/>
                <w:szCs w:val="18"/>
              </w:rPr>
            </w:pPr>
            <w:r>
              <w:rPr>
                <w:rFonts w:hint="eastAsia"/>
                <w:sz w:val="18"/>
                <w:szCs w:val="18"/>
              </w:rPr>
              <w:t>1055.30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923" w:type="pct"/>
            <w:vMerge w:val="continue"/>
            <w:noWrap w:val="0"/>
            <w:vAlign w:val="center"/>
          </w:tcPr>
          <w:p>
            <w:pPr>
              <w:spacing w:line="240" w:lineRule="exact"/>
              <w:jc w:val="center"/>
              <w:rPr>
                <w:sz w:val="18"/>
                <w:szCs w:val="18"/>
              </w:rPr>
            </w:pPr>
          </w:p>
        </w:tc>
        <w:tc>
          <w:tcPr>
            <w:tcW w:w="1500" w:type="pct"/>
            <w:noWrap/>
            <w:vAlign w:val="center"/>
          </w:tcPr>
          <w:p>
            <w:pPr>
              <w:spacing w:line="240" w:lineRule="exact"/>
              <w:jc w:val="center"/>
              <w:rPr>
                <w:sz w:val="18"/>
                <w:szCs w:val="18"/>
              </w:rPr>
            </w:pPr>
            <w:r>
              <w:rPr>
                <w:rFonts w:hint="eastAsia"/>
                <w:sz w:val="18"/>
                <w:szCs w:val="18"/>
              </w:rPr>
              <w:t>乙醇</w:t>
            </w:r>
          </w:p>
        </w:tc>
        <w:tc>
          <w:tcPr>
            <w:tcW w:w="891" w:type="pct"/>
            <w:noWrap/>
            <w:vAlign w:val="center"/>
          </w:tcPr>
          <w:p>
            <w:pPr>
              <w:spacing w:line="240" w:lineRule="exact"/>
              <w:jc w:val="center"/>
              <w:rPr>
                <w:sz w:val="18"/>
                <w:szCs w:val="18"/>
              </w:rPr>
            </w:pPr>
            <w:r>
              <w:rPr>
                <w:rFonts w:hint="eastAsia"/>
                <w:sz w:val="18"/>
                <w:szCs w:val="18"/>
              </w:rPr>
              <w:t>150.00</w:t>
            </w:r>
          </w:p>
        </w:tc>
        <w:tc>
          <w:tcPr>
            <w:tcW w:w="795" w:type="pct"/>
            <w:noWrap/>
            <w:vAlign w:val="center"/>
          </w:tcPr>
          <w:p>
            <w:pPr>
              <w:spacing w:line="240" w:lineRule="exact"/>
              <w:jc w:val="center"/>
              <w:rPr>
                <w:sz w:val="18"/>
                <w:szCs w:val="18"/>
              </w:rPr>
            </w:pPr>
            <w:r>
              <w:rPr>
                <w:rFonts w:hint="eastAsia"/>
                <w:sz w:val="18"/>
                <w:szCs w:val="18"/>
              </w:rPr>
              <w:t>釜残</w:t>
            </w:r>
          </w:p>
        </w:tc>
        <w:tc>
          <w:tcPr>
            <w:tcW w:w="891" w:type="pct"/>
            <w:noWrap/>
            <w:vAlign w:val="center"/>
          </w:tcPr>
          <w:p>
            <w:pPr>
              <w:spacing w:line="240" w:lineRule="exact"/>
              <w:jc w:val="center"/>
              <w:rPr>
                <w:sz w:val="18"/>
                <w:szCs w:val="18"/>
              </w:rPr>
            </w:pPr>
            <w:r>
              <w:rPr>
                <w:rFonts w:hint="eastAsia"/>
                <w:sz w:val="18"/>
                <w:szCs w:val="18"/>
              </w:rPr>
              <w:t>21.26</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923" w:type="pct"/>
            <w:vMerge w:val="continue"/>
            <w:noWrap w:val="0"/>
            <w:vAlign w:val="center"/>
          </w:tcPr>
          <w:p>
            <w:pPr>
              <w:spacing w:line="240" w:lineRule="exact"/>
              <w:jc w:val="center"/>
              <w:rPr>
                <w:sz w:val="18"/>
                <w:szCs w:val="18"/>
              </w:rPr>
            </w:pPr>
          </w:p>
        </w:tc>
        <w:tc>
          <w:tcPr>
            <w:tcW w:w="1500" w:type="pct"/>
            <w:noWrap/>
            <w:vAlign w:val="center"/>
          </w:tcPr>
          <w:p>
            <w:pPr>
              <w:spacing w:line="240" w:lineRule="exact"/>
              <w:jc w:val="center"/>
              <w:rPr>
                <w:sz w:val="18"/>
                <w:szCs w:val="18"/>
              </w:rPr>
            </w:pPr>
            <w:r>
              <w:rPr>
                <w:rFonts w:hint="eastAsia"/>
                <w:sz w:val="18"/>
                <w:szCs w:val="18"/>
              </w:rPr>
              <w:t>氯化钙</w:t>
            </w:r>
          </w:p>
        </w:tc>
        <w:tc>
          <w:tcPr>
            <w:tcW w:w="891" w:type="pct"/>
            <w:noWrap/>
            <w:vAlign w:val="center"/>
          </w:tcPr>
          <w:p>
            <w:pPr>
              <w:spacing w:line="240" w:lineRule="exact"/>
              <w:jc w:val="center"/>
              <w:rPr>
                <w:sz w:val="18"/>
                <w:szCs w:val="18"/>
              </w:rPr>
            </w:pPr>
            <w:r>
              <w:rPr>
                <w:rFonts w:hint="eastAsia"/>
                <w:sz w:val="18"/>
                <w:szCs w:val="18"/>
              </w:rPr>
              <w:t>90.00</w:t>
            </w:r>
          </w:p>
        </w:tc>
        <w:tc>
          <w:tcPr>
            <w:tcW w:w="795" w:type="pct"/>
            <w:noWrap/>
            <w:vAlign w:val="center"/>
          </w:tcPr>
          <w:p>
            <w:pPr>
              <w:spacing w:line="240" w:lineRule="exact"/>
              <w:jc w:val="center"/>
              <w:rPr>
                <w:sz w:val="18"/>
                <w:szCs w:val="18"/>
              </w:rPr>
            </w:pPr>
            <w:r>
              <w:rPr>
                <w:rFonts w:hint="eastAsia"/>
                <w:sz w:val="18"/>
                <w:szCs w:val="18"/>
              </w:rPr>
              <w:t>成品</w:t>
            </w:r>
          </w:p>
        </w:tc>
        <w:tc>
          <w:tcPr>
            <w:tcW w:w="891" w:type="pct"/>
            <w:noWrap/>
            <w:vAlign w:val="center"/>
          </w:tcPr>
          <w:p>
            <w:pPr>
              <w:spacing w:line="240" w:lineRule="exact"/>
              <w:jc w:val="center"/>
              <w:rPr>
                <w:sz w:val="18"/>
                <w:szCs w:val="18"/>
              </w:rPr>
            </w:pPr>
            <w:r>
              <w:rPr>
                <w:rFonts w:hint="eastAsia"/>
                <w:sz w:val="18"/>
                <w:szCs w:val="18"/>
              </w:rPr>
              <w:t>600.00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923" w:type="pct"/>
            <w:vMerge w:val="continue"/>
            <w:noWrap w:val="0"/>
            <w:vAlign w:val="center"/>
          </w:tcPr>
          <w:p>
            <w:pPr>
              <w:spacing w:line="240" w:lineRule="exact"/>
              <w:jc w:val="center"/>
              <w:rPr>
                <w:sz w:val="18"/>
                <w:szCs w:val="18"/>
              </w:rPr>
            </w:pPr>
          </w:p>
        </w:tc>
        <w:tc>
          <w:tcPr>
            <w:tcW w:w="1500" w:type="pct"/>
            <w:noWrap/>
            <w:vAlign w:val="center"/>
          </w:tcPr>
          <w:p>
            <w:pPr>
              <w:spacing w:line="240" w:lineRule="exact"/>
              <w:jc w:val="center"/>
              <w:rPr>
                <w:sz w:val="18"/>
                <w:szCs w:val="18"/>
              </w:rPr>
            </w:pPr>
            <w:r>
              <w:rPr>
                <w:rFonts w:hint="eastAsia"/>
                <w:sz w:val="18"/>
                <w:szCs w:val="18"/>
              </w:rPr>
              <w:t>氯化钠</w:t>
            </w:r>
          </w:p>
        </w:tc>
        <w:tc>
          <w:tcPr>
            <w:tcW w:w="891" w:type="pct"/>
            <w:noWrap/>
            <w:vAlign w:val="center"/>
          </w:tcPr>
          <w:p>
            <w:pPr>
              <w:spacing w:line="240" w:lineRule="exact"/>
              <w:jc w:val="center"/>
              <w:rPr>
                <w:sz w:val="18"/>
                <w:szCs w:val="18"/>
              </w:rPr>
            </w:pPr>
            <w:r>
              <w:rPr>
                <w:rFonts w:hint="eastAsia"/>
                <w:sz w:val="18"/>
                <w:szCs w:val="18"/>
              </w:rPr>
              <w:t>20.00</w:t>
            </w:r>
          </w:p>
        </w:tc>
        <w:tc>
          <w:tcPr>
            <w:tcW w:w="795" w:type="pct"/>
            <w:noWrap/>
            <w:vAlign w:val="center"/>
          </w:tcPr>
          <w:p>
            <w:pPr>
              <w:spacing w:line="240" w:lineRule="exact"/>
              <w:jc w:val="center"/>
              <w:rPr>
                <w:sz w:val="18"/>
                <w:szCs w:val="18"/>
              </w:rPr>
            </w:pPr>
          </w:p>
        </w:tc>
        <w:tc>
          <w:tcPr>
            <w:tcW w:w="891" w:type="pct"/>
            <w:noWrap/>
            <w:vAlign w:val="center"/>
          </w:tcPr>
          <w:p>
            <w:pPr>
              <w:spacing w:line="240" w:lineRule="exact"/>
              <w:jc w:val="center"/>
              <w:rPr>
                <w:sz w:val="18"/>
                <w:szCs w:val="18"/>
              </w:rPr>
            </w:pPr>
            <w:r>
              <w:rPr>
                <w:rFonts w:hint="eastAsia"/>
                <w:sz w:val="18"/>
                <w:szCs w:val="18"/>
              </w:rPr>
              <w:t>0.00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923" w:type="pct"/>
            <w:vMerge w:val="continue"/>
            <w:noWrap w:val="0"/>
            <w:vAlign w:val="center"/>
          </w:tcPr>
          <w:p>
            <w:pPr>
              <w:spacing w:line="240" w:lineRule="exact"/>
              <w:jc w:val="center"/>
              <w:rPr>
                <w:sz w:val="18"/>
                <w:szCs w:val="18"/>
              </w:rPr>
            </w:pPr>
          </w:p>
        </w:tc>
        <w:tc>
          <w:tcPr>
            <w:tcW w:w="1500" w:type="pct"/>
            <w:noWrap/>
            <w:vAlign w:val="center"/>
          </w:tcPr>
          <w:p>
            <w:pPr>
              <w:spacing w:line="240" w:lineRule="exact"/>
              <w:jc w:val="center"/>
              <w:rPr>
                <w:sz w:val="18"/>
                <w:szCs w:val="18"/>
              </w:rPr>
            </w:pPr>
            <w:r>
              <w:rPr>
                <w:rFonts w:hint="eastAsia"/>
                <w:sz w:val="18"/>
                <w:szCs w:val="18"/>
              </w:rPr>
              <w:t>配盐水</w:t>
            </w:r>
          </w:p>
        </w:tc>
        <w:tc>
          <w:tcPr>
            <w:tcW w:w="891" w:type="pct"/>
            <w:noWrap/>
            <w:vAlign w:val="center"/>
          </w:tcPr>
          <w:p>
            <w:pPr>
              <w:spacing w:line="240" w:lineRule="exact"/>
              <w:jc w:val="center"/>
              <w:rPr>
                <w:sz w:val="18"/>
                <w:szCs w:val="18"/>
              </w:rPr>
            </w:pPr>
            <w:r>
              <w:rPr>
                <w:rFonts w:hint="eastAsia"/>
                <w:sz w:val="18"/>
                <w:szCs w:val="18"/>
              </w:rPr>
              <w:t>380.00</w:t>
            </w:r>
          </w:p>
        </w:tc>
        <w:tc>
          <w:tcPr>
            <w:tcW w:w="795" w:type="pct"/>
            <w:noWrap/>
            <w:vAlign w:val="center"/>
          </w:tcPr>
          <w:p>
            <w:pPr>
              <w:spacing w:line="240" w:lineRule="exact"/>
              <w:jc w:val="center"/>
              <w:rPr>
                <w:sz w:val="18"/>
                <w:szCs w:val="18"/>
              </w:rPr>
            </w:pPr>
          </w:p>
        </w:tc>
        <w:tc>
          <w:tcPr>
            <w:tcW w:w="891" w:type="pct"/>
            <w:noWrap/>
            <w:vAlign w:val="center"/>
          </w:tcPr>
          <w:p>
            <w:pPr>
              <w:spacing w:line="240" w:lineRule="exact"/>
              <w:jc w:val="center"/>
              <w:rPr>
                <w:sz w:val="18"/>
                <w:szCs w:val="18"/>
              </w:rPr>
            </w:pPr>
            <w:r>
              <w:rPr>
                <w:rFonts w:hint="eastAsia"/>
                <w:sz w:val="18"/>
                <w:szCs w:val="18"/>
              </w:rPr>
              <w:t>0.00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923" w:type="pct"/>
            <w:vMerge w:val="continue"/>
            <w:noWrap w:val="0"/>
            <w:vAlign w:val="center"/>
          </w:tcPr>
          <w:p>
            <w:pPr>
              <w:spacing w:line="240" w:lineRule="exact"/>
              <w:jc w:val="center"/>
              <w:rPr>
                <w:sz w:val="18"/>
                <w:szCs w:val="18"/>
              </w:rPr>
            </w:pPr>
          </w:p>
        </w:tc>
        <w:tc>
          <w:tcPr>
            <w:tcW w:w="1500" w:type="pct"/>
            <w:noWrap/>
            <w:vAlign w:val="center"/>
          </w:tcPr>
          <w:p>
            <w:pPr>
              <w:spacing w:line="240" w:lineRule="exact"/>
              <w:jc w:val="center"/>
              <w:rPr>
                <w:sz w:val="18"/>
                <w:szCs w:val="18"/>
              </w:rPr>
            </w:pPr>
            <w:r>
              <w:rPr>
                <w:rFonts w:hint="eastAsia"/>
                <w:sz w:val="18"/>
                <w:szCs w:val="18"/>
              </w:rPr>
              <w:t>合计</w:t>
            </w:r>
          </w:p>
        </w:tc>
        <w:tc>
          <w:tcPr>
            <w:tcW w:w="891" w:type="pct"/>
            <w:noWrap/>
            <w:vAlign w:val="center"/>
          </w:tcPr>
          <w:p>
            <w:pPr>
              <w:spacing w:line="240" w:lineRule="exact"/>
              <w:jc w:val="center"/>
              <w:rPr>
                <w:sz w:val="18"/>
                <w:szCs w:val="18"/>
              </w:rPr>
            </w:pPr>
            <w:r>
              <w:rPr>
                <w:rFonts w:hint="eastAsia"/>
                <w:sz w:val="18"/>
                <w:szCs w:val="18"/>
              </w:rPr>
              <w:t>1680.12</w:t>
            </w:r>
          </w:p>
        </w:tc>
        <w:tc>
          <w:tcPr>
            <w:tcW w:w="795" w:type="pct"/>
            <w:noWrap/>
            <w:vAlign w:val="center"/>
          </w:tcPr>
          <w:p>
            <w:pPr>
              <w:spacing w:line="240" w:lineRule="exact"/>
              <w:jc w:val="center"/>
              <w:rPr>
                <w:sz w:val="18"/>
                <w:szCs w:val="18"/>
              </w:rPr>
            </w:pPr>
            <w:r>
              <w:rPr>
                <w:rFonts w:hint="eastAsia"/>
                <w:sz w:val="18"/>
                <w:szCs w:val="18"/>
              </w:rPr>
              <w:t>合计</w:t>
            </w:r>
          </w:p>
        </w:tc>
        <w:tc>
          <w:tcPr>
            <w:tcW w:w="891" w:type="pct"/>
            <w:noWrap/>
            <w:vAlign w:val="center"/>
          </w:tcPr>
          <w:p>
            <w:pPr>
              <w:spacing w:line="240" w:lineRule="exact"/>
              <w:jc w:val="center"/>
              <w:rPr>
                <w:sz w:val="18"/>
                <w:szCs w:val="18"/>
              </w:rPr>
            </w:pPr>
            <w:r>
              <w:rPr>
                <w:rFonts w:hint="eastAsia"/>
                <w:sz w:val="18"/>
                <w:szCs w:val="18"/>
              </w:rPr>
              <w:t>1680.12</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923" w:type="pct"/>
            <w:vMerge w:val="restart"/>
            <w:noWrap w:val="0"/>
            <w:vAlign w:val="center"/>
          </w:tcPr>
          <w:p>
            <w:pPr>
              <w:spacing w:line="240" w:lineRule="exact"/>
              <w:jc w:val="center"/>
              <w:rPr>
                <w:sz w:val="18"/>
                <w:szCs w:val="18"/>
              </w:rPr>
            </w:pPr>
            <w:r>
              <w:rPr>
                <w:rFonts w:hint="eastAsia"/>
                <w:sz w:val="18"/>
                <w:szCs w:val="18"/>
              </w:rPr>
              <w:t>中间体2</w:t>
            </w:r>
          </w:p>
        </w:tc>
        <w:tc>
          <w:tcPr>
            <w:tcW w:w="1500" w:type="pct"/>
            <w:noWrap/>
            <w:vAlign w:val="center"/>
          </w:tcPr>
          <w:p>
            <w:pPr>
              <w:spacing w:line="240" w:lineRule="exact"/>
              <w:jc w:val="center"/>
              <w:rPr>
                <w:sz w:val="18"/>
                <w:szCs w:val="18"/>
              </w:rPr>
            </w:pPr>
            <w:r>
              <w:rPr>
                <w:rFonts w:hint="eastAsia"/>
                <w:sz w:val="18"/>
                <w:szCs w:val="18"/>
              </w:rPr>
              <w:t>己醛二乙缩醛</w:t>
            </w:r>
          </w:p>
        </w:tc>
        <w:tc>
          <w:tcPr>
            <w:tcW w:w="891" w:type="pct"/>
            <w:noWrap/>
            <w:vAlign w:val="center"/>
          </w:tcPr>
          <w:p>
            <w:pPr>
              <w:spacing w:line="240" w:lineRule="exact"/>
              <w:jc w:val="center"/>
              <w:rPr>
                <w:sz w:val="18"/>
                <w:szCs w:val="18"/>
              </w:rPr>
            </w:pPr>
            <w:r>
              <w:rPr>
                <w:rFonts w:hint="eastAsia"/>
                <w:sz w:val="18"/>
                <w:szCs w:val="18"/>
              </w:rPr>
              <w:t>440.62</w:t>
            </w:r>
          </w:p>
        </w:tc>
        <w:tc>
          <w:tcPr>
            <w:tcW w:w="795" w:type="pct"/>
            <w:noWrap/>
            <w:vAlign w:val="center"/>
          </w:tcPr>
          <w:p>
            <w:pPr>
              <w:spacing w:line="240" w:lineRule="exact"/>
              <w:jc w:val="center"/>
              <w:rPr>
                <w:sz w:val="18"/>
                <w:szCs w:val="18"/>
              </w:rPr>
            </w:pPr>
            <w:r>
              <w:rPr>
                <w:rFonts w:hint="eastAsia"/>
                <w:sz w:val="18"/>
                <w:szCs w:val="18"/>
              </w:rPr>
              <w:t>不凝气</w:t>
            </w:r>
          </w:p>
        </w:tc>
        <w:tc>
          <w:tcPr>
            <w:tcW w:w="891" w:type="pct"/>
            <w:noWrap/>
            <w:vAlign w:val="center"/>
          </w:tcPr>
          <w:p>
            <w:pPr>
              <w:spacing w:line="240" w:lineRule="exact"/>
              <w:jc w:val="center"/>
              <w:rPr>
                <w:sz w:val="18"/>
                <w:szCs w:val="18"/>
              </w:rPr>
            </w:pPr>
            <w:r>
              <w:rPr>
                <w:rFonts w:hint="eastAsia"/>
                <w:sz w:val="18"/>
                <w:szCs w:val="18"/>
              </w:rPr>
              <w:t>0.60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923" w:type="pct"/>
            <w:vMerge w:val="continue"/>
            <w:noWrap w:val="0"/>
            <w:vAlign w:val="center"/>
          </w:tcPr>
          <w:p>
            <w:pPr>
              <w:spacing w:line="240" w:lineRule="exact"/>
              <w:jc w:val="center"/>
              <w:rPr>
                <w:sz w:val="18"/>
                <w:szCs w:val="18"/>
              </w:rPr>
            </w:pPr>
          </w:p>
        </w:tc>
        <w:tc>
          <w:tcPr>
            <w:tcW w:w="1500" w:type="pct"/>
            <w:noWrap/>
            <w:vAlign w:val="center"/>
          </w:tcPr>
          <w:p>
            <w:pPr>
              <w:spacing w:line="240" w:lineRule="exact"/>
              <w:jc w:val="center"/>
              <w:rPr>
                <w:sz w:val="18"/>
                <w:szCs w:val="18"/>
              </w:rPr>
            </w:pPr>
            <w:r>
              <w:rPr>
                <w:rFonts w:hint="eastAsia"/>
                <w:sz w:val="18"/>
                <w:szCs w:val="18"/>
              </w:rPr>
              <w:t>三氟化硼乙醚</w:t>
            </w:r>
          </w:p>
        </w:tc>
        <w:tc>
          <w:tcPr>
            <w:tcW w:w="891" w:type="pct"/>
            <w:noWrap/>
            <w:vAlign w:val="center"/>
          </w:tcPr>
          <w:p>
            <w:pPr>
              <w:spacing w:line="240" w:lineRule="exact"/>
              <w:jc w:val="center"/>
              <w:rPr>
                <w:sz w:val="18"/>
                <w:szCs w:val="18"/>
              </w:rPr>
            </w:pPr>
            <w:r>
              <w:rPr>
                <w:rFonts w:hint="eastAsia"/>
                <w:sz w:val="18"/>
                <w:szCs w:val="18"/>
              </w:rPr>
              <w:t>1.00</w:t>
            </w:r>
          </w:p>
        </w:tc>
        <w:tc>
          <w:tcPr>
            <w:tcW w:w="795" w:type="pct"/>
            <w:noWrap/>
            <w:vAlign w:val="center"/>
          </w:tcPr>
          <w:p>
            <w:pPr>
              <w:spacing w:line="240" w:lineRule="exact"/>
              <w:jc w:val="center"/>
              <w:rPr>
                <w:sz w:val="18"/>
                <w:szCs w:val="18"/>
              </w:rPr>
            </w:pPr>
            <w:r>
              <w:rPr>
                <w:rFonts w:hint="eastAsia"/>
                <w:sz w:val="18"/>
                <w:szCs w:val="18"/>
              </w:rPr>
              <w:t>洗涤废水</w:t>
            </w:r>
          </w:p>
        </w:tc>
        <w:tc>
          <w:tcPr>
            <w:tcW w:w="891" w:type="pct"/>
            <w:noWrap/>
            <w:vAlign w:val="center"/>
          </w:tcPr>
          <w:p>
            <w:pPr>
              <w:spacing w:line="240" w:lineRule="exact"/>
              <w:jc w:val="center"/>
              <w:rPr>
                <w:sz w:val="18"/>
                <w:szCs w:val="18"/>
              </w:rPr>
            </w:pPr>
            <w:r>
              <w:rPr>
                <w:rFonts w:hint="eastAsia"/>
                <w:sz w:val="18"/>
                <w:szCs w:val="18"/>
              </w:rPr>
              <w:t>401.00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923" w:type="pct"/>
            <w:vMerge w:val="continue"/>
            <w:noWrap w:val="0"/>
            <w:vAlign w:val="center"/>
          </w:tcPr>
          <w:p>
            <w:pPr>
              <w:spacing w:line="240" w:lineRule="exact"/>
              <w:jc w:val="center"/>
              <w:rPr>
                <w:sz w:val="18"/>
                <w:szCs w:val="18"/>
              </w:rPr>
            </w:pPr>
          </w:p>
        </w:tc>
        <w:tc>
          <w:tcPr>
            <w:tcW w:w="1500" w:type="pct"/>
            <w:noWrap/>
            <w:vAlign w:val="center"/>
          </w:tcPr>
          <w:p>
            <w:pPr>
              <w:spacing w:line="240" w:lineRule="exact"/>
              <w:jc w:val="center"/>
              <w:rPr>
                <w:sz w:val="18"/>
                <w:szCs w:val="18"/>
              </w:rPr>
            </w:pPr>
            <w:r>
              <w:rPr>
                <w:rFonts w:hint="eastAsia"/>
                <w:sz w:val="18"/>
                <w:szCs w:val="18"/>
              </w:rPr>
              <w:t>乙烯基乙醚</w:t>
            </w:r>
          </w:p>
        </w:tc>
        <w:tc>
          <w:tcPr>
            <w:tcW w:w="891" w:type="pct"/>
            <w:noWrap/>
            <w:vAlign w:val="center"/>
          </w:tcPr>
          <w:p>
            <w:pPr>
              <w:spacing w:line="240" w:lineRule="exact"/>
              <w:jc w:val="center"/>
              <w:rPr>
                <w:sz w:val="18"/>
                <w:szCs w:val="18"/>
              </w:rPr>
            </w:pPr>
            <w:r>
              <w:rPr>
                <w:rFonts w:hint="eastAsia"/>
                <w:sz w:val="18"/>
                <w:szCs w:val="18"/>
              </w:rPr>
              <w:t>216.30</w:t>
            </w:r>
          </w:p>
        </w:tc>
        <w:tc>
          <w:tcPr>
            <w:tcW w:w="795" w:type="pct"/>
            <w:noWrap/>
            <w:vAlign w:val="center"/>
          </w:tcPr>
          <w:p>
            <w:pPr>
              <w:spacing w:line="240" w:lineRule="exact"/>
              <w:jc w:val="center"/>
              <w:rPr>
                <w:sz w:val="18"/>
                <w:szCs w:val="18"/>
              </w:rPr>
            </w:pPr>
            <w:r>
              <w:rPr>
                <w:rFonts w:hint="eastAsia"/>
                <w:sz w:val="18"/>
                <w:szCs w:val="18"/>
              </w:rPr>
              <w:t>釜残</w:t>
            </w:r>
          </w:p>
        </w:tc>
        <w:tc>
          <w:tcPr>
            <w:tcW w:w="891" w:type="pct"/>
            <w:noWrap/>
            <w:vAlign w:val="center"/>
          </w:tcPr>
          <w:p>
            <w:pPr>
              <w:spacing w:line="240" w:lineRule="exact"/>
              <w:jc w:val="center"/>
              <w:rPr>
                <w:sz w:val="18"/>
                <w:szCs w:val="18"/>
              </w:rPr>
            </w:pPr>
            <w:r>
              <w:rPr>
                <w:rFonts w:hint="eastAsia"/>
                <w:sz w:val="18"/>
                <w:szCs w:val="18"/>
              </w:rPr>
              <w:t>56.32</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923" w:type="pct"/>
            <w:vMerge w:val="continue"/>
            <w:noWrap w:val="0"/>
            <w:vAlign w:val="center"/>
          </w:tcPr>
          <w:p>
            <w:pPr>
              <w:spacing w:line="240" w:lineRule="exact"/>
              <w:jc w:val="center"/>
              <w:rPr>
                <w:sz w:val="18"/>
                <w:szCs w:val="18"/>
              </w:rPr>
            </w:pPr>
          </w:p>
        </w:tc>
        <w:tc>
          <w:tcPr>
            <w:tcW w:w="1500" w:type="pct"/>
            <w:noWrap/>
            <w:vAlign w:val="center"/>
          </w:tcPr>
          <w:p>
            <w:pPr>
              <w:spacing w:line="240" w:lineRule="exact"/>
              <w:jc w:val="center"/>
              <w:rPr>
                <w:sz w:val="18"/>
                <w:szCs w:val="18"/>
              </w:rPr>
            </w:pPr>
            <w:r>
              <w:rPr>
                <w:rFonts w:hint="eastAsia"/>
                <w:sz w:val="18"/>
                <w:szCs w:val="18"/>
              </w:rPr>
              <w:t>氯化钠</w:t>
            </w:r>
          </w:p>
        </w:tc>
        <w:tc>
          <w:tcPr>
            <w:tcW w:w="891" w:type="pct"/>
            <w:noWrap/>
            <w:vAlign w:val="center"/>
          </w:tcPr>
          <w:p>
            <w:pPr>
              <w:spacing w:line="240" w:lineRule="exact"/>
              <w:jc w:val="center"/>
              <w:rPr>
                <w:sz w:val="18"/>
                <w:szCs w:val="18"/>
              </w:rPr>
            </w:pPr>
            <w:r>
              <w:rPr>
                <w:rFonts w:hint="eastAsia"/>
                <w:sz w:val="18"/>
                <w:szCs w:val="18"/>
              </w:rPr>
              <w:t>20.00</w:t>
            </w:r>
          </w:p>
        </w:tc>
        <w:tc>
          <w:tcPr>
            <w:tcW w:w="795" w:type="pct"/>
            <w:noWrap/>
            <w:vAlign w:val="center"/>
          </w:tcPr>
          <w:p>
            <w:pPr>
              <w:spacing w:line="240" w:lineRule="exact"/>
              <w:jc w:val="center"/>
              <w:rPr>
                <w:sz w:val="18"/>
                <w:szCs w:val="18"/>
              </w:rPr>
            </w:pPr>
            <w:r>
              <w:rPr>
                <w:rFonts w:hint="eastAsia"/>
                <w:sz w:val="18"/>
                <w:szCs w:val="18"/>
              </w:rPr>
              <w:t>成品</w:t>
            </w:r>
          </w:p>
        </w:tc>
        <w:tc>
          <w:tcPr>
            <w:tcW w:w="891" w:type="pct"/>
            <w:noWrap/>
            <w:vAlign w:val="center"/>
          </w:tcPr>
          <w:p>
            <w:pPr>
              <w:spacing w:line="240" w:lineRule="exact"/>
              <w:jc w:val="center"/>
              <w:rPr>
                <w:sz w:val="18"/>
                <w:szCs w:val="18"/>
              </w:rPr>
            </w:pPr>
            <w:r>
              <w:rPr>
                <w:rFonts w:hint="eastAsia"/>
                <w:sz w:val="18"/>
                <w:szCs w:val="18"/>
              </w:rPr>
              <w:t>600.00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923" w:type="pct"/>
            <w:vMerge w:val="continue"/>
            <w:noWrap w:val="0"/>
            <w:vAlign w:val="center"/>
          </w:tcPr>
          <w:p>
            <w:pPr>
              <w:spacing w:line="240" w:lineRule="exact"/>
              <w:jc w:val="center"/>
              <w:rPr>
                <w:sz w:val="18"/>
                <w:szCs w:val="18"/>
              </w:rPr>
            </w:pPr>
          </w:p>
        </w:tc>
        <w:tc>
          <w:tcPr>
            <w:tcW w:w="1500" w:type="pct"/>
            <w:noWrap/>
            <w:vAlign w:val="center"/>
          </w:tcPr>
          <w:p>
            <w:pPr>
              <w:spacing w:line="240" w:lineRule="exact"/>
              <w:jc w:val="center"/>
              <w:rPr>
                <w:sz w:val="18"/>
                <w:szCs w:val="18"/>
              </w:rPr>
            </w:pPr>
            <w:r>
              <w:rPr>
                <w:rFonts w:hint="eastAsia"/>
                <w:sz w:val="18"/>
                <w:szCs w:val="18"/>
              </w:rPr>
              <w:t>配盐水</w:t>
            </w:r>
          </w:p>
        </w:tc>
        <w:tc>
          <w:tcPr>
            <w:tcW w:w="891" w:type="pct"/>
            <w:noWrap/>
            <w:vAlign w:val="center"/>
          </w:tcPr>
          <w:p>
            <w:pPr>
              <w:spacing w:line="240" w:lineRule="exact"/>
              <w:jc w:val="center"/>
              <w:rPr>
                <w:sz w:val="18"/>
                <w:szCs w:val="18"/>
              </w:rPr>
            </w:pPr>
            <w:r>
              <w:rPr>
                <w:rFonts w:hint="eastAsia"/>
                <w:sz w:val="18"/>
                <w:szCs w:val="18"/>
              </w:rPr>
              <w:t>380.00</w:t>
            </w:r>
          </w:p>
        </w:tc>
        <w:tc>
          <w:tcPr>
            <w:tcW w:w="795" w:type="pct"/>
            <w:noWrap/>
            <w:vAlign w:val="center"/>
          </w:tcPr>
          <w:p>
            <w:pPr>
              <w:spacing w:line="240" w:lineRule="exact"/>
              <w:jc w:val="center"/>
              <w:rPr>
                <w:sz w:val="18"/>
                <w:szCs w:val="18"/>
              </w:rPr>
            </w:pPr>
          </w:p>
        </w:tc>
        <w:tc>
          <w:tcPr>
            <w:tcW w:w="891" w:type="pct"/>
            <w:noWrap/>
            <w:vAlign w:val="center"/>
          </w:tcPr>
          <w:p>
            <w:pPr>
              <w:spacing w:line="240" w:lineRule="exact"/>
              <w:jc w:val="center"/>
              <w:rPr>
                <w:sz w:val="18"/>
                <w:szCs w:val="18"/>
              </w:rPr>
            </w:pPr>
            <w:r>
              <w:rPr>
                <w:rFonts w:hint="eastAsia"/>
                <w:sz w:val="18"/>
                <w:szCs w:val="18"/>
              </w:rPr>
              <w:t>0.00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923" w:type="pct"/>
            <w:vMerge w:val="continue"/>
            <w:noWrap w:val="0"/>
            <w:vAlign w:val="center"/>
          </w:tcPr>
          <w:p>
            <w:pPr>
              <w:spacing w:line="240" w:lineRule="exact"/>
              <w:jc w:val="center"/>
              <w:rPr>
                <w:sz w:val="18"/>
                <w:szCs w:val="18"/>
              </w:rPr>
            </w:pPr>
          </w:p>
        </w:tc>
        <w:tc>
          <w:tcPr>
            <w:tcW w:w="1500" w:type="pct"/>
            <w:noWrap/>
            <w:vAlign w:val="center"/>
          </w:tcPr>
          <w:p>
            <w:pPr>
              <w:spacing w:line="240" w:lineRule="exact"/>
              <w:jc w:val="center"/>
              <w:rPr>
                <w:sz w:val="18"/>
                <w:szCs w:val="18"/>
              </w:rPr>
            </w:pPr>
            <w:r>
              <w:rPr>
                <w:rFonts w:hint="eastAsia"/>
                <w:sz w:val="18"/>
                <w:szCs w:val="18"/>
              </w:rPr>
              <w:t>合计</w:t>
            </w:r>
          </w:p>
        </w:tc>
        <w:tc>
          <w:tcPr>
            <w:tcW w:w="891" w:type="pct"/>
            <w:noWrap/>
            <w:vAlign w:val="center"/>
          </w:tcPr>
          <w:p>
            <w:pPr>
              <w:spacing w:line="240" w:lineRule="exact"/>
              <w:jc w:val="center"/>
              <w:rPr>
                <w:sz w:val="18"/>
                <w:szCs w:val="18"/>
              </w:rPr>
            </w:pPr>
            <w:r>
              <w:rPr>
                <w:rFonts w:hint="eastAsia"/>
                <w:sz w:val="18"/>
                <w:szCs w:val="18"/>
              </w:rPr>
              <w:t>1057.92</w:t>
            </w:r>
          </w:p>
        </w:tc>
        <w:tc>
          <w:tcPr>
            <w:tcW w:w="795" w:type="pct"/>
            <w:noWrap/>
            <w:vAlign w:val="center"/>
          </w:tcPr>
          <w:p>
            <w:pPr>
              <w:spacing w:line="240" w:lineRule="exact"/>
              <w:jc w:val="center"/>
              <w:rPr>
                <w:sz w:val="18"/>
                <w:szCs w:val="18"/>
              </w:rPr>
            </w:pPr>
            <w:r>
              <w:rPr>
                <w:rFonts w:hint="eastAsia"/>
                <w:sz w:val="18"/>
                <w:szCs w:val="18"/>
              </w:rPr>
              <w:t>合计</w:t>
            </w:r>
          </w:p>
        </w:tc>
        <w:tc>
          <w:tcPr>
            <w:tcW w:w="891" w:type="pct"/>
            <w:noWrap/>
            <w:vAlign w:val="center"/>
          </w:tcPr>
          <w:p>
            <w:pPr>
              <w:spacing w:line="240" w:lineRule="exact"/>
              <w:jc w:val="center"/>
              <w:rPr>
                <w:sz w:val="18"/>
                <w:szCs w:val="18"/>
              </w:rPr>
            </w:pPr>
            <w:r>
              <w:rPr>
                <w:rFonts w:hint="eastAsia"/>
                <w:sz w:val="18"/>
                <w:szCs w:val="18"/>
              </w:rPr>
              <w:t>1057.92</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923" w:type="pct"/>
            <w:vMerge w:val="restart"/>
            <w:noWrap w:val="0"/>
            <w:vAlign w:val="center"/>
          </w:tcPr>
          <w:p>
            <w:pPr>
              <w:spacing w:line="240" w:lineRule="exact"/>
              <w:jc w:val="center"/>
              <w:rPr>
                <w:sz w:val="18"/>
                <w:szCs w:val="18"/>
              </w:rPr>
            </w:pPr>
            <w:r>
              <w:rPr>
                <w:rFonts w:hint="eastAsia"/>
                <w:sz w:val="18"/>
                <w:szCs w:val="18"/>
              </w:rPr>
              <w:t>中间体3</w:t>
            </w:r>
          </w:p>
        </w:tc>
        <w:tc>
          <w:tcPr>
            <w:tcW w:w="1500" w:type="pct"/>
            <w:noWrap/>
            <w:vAlign w:val="center"/>
          </w:tcPr>
          <w:p>
            <w:pPr>
              <w:spacing w:line="240" w:lineRule="exact"/>
              <w:jc w:val="center"/>
              <w:rPr>
                <w:sz w:val="18"/>
                <w:szCs w:val="18"/>
              </w:rPr>
            </w:pPr>
            <w:r>
              <w:rPr>
                <w:rFonts w:hint="eastAsia"/>
                <w:sz w:val="18"/>
                <w:szCs w:val="18"/>
              </w:rPr>
              <w:t>1,1,3-三乙氧基辛烷</w:t>
            </w:r>
          </w:p>
        </w:tc>
        <w:tc>
          <w:tcPr>
            <w:tcW w:w="891" w:type="pct"/>
            <w:noWrap/>
            <w:vAlign w:val="center"/>
          </w:tcPr>
          <w:p>
            <w:pPr>
              <w:spacing w:line="240" w:lineRule="exact"/>
              <w:jc w:val="center"/>
              <w:rPr>
                <w:sz w:val="18"/>
                <w:szCs w:val="18"/>
              </w:rPr>
            </w:pPr>
            <w:r>
              <w:rPr>
                <w:rFonts w:hint="eastAsia"/>
                <w:sz w:val="18"/>
                <w:szCs w:val="18"/>
              </w:rPr>
              <w:t>1653.74</w:t>
            </w:r>
          </w:p>
        </w:tc>
        <w:tc>
          <w:tcPr>
            <w:tcW w:w="795" w:type="pct"/>
            <w:noWrap/>
            <w:vAlign w:val="center"/>
          </w:tcPr>
          <w:p>
            <w:pPr>
              <w:spacing w:line="240" w:lineRule="exact"/>
              <w:jc w:val="center"/>
              <w:rPr>
                <w:sz w:val="18"/>
                <w:szCs w:val="18"/>
              </w:rPr>
            </w:pPr>
            <w:r>
              <w:rPr>
                <w:rFonts w:hint="eastAsia"/>
                <w:sz w:val="18"/>
                <w:szCs w:val="18"/>
              </w:rPr>
              <w:t>不凝气</w:t>
            </w:r>
          </w:p>
        </w:tc>
        <w:tc>
          <w:tcPr>
            <w:tcW w:w="891" w:type="pct"/>
            <w:noWrap/>
            <w:vAlign w:val="center"/>
          </w:tcPr>
          <w:p>
            <w:pPr>
              <w:spacing w:line="240" w:lineRule="exact"/>
              <w:jc w:val="center"/>
              <w:rPr>
                <w:sz w:val="18"/>
                <w:szCs w:val="18"/>
              </w:rPr>
            </w:pPr>
            <w:r>
              <w:rPr>
                <w:rFonts w:hint="eastAsia"/>
                <w:sz w:val="18"/>
                <w:szCs w:val="18"/>
              </w:rPr>
              <w:t>14.76</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923" w:type="pct"/>
            <w:vMerge w:val="continue"/>
            <w:noWrap w:val="0"/>
            <w:vAlign w:val="center"/>
          </w:tcPr>
          <w:p>
            <w:pPr>
              <w:spacing w:line="240" w:lineRule="exact"/>
              <w:jc w:val="center"/>
              <w:rPr>
                <w:sz w:val="18"/>
                <w:szCs w:val="18"/>
              </w:rPr>
            </w:pPr>
          </w:p>
        </w:tc>
        <w:tc>
          <w:tcPr>
            <w:tcW w:w="1500" w:type="pct"/>
            <w:noWrap/>
            <w:vAlign w:val="center"/>
          </w:tcPr>
          <w:p>
            <w:pPr>
              <w:spacing w:line="240" w:lineRule="exact"/>
              <w:jc w:val="center"/>
              <w:rPr>
                <w:sz w:val="18"/>
                <w:szCs w:val="18"/>
              </w:rPr>
            </w:pPr>
            <w:r>
              <w:rPr>
                <w:rFonts w:hint="eastAsia"/>
                <w:sz w:val="18"/>
                <w:szCs w:val="18"/>
              </w:rPr>
              <w:t>NaOH</w:t>
            </w:r>
          </w:p>
        </w:tc>
        <w:tc>
          <w:tcPr>
            <w:tcW w:w="891" w:type="pct"/>
            <w:noWrap/>
            <w:vAlign w:val="center"/>
          </w:tcPr>
          <w:p>
            <w:pPr>
              <w:spacing w:line="240" w:lineRule="exact"/>
              <w:jc w:val="center"/>
              <w:rPr>
                <w:sz w:val="18"/>
                <w:szCs w:val="18"/>
              </w:rPr>
            </w:pPr>
            <w:r>
              <w:rPr>
                <w:rFonts w:hint="eastAsia"/>
                <w:sz w:val="18"/>
                <w:szCs w:val="18"/>
              </w:rPr>
              <w:t>164.25</w:t>
            </w:r>
          </w:p>
        </w:tc>
        <w:tc>
          <w:tcPr>
            <w:tcW w:w="795" w:type="pct"/>
            <w:noWrap/>
            <w:vAlign w:val="center"/>
          </w:tcPr>
          <w:p>
            <w:pPr>
              <w:spacing w:line="240" w:lineRule="exact"/>
              <w:jc w:val="center"/>
              <w:rPr>
                <w:sz w:val="18"/>
                <w:szCs w:val="18"/>
              </w:rPr>
            </w:pPr>
            <w:r>
              <w:rPr>
                <w:rFonts w:hint="eastAsia"/>
                <w:sz w:val="18"/>
                <w:szCs w:val="18"/>
              </w:rPr>
              <w:t>洗涤废水</w:t>
            </w:r>
          </w:p>
        </w:tc>
        <w:tc>
          <w:tcPr>
            <w:tcW w:w="891" w:type="pct"/>
            <w:noWrap/>
            <w:vAlign w:val="center"/>
          </w:tcPr>
          <w:p>
            <w:pPr>
              <w:spacing w:line="240" w:lineRule="exact"/>
              <w:jc w:val="center"/>
              <w:rPr>
                <w:sz w:val="18"/>
                <w:szCs w:val="18"/>
              </w:rPr>
            </w:pPr>
            <w:r>
              <w:rPr>
                <w:rFonts w:hint="eastAsia"/>
                <w:sz w:val="18"/>
                <w:szCs w:val="18"/>
              </w:rPr>
              <w:t>3200.47</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923" w:type="pct"/>
            <w:vMerge w:val="continue"/>
            <w:noWrap w:val="0"/>
            <w:vAlign w:val="center"/>
          </w:tcPr>
          <w:p>
            <w:pPr>
              <w:spacing w:line="240" w:lineRule="exact"/>
              <w:jc w:val="center"/>
              <w:rPr>
                <w:sz w:val="18"/>
                <w:szCs w:val="18"/>
              </w:rPr>
            </w:pPr>
          </w:p>
        </w:tc>
        <w:tc>
          <w:tcPr>
            <w:tcW w:w="1500" w:type="pct"/>
            <w:noWrap/>
            <w:vAlign w:val="center"/>
          </w:tcPr>
          <w:p>
            <w:pPr>
              <w:spacing w:line="240" w:lineRule="exact"/>
              <w:jc w:val="center"/>
              <w:rPr>
                <w:sz w:val="18"/>
                <w:szCs w:val="18"/>
              </w:rPr>
            </w:pPr>
            <w:r>
              <w:rPr>
                <w:rFonts w:hint="eastAsia"/>
                <w:sz w:val="18"/>
                <w:szCs w:val="18"/>
              </w:rPr>
              <w:t>甲酸</w:t>
            </w:r>
          </w:p>
        </w:tc>
        <w:tc>
          <w:tcPr>
            <w:tcW w:w="891" w:type="pct"/>
            <w:noWrap/>
            <w:vAlign w:val="center"/>
          </w:tcPr>
          <w:p>
            <w:pPr>
              <w:spacing w:line="240" w:lineRule="exact"/>
              <w:jc w:val="center"/>
              <w:rPr>
                <w:sz w:val="18"/>
                <w:szCs w:val="18"/>
              </w:rPr>
            </w:pPr>
            <w:r>
              <w:rPr>
                <w:rFonts w:hint="eastAsia"/>
                <w:sz w:val="18"/>
                <w:szCs w:val="18"/>
              </w:rPr>
              <w:t>200.00</w:t>
            </w:r>
          </w:p>
        </w:tc>
        <w:tc>
          <w:tcPr>
            <w:tcW w:w="795" w:type="pct"/>
            <w:noWrap/>
            <w:vAlign w:val="center"/>
          </w:tcPr>
          <w:p>
            <w:pPr>
              <w:spacing w:line="240" w:lineRule="exact"/>
              <w:jc w:val="center"/>
              <w:rPr>
                <w:sz w:val="18"/>
                <w:szCs w:val="18"/>
              </w:rPr>
            </w:pPr>
            <w:r>
              <w:rPr>
                <w:rFonts w:hint="eastAsia"/>
                <w:sz w:val="18"/>
                <w:szCs w:val="18"/>
              </w:rPr>
              <w:t>釜残</w:t>
            </w:r>
          </w:p>
        </w:tc>
        <w:tc>
          <w:tcPr>
            <w:tcW w:w="891" w:type="pct"/>
            <w:noWrap/>
            <w:vAlign w:val="center"/>
          </w:tcPr>
          <w:p>
            <w:pPr>
              <w:spacing w:line="240" w:lineRule="exact"/>
              <w:jc w:val="center"/>
              <w:rPr>
                <w:sz w:val="18"/>
                <w:szCs w:val="18"/>
              </w:rPr>
            </w:pPr>
            <w:r>
              <w:rPr>
                <w:rFonts w:hint="eastAsia"/>
                <w:sz w:val="18"/>
                <w:szCs w:val="18"/>
              </w:rPr>
              <w:t>202.76</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923" w:type="pct"/>
            <w:vMerge w:val="continue"/>
            <w:noWrap w:val="0"/>
            <w:vAlign w:val="center"/>
          </w:tcPr>
          <w:p>
            <w:pPr>
              <w:spacing w:line="240" w:lineRule="exact"/>
              <w:jc w:val="center"/>
              <w:rPr>
                <w:sz w:val="18"/>
                <w:szCs w:val="18"/>
              </w:rPr>
            </w:pPr>
          </w:p>
        </w:tc>
        <w:tc>
          <w:tcPr>
            <w:tcW w:w="1500" w:type="pct"/>
            <w:noWrap/>
            <w:vAlign w:val="center"/>
          </w:tcPr>
          <w:p>
            <w:pPr>
              <w:spacing w:line="240" w:lineRule="exact"/>
              <w:jc w:val="center"/>
              <w:rPr>
                <w:sz w:val="18"/>
                <w:szCs w:val="18"/>
              </w:rPr>
            </w:pPr>
            <w:r>
              <w:rPr>
                <w:rFonts w:hint="eastAsia"/>
                <w:sz w:val="18"/>
                <w:szCs w:val="18"/>
              </w:rPr>
              <w:t>洗涤水</w:t>
            </w:r>
          </w:p>
        </w:tc>
        <w:tc>
          <w:tcPr>
            <w:tcW w:w="891" w:type="pct"/>
            <w:noWrap/>
            <w:vAlign w:val="center"/>
          </w:tcPr>
          <w:p>
            <w:pPr>
              <w:spacing w:line="240" w:lineRule="exact"/>
              <w:jc w:val="center"/>
              <w:rPr>
                <w:sz w:val="18"/>
                <w:szCs w:val="18"/>
              </w:rPr>
            </w:pPr>
            <w:r>
              <w:rPr>
                <w:rFonts w:hint="eastAsia"/>
                <w:sz w:val="18"/>
                <w:szCs w:val="18"/>
              </w:rPr>
              <w:t>2000.00</w:t>
            </w:r>
          </w:p>
        </w:tc>
        <w:tc>
          <w:tcPr>
            <w:tcW w:w="795" w:type="pct"/>
            <w:noWrap/>
            <w:vAlign w:val="center"/>
          </w:tcPr>
          <w:p>
            <w:pPr>
              <w:spacing w:line="240" w:lineRule="exact"/>
              <w:jc w:val="center"/>
              <w:rPr>
                <w:sz w:val="18"/>
                <w:szCs w:val="18"/>
              </w:rPr>
            </w:pPr>
            <w:r>
              <w:rPr>
                <w:rFonts w:hint="eastAsia"/>
                <w:sz w:val="18"/>
                <w:szCs w:val="18"/>
              </w:rPr>
              <w:t>成品</w:t>
            </w:r>
          </w:p>
        </w:tc>
        <w:tc>
          <w:tcPr>
            <w:tcW w:w="891" w:type="pct"/>
            <w:noWrap/>
            <w:vAlign w:val="center"/>
          </w:tcPr>
          <w:p>
            <w:pPr>
              <w:spacing w:line="240" w:lineRule="exact"/>
              <w:jc w:val="center"/>
              <w:rPr>
                <w:sz w:val="18"/>
                <w:szCs w:val="18"/>
              </w:rPr>
            </w:pPr>
            <w:r>
              <w:rPr>
                <w:rFonts w:hint="eastAsia"/>
                <w:sz w:val="18"/>
                <w:szCs w:val="18"/>
              </w:rPr>
              <w:t>600.00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923" w:type="pct"/>
            <w:vMerge w:val="continue"/>
            <w:noWrap w:val="0"/>
            <w:vAlign w:val="center"/>
          </w:tcPr>
          <w:p>
            <w:pPr>
              <w:spacing w:line="240" w:lineRule="exact"/>
              <w:jc w:val="center"/>
              <w:rPr>
                <w:sz w:val="18"/>
                <w:szCs w:val="18"/>
              </w:rPr>
            </w:pPr>
          </w:p>
        </w:tc>
        <w:tc>
          <w:tcPr>
            <w:tcW w:w="1500" w:type="pct"/>
            <w:noWrap/>
            <w:vAlign w:val="center"/>
          </w:tcPr>
          <w:p>
            <w:pPr>
              <w:spacing w:line="240" w:lineRule="exact"/>
              <w:jc w:val="center"/>
              <w:rPr>
                <w:sz w:val="18"/>
                <w:szCs w:val="18"/>
              </w:rPr>
            </w:pPr>
            <w:r>
              <w:rPr>
                <w:rFonts w:hint="eastAsia"/>
                <w:sz w:val="18"/>
                <w:szCs w:val="18"/>
              </w:rPr>
              <w:t>合计</w:t>
            </w:r>
          </w:p>
        </w:tc>
        <w:tc>
          <w:tcPr>
            <w:tcW w:w="891" w:type="pct"/>
            <w:noWrap/>
            <w:vAlign w:val="center"/>
          </w:tcPr>
          <w:p>
            <w:pPr>
              <w:spacing w:line="240" w:lineRule="exact"/>
              <w:jc w:val="center"/>
              <w:rPr>
                <w:sz w:val="18"/>
                <w:szCs w:val="18"/>
              </w:rPr>
            </w:pPr>
            <w:r>
              <w:rPr>
                <w:rFonts w:hint="eastAsia"/>
                <w:sz w:val="18"/>
                <w:szCs w:val="18"/>
              </w:rPr>
              <w:t>4017.99</w:t>
            </w:r>
          </w:p>
        </w:tc>
        <w:tc>
          <w:tcPr>
            <w:tcW w:w="795" w:type="pct"/>
            <w:noWrap/>
            <w:vAlign w:val="center"/>
          </w:tcPr>
          <w:p>
            <w:pPr>
              <w:spacing w:line="240" w:lineRule="exact"/>
              <w:jc w:val="center"/>
              <w:rPr>
                <w:sz w:val="18"/>
                <w:szCs w:val="18"/>
              </w:rPr>
            </w:pPr>
            <w:r>
              <w:rPr>
                <w:rFonts w:hint="eastAsia"/>
                <w:sz w:val="18"/>
                <w:szCs w:val="18"/>
              </w:rPr>
              <w:t>合计</w:t>
            </w:r>
          </w:p>
        </w:tc>
        <w:tc>
          <w:tcPr>
            <w:tcW w:w="891" w:type="pct"/>
            <w:noWrap/>
            <w:vAlign w:val="center"/>
          </w:tcPr>
          <w:p>
            <w:pPr>
              <w:spacing w:line="240" w:lineRule="exact"/>
              <w:jc w:val="center"/>
              <w:rPr>
                <w:sz w:val="18"/>
                <w:szCs w:val="18"/>
              </w:rPr>
            </w:pPr>
            <w:r>
              <w:rPr>
                <w:rFonts w:hint="eastAsia"/>
                <w:sz w:val="18"/>
                <w:szCs w:val="18"/>
              </w:rPr>
              <w:t>4017.99</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923" w:type="pct"/>
            <w:vMerge w:val="restart"/>
            <w:noWrap w:val="0"/>
            <w:vAlign w:val="center"/>
          </w:tcPr>
          <w:p>
            <w:pPr>
              <w:spacing w:line="240" w:lineRule="exact"/>
              <w:jc w:val="center"/>
              <w:rPr>
                <w:sz w:val="18"/>
                <w:szCs w:val="18"/>
              </w:rPr>
            </w:pPr>
            <w:r>
              <w:rPr>
                <w:rFonts w:hint="eastAsia"/>
                <w:sz w:val="18"/>
                <w:szCs w:val="18"/>
              </w:rPr>
              <w:t>半成品1</w:t>
            </w:r>
          </w:p>
        </w:tc>
        <w:tc>
          <w:tcPr>
            <w:tcW w:w="1500" w:type="pct"/>
            <w:noWrap/>
            <w:vAlign w:val="center"/>
          </w:tcPr>
          <w:p>
            <w:pPr>
              <w:spacing w:line="240" w:lineRule="exact"/>
              <w:jc w:val="center"/>
              <w:rPr>
                <w:sz w:val="18"/>
                <w:szCs w:val="18"/>
              </w:rPr>
            </w:pPr>
            <w:r>
              <w:rPr>
                <w:rFonts w:hint="eastAsia"/>
                <w:sz w:val="18"/>
                <w:szCs w:val="18"/>
              </w:rPr>
              <w:t>反-2-辛烯醛</w:t>
            </w:r>
          </w:p>
        </w:tc>
        <w:tc>
          <w:tcPr>
            <w:tcW w:w="891" w:type="pct"/>
            <w:noWrap/>
            <w:vAlign w:val="center"/>
          </w:tcPr>
          <w:p>
            <w:pPr>
              <w:spacing w:line="240" w:lineRule="exact"/>
              <w:jc w:val="center"/>
              <w:rPr>
                <w:sz w:val="18"/>
                <w:szCs w:val="18"/>
              </w:rPr>
            </w:pPr>
            <w:r>
              <w:rPr>
                <w:rFonts w:hint="eastAsia"/>
                <w:sz w:val="18"/>
                <w:szCs w:val="18"/>
              </w:rPr>
              <w:t>362.03</w:t>
            </w:r>
          </w:p>
        </w:tc>
        <w:tc>
          <w:tcPr>
            <w:tcW w:w="795" w:type="pct"/>
            <w:noWrap/>
            <w:vAlign w:val="center"/>
          </w:tcPr>
          <w:p>
            <w:pPr>
              <w:spacing w:line="240" w:lineRule="exact"/>
              <w:jc w:val="center"/>
              <w:rPr>
                <w:sz w:val="18"/>
                <w:szCs w:val="18"/>
              </w:rPr>
            </w:pPr>
            <w:r>
              <w:rPr>
                <w:rFonts w:hint="eastAsia"/>
                <w:sz w:val="18"/>
                <w:szCs w:val="18"/>
              </w:rPr>
              <w:t>不凝气</w:t>
            </w:r>
          </w:p>
        </w:tc>
        <w:tc>
          <w:tcPr>
            <w:tcW w:w="891" w:type="pct"/>
            <w:noWrap/>
            <w:vAlign w:val="center"/>
          </w:tcPr>
          <w:p>
            <w:pPr>
              <w:spacing w:line="240" w:lineRule="exact"/>
              <w:jc w:val="center"/>
              <w:rPr>
                <w:sz w:val="18"/>
                <w:szCs w:val="18"/>
              </w:rPr>
            </w:pPr>
            <w:r>
              <w:rPr>
                <w:rFonts w:hint="eastAsia"/>
                <w:sz w:val="18"/>
                <w:szCs w:val="18"/>
              </w:rPr>
              <w:t>1.50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923" w:type="pct"/>
            <w:vMerge w:val="continue"/>
            <w:noWrap w:val="0"/>
            <w:vAlign w:val="center"/>
          </w:tcPr>
          <w:p>
            <w:pPr>
              <w:spacing w:line="240" w:lineRule="exact"/>
              <w:jc w:val="center"/>
              <w:rPr>
                <w:sz w:val="18"/>
                <w:szCs w:val="18"/>
              </w:rPr>
            </w:pPr>
          </w:p>
        </w:tc>
        <w:tc>
          <w:tcPr>
            <w:tcW w:w="1500" w:type="pct"/>
            <w:noWrap/>
            <w:vAlign w:val="center"/>
          </w:tcPr>
          <w:p>
            <w:pPr>
              <w:spacing w:line="240" w:lineRule="exact"/>
              <w:jc w:val="center"/>
              <w:rPr>
                <w:sz w:val="18"/>
                <w:szCs w:val="18"/>
              </w:rPr>
            </w:pPr>
            <w:r>
              <w:rPr>
                <w:rFonts w:hint="eastAsia"/>
                <w:sz w:val="18"/>
                <w:szCs w:val="18"/>
              </w:rPr>
              <w:t>原甲酸三乙酯</w:t>
            </w:r>
          </w:p>
        </w:tc>
        <w:tc>
          <w:tcPr>
            <w:tcW w:w="891" w:type="pct"/>
            <w:noWrap/>
            <w:vAlign w:val="center"/>
          </w:tcPr>
          <w:p>
            <w:pPr>
              <w:spacing w:line="240" w:lineRule="exact"/>
              <w:jc w:val="center"/>
              <w:rPr>
                <w:sz w:val="18"/>
                <w:szCs w:val="18"/>
              </w:rPr>
            </w:pPr>
            <w:r>
              <w:rPr>
                <w:rFonts w:hint="eastAsia"/>
                <w:sz w:val="18"/>
                <w:szCs w:val="18"/>
              </w:rPr>
              <w:t>675.38</w:t>
            </w:r>
          </w:p>
        </w:tc>
        <w:tc>
          <w:tcPr>
            <w:tcW w:w="795" w:type="pct"/>
            <w:noWrap/>
            <w:vAlign w:val="center"/>
          </w:tcPr>
          <w:p>
            <w:pPr>
              <w:spacing w:line="240" w:lineRule="exact"/>
              <w:jc w:val="center"/>
              <w:rPr>
                <w:sz w:val="18"/>
                <w:szCs w:val="18"/>
              </w:rPr>
            </w:pPr>
            <w:r>
              <w:rPr>
                <w:rFonts w:hint="eastAsia"/>
                <w:sz w:val="18"/>
                <w:szCs w:val="18"/>
              </w:rPr>
              <w:t>洗涤废水</w:t>
            </w:r>
          </w:p>
        </w:tc>
        <w:tc>
          <w:tcPr>
            <w:tcW w:w="891" w:type="pct"/>
            <w:noWrap/>
            <w:vAlign w:val="center"/>
          </w:tcPr>
          <w:p>
            <w:pPr>
              <w:spacing w:line="240" w:lineRule="exact"/>
              <w:jc w:val="center"/>
              <w:rPr>
                <w:sz w:val="18"/>
                <w:szCs w:val="18"/>
              </w:rPr>
            </w:pPr>
            <w:r>
              <w:rPr>
                <w:rFonts w:hint="eastAsia"/>
                <w:sz w:val="18"/>
                <w:szCs w:val="18"/>
              </w:rPr>
              <w:t>2538.44</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923" w:type="pct"/>
            <w:vMerge w:val="continue"/>
            <w:noWrap w:val="0"/>
            <w:vAlign w:val="center"/>
          </w:tcPr>
          <w:p>
            <w:pPr>
              <w:spacing w:line="240" w:lineRule="exact"/>
              <w:jc w:val="center"/>
              <w:rPr>
                <w:sz w:val="18"/>
                <w:szCs w:val="18"/>
              </w:rPr>
            </w:pPr>
          </w:p>
        </w:tc>
        <w:tc>
          <w:tcPr>
            <w:tcW w:w="1500" w:type="pct"/>
            <w:noWrap/>
            <w:vAlign w:val="center"/>
          </w:tcPr>
          <w:p>
            <w:pPr>
              <w:spacing w:line="240" w:lineRule="exact"/>
              <w:jc w:val="center"/>
              <w:rPr>
                <w:sz w:val="18"/>
                <w:szCs w:val="18"/>
              </w:rPr>
            </w:pPr>
            <w:r>
              <w:rPr>
                <w:rFonts w:hint="eastAsia"/>
                <w:sz w:val="18"/>
                <w:szCs w:val="18"/>
              </w:rPr>
              <w:t>乙醇</w:t>
            </w:r>
          </w:p>
        </w:tc>
        <w:tc>
          <w:tcPr>
            <w:tcW w:w="891" w:type="pct"/>
            <w:noWrap/>
            <w:vAlign w:val="center"/>
          </w:tcPr>
          <w:p>
            <w:pPr>
              <w:spacing w:line="240" w:lineRule="exact"/>
              <w:jc w:val="center"/>
              <w:rPr>
                <w:sz w:val="18"/>
                <w:szCs w:val="18"/>
              </w:rPr>
            </w:pPr>
            <w:r>
              <w:rPr>
                <w:rFonts w:hint="eastAsia"/>
                <w:sz w:val="18"/>
                <w:szCs w:val="18"/>
              </w:rPr>
              <w:t>150.00</w:t>
            </w:r>
          </w:p>
        </w:tc>
        <w:tc>
          <w:tcPr>
            <w:tcW w:w="795" w:type="pct"/>
            <w:noWrap/>
            <w:vAlign w:val="center"/>
          </w:tcPr>
          <w:p>
            <w:pPr>
              <w:spacing w:line="240" w:lineRule="exact"/>
              <w:jc w:val="center"/>
              <w:rPr>
                <w:sz w:val="18"/>
                <w:szCs w:val="18"/>
              </w:rPr>
            </w:pPr>
            <w:r>
              <w:rPr>
                <w:rFonts w:hint="eastAsia"/>
                <w:sz w:val="18"/>
                <w:szCs w:val="18"/>
              </w:rPr>
              <w:t>釜残</w:t>
            </w:r>
          </w:p>
        </w:tc>
        <w:tc>
          <w:tcPr>
            <w:tcW w:w="891" w:type="pct"/>
            <w:noWrap/>
            <w:vAlign w:val="center"/>
          </w:tcPr>
          <w:p>
            <w:pPr>
              <w:spacing w:line="240" w:lineRule="exact"/>
              <w:jc w:val="center"/>
              <w:rPr>
                <w:sz w:val="18"/>
                <w:szCs w:val="18"/>
              </w:rPr>
            </w:pPr>
            <w:r>
              <w:rPr>
                <w:rFonts w:hint="eastAsia"/>
                <w:sz w:val="18"/>
                <w:szCs w:val="18"/>
              </w:rPr>
              <w:t>48.46</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923" w:type="pct"/>
            <w:vMerge w:val="continue"/>
            <w:noWrap w:val="0"/>
            <w:vAlign w:val="center"/>
          </w:tcPr>
          <w:p>
            <w:pPr>
              <w:spacing w:line="240" w:lineRule="exact"/>
              <w:jc w:val="center"/>
              <w:rPr>
                <w:sz w:val="18"/>
                <w:szCs w:val="18"/>
              </w:rPr>
            </w:pPr>
          </w:p>
        </w:tc>
        <w:tc>
          <w:tcPr>
            <w:tcW w:w="1500" w:type="pct"/>
            <w:noWrap/>
            <w:vAlign w:val="center"/>
          </w:tcPr>
          <w:p>
            <w:pPr>
              <w:spacing w:line="240" w:lineRule="exact"/>
              <w:jc w:val="center"/>
              <w:rPr>
                <w:sz w:val="18"/>
                <w:szCs w:val="18"/>
              </w:rPr>
            </w:pPr>
            <w:r>
              <w:rPr>
                <w:rFonts w:hint="eastAsia"/>
                <w:sz w:val="18"/>
                <w:szCs w:val="18"/>
              </w:rPr>
              <w:t>氯化铵</w:t>
            </w:r>
          </w:p>
        </w:tc>
        <w:tc>
          <w:tcPr>
            <w:tcW w:w="891" w:type="pct"/>
            <w:noWrap/>
            <w:vAlign w:val="center"/>
          </w:tcPr>
          <w:p>
            <w:pPr>
              <w:spacing w:line="240" w:lineRule="exact"/>
              <w:jc w:val="center"/>
              <w:rPr>
                <w:sz w:val="18"/>
                <w:szCs w:val="18"/>
              </w:rPr>
            </w:pPr>
            <w:r>
              <w:rPr>
                <w:rFonts w:hint="eastAsia"/>
                <w:sz w:val="18"/>
                <w:szCs w:val="18"/>
              </w:rPr>
              <w:t>1.00</w:t>
            </w:r>
          </w:p>
        </w:tc>
        <w:tc>
          <w:tcPr>
            <w:tcW w:w="795" w:type="pct"/>
            <w:noWrap/>
            <w:vAlign w:val="center"/>
          </w:tcPr>
          <w:p>
            <w:pPr>
              <w:spacing w:line="240" w:lineRule="exact"/>
              <w:jc w:val="center"/>
              <w:rPr>
                <w:sz w:val="18"/>
                <w:szCs w:val="18"/>
              </w:rPr>
            </w:pPr>
            <w:r>
              <w:rPr>
                <w:rFonts w:hint="eastAsia"/>
                <w:sz w:val="18"/>
                <w:szCs w:val="18"/>
              </w:rPr>
              <w:t>成品</w:t>
            </w:r>
          </w:p>
        </w:tc>
        <w:tc>
          <w:tcPr>
            <w:tcW w:w="891" w:type="pct"/>
            <w:noWrap/>
            <w:vAlign w:val="center"/>
          </w:tcPr>
          <w:p>
            <w:pPr>
              <w:spacing w:line="240" w:lineRule="exact"/>
              <w:jc w:val="center"/>
              <w:rPr>
                <w:sz w:val="18"/>
                <w:szCs w:val="18"/>
              </w:rPr>
            </w:pPr>
            <w:r>
              <w:rPr>
                <w:rFonts w:hint="eastAsia"/>
                <w:sz w:val="18"/>
                <w:szCs w:val="18"/>
              </w:rPr>
              <w:t>600.00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923" w:type="pct"/>
            <w:vMerge w:val="continue"/>
            <w:noWrap w:val="0"/>
            <w:vAlign w:val="center"/>
          </w:tcPr>
          <w:p>
            <w:pPr>
              <w:spacing w:line="240" w:lineRule="exact"/>
              <w:jc w:val="center"/>
              <w:rPr>
                <w:sz w:val="18"/>
                <w:szCs w:val="18"/>
              </w:rPr>
            </w:pPr>
          </w:p>
        </w:tc>
        <w:tc>
          <w:tcPr>
            <w:tcW w:w="1500" w:type="pct"/>
            <w:noWrap/>
            <w:vAlign w:val="center"/>
          </w:tcPr>
          <w:p>
            <w:pPr>
              <w:spacing w:line="240" w:lineRule="exact"/>
              <w:jc w:val="center"/>
              <w:rPr>
                <w:sz w:val="18"/>
                <w:szCs w:val="18"/>
              </w:rPr>
            </w:pPr>
            <w:r>
              <w:rPr>
                <w:rFonts w:hint="eastAsia"/>
                <w:sz w:val="18"/>
                <w:szCs w:val="18"/>
              </w:rPr>
              <w:t>洗涤水</w:t>
            </w:r>
          </w:p>
        </w:tc>
        <w:tc>
          <w:tcPr>
            <w:tcW w:w="891" w:type="pct"/>
            <w:noWrap/>
            <w:vAlign w:val="center"/>
          </w:tcPr>
          <w:p>
            <w:pPr>
              <w:spacing w:line="240" w:lineRule="exact"/>
              <w:jc w:val="center"/>
              <w:rPr>
                <w:sz w:val="18"/>
                <w:szCs w:val="18"/>
              </w:rPr>
            </w:pPr>
            <w:r>
              <w:rPr>
                <w:rFonts w:hint="eastAsia"/>
                <w:sz w:val="18"/>
                <w:szCs w:val="18"/>
              </w:rPr>
              <w:t>2000.00</w:t>
            </w:r>
          </w:p>
        </w:tc>
        <w:tc>
          <w:tcPr>
            <w:tcW w:w="795" w:type="pct"/>
            <w:noWrap/>
            <w:vAlign w:val="center"/>
          </w:tcPr>
          <w:p>
            <w:pPr>
              <w:spacing w:line="240" w:lineRule="exact"/>
              <w:jc w:val="center"/>
              <w:rPr>
                <w:sz w:val="18"/>
                <w:szCs w:val="18"/>
              </w:rPr>
            </w:pPr>
          </w:p>
        </w:tc>
        <w:tc>
          <w:tcPr>
            <w:tcW w:w="891" w:type="pct"/>
            <w:noWrap/>
            <w:vAlign w:val="center"/>
          </w:tcPr>
          <w:p>
            <w:pPr>
              <w:spacing w:line="240" w:lineRule="exact"/>
              <w:jc w:val="center"/>
              <w:rPr>
                <w:sz w:val="18"/>
                <w:szCs w:val="18"/>
              </w:rPr>
            </w:pPr>
            <w:r>
              <w:rPr>
                <w:rFonts w:hint="eastAsia"/>
                <w:sz w:val="18"/>
                <w:szCs w:val="18"/>
              </w:rPr>
              <w:t>0.00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923" w:type="pct"/>
            <w:vMerge w:val="continue"/>
            <w:noWrap w:val="0"/>
            <w:vAlign w:val="center"/>
          </w:tcPr>
          <w:p>
            <w:pPr>
              <w:spacing w:line="240" w:lineRule="exact"/>
              <w:jc w:val="center"/>
              <w:rPr>
                <w:sz w:val="18"/>
                <w:szCs w:val="18"/>
              </w:rPr>
            </w:pPr>
          </w:p>
        </w:tc>
        <w:tc>
          <w:tcPr>
            <w:tcW w:w="1500" w:type="pct"/>
            <w:noWrap/>
            <w:vAlign w:val="center"/>
          </w:tcPr>
          <w:p>
            <w:pPr>
              <w:spacing w:line="240" w:lineRule="exact"/>
              <w:jc w:val="center"/>
              <w:rPr>
                <w:sz w:val="18"/>
                <w:szCs w:val="18"/>
              </w:rPr>
            </w:pPr>
            <w:r>
              <w:rPr>
                <w:rFonts w:hint="eastAsia"/>
                <w:sz w:val="18"/>
                <w:szCs w:val="18"/>
              </w:rPr>
              <w:t>合计</w:t>
            </w:r>
          </w:p>
        </w:tc>
        <w:tc>
          <w:tcPr>
            <w:tcW w:w="891" w:type="pct"/>
            <w:noWrap/>
            <w:vAlign w:val="center"/>
          </w:tcPr>
          <w:p>
            <w:pPr>
              <w:spacing w:line="240" w:lineRule="exact"/>
              <w:jc w:val="center"/>
              <w:rPr>
                <w:sz w:val="18"/>
                <w:szCs w:val="18"/>
              </w:rPr>
            </w:pPr>
            <w:r>
              <w:rPr>
                <w:rFonts w:hint="eastAsia"/>
                <w:sz w:val="18"/>
                <w:szCs w:val="18"/>
              </w:rPr>
              <w:t>3188.40</w:t>
            </w:r>
          </w:p>
        </w:tc>
        <w:tc>
          <w:tcPr>
            <w:tcW w:w="795" w:type="pct"/>
            <w:noWrap/>
            <w:vAlign w:val="center"/>
          </w:tcPr>
          <w:p>
            <w:pPr>
              <w:spacing w:line="240" w:lineRule="exact"/>
              <w:jc w:val="center"/>
              <w:rPr>
                <w:sz w:val="18"/>
                <w:szCs w:val="18"/>
              </w:rPr>
            </w:pPr>
            <w:r>
              <w:rPr>
                <w:rFonts w:hint="eastAsia"/>
                <w:sz w:val="18"/>
                <w:szCs w:val="18"/>
              </w:rPr>
              <w:t>合计</w:t>
            </w:r>
          </w:p>
        </w:tc>
        <w:tc>
          <w:tcPr>
            <w:tcW w:w="891" w:type="pct"/>
            <w:noWrap/>
            <w:vAlign w:val="center"/>
          </w:tcPr>
          <w:p>
            <w:pPr>
              <w:spacing w:line="240" w:lineRule="exact"/>
              <w:jc w:val="center"/>
              <w:rPr>
                <w:sz w:val="18"/>
                <w:szCs w:val="18"/>
              </w:rPr>
            </w:pPr>
            <w:r>
              <w:rPr>
                <w:rFonts w:hint="eastAsia"/>
                <w:sz w:val="18"/>
                <w:szCs w:val="18"/>
              </w:rPr>
              <w:t>3188.40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923" w:type="pct"/>
            <w:vMerge w:val="restart"/>
            <w:noWrap w:val="0"/>
            <w:vAlign w:val="center"/>
          </w:tcPr>
          <w:p>
            <w:pPr>
              <w:spacing w:line="240" w:lineRule="exact"/>
              <w:jc w:val="center"/>
              <w:rPr>
                <w:sz w:val="18"/>
                <w:szCs w:val="18"/>
              </w:rPr>
            </w:pPr>
            <w:r>
              <w:rPr>
                <w:rFonts w:hint="eastAsia"/>
                <w:sz w:val="18"/>
                <w:szCs w:val="18"/>
              </w:rPr>
              <w:t>半成品2</w:t>
            </w:r>
          </w:p>
        </w:tc>
        <w:tc>
          <w:tcPr>
            <w:tcW w:w="1500" w:type="pct"/>
            <w:noWrap/>
            <w:vAlign w:val="center"/>
          </w:tcPr>
          <w:p>
            <w:pPr>
              <w:spacing w:line="240" w:lineRule="exact"/>
              <w:jc w:val="center"/>
              <w:rPr>
                <w:sz w:val="18"/>
                <w:szCs w:val="18"/>
              </w:rPr>
            </w:pPr>
            <w:r>
              <w:rPr>
                <w:rFonts w:hint="eastAsia"/>
                <w:sz w:val="18"/>
                <w:szCs w:val="18"/>
              </w:rPr>
              <w:t>反-2-辛烯醛二乙缩醛</w:t>
            </w:r>
          </w:p>
        </w:tc>
        <w:tc>
          <w:tcPr>
            <w:tcW w:w="891" w:type="pct"/>
            <w:noWrap/>
            <w:vAlign w:val="center"/>
          </w:tcPr>
          <w:p>
            <w:pPr>
              <w:spacing w:line="240" w:lineRule="exact"/>
              <w:jc w:val="center"/>
              <w:rPr>
                <w:sz w:val="18"/>
                <w:szCs w:val="18"/>
              </w:rPr>
            </w:pPr>
            <w:r>
              <w:rPr>
                <w:rFonts w:hint="eastAsia"/>
                <w:sz w:val="18"/>
                <w:szCs w:val="18"/>
              </w:rPr>
              <w:t>467.79</w:t>
            </w:r>
          </w:p>
        </w:tc>
        <w:tc>
          <w:tcPr>
            <w:tcW w:w="795" w:type="pct"/>
            <w:noWrap/>
            <w:vAlign w:val="center"/>
          </w:tcPr>
          <w:p>
            <w:pPr>
              <w:spacing w:line="240" w:lineRule="exact"/>
              <w:jc w:val="center"/>
              <w:rPr>
                <w:sz w:val="18"/>
                <w:szCs w:val="18"/>
              </w:rPr>
            </w:pPr>
            <w:r>
              <w:rPr>
                <w:rFonts w:hint="eastAsia"/>
                <w:sz w:val="18"/>
                <w:szCs w:val="18"/>
              </w:rPr>
              <w:t>不凝气</w:t>
            </w:r>
          </w:p>
        </w:tc>
        <w:tc>
          <w:tcPr>
            <w:tcW w:w="891" w:type="pct"/>
            <w:noWrap/>
            <w:vAlign w:val="center"/>
          </w:tcPr>
          <w:p>
            <w:pPr>
              <w:spacing w:line="240" w:lineRule="exact"/>
              <w:jc w:val="center"/>
              <w:rPr>
                <w:sz w:val="18"/>
                <w:szCs w:val="18"/>
              </w:rPr>
            </w:pPr>
            <w:r>
              <w:rPr>
                <w:rFonts w:hint="eastAsia"/>
                <w:sz w:val="18"/>
                <w:szCs w:val="18"/>
              </w:rPr>
              <w:t>0.60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923" w:type="pct"/>
            <w:vMerge w:val="continue"/>
            <w:noWrap w:val="0"/>
            <w:vAlign w:val="center"/>
          </w:tcPr>
          <w:p>
            <w:pPr>
              <w:spacing w:line="240" w:lineRule="exact"/>
              <w:jc w:val="center"/>
              <w:rPr>
                <w:sz w:val="18"/>
                <w:szCs w:val="18"/>
              </w:rPr>
            </w:pPr>
          </w:p>
        </w:tc>
        <w:tc>
          <w:tcPr>
            <w:tcW w:w="1500" w:type="pct"/>
            <w:noWrap/>
            <w:vAlign w:val="center"/>
          </w:tcPr>
          <w:p>
            <w:pPr>
              <w:spacing w:line="240" w:lineRule="exact"/>
              <w:jc w:val="center"/>
              <w:rPr>
                <w:sz w:val="18"/>
                <w:szCs w:val="18"/>
              </w:rPr>
            </w:pPr>
            <w:r>
              <w:rPr>
                <w:rFonts w:hint="eastAsia"/>
                <w:sz w:val="18"/>
                <w:szCs w:val="18"/>
              </w:rPr>
              <w:t>乙烯基乙醚</w:t>
            </w:r>
          </w:p>
        </w:tc>
        <w:tc>
          <w:tcPr>
            <w:tcW w:w="891" w:type="pct"/>
            <w:noWrap/>
            <w:vAlign w:val="center"/>
          </w:tcPr>
          <w:p>
            <w:pPr>
              <w:spacing w:line="240" w:lineRule="exact"/>
              <w:jc w:val="center"/>
              <w:rPr>
                <w:sz w:val="18"/>
                <w:szCs w:val="18"/>
              </w:rPr>
            </w:pPr>
            <w:r>
              <w:rPr>
                <w:rFonts w:hint="eastAsia"/>
                <w:sz w:val="18"/>
                <w:szCs w:val="18"/>
              </w:rPr>
              <w:t>191.85</w:t>
            </w:r>
          </w:p>
        </w:tc>
        <w:tc>
          <w:tcPr>
            <w:tcW w:w="795" w:type="pct"/>
            <w:noWrap/>
            <w:vAlign w:val="center"/>
          </w:tcPr>
          <w:p>
            <w:pPr>
              <w:spacing w:line="240" w:lineRule="exact"/>
              <w:jc w:val="center"/>
              <w:rPr>
                <w:sz w:val="18"/>
                <w:szCs w:val="18"/>
              </w:rPr>
            </w:pPr>
            <w:r>
              <w:rPr>
                <w:rFonts w:hint="eastAsia"/>
                <w:sz w:val="18"/>
                <w:szCs w:val="18"/>
              </w:rPr>
              <w:t>釜残</w:t>
            </w:r>
          </w:p>
        </w:tc>
        <w:tc>
          <w:tcPr>
            <w:tcW w:w="891" w:type="pct"/>
            <w:noWrap/>
            <w:vAlign w:val="center"/>
          </w:tcPr>
          <w:p>
            <w:pPr>
              <w:spacing w:line="240" w:lineRule="exact"/>
              <w:jc w:val="center"/>
              <w:rPr>
                <w:sz w:val="18"/>
                <w:szCs w:val="18"/>
              </w:rPr>
            </w:pPr>
            <w:r>
              <w:rPr>
                <w:rFonts w:hint="eastAsia"/>
                <w:sz w:val="18"/>
                <w:szCs w:val="18"/>
              </w:rPr>
              <w:t>60.04</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923" w:type="pct"/>
            <w:vMerge w:val="continue"/>
            <w:noWrap w:val="0"/>
            <w:vAlign w:val="center"/>
          </w:tcPr>
          <w:p>
            <w:pPr>
              <w:spacing w:line="240" w:lineRule="exact"/>
              <w:jc w:val="center"/>
              <w:rPr>
                <w:sz w:val="18"/>
                <w:szCs w:val="18"/>
              </w:rPr>
            </w:pPr>
          </w:p>
        </w:tc>
        <w:tc>
          <w:tcPr>
            <w:tcW w:w="1500" w:type="pct"/>
            <w:noWrap/>
            <w:vAlign w:val="center"/>
          </w:tcPr>
          <w:p>
            <w:pPr>
              <w:spacing w:line="240" w:lineRule="exact"/>
              <w:jc w:val="center"/>
              <w:rPr>
                <w:sz w:val="18"/>
                <w:szCs w:val="18"/>
              </w:rPr>
            </w:pPr>
            <w:r>
              <w:rPr>
                <w:rFonts w:hint="eastAsia"/>
                <w:sz w:val="18"/>
                <w:szCs w:val="18"/>
              </w:rPr>
              <w:t>三氟化硼乙醚</w:t>
            </w:r>
          </w:p>
        </w:tc>
        <w:tc>
          <w:tcPr>
            <w:tcW w:w="891" w:type="pct"/>
            <w:noWrap/>
            <w:vAlign w:val="center"/>
          </w:tcPr>
          <w:p>
            <w:pPr>
              <w:spacing w:line="240" w:lineRule="exact"/>
              <w:jc w:val="center"/>
              <w:rPr>
                <w:sz w:val="18"/>
                <w:szCs w:val="18"/>
              </w:rPr>
            </w:pPr>
            <w:r>
              <w:rPr>
                <w:rFonts w:hint="eastAsia"/>
                <w:sz w:val="18"/>
                <w:szCs w:val="18"/>
              </w:rPr>
              <w:t>1.00</w:t>
            </w:r>
          </w:p>
        </w:tc>
        <w:tc>
          <w:tcPr>
            <w:tcW w:w="795" w:type="pct"/>
            <w:noWrap/>
            <w:vAlign w:val="center"/>
          </w:tcPr>
          <w:p>
            <w:pPr>
              <w:spacing w:line="240" w:lineRule="exact"/>
              <w:jc w:val="center"/>
              <w:rPr>
                <w:sz w:val="18"/>
                <w:szCs w:val="18"/>
              </w:rPr>
            </w:pPr>
            <w:r>
              <w:rPr>
                <w:rFonts w:hint="eastAsia"/>
                <w:sz w:val="18"/>
                <w:szCs w:val="18"/>
              </w:rPr>
              <w:t>成品</w:t>
            </w:r>
          </w:p>
        </w:tc>
        <w:tc>
          <w:tcPr>
            <w:tcW w:w="891" w:type="pct"/>
            <w:noWrap/>
            <w:vAlign w:val="center"/>
          </w:tcPr>
          <w:p>
            <w:pPr>
              <w:spacing w:line="240" w:lineRule="exact"/>
              <w:jc w:val="center"/>
              <w:rPr>
                <w:sz w:val="18"/>
                <w:szCs w:val="18"/>
              </w:rPr>
            </w:pPr>
            <w:r>
              <w:rPr>
                <w:rFonts w:hint="eastAsia"/>
                <w:sz w:val="18"/>
                <w:szCs w:val="18"/>
              </w:rPr>
              <w:t>600.00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923" w:type="pct"/>
            <w:vMerge w:val="continue"/>
            <w:noWrap w:val="0"/>
            <w:vAlign w:val="center"/>
          </w:tcPr>
          <w:p>
            <w:pPr>
              <w:spacing w:line="240" w:lineRule="exact"/>
              <w:jc w:val="center"/>
              <w:rPr>
                <w:sz w:val="18"/>
                <w:szCs w:val="18"/>
              </w:rPr>
            </w:pPr>
          </w:p>
        </w:tc>
        <w:tc>
          <w:tcPr>
            <w:tcW w:w="1500" w:type="pct"/>
            <w:noWrap/>
            <w:vAlign w:val="center"/>
          </w:tcPr>
          <w:p>
            <w:pPr>
              <w:spacing w:line="240" w:lineRule="exact"/>
              <w:jc w:val="center"/>
              <w:rPr>
                <w:sz w:val="18"/>
                <w:szCs w:val="18"/>
              </w:rPr>
            </w:pPr>
            <w:r>
              <w:rPr>
                <w:rFonts w:hint="eastAsia"/>
                <w:sz w:val="18"/>
                <w:szCs w:val="18"/>
              </w:rPr>
              <w:t>合计</w:t>
            </w:r>
          </w:p>
        </w:tc>
        <w:tc>
          <w:tcPr>
            <w:tcW w:w="891" w:type="pct"/>
            <w:noWrap/>
            <w:vAlign w:val="center"/>
          </w:tcPr>
          <w:p>
            <w:pPr>
              <w:spacing w:line="240" w:lineRule="exact"/>
              <w:jc w:val="center"/>
              <w:rPr>
                <w:sz w:val="18"/>
                <w:szCs w:val="18"/>
              </w:rPr>
            </w:pPr>
            <w:r>
              <w:rPr>
                <w:rFonts w:hint="eastAsia"/>
                <w:sz w:val="18"/>
                <w:szCs w:val="18"/>
              </w:rPr>
              <w:t>660.64</w:t>
            </w:r>
          </w:p>
        </w:tc>
        <w:tc>
          <w:tcPr>
            <w:tcW w:w="795" w:type="pct"/>
            <w:noWrap/>
            <w:vAlign w:val="center"/>
          </w:tcPr>
          <w:p>
            <w:pPr>
              <w:spacing w:line="240" w:lineRule="exact"/>
              <w:jc w:val="center"/>
              <w:rPr>
                <w:sz w:val="18"/>
                <w:szCs w:val="18"/>
              </w:rPr>
            </w:pPr>
            <w:r>
              <w:rPr>
                <w:rFonts w:hint="eastAsia"/>
                <w:sz w:val="18"/>
                <w:szCs w:val="18"/>
              </w:rPr>
              <w:t>合计</w:t>
            </w:r>
          </w:p>
        </w:tc>
        <w:tc>
          <w:tcPr>
            <w:tcW w:w="891" w:type="pct"/>
            <w:noWrap/>
            <w:vAlign w:val="center"/>
          </w:tcPr>
          <w:p>
            <w:pPr>
              <w:spacing w:line="240" w:lineRule="exact"/>
              <w:jc w:val="center"/>
              <w:rPr>
                <w:sz w:val="18"/>
                <w:szCs w:val="18"/>
              </w:rPr>
            </w:pPr>
            <w:r>
              <w:rPr>
                <w:rFonts w:hint="eastAsia"/>
                <w:sz w:val="18"/>
                <w:szCs w:val="18"/>
              </w:rPr>
              <w:t>660.64</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923" w:type="pct"/>
            <w:vMerge w:val="restart"/>
            <w:noWrap w:val="0"/>
            <w:vAlign w:val="center"/>
          </w:tcPr>
          <w:p>
            <w:pPr>
              <w:spacing w:line="240" w:lineRule="exact"/>
              <w:jc w:val="center"/>
              <w:rPr>
                <w:sz w:val="18"/>
                <w:szCs w:val="18"/>
              </w:rPr>
            </w:pPr>
            <w:r>
              <w:rPr>
                <w:rFonts w:hint="eastAsia"/>
                <w:sz w:val="18"/>
                <w:szCs w:val="18"/>
              </w:rPr>
              <w:t>成品</w:t>
            </w:r>
          </w:p>
        </w:tc>
        <w:tc>
          <w:tcPr>
            <w:tcW w:w="1500" w:type="pct"/>
            <w:noWrap/>
            <w:vAlign w:val="center"/>
          </w:tcPr>
          <w:p>
            <w:pPr>
              <w:spacing w:line="240" w:lineRule="exact"/>
              <w:jc w:val="center"/>
              <w:rPr>
                <w:sz w:val="18"/>
                <w:szCs w:val="18"/>
              </w:rPr>
            </w:pPr>
            <w:r>
              <w:rPr>
                <w:rFonts w:hint="eastAsia"/>
                <w:sz w:val="18"/>
                <w:szCs w:val="18"/>
              </w:rPr>
              <w:t>1,1,3-三乙氧基-4-癸烯</w:t>
            </w:r>
          </w:p>
        </w:tc>
        <w:tc>
          <w:tcPr>
            <w:tcW w:w="891" w:type="pct"/>
            <w:noWrap/>
            <w:vAlign w:val="center"/>
          </w:tcPr>
          <w:p>
            <w:pPr>
              <w:spacing w:line="240" w:lineRule="exact"/>
              <w:jc w:val="center"/>
              <w:rPr>
                <w:sz w:val="18"/>
                <w:szCs w:val="18"/>
              </w:rPr>
            </w:pPr>
            <w:r>
              <w:rPr>
                <w:rFonts w:hint="eastAsia"/>
                <w:sz w:val="18"/>
                <w:szCs w:val="18"/>
              </w:rPr>
              <w:t>1423.81</w:t>
            </w:r>
          </w:p>
        </w:tc>
        <w:tc>
          <w:tcPr>
            <w:tcW w:w="795" w:type="pct"/>
            <w:noWrap/>
            <w:vAlign w:val="center"/>
          </w:tcPr>
          <w:p>
            <w:pPr>
              <w:spacing w:line="240" w:lineRule="exact"/>
              <w:jc w:val="center"/>
              <w:rPr>
                <w:sz w:val="18"/>
                <w:szCs w:val="18"/>
              </w:rPr>
            </w:pPr>
            <w:r>
              <w:rPr>
                <w:rFonts w:hint="eastAsia"/>
                <w:sz w:val="18"/>
                <w:szCs w:val="18"/>
              </w:rPr>
              <w:t>不凝气</w:t>
            </w:r>
          </w:p>
        </w:tc>
        <w:tc>
          <w:tcPr>
            <w:tcW w:w="891" w:type="pct"/>
            <w:noWrap/>
            <w:vAlign w:val="center"/>
          </w:tcPr>
          <w:p>
            <w:pPr>
              <w:spacing w:line="240" w:lineRule="exact"/>
              <w:jc w:val="center"/>
              <w:rPr>
                <w:sz w:val="18"/>
                <w:szCs w:val="18"/>
              </w:rPr>
            </w:pPr>
            <w:r>
              <w:rPr>
                <w:rFonts w:hint="eastAsia"/>
                <w:sz w:val="18"/>
                <w:szCs w:val="18"/>
              </w:rPr>
              <w:t>11.41</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923" w:type="pct"/>
            <w:vMerge w:val="continue"/>
            <w:noWrap w:val="0"/>
            <w:vAlign w:val="center"/>
          </w:tcPr>
          <w:p>
            <w:pPr>
              <w:spacing w:line="240" w:lineRule="exact"/>
              <w:jc w:val="center"/>
              <w:rPr>
                <w:sz w:val="18"/>
                <w:szCs w:val="18"/>
              </w:rPr>
            </w:pPr>
          </w:p>
        </w:tc>
        <w:tc>
          <w:tcPr>
            <w:tcW w:w="1500" w:type="pct"/>
            <w:noWrap/>
            <w:vAlign w:val="center"/>
          </w:tcPr>
          <w:p>
            <w:pPr>
              <w:spacing w:line="240" w:lineRule="exact"/>
              <w:jc w:val="center"/>
              <w:rPr>
                <w:sz w:val="18"/>
                <w:szCs w:val="18"/>
              </w:rPr>
            </w:pPr>
            <w:r>
              <w:rPr>
                <w:rFonts w:hint="eastAsia"/>
                <w:sz w:val="18"/>
                <w:szCs w:val="18"/>
              </w:rPr>
              <w:t>烧碱液</w:t>
            </w:r>
          </w:p>
        </w:tc>
        <w:tc>
          <w:tcPr>
            <w:tcW w:w="891" w:type="pct"/>
            <w:noWrap/>
            <w:vAlign w:val="center"/>
          </w:tcPr>
          <w:p>
            <w:pPr>
              <w:spacing w:line="240" w:lineRule="exact"/>
              <w:jc w:val="center"/>
              <w:rPr>
                <w:sz w:val="18"/>
                <w:szCs w:val="18"/>
              </w:rPr>
            </w:pPr>
            <w:r>
              <w:rPr>
                <w:rFonts w:hint="eastAsia"/>
                <w:sz w:val="18"/>
                <w:szCs w:val="18"/>
              </w:rPr>
              <w:t>1556.06</w:t>
            </w:r>
          </w:p>
        </w:tc>
        <w:tc>
          <w:tcPr>
            <w:tcW w:w="795" w:type="pct"/>
            <w:noWrap/>
            <w:vAlign w:val="center"/>
          </w:tcPr>
          <w:p>
            <w:pPr>
              <w:spacing w:line="240" w:lineRule="exact"/>
              <w:jc w:val="center"/>
              <w:rPr>
                <w:sz w:val="18"/>
                <w:szCs w:val="18"/>
              </w:rPr>
            </w:pPr>
            <w:r>
              <w:rPr>
                <w:rFonts w:hint="eastAsia"/>
                <w:sz w:val="18"/>
                <w:szCs w:val="18"/>
              </w:rPr>
              <w:t>洗涤废水</w:t>
            </w:r>
          </w:p>
        </w:tc>
        <w:tc>
          <w:tcPr>
            <w:tcW w:w="891" w:type="pct"/>
            <w:noWrap/>
            <w:vAlign w:val="center"/>
          </w:tcPr>
          <w:p>
            <w:pPr>
              <w:spacing w:line="240" w:lineRule="exact"/>
              <w:jc w:val="center"/>
              <w:rPr>
                <w:sz w:val="18"/>
                <w:szCs w:val="18"/>
              </w:rPr>
            </w:pPr>
            <w:r>
              <w:rPr>
                <w:rFonts w:hint="eastAsia"/>
                <w:sz w:val="18"/>
                <w:szCs w:val="18"/>
              </w:rPr>
              <w:t>4301.26</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923" w:type="pct"/>
            <w:vMerge w:val="continue"/>
            <w:noWrap w:val="0"/>
            <w:vAlign w:val="center"/>
          </w:tcPr>
          <w:p>
            <w:pPr>
              <w:spacing w:line="240" w:lineRule="exact"/>
              <w:jc w:val="center"/>
              <w:rPr>
                <w:sz w:val="18"/>
                <w:szCs w:val="18"/>
              </w:rPr>
            </w:pPr>
          </w:p>
        </w:tc>
        <w:tc>
          <w:tcPr>
            <w:tcW w:w="1500" w:type="pct"/>
            <w:noWrap/>
            <w:vAlign w:val="center"/>
          </w:tcPr>
          <w:p>
            <w:pPr>
              <w:spacing w:line="240" w:lineRule="exact"/>
              <w:jc w:val="center"/>
              <w:rPr>
                <w:sz w:val="18"/>
                <w:szCs w:val="18"/>
              </w:rPr>
            </w:pPr>
            <w:r>
              <w:rPr>
                <w:rFonts w:hint="eastAsia"/>
                <w:sz w:val="18"/>
                <w:szCs w:val="18"/>
              </w:rPr>
              <w:t>甲酸</w:t>
            </w:r>
          </w:p>
        </w:tc>
        <w:tc>
          <w:tcPr>
            <w:tcW w:w="891" w:type="pct"/>
            <w:noWrap/>
            <w:vAlign w:val="center"/>
          </w:tcPr>
          <w:p>
            <w:pPr>
              <w:spacing w:line="240" w:lineRule="exact"/>
              <w:jc w:val="center"/>
              <w:rPr>
                <w:sz w:val="18"/>
                <w:szCs w:val="18"/>
              </w:rPr>
            </w:pPr>
            <w:r>
              <w:rPr>
                <w:rFonts w:hint="eastAsia"/>
                <w:sz w:val="18"/>
                <w:szCs w:val="18"/>
              </w:rPr>
              <w:t>100.00</w:t>
            </w:r>
          </w:p>
        </w:tc>
        <w:tc>
          <w:tcPr>
            <w:tcW w:w="795" w:type="pct"/>
            <w:noWrap/>
            <w:vAlign w:val="center"/>
          </w:tcPr>
          <w:p>
            <w:pPr>
              <w:spacing w:line="240" w:lineRule="exact"/>
              <w:jc w:val="center"/>
              <w:rPr>
                <w:sz w:val="18"/>
                <w:szCs w:val="18"/>
              </w:rPr>
            </w:pPr>
            <w:r>
              <w:rPr>
                <w:rFonts w:hint="eastAsia"/>
                <w:sz w:val="18"/>
                <w:szCs w:val="18"/>
              </w:rPr>
              <w:t>釜残</w:t>
            </w:r>
          </w:p>
        </w:tc>
        <w:tc>
          <w:tcPr>
            <w:tcW w:w="891" w:type="pct"/>
            <w:noWrap/>
            <w:vAlign w:val="center"/>
          </w:tcPr>
          <w:p>
            <w:pPr>
              <w:spacing w:line="240" w:lineRule="exact"/>
              <w:jc w:val="center"/>
              <w:rPr>
                <w:sz w:val="18"/>
                <w:szCs w:val="18"/>
              </w:rPr>
            </w:pPr>
            <w:r>
              <w:rPr>
                <w:rFonts w:hint="eastAsia"/>
                <w:sz w:val="18"/>
                <w:szCs w:val="18"/>
              </w:rPr>
              <w:t>167.20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923" w:type="pct"/>
            <w:vMerge w:val="continue"/>
            <w:noWrap w:val="0"/>
            <w:vAlign w:val="center"/>
          </w:tcPr>
          <w:p>
            <w:pPr>
              <w:spacing w:line="240" w:lineRule="exact"/>
              <w:jc w:val="center"/>
              <w:rPr>
                <w:sz w:val="18"/>
                <w:szCs w:val="18"/>
              </w:rPr>
            </w:pPr>
          </w:p>
        </w:tc>
        <w:tc>
          <w:tcPr>
            <w:tcW w:w="1500" w:type="pct"/>
            <w:noWrap/>
            <w:vAlign w:val="center"/>
          </w:tcPr>
          <w:p>
            <w:pPr>
              <w:spacing w:line="240" w:lineRule="exact"/>
              <w:jc w:val="center"/>
              <w:rPr>
                <w:sz w:val="18"/>
                <w:szCs w:val="18"/>
              </w:rPr>
            </w:pPr>
            <w:r>
              <w:rPr>
                <w:rFonts w:hint="eastAsia"/>
                <w:sz w:val="18"/>
                <w:szCs w:val="18"/>
              </w:rPr>
              <w:t>洗涤水</w:t>
            </w:r>
          </w:p>
        </w:tc>
        <w:tc>
          <w:tcPr>
            <w:tcW w:w="891" w:type="pct"/>
            <w:noWrap/>
            <w:vAlign w:val="center"/>
          </w:tcPr>
          <w:p>
            <w:pPr>
              <w:spacing w:line="240" w:lineRule="exact"/>
              <w:jc w:val="center"/>
              <w:rPr>
                <w:sz w:val="18"/>
                <w:szCs w:val="18"/>
              </w:rPr>
            </w:pPr>
            <w:r>
              <w:rPr>
                <w:rFonts w:hint="eastAsia"/>
                <w:sz w:val="18"/>
                <w:szCs w:val="18"/>
              </w:rPr>
              <w:t>2000.00</w:t>
            </w:r>
          </w:p>
        </w:tc>
        <w:tc>
          <w:tcPr>
            <w:tcW w:w="795" w:type="pct"/>
            <w:noWrap/>
            <w:vAlign w:val="center"/>
          </w:tcPr>
          <w:p>
            <w:pPr>
              <w:spacing w:line="240" w:lineRule="exact"/>
              <w:jc w:val="center"/>
              <w:rPr>
                <w:sz w:val="18"/>
                <w:szCs w:val="18"/>
              </w:rPr>
            </w:pPr>
            <w:r>
              <w:rPr>
                <w:rFonts w:hint="eastAsia"/>
                <w:sz w:val="18"/>
                <w:szCs w:val="18"/>
              </w:rPr>
              <w:t>成品</w:t>
            </w:r>
          </w:p>
        </w:tc>
        <w:tc>
          <w:tcPr>
            <w:tcW w:w="891" w:type="pct"/>
            <w:noWrap/>
            <w:vAlign w:val="center"/>
          </w:tcPr>
          <w:p>
            <w:pPr>
              <w:spacing w:line="240" w:lineRule="exact"/>
              <w:jc w:val="center"/>
              <w:rPr>
                <w:sz w:val="18"/>
                <w:szCs w:val="18"/>
              </w:rPr>
            </w:pPr>
            <w:r>
              <w:rPr>
                <w:rFonts w:hint="eastAsia"/>
                <w:sz w:val="18"/>
                <w:szCs w:val="18"/>
              </w:rPr>
              <w:t>600.00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923" w:type="pct"/>
            <w:vMerge w:val="continue"/>
            <w:noWrap w:val="0"/>
            <w:vAlign w:val="center"/>
          </w:tcPr>
          <w:p>
            <w:pPr>
              <w:spacing w:line="240" w:lineRule="exact"/>
              <w:jc w:val="center"/>
              <w:rPr>
                <w:sz w:val="18"/>
                <w:szCs w:val="18"/>
              </w:rPr>
            </w:pPr>
          </w:p>
        </w:tc>
        <w:tc>
          <w:tcPr>
            <w:tcW w:w="1500" w:type="pct"/>
            <w:noWrap/>
            <w:vAlign w:val="center"/>
          </w:tcPr>
          <w:p>
            <w:pPr>
              <w:spacing w:line="240" w:lineRule="exact"/>
              <w:jc w:val="center"/>
              <w:rPr>
                <w:sz w:val="18"/>
                <w:szCs w:val="18"/>
              </w:rPr>
            </w:pPr>
            <w:r>
              <w:rPr>
                <w:rFonts w:hint="eastAsia"/>
                <w:sz w:val="18"/>
                <w:szCs w:val="18"/>
              </w:rPr>
              <w:t>合计</w:t>
            </w:r>
          </w:p>
        </w:tc>
        <w:tc>
          <w:tcPr>
            <w:tcW w:w="891" w:type="pct"/>
            <w:noWrap/>
            <w:vAlign w:val="center"/>
          </w:tcPr>
          <w:p>
            <w:pPr>
              <w:spacing w:line="240" w:lineRule="exact"/>
              <w:jc w:val="center"/>
              <w:rPr>
                <w:sz w:val="18"/>
                <w:szCs w:val="18"/>
              </w:rPr>
            </w:pPr>
            <w:r>
              <w:rPr>
                <w:rFonts w:hint="eastAsia"/>
                <w:sz w:val="18"/>
                <w:szCs w:val="18"/>
              </w:rPr>
              <w:t>5079.88</w:t>
            </w:r>
          </w:p>
        </w:tc>
        <w:tc>
          <w:tcPr>
            <w:tcW w:w="795" w:type="pct"/>
            <w:noWrap/>
            <w:vAlign w:val="center"/>
          </w:tcPr>
          <w:p>
            <w:pPr>
              <w:spacing w:line="240" w:lineRule="exact"/>
              <w:jc w:val="center"/>
              <w:rPr>
                <w:sz w:val="18"/>
                <w:szCs w:val="18"/>
              </w:rPr>
            </w:pPr>
            <w:r>
              <w:rPr>
                <w:rFonts w:hint="eastAsia"/>
                <w:sz w:val="18"/>
                <w:szCs w:val="18"/>
              </w:rPr>
              <w:t>合计</w:t>
            </w:r>
          </w:p>
        </w:tc>
        <w:tc>
          <w:tcPr>
            <w:tcW w:w="891" w:type="pct"/>
            <w:noWrap/>
            <w:vAlign w:val="center"/>
          </w:tcPr>
          <w:p>
            <w:pPr>
              <w:spacing w:line="240" w:lineRule="exact"/>
              <w:jc w:val="center"/>
              <w:rPr>
                <w:sz w:val="18"/>
                <w:szCs w:val="18"/>
              </w:rPr>
            </w:pPr>
            <w:r>
              <w:rPr>
                <w:rFonts w:hint="eastAsia"/>
                <w:sz w:val="18"/>
                <w:szCs w:val="18"/>
              </w:rPr>
              <w:t>5079.88</w:t>
            </w:r>
          </w:p>
        </w:tc>
      </w:tr>
    </w:tbl>
    <w:p>
      <w:pPr>
        <w:ind w:firstLine="422" w:firstLineChars="200"/>
        <w:rPr>
          <w:b/>
          <w:szCs w:val="21"/>
          <w:u w:val="single"/>
        </w:rPr>
      </w:pPr>
    </w:p>
    <w:p>
      <w:pPr>
        <w:spacing w:line="520" w:lineRule="exact"/>
        <w:rPr>
          <w:b/>
        </w:rPr>
        <w:sectPr>
          <w:pgSz w:w="11906" w:h="16838"/>
          <w:pgMar w:top="1701" w:right="1588" w:bottom="1701" w:left="1588" w:header="1021" w:footer="1134" w:gutter="0"/>
          <w:cols w:space="720" w:num="1"/>
          <w:docGrid w:linePitch="312" w:charSpace="0"/>
        </w:sectPr>
      </w:pPr>
    </w:p>
    <w:p>
      <w:pPr>
        <w:pStyle w:val="5"/>
        <w:rPr>
          <w:b/>
        </w:rPr>
      </w:pPr>
    </w:p>
    <w:p>
      <w:pPr>
        <w:spacing w:line="520" w:lineRule="exact"/>
        <w:ind w:firstLine="1054" w:firstLineChars="500"/>
        <w:rPr>
          <w:b/>
        </w:rPr>
      </w:pPr>
      <w:r>
        <w:rPr>
          <w:b/>
        </w:rPr>
        <w:t>图2.3.13</w:t>
      </w:r>
      <w:r>
        <w:rPr>
          <w:rFonts w:hint="eastAsia"/>
          <w:b/>
        </w:rPr>
        <w:t>-</w:t>
      </w:r>
      <w:r>
        <w:rPr>
          <w:b/>
        </w:rPr>
        <w:t xml:space="preserve">2           </w:t>
      </w:r>
      <w:r>
        <w:t>2,4-庚二烯醛物料平衡图</w:t>
      </w:r>
      <w:r>
        <w:rPr>
          <w:rFonts w:hint="eastAsia"/>
        </w:rPr>
        <w:t xml:space="preserve"> </w:t>
      </w:r>
      <w:r>
        <w:t xml:space="preserve">                单位；kg/</w:t>
      </w:r>
      <w:r>
        <w:rPr>
          <w:rFonts w:hint="eastAsia"/>
        </w:rPr>
        <w:t>批</w:t>
      </w:r>
    </w:p>
    <w:p>
      <w:pPr>
        <w:spacing w:line="520" w:lineRule="exact"/>
        <w:ind w:firstLine="632" w:firstLineChars="300"/>
        <w:rPr>
          <w:rFonts w:eastAsia="黑体"/>
          <w:b/>
        </w:rPr>
        <w:sectPr>
          <w:pgSz w:w="16838" w:h="11906" w:orient="landscape"/>
          <w:pgMar w:top="1588" w:right="1701" w:bottom="1588" w:left="1701" w:header="1021" w:footer="1134" w:gutter="0"/>
          <w:cols w:space="720" w:num="1"/>
          <w:docGrid w:linePitch="312" w:charSpace="0"/>
        </w:sectPr>
      </w:pPr>
    </w:p>
    <w:p>
      <w:pPr>
        <w:pStyle w:val="4"/>
      </w:pPr>
      <w:r>
        <w:rPr>
          <w:rFonts w:ascii="宋体" w:hAnsi="宋体"/>
        </w:rPr>
        <w:t xml:space="preserve">2.3.13.5  </w:t>
      </w:r>
      <w:r>
        <w:rPr>
          <w:sz w:val="28"/>
          <w:szCs w:val="28"/>
        </w:rPr>
        <w:t>2,4-庚二烯醛</w:t>
      </w:r>
      <w:r>
        <w:t>污染治理及排放情况</w:t>
      </w:r>
    </w:p>
    <w:p>
      <w:pPr>
        <w:spacing w:line="520" w:lineRule="exact"/>
        <w:ind w:firstLine="567" w:firstLineChars="270"/>
      </w:pPr>
      <w:r>
        <w:rPr>
          <w:rFonts w:hint="eastAsia"/>
        </w:rPr>
        <w:t>（1）</w:t>
      </w:r>
      <w:r>
        <w:t>、废气</w:t>
      </w:r>
    </w:p>
    <w:p>
      <w:pPr>
        <w:spacing w:line="360" w:lineRule="auto"/>
        <w:ind w:firstLine="411" w:firstLineChars="196"/>
      </w:pPr>
      <w:r>
        <w:t>本项目</w:t>
      </w:r>
      <w:r>
        <w:rPr>
          <w:sz w:val="28"/>
          <w:szCs w:val="28"/>
        </w:rPr>
        <w:t>2,4-庚二烯醛</w:t>
      </w:r>
      <w:r>
        <w:t>工程废气主要为</w:t>
      </w:r>
      <w:r>
        <w:rPr>
          <w:rFonts w:hint="eastAsia"/>
        </w:rPr>
        <w:t>各中间体和半成品反应尾气，以及中间体和半成品蒸馏精制不凝气</w:t>
      </w:r>
      <w:r>
        <w:t>和无组织排放。工程废气污染物排放源强根据物料衡算综合确定。</w:t>
      </w:r>
    </w:p>
    <w:p>
      <w:pPr>
        <w:spacing w:line="360" w:lineRule="auto"/>
        <w:ind w:firstLine="210" w:firstLineChars="100"/>
      </w:pPr>
      <w:r>
        <w:rPr>
          <w:rFonts w:hint="eastAsia"/>
        </w:rPr>
        <w:t>1、中间体、半成品和成品反应尾气</w:t>
      </w:r>
    </w:p>
    <w:p>
      <w:pPr>
        <w:spacing w:line="360" w:lineRule="auto"/>
        <w:ind w:firstLine="411" w:firstLineChars="196"/>
      </w:pPr>
      <w:r>
        <w:rPr>
          <w:rFonts w:hint="eastAsia"/>
        </w:rPr>
        <w:t>工程中间体和半成品生产过程中反应尾气为含V</w:t>
      </w:r>
      <w:r>
        <w:t>OCS</w:t>
      </w:r>
      <w:r>
        <w:rPr>
          <w:rFonts w:hint="eastAsia"/>
        </w:rPr>
        <w:t>废气，主要为乙醇、乙醚等，经二级冷凝回收后，不凝气均通过风管输送至V</w:t>
      </w:r>
      <w:r>
        <w:t>OCS</w:t>
      </w:r>
      <w:r>
        <w:rPr>
          <w:rFonts w:hint="eastAsia"/>
        </w:rPr>
        <w:t>废气综合处理系统。</w:t>
      </w:r>
    </w:p>
    <w:p>
      <w:pPr>
        <w:spacing w:line="360" w:lineRule="auto"/>
        <w:ind w:firstLine="411" w:firstLineChars="196"/>
      </w:pPr>
      <w:r>
        <w:t>2</w:t>
      </w:r>
      <w:r>
        <w:rPr>
          <w:rFonts w:hint="eastAsia"/>
        </w:rPr>
        <w:t>、中间体、半成品以及成品蒸馏精制不凝气</w:t>
      </w:r>
    </w:p>
    <w:p>
      <w:pPr>
        <w:spacing w:line="360" w:lineRule="auto"/>
        <w:ind w:firstLine="411" w:firstLineChars="196"/>
      </w:pPr>
      <w:r>
        <w:rPr>
          <w:rFonts w:hint="eastAsia"/>
        </w:rPr>
        <w:t>工程中间体和半成品采用蒸馏精制，蒸馏后馏分均采用二级冷凝，冷凝后不凝气由风管通过风机抽入V</w:t>
      </w:r>
      <w:r>
        <w:t>OCS</w:t>
      </w:r>
      <w:r>
        <w:rPr>
          <w:rFonts w:hint="eastAsia"/>
        </w:rPr>
        <w:t>废气综合处理系统。</w:t>
      </w:r>
    </w:p>
    <w:p>
      <w:pPr>
        <w:spacing w:line="520" w:lineRule="exact"/>
        <w:ind w:firstLine="756" w:firstLineChars="270"/>
        <w:rPr>
          <w:b/>
        </w:rPr>
      </w:pPr>
      <w:r>
        <w:rPr>
          <w:sz w:val="28"/>
          <w:szCs w:val="28"/>
        </w:rPr>
        <w:t>2,4-庚二烯醛</w:t>
      </w:r>
      <w:r>
        <w:rPr>
          <w:rFonts w:hint="eastAsia"/>
        </w:rPr>
        <w:t>工程</w:t>
      </w:r>
      <w:r>
        <w:t>废气产生情况汇总见表</w:t>
      </w:r>
      <w:r>
        <w:rPr>
          <w:rFonts w:hint="eastAsia"/>
        </w:rPr>
        <w:t>2</w:t>
      </w:r>
      <w:r>
        <w:t>.3.13-7</w:t>
      </w:r>
      <w:r>
        <w:rPr>
          <w:b/>
        </w:rPr>
        <w:t>.</w:t>
      </w:r>
    </w:p>
    <w:p>
      <w:pPr>
        <w:spacing w:line="520" w:lineRule="exact"/>
        <w:ind w:firstLine="567" w:firstLineChars="270"/>
      </w:pPr>
      <w:r>
        <w:t>表</w:t>
      </w:r>
      <w:r>
        <w:rPr>
          <w:rFonts w:hint="eastAsia"/>
        </w:rPr>
        <w:t>2</w:t>
      </w:r>
      <w:r>
        <w:t>.3.13-7</w:t>
      </w:r>
      <w:r>
        <w:rPr>
          <w:b/>
        </w:rPr>
        <w:t xml:space="preserve">   </w:t>
      </w:r>
      <w:r>
        <w:rPr>
          <w:sz w:val="28"/>
          <w:szCs w:val="28"/>
        </w:rPr>
        <w:t>2,4-庚二烯醛</w:t>
      </w:r>
      <w:r>
        <w:t>废气产生情况汇总</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540"/>
        <w:gridCol w:w="942"/>
        <w:gridCol w:w="1254"/>
        <w:gridCol w:w="1003"/>
        <w:gridCol w:w="863"/>
        <w:gridCol w:w="995"/>
        <w:gridCol w:w="711"/>
        <w:gridCol w:w="850"/>
        <w:gridCol w:w="78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noWrap w:val="0"/>
            <w:vAlign w:val="center"/>
          </w:tcPr>
          <w:p>
            <w:pPr>
              <w:spacing w:line="240" w:lineRule="exact"/>
              <w:jc w:val="center"/>
              <w:rPr>
                <w:sz w:val="18"/>
                <w:szCs w:val="18"/>
              </w:rPr>
            </w:pPr>
            <w:r>
              <w:rPr>
                <w:rFonts w:hint="eastAsia"/>
                <w:sz w:val="18"/>
                <w:szCs w:val="18"/>
              </w:rPr>
              <w:t>对应中间体或产品</w:t>
            </w:r>
          </w:p>
        </w:tc>
        <w:tc>
          <w:tcPr>
            <w:tcW w:w="942" w:type="dxa"/>
            <w:noWrap w:val="0"/>
            <w:vAlign w:val="center"/>
          </w:tcPr>
          <w:p>
            <w:pPr>
              <w:spacing w:line="240" w:lineRule="exact"/>
              <w:jc w:val="center"/>
              <w:rPr>
                <w:sz w:val="18"/>
                <w:szCs w:val="18"/>
              </w:rPr>
            </w:pPr>
            <w:r>
              <w:rPr>
                <w:rFonts w:hint="eastAsia"/>
                <w:sz w:val="18"/>
                <w:szCs w:val="18"/>
              </w:rPr>
              <w:t>污染源</w:t>
            </w:r>
          </w:p>
        </w:tc>
        <w:tc>
          <w:tcPr>
            <w:tcW w:w="1254" w:type="dxa"/>
            <w:noWrap w:val="0"/>
            <w:vAlign w:val="center"/>
          </w:tcPr>
          <w:p>
            <w:pPr>
              <w:spacing w:line="240" w:lineRule="exact"/>
              <w:jc w:val="center"/>
              <w:rPr>
                <w:sz w:val="18"/>
                <w:szCs w:val="18"/>
              </w:rPr>
            </w:pPr>
            <w:r>
              <w:rPr>
                <w:rFonts w:hint="eastAsia"/>
                <w:sz w:val="18"/>
                <w:szCs w:val="18"/>
              </w:rPr>
              <w:t>污染物</w:t>
            </w:r>
          </w:p>
        </w:tc>
        <w:tc>
          <w:tcPr>
            <w:tcW w:w="1003" w:type="dxa"/>
            <w:noWrap w:val="0"/>
            <w:vAlign w:val="center"/>
          </w:tcPr>
          <w:p>
            <w:pPr>
              <w:spacing w:line="240" w:lineRule="exact"/>
              <w:jc w:val="center"/>
              <w:rPr>
                <w:sz w:val="18"/>
                <w:szCs w:val="18"/>
              </w:rPr>
            </w:pPr>
            <w:r>
              <w:rPr>
                <w:rFonts w:hint="eastAsia"/>
                <w:sz w:val="18"/>
                <w:szCs w:val="18"/>
              </w:rPr>
              <w:t>产生速率kg/h</w:t>
            </w:r>
          </w:p>
        </w:tc>
        <w:tc>
          <w:tcPr>
            <w:tcW w:w="863" w:type="dxa"/>
            <w:noWrap w:val="0"/>
            <w:vAlign w:val="center"/>
          </w:tcPr>
          <w:p>
            <w:pPr>
              <w:spacing w:line="240" w:lineRule="exact"/>
              <w:jc w:val="center"/>
              <w:rPr>
                <w:sz w:val="18"/>
                <w:szCs w:val="18"/>
              </w:rPr>
            </w:pPr>
            <w:r>
              <w:rPr>
                <w:rFonts w:hint="eastAsia"/>
                <w:sz w:val="18"/>
                <w:szCs w:val="18"/>
              </w:rPr>
              <w:t>产生量t/a</w:t>
            </w:r>
          </w:p>
        </w:tc>
        <w:tc>
          <w:tcPr>
            <w:tcW w:w="995" w:type="dxa"/>
            <w:noWrap w:val="0"/>
            <w:vAlign w:val="center"/>
          </w:tcPr>
          <w:p>
            <w:pPr>
              <w:spacing w:line="240" w:lineRule="exact"/>
              <w:jc w:val="center"/>
              <w:rPr>
                <w:sz w:val="18"/>
                <w:szCs w:val="18"/>
              </w:rPr>
            </w:pPr>
            <w:r>
              <w:rPr>
                <w:rFonts w:hint="eastAsia"/>
                <w:sz w:val="18"/>
                <w:szCs w:val="18"/>
              </w:rPr>
              <w:t>治理措施</w:t>
            </w:r>
          </w:p>
        </w:tc>
        <w:tc>
          <w:tcPr>
            <w:tcW w:w="711" w:type="dxa"/>
            <w:noWrap w:val="0"/>
            <w:vAlign w:val="center"/>
          </w:tcPr>
          <w:p>
            <w:pPr>
              <w:spacing w:line="240" w:lineRule="exact"/>
              <w:jc w:val="center"/>
              <w:rPr>
                <w:sz w:val="18"/>
                <w:szCs w:val="18"/>
              </w:rPr>
            </w:pPr>
            <w:r>
              <w:rPr>
                <w:rFonts w:hint="eastAsia"/>
                <w:sz w:val="18"/>
                <w:szCs w:val="18"/>
              </w:rPr>
              <w:t>治理效率</w:t>
            </w:r>
          </w:p>
        </w:tc>
        <w:tc>
          <w:tcPr>
            <w:tcW w:w="850" w:type="dxa"/>
            <w:noWrap w:val="0"/>
            <w:vAlign w:val="center"/>
          </w:tcPr>
          <w:p>
            <w:pPr>
              <w:spacing w:line="240" w:lineRule="exact"/>
              <w:jc w:val="center"/>
              <w:rPr>
                <w:sz w:val="18"/>
                <w:szCs w:val="18"/>
              </w:rPr>
            </w:pPr>
            <w:r>
              <w:rPr>
                <w:rFonts w:hint="eastAsia"/>
                <w:sz w:val="18"/>
                <w:szCs w:val="18"/>
              </w:rPr>
              <w:t>排放速率kg/h</w:t>
            </w:r>
          </w:p>
        </w:tc>
        <w:tc>
          <w:tcPr>
            <w:tcW w:w="788" w:type="dxa"/>
            <w:noWrap w:val="0"/>
            <w:vAlign w:val="center"/>
          </w:tcPr>
          <w:p>
            <w:pPr>
              <w:spacing w:line="240" w:lineRule="exact"/>
              <w:jc w:val="center"/>
              <w:rPr>
                <w:sz w:val="18"/>
                <w:szCs w:val="18"/>
              </w:rPr>
            </w:pPr>
            <w:r>
              <w:rPr>
                <w:rFonts w:hint="eastAsia"/>
                <w:sz w:val="18"/>
                <w:szCs w:val="18"/>
              </w:rPr>
              <w:t>排放量t/a</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restart"/>
            <w:noWrap w:val="0"/>
            <w:vAlign w:val="center"/>
          </w:tcPr>
          <w:p>
            <w:pPr>
              <w:spacing w:line="240" w:lineRule="exact"/>
              <w:jc w:val="center"/>
              <w:rPr>
                <w:sz w:val="18"/>
                <w:szCs w:val="18"/>
              </w:rPr>
            </w:pPr>
            <w:r>
              <w:rPr>
                <w:rFonts w:hint="eastAsia"/>
                <w:sz w:val="18"/>
                <w:szCs w:val="18"/>
              </w:rPr>
              <w:t>中间体1</w:t>
            </w:r>
          </w:p>
        </w:tc>
        <w:tc>
          <w:tcPr>
            <w:tcW w:w="942" w:type="dxa"/>
            <w:vMerge w:val="restart"/>
            <w:noWrap w:val="0"/>
            <w:vAlign w:val="center"/>
          </w:tcPr>
          <w:p>
            <w:pPr>
              <w:spacing w:line="240" w:lineRule="exact"/>
              <w:jc w:val="center"/>
              <w:rPr>
                <w:sz w:val="18"/>
                <w:szCs w:val="18"/>
              </w:rPr>
            </w:pPr>
            <w:r>
              <w:rPr>
                <w:rFonts w:hint="eastAsia"/>
                <w:sz w:val="18"/>
                <w:szCs w:val="18"/>
              </w:rPr>
              <w:t>反应尾气</w:t>
            </w:r>
          </w:p>
        </w:tc>
        <w:tc>
          <w:tcPr>
            <w:tcW w:w="1254" w:type="dxa"/>
            <w:noWrap/>
            <w:vAlign w:val="center"/>
          </w:tcPr>
          <w:p>
            <w:pPr>
              <w:spacing w:line="240" w:lineRule="exact"/>
              <w:jc w:val="center"/>
              <w:rPr>
                <w:b/>
                <w:bCs/>
                <w:sz w:val="18"/>
                <w:szCs w:val="18"/>
              </w:rPr>
            </w:pPr>
            <w:r>
              <w:rPr>
                <w:rFonts w:hint="eastAsia"/>
                <w:b/>
                <w:bCs/>
                <w:sz w:val="18"/>
                <w:szCs w:val="18"/>
              </w:rPr>
              <w:t>乙醇</w:t>
            </w:r>
          </w:p>
        </w:tc>
        <w:tc>
          <w:tcPr>
            <w:tcW w:w="1003" w:type="dxa"/>
            <w:noWrap/>
            <w:vAlign w:val="center"/>
          </w:tcPr>
          <w:p>
            <w:pPr>
              <w:spacing w:line="240" w:lineRule="exact"/>
              <w:jc w:val="center"/>
              <w:rPr>
                <w:sz w:val="18"/>
                <w:szCs w:val="18"/>
              </w:rPr>
            </w:pPr>
            <w:r>
              <w:rPr>
                <w:rFonts w:hint="eastAsia"/>
                <w:sz w:val="22"/>
                <w:szCs w:val="22"/>
              </w:rPr>
              <w:t xml:space="preserve">0.212 </w:t>
            </w:r>
          </w:p>
        </w:tc>
        <w:tc>
          <w:tcPr>
            <w:tcW w:w="863" w:type="dxa"/>
            <w:noWrap/>
            <w:vAlign w:val="center"/>
          </w:tcPr>
          <w:p>
            <w:pPr>
              <w:spacing w:line="240" w:lineRule="exact"/>
              <w:jc w:val="center"/>
              <w:rPr>
                <w:sz w:val="18"/>
                <w:szCs w:val="18"/>
              </w:rPr>
            </w:pPr>
            <w:r>
              <w:rPr>
                <w:rFonts w:hint="eastAsia"/>
                <w:sz w:val="22"/>
                <w:szCs w:val="22"/>
              </w:rPr>
              <w:t xml:space="preserve">0.395 </w:t>
            </w:r>
          </w:p>
        </w:tc>
        <w:tc>
          <w:tcPr>
            <w:tcW w:w="995" w:type="dxa"/>
            <w:noWrap/>
            <w:vAlign w:val="center"/>
          </w:tcPr>
          <w:p>
            <w:pPr>
              <w:spacing w:line="240" w:lineRule="exact"/>
              <w:jc w:val="center"/>
              <w:rPr>
                <w:sz w:val="18"/>
                <w:szCs w:val="18"/>
              </w:rPr>
            </w:pPr>
            <w:r>
              <w:rPr>
                <w:rFonts w:hint="eastAsia"/>
                <w:sz w:val="18"/>
                <w:szCs w:val="18"/>
              </w:rPr>
              <w:t>二级冷凝</w:t>
            </w:r>
          </w:p>
        </w:tc>
        <w:tc>
          <w:tcPr>
            <w:tcW w:w="711" w:type="dxa"/>
            <w:noWrap/>
            <w:vAlign w:val="center"/>
          </w:tcPr>
          <w:p>
            <w:pPr>
              <w:spacing w:line="240" w:lineRule="exact"/>
              <w:jc w:val="center"/>
              <w:rPr>
                <w:sz w:val="18"/>
                <w:szCs w:val="18"/>
              </w:rPr>
            </w:pPr>
            <w:r>
              <w:rPr>
                <w:rFonts w:hint="eastAsia"/>
                <w:sz w:val="18"/>
                <w:szCs w:val="18"/>
              </w:rPr>
              <w:t>97.0%</w:t>
            </w:r>
          </w:p>
        </w:tc>
        <w:tc>
          <w:tcPr>
            <w:tcW w:w="850" w:type="dxa"/>
            <w:noWrap/>
            <w:vAlign w:val="center"/>
          </w:tcPr>
          <w:p>
            <w:pPr>
              <w:spacing w:line="240" w:lineRule="exact"/>
              <w:jc w:val="center"/>
              <w:rPr>
                <w:sz w:val="18"/>
                <w:szCs w:val="18"/>
              </w:rPr>
            </w:pPr>
            <w:r>
              <w:rPr>
                <w:rFonts w:hint="eastAsia"/>
                <w:sz w:val="22"/>
                <w:szCs w:val="22"/>
              </w:rPr>
              <w:t xml:space="preserve">0.008 </w:t>
            </w:r>
          </w:p>
        </w:tc>
        <w:tc>
          <w:tcPr>
            <w:tcW w:w="788" w:type="dxa"/>
            <w:noWrap/>
            <w:vAlign w:val="center"/>
          </w:tcPr>
          <w:p>
            <w:pPr>
              <w:spacing w:line="240" w:lineRule="exact"/>
              <w:jc w:val="center"/>
              <w:rPr>
                <w:sz w:val="18"/>
                <w:szCs w:val="18"/>
              </w:rPr>
            </w:pPr>
            <w:r>
              <w:rPr>
                <w:rFonts w:hint="eastAsia"/>
                <w:sz w:val="22"/>
                <w:szCs w:val="22"/>
              </w:rPr>
              <w:t xml:space="preserve">0.016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0"/>
            <w:vAlign w:val="center"/>
          </w:tcPr>
          <w:p>
            <w:pPr>
              <w:spacing w:line="240" w:lineRule="exact"/>
              <w:rPr>
                <w:sz w:val="18"/>
                <w:szCs w:val="18"/>
              </w:rPr>
            </w:pPr>
          </w:p>
        </w:tc>
        <w:tc>
          <w:tcPr>
            <w:tcW w:w="942" w:type="dxa"/>
            <w:vMerge w:val="continue"/>
            <w:noWrap w:val="0"/>
            <w:vAlign w:val="center"/>
          </w:tcPr>
          <w:p>
            <w:pPr>
              <w:spacing w:line="240" w:lineRule="exact"/>
              <w:rPr>
                <w:sz w:val="18"/>
                <w:szCs w:val="18"/>
              </w:rPr>
            </w:pPr>
          </w:p>
        </w:tc>
        <w:tc>
          <w:tcPr>
            <w:tcW w:w="1254" w:type="dxa"/>
            <w:noWrap/>
            <w:vAlign w:val="center"/>
          </w:tcPr>
          <w:p>
            <w:pPr>
              <w:spacing w:line="240" w:lineRule="exact"/>
              <w:jc w:val="center"/>
              <w:rPr>
                <w:b/>
                <w:bCs/>
                <w:sz w:val="18"/>
                <w:szCs w:val="18"/>
              </w:rPr>
            </w:pPr>
            <w:r>
              <w:rPr>
                <w:rFonts w:hint="eastAsia"/>
                <w:b/>
                <w:bCs/>
                <w:sz w:val="18"/>
                <w:szCs w:val="18"/>
              </w:rPr>
              <w:t>甲酸乙酯</w:t>
            </w:r>
          </w:p>
        </w:tc>
        <w:tc>
          <w:tcPr>
            <w:tcW w:w="1003" w:type="dxa"/>
            <w:noWrap/>
            <w:vAlign w:val="center"/>
          </w:tcPr>
          <w:p>
            <w:pPr>
              <w:spacing w:line="240" w:lineRule="exact"/>
              <w:jc w:val="center"/>
              <w:rPr>
                <w:sz w:val="18"/>
                <w:szCs w:val="18"/>
              </w:rPr>
            </w:pPr>
            <w:r>
              <w:rPr>
                <w:rFonts w:hint="eastAsia"/>
                <w:sz w:val="22"/>
                <w:szCs w:val="22"/>
              </w:rPr>
              <w:t xml:space="preserve">0.487 </w:t>
            </w:r>
          </w:p>
        </w:tc>
        <w:tc>
          <w:tcPr>
            <w:tcW w:w="863" w:type="dxa"/>
            <w:noWrap/>
            <w:vAlign w:val="center"/>
          </w:tcPr>
          <w:p>
            <w:pPr>
              <w:spacing w:line="240" w:lineRule="exact"/>
              <w:jc w:val="center"/>
              <w:rPr>
                <w:sz w:val="18"/>
                <w:szCs w:val="18"/>
              </w:rPr>
            </w:pPr>
            <w:r>
              <w:rPr>
                <w:rFonts w:hint="eastAsia"/>
                <w:sz w:val="22"/>
                <w:szCs w:val="22"/>
              </w:rPr>
              <w:t xml:space="preserve">0.906 </w:t>
            </w:r>
          </w:p>
        </w:tc>
        <w:tc>
          <w:tcPr>
            <w:tcW w:w="995" w:type="dxa"/>
            <w:noWrap/>
            <w:vAlign w:val="center"/>
          </w:tcPr>
          <w:p>
            <w:pPr>
              <w:spacing w:line="240" w:lineRule="exact"/>
              <w:jc w:val="center"/>
              <w:rPr>
                <w:sz w:val="18"/>
                <w:szCs w:val="18"/>
              </w:rPr>
            </w:pPr>
            <w:r>
              <w:rPr>
                <w:rFonts w:hint="eastAsia"/>
                <w:sz w:val="18"/>
                <w:szCs w:val="18"/>
              </w:rPr>
              <w:t>二级冷凝</w:t>
            </w:r>
          </w:p>
        </w:tc>
        <w:tc>
          <w:tcPr>
            <w:tcW w:w="711" w:type="dxa"/>
            <w:noWrap/>
            <w:vAlign w:val="center"/>
          </w:tcPr>
          <w:p>
            <w:pPr>
              <w:spacing w:line="240" w:lineRule="exact"/>
              <w:jc w:val="center"/>
              <w:rPr>
                <w:sz w:val="18"/>
                <w:szCs w:val="18"/>
              </w:rPr>
            </w:pPr>
            <w:r>
              <w:rPr>
                <w:rFonts w:hint="eastAsia"/>
                <w:sz w:val="18"/>
                <w:szCs w:val="18"/>
              </w:rPr>
              <w:t>97.0%</w:t>
            </w:r>
          </w:p>
        </w:tc>
        <w:tc>
          <w:tcPr>
            <w:tcW w:w="850" w:type="dxa"/>
            <w:noWrap/>
            <w:vAlign w:val="center"/>
          </w:tcPr>
          <w:p>
            <w:pPr>
              <w:spacing w:line="240" w:lineRule="exact"/>
              <w:jc w:val="center"/>
              <w:rPr>
                <w:sz w:val="18"/>
                <w:szCs w:val="18"/>
              </w:rPr>
            </w:pPr>
            <w:r>
              <w:rPr>
                <w:rFonts w:hint="eastAsia"/>
                <w:sz w:val="22"/>
                <w:szCs w:val="22"/>
              </w:rPr>
              <w:t xml:space="preserve">0.019 </w:t>
            </w:r>
          </w:p>
        </w:tc>
        <w:tc>
          <w:tcPr>
            <w:tcW w:w="788" w:type="dxa"/>
            <w:noWrap/>
            <w:vAlign w:val="center"/>
          </w:tcPr>
          <w:p>
            <w:pPr>
              <w:spacing w:line="240" w:lineRule="exact"/>
              <w:jc w:val="center"/>
              <w:rPr>
                <w:sz w:val="18"/>
                <w:szCs w:val="18"/>
              </w:rPr>
            </w:pPr>
            <w:r>
              <w:rPr>
                <w:rFonts w:hint="eastAsia"/>
                <w:sz w:val="22"/>
                <w:szCs w:val="22"/>
              </w:rPr>
              <w:t xml:space="preserve">0.036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0"/>
            <w:vAlign w:val="center"/>
          </w:tcPr>
          <w:p>
            <w:pPr>
              <w:spacing w:line="240" w:lineRule="exact"/>
              <w:rPr>
                <w:sz w:val="18"/>
                <w:szCs w:val="18"/>
              </w:rPr>
            </w:pPr>
          </w:p>
        </w:tc>
        <w:tc>
          <w:tcPr>
            <w:tcW w:w="942" w:type="dxa"/>
            <w:noWrap/>
            <w:vAlign w:val="center"/>
          </w:tcPr>
          <w:p>
            <w:pPr>
              <w:spacing w:line="240" w:lineRule="exact"/>
              <w:jc w:val="center"/>
              <w:rPr>
                <w:sz w:val="18"/>
                <w:szCs w:val="18"/>
              </w:rPr>
            </w:pPr>
            <w:r>
              <w:rPr>
                <w:rFonts w:hint="eastAsia"/>
                <w:sz w:val="18"/>
                <w:szCs w:val="18"/>
              </w:rPr>
              <w:t>成品蒸馏不凝气</w:t>
            </w:r>
          </w:p>
        </w:tc>
        <w:tc>
          <w:tcPr>
            <w:tcW w:w="1254" w:type="dxa"/>
            <w:noWrap/>
            <w:vAlign w:val="center"/>
          </w:tcPr>
          <w:p>
            <w:pPr>
              <w:spacing w:line="240" w:lineRule="exact"/>
              <w:jc w:val="center"/>
              <w:rPr>
                <w:sz w:val="18"/>
                <w:szCs w:val="18"/>
              </w:rPr>
            </w:pPr>
            <w:r>
              <w:rPr>
                <w:rFonts w:hint="eastAsia"/>
                <w:sz w:val="18"/>
                <w:szCs w:val="18"/>
              </w:rPr>
              <w:t>丙醛二乙缩醛</w:t>
            </w:r>
          </w:p>
        </w:tc>
        <w:tc>
          <w:tcPr>
            <w:tcW w:w="1003" w:type="dxa"/>
            <w:noWrap/>
            <w:vAlign w:val="center"/>
          </w:tcPr>
          <w:p>
            <w:pPr>
              <w:spacing w:line="240" w:lineRule="exact"/>
              <w:jc w:val="center"/>
              <w:rPr>
                <w:sz w:val="18"/>
                <w:szCs w:val="18"/>
              </w:rPr>
            </w:pPr>
            <w:r>
              <w:rPr>
                <w:rFonts w:hint="eastAsia"/>
                <w:sz w:val="22"/>
                <w:szCs w:val="22"/>
              </w:rPr>
              <w:t xml:space="preserve">0.004 </w:t>
            </w:r>
          </w:p>
        </w:tc>
        <w:tc>
          <w:tcPr>
            <w:tcW w:w="863" w:type="dxa"/>
            <w:noWrap/>
            <w:vAlign w:val="center"/>
          </w:tcPr>
          <w:p>
            <w:pPr>
              <w:spacing w:line="240" w:lineRule="exact"/>
              <w:jc w:val="center"/>
              <w:rPr>
                <w:sz w:val="18"/>
                <w:szCs w:val="18"/>
              </w:rPr>
            </w:pPr>
            <w:r>
              <w:rPr>
                <w:rFonts w:hint="eastAsia"/>
                <w:sz w:val="22"/>
                <w:szCs w:val="22"/>
              </w:rPr>
              <w:t xml:space="preserve">0.008 </w:t>
            </w:r>
          </w:p>
        </w:tc>
        <w:tc>
          <w:tcPr>
            <w:tcW w:w="995" w:type="dxa"/>
            <w:noWrap/>
            <w:vAlign w:val="center"/>
          </w:tcPr>
          <w:p>
            <w:pPr>
              <w:spacing w:line="240" w:lineRule="exact"/>
              <w:jc w:val="center"/>
              <w:rPr>
                <w:sz w:val="18"/>
                <w:szCs w:val="18"/>
              </w:rPr>
            </w:pPr>
            <w:r>
              <w:rPr>
                <w:rFonts w:hint="eastAsia"/>
                <w:sz w:val="18"/>
                <w:szCs w:val="18"/>
              </w:rPr>
              <w:t>　</w:t>
            </w:r>
          </w:p>
        </w:tc>
        <w:tc>
          <w:tcPr>
            <w:tcW w:w="711" w:type="dxa"/>
            <w:noWrap/>
            <w:vAlign w:val="center"/>
          </w:tcPr>
          <w:p>
            <w:pPr>
              <w:spacing w:line="240" w:lineRule="exact"/>
              <w:jc w:val="center"/>
              <w:rPr>
                <w:sz w:val="18"/>
                <w:szCs w:val="18"/>
              </w:rPr>
            </w:pPr>
            <w:r>
              <w:rPr>
                <w:rFonts w:hint="eastAsia"/>
                <w:sz w:val="18"/>
                <w:szCs w:val="18"/>
              </w:rPr>
              <w:t>　</w:t>
            </w:r>
          </w:p>
        </w:tc>
        <w:tc>
          <w:tcPr>
            <w:tcW w:w="850" w:type="dxa"/>
            <w:noWrap/>
            <w:vAlign w:val="center"/>
          </w:tcPr>
          <w:p>
            <w:pPr>
              <w:spacing w:line="240" w:lineRule="exact"/>
              <w:jc w:val="center"/>
              <w:rPr>
                <w:sz w:val="18"/>
                <w:szCs w:val="18"/>
              </w:rPr>
            </w:pPr>
            <w:r>
              <w:rPr>
                <w:rFonts w:hint="eastAsia"/>
                <w:sz w:val="22"/>
                <w:szCs w:val="22"/>
              </w:rPr>
              <w:t xml:space="preserve">0.004 </w:t>
            </w:r>
          </w:p>
        </w:tc>
        <w:tc>
          <w:tcPr>
            <w:tcW w:w="788" w:type="dxa"/>
            <w:noWrap/>
            <w:vAlign w:val="center"/>
          </w:tcPr>
          <w:p>
            <w:pPr>
              <w:spacing w:line="240" w:lineRule="exact"/>
              <w:jc w:val="center"/>
              <w:rPr>
                <w:sz w:val="18"/>
                <w:szCs w:val="18"/>
              </w:rPr>
            </w:pPr>
            <w:r>
              <w:rPr>
                <w:rFonts w:hint="eastAsia"/>
                <w:sz w:val="22"/>
                <w:szCs w:val="22"/>
              </w:rPr>
              <w:t xml:space="preserve">0.008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noWrap/>
            <w:vAlign w:val="center"/>
          </w:tcPr>
          <w:p>
            <w:pPr>
              <w:spacing w:line="240" w:lineRule="exact"/>
              <w:jc w:val="center"/>
              <w:rPr>
                <w:sz w:val="18"/>
                <w:szCs w:val="18"/>
              </w:rPr>
            </w:pPr>
            <w:r>
              <w:rPr>
                <w:rFonts w:hint="eastAsia"/>
                <w:sz w:val="18"/>
                <w:szCs w:val="18"/>
              </w:rPr>
              <w:t>中间体2</w:t>
            </w:r>
          </w:p>
        </w:tc>
        <w:tc>
          <w:tcPr>
            <w:tcW w:w="942" w:type="dxa"/>
            <w:noWrap/>
            <w:vAlign w:val="center"/>
          </w:tcPr>
          <w:p>
            <w:pPr>
              <w:spacing w:line="240" w:lineRule="exact"/>
              <w:jc w:val="center"/>
              <w:rPr>
                <w:sz w:val="18"/>
                <w:szCs w:val="18"/>
              </w:rPr>
            </w:pPr>
            <w:r>
              <w:rPr>
                <w:rFonts w:hint="eastAsia"/>
                <w:sz w:val="18"/>
                <w:szCs w:val="18"/>
              </w:rPr>
              <w:t>成品蒸馏不凝气</w:t>
            </w:r>
          </w:p>
        </w:tc>
        <w:tc>
          <w:tcPr>
            <w:tcW w:w="1254" w:type="dxa"/>
            <w:noWrap/>
            <w:vAlign w:val="center"/>
          </w:tcPr>
          <w:p>
            <w:pPr>
              <w:spacing w:line="240" w:lineRule="exact"/>
              <w:jc w:val="center"/>
              <w:rPr>
                <w:sz w:val="18"/>
                <w:szCs w:val="18"/>
              </w:rPr>
            </w:pPr>
            <w:r>
              <w:rPr>
                <w:rFonts w:hint="eastAsia"/>
                <w:sz w:val="18"/>
                <w:szCs w:val="18"/>
              </w:rPr>
              <w:t>1,1,3-三乙氧基戊烷</w:t>
            </w:r>
          </w:p>
        </w:tc>
        <w:tc>
          <w:tcPr>
            <w:tcW w:w="1003" w:type="dxa"/>
            <w:noWrap/>
            <w:vAlign w:val="center"/>
          </w:tcPr>
          <w:p>
            <w:pPr>
              <w:spacing w:line="240" w:lineRule="exact"/>
              <w:jc w:val="center"/>
              <w:rPr>
                <w:sz w:val="18"/>
                <w:szCs w:val="18"/>
              </w:rPr>
            </w:pPr>
            <w:r>
              <w:rPr>
                <w:rFonts w:hint="eastAsia"/>
                <w:sz w:val="22"/>
                <w:szCs w:val="22"/>
              </w:rPr>
              <w:t xml:space="preserve">0.006 </w:t>
            </w:r>
          </w:p>
        </w:tc>
        <w:tc>
          <w:tcPr>
            <w:tcW w:w="863" w:type="dxa"/>
            <w:noWrap/>
            <w:vAlign w:val="center"/>
          </w:tcPr>
          <w:p>
            <w:pPr>
              <w:spacing w:line="240" w:lineRule="exact"/>
              <w:jc w:val="center"/>
              <w:rPr>
                <w:sz w:val="18"/>
                <w:szCs w:val="18"/>
              </w:rPr>
            </w:pPr>
            <w:r>
              <w:rPr>
                <w:rFonts w:hint="eastAsia"/>
                <w:sz w:val="22"/>
                <w:szCs w:val="22"/>
              </w:rPr>
              <w:t xml:space="preserve">0.011 </w:t>
            </w:r>
          </w:p>
        </w:tc>
        <w:tc>
          <w:tcPr>
            <w:tcW w:w="995" w:type="dxa"/>
            <w:noWrap/>
            <w:vAlign w:val="center"/>
          </w:tcPr>
          <w:p>
            <w:pPr>
              <w:spacing w:line="240" w:lineRule="exact"/>
              <w:jc w:val="center"/>
              <w:rPr>
                <w:sz w:val="18"/>
                <w:szCs w:val="18"/>
              </w:rPr>
            </w:pPr>
            <w:r>
              <w:rPr>
                <w:rFonts w:hint="eastAsia"/>
                <w:sz w:val="18"/>
                <w:szCs w:val="18"/>
              </w:rPr>
              <w:t>　</w:t>
            </w:r>
          </w:p>
        </w:tc>
        <w:tc>
          <w:tcPr>
            <w:tcW w:w="711" w:type="dxa"/>
            <w:noWrap/>
            <w:vAlign w:val="center"/>
          </w:tcPr>
          <w:p>
            <w:pPr>
              <w:spacing w:line="240" w:lineRule="exact"/>
              <w:jc w:val="center"/>
              <w:rPr>
                <w:sz w:val="18"/>
                <w:szCs w:val="18"/>
              </w:rPr>
            </w:pPr>
            <w:r>
              <w:rPr>
                <w:rFonts w:hint="eastAsia"/>
                <w:sz w:val="18"/>
                <w:szCs w:val="18"/>
              </w:rPr>
              <w:t>　</w:t>
            </w:r>
          </w:p>
        </w:tc>
        <w:tc>
          <w:tcPr>
            <w:tcW w:w="850" w:type="dxa"/>
            <w:noWrap/>
            <w:vAlign w:val="center"/>
          </w:tcPr>
          <w:p>
            <w:pPr>
              <w:spacing w:line="240" w:lineRule="exact"/>
              <w:jc w:val="center"/>
              <w:rPr>
                <w:sz w:val="18"/>
                <w:szCs w:val="18"/>
              </w:rPr>
            </w:pPr>
            <w:r>
              <w:rPr>
                <w:rFonts w:hint="eastAsia"/>
                <w:sz w:val="22"/>
                <w:szCs w:val="22"/>
              </w:rPr>
              <w:t xml:space="preserve">0.006 </w:t>
            </w:r>
          </w:p>
        </w:tc>
        <w:tc>
          <w:tcPr>
            <w:tcW w:w="788" w:type="dxa"/>
            <w:noWrap/>
            <w:vAlign w:val="center"/>
          </w:tcPr>
          <w:p>
            <w:pPr>
              <w:spacing w:line="240" w:lineRule="exact"/>
              <w:jc w:val="center"/>
              <w:rPr>
                <w:sz w:val="18"/>
                <w:szCs w:val="18"/>
              </w:rPr>
            </w:pPr>
            <w:r>
              <w:rPr>
                <w:rFonts w:hint="eastAsia"/>
                <w:sz w:val="22"/>
                <w:szCs w:val="22"/>
              </w:rPr>
              <w:t xml:space="preserve">0.011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restart"/>
            <w:noWrap w:val="0"/>
            <w:vAlign w:val="center"/>
          </w:tcPr>
          <w:p>
            <w:pPr>
              <w:spacing w:line="240" w:lineRule="exact"/>
              <w:jc w:val="center"/>
              <w:rPr>
                <w:sz w:val="18"/>
                <w:szCs w:val="18"/>
              </w:rPr>
            </w:pPr>
            <w:r>
              <w:rPr>
                <w:rFonts w:hint="eastAsia"/>
                <w:sz w:val="18"/>
                <w:szCs w:val="18"/>
              </w:rPr>
              <w:t>中间体3</w:t>
            </w:r>
          </w:p>
        </w:tc>
        <w:tc>
          <w:tcPr>
            <w:tcW w:w="942" w:type="dxa"/>
            <w:vMerge w:val="restart"/>
            <w:noWrap w:val="0"/>
            <w:vAlign w:val="center"/>
          </w:tcPr>
          <w:p>
            <w:pPr>
              <w:spacing w:line="240" w:lineRule="exact"/>
              <w:jc w:val="center"/>
              <w:rPr>
                <w:sz w:val="18"/>
                <w:szCs w:val="18"/>
              </w:rPr>
            </w:pPr>
            <w:r>
              <w:rPr>
                <w:rFonts w:hint="eastAsia"/>
                <w:sz w:val="18"/>
                <w:szCs w:val="18"/>
              </w:rPr>
              <w:t>反应尾气</w:t>
            </w:r>
          </w:p>
        </w:tc>
        <w:tc>
          <w:tcPr>
            <w:tcW w:w="1254" w:type="dxa"/>
            <w:noWrap/>
            <w:vAlign w:val="center"/>
          </w:tcPr>
          <w:p>
            <w:pPr>
              <w:spacing w:line="240" w:lineRule="exact"/>
              <w:jc w:val="center"/>
              <w:rPr>
                <w:b/>
                <w:bCs/>
                <w:sz w:val="18"/>
                <w:szCs w:val="18"/>
              </w:rPr>
            </w:pPr>
            <w:r>
              <w:rPr>
                <w:rFonts w:hint="eastAsia"/>
                <w:b/>
                <w:bCs/>
                <w:sz w:val="18"/>
                <w:szCs w:val="18"/>
              </w:rPr>
              <w:t>乙醇</w:t>
            </w:r>
          </w:p>
        </w:tc>
        <w:tc>
          <w:tcPr>
            <w:tcW w:w="1003" w:type="dxa"/>
            <w:noWrap/>
            <w:vAlign w:val="center"/>
          </w:tcPr>
          <w:p>
            <w:pPr>
              <w:spacing w:line="240" w:lineRule="exact"/>
              <w:jc w:val="center"/>
              <w:rPr>
                <w:sz w:val="18"/>
                <w:szCs w:val="18"/>
              </w:rPr>
            </w:pPr>
            <w:r>
              <w:rPr>
                <w:rFonts w:hint="eastAsia"/>
                <w:sz w:val="22"/>
                <w:szCs w:val="22"/>
              </w:rPr>
              <w:t xml:space="preserve">0.235 </w:t>
            </w:r>
          </w:p>
        </w:tc>
        <w:tc>
          <w:tcPr>
            <w:tcW w:w="863" w:type="dxa"/>
            <w:noWrap/>
            <w:vAlign w:val="center"/>
          </w:tcPr>
          <w:p>
            <w:pPr>
              <w:spacing w:line="240" w:lineRule="exact"/>
              <w:jc w:val="center"/>
              <w:rPr>
                <w:sz w:val="18"/>
                <w:szCs w:val="18"/>
              </w:rPr>
            </w:pPr>
            <w:r>
              <w:rPr>
                <w:rFonts w:hint="eastAsia"/>
                <w:sz w:val="22"/>
                <w:szCs w:val="22"/>
              </w:rPr>
              <w:t xml:space="preserve">0.437 </w:t>
            </w:r>
          </w:p>
        </w:tc>
        <w:tc>
          <w:tcPr>
            <w:tcW w:w="995" w:type="dxa"/>
            <w:noWrap/>
            <w:vAlign w:val="center"/>
          </w:tcPr>
          <w:p>
            <w:pPr>
              <w:spacing w:line="240" w:lineRule="exact"/>
              <w:jc w:val="center"/>
              <w:rPr>
                <w:sz w:val="18"/>
                <w:szCs w:val="18"/>
              </w:rPr>
            </w:pPr>
            <w:r>
              <w:rPr>
                <w:rFonts w:hint="eastAsia"/>
                <w:sz w:val="18"/>
                <w:szCs w:val="18"/>
              </w:rPr>
              <w:t>二级冷凝</w:t>
            </w:r>
          </w:p>
        </w:tc>
        <w:tc>
          <w:tcPr>
            <w:tcW w:w="711" w:type="dxa"/>
            <w:noWrap/>
            <w:vAlign w:val="center"/>
          </w:tcPr>
          <w:p>
            <w:pPr>
              <w:spacing w:line="240" w:lineRule="exact"/>
              <w:jc w:val="center"/>
              <w:rPr>
                <w:sz w:val="18"/>
                <w:szCs w:val="18"/>
              </w:rPr>
            </w:pPr>
            <w:r>
              <w:rPr>
                <w:rFonts w:hint="eastAsia"/>
                <w:sz w:val="18"/>
                <w:szCs w:val="18"/>
              </w:rPr>
              <w:t>97.0%</w:t>
            </w:r>
          </w:p>
        </w:tc>
        <w:tc>
          <w:tcPr>
            <w:tcW w:w="850" w:type="dxa"/>
            <w:noWrap/>
            <w:vAlign w:val="center"/>
          </w:tcPr>
          <w:p>
            <w:pPr>
              <w:spacing w:line="240" w:lineRule="exact"/>
              <w:jc w:val="center"/>
              <w:rPr>
                <w:sz w:val="18"/>
                <w:szCs w:val="18"/>
              </w:rPr>
            </w:pPr>
            <w:r>
              <w:rPr>
                <w:rFonts w:hint="eastAsia"/>
                <w:sz w:val="22"/>
                <w:szCs w:val="22"/>
              </w:rPr>
              <w:t xml:space="preserve">0.009 </w:t>
            </w:r>
          </w:p>
        </w:tc>
        <w:tc>
          <w:tcPr>
            <w:tcW w:w="788" w:type="dxa"/>
            <w:noWrap/>
            <w:vAlign w:val="center"/>
          </w:tcPr>
          <w:p>
            <w:pPr>
              <w:spacing w:line="240" w:lineRule="exact"/>
              <w:jc w:val="center"/>
              <w:rPr>
                <w:sz w:val="18"/>
                <w:szCs w:val="18"/>
              </w:rPr>
            </w:pPr>
            <w:r>
              <w:rPr>
                <w:rFonts w:hint="eastAsia"/>
                <w:sz w:val="22"/>
                <w:szCs w:val="22"/>
              </w:rPr>
              <w:t xml:space="preserve">0.017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0"/>
            <w:vAlign w:val="center"/>
          </w:tcPr>
          <w:p>
            <w:pPr>
              <w:spacing w:line="240" w:lineRule="exact"/>
              <w:rPr>
                <w:sz w:val="18"/>
                <w:szCs w:val="18"/>
              </w:rPr>
            </w:pPr>
          </w:p>
        </w:tc>
        <w:tc>
          <w:tcPr>
            <w:tcW w:w="942" w:type="dxa"/>
            <w:vMerge w:val="continue"/>
            <w:noWrap w:val="0"/>
            <w:vAlign w:val="center"/>
          </w:tcPr>
          <w:p>
            <w:pPr>
              <w:spacing w:line="240" w:lineRule="exact"/>
              <w:rPr>
                <w:sz w:val="18"/>
                <w:szCs w:val="18"/>
              </w:rPr>
            </w:pPr>
          </w:p>
        </w:tc>
        <w:tc>
          <w:tcPr>
            <w:tcW w:w="1254" w:type="dxa"/>
            <w:noWrap/>
            <w:vAlign w:val="center"/>
          </w:tcPr>
          <w:p>
            <w:pPr>
              <w:spacing w:line="240" w:lineRule="exact"/>
              <w:jc w:val="center"/>
              <w:rPr>
                <w:b/>
                <w:bCs/>
                <w:sz w:val="18"/>
                <w:szCs w:val="18"/>
              </w:rPr>
            </w:pPr>
            <w:r>
              <w:rPr>
                <w:rFonts w:hint="eastAsia"/>
                <w:b/>
                <w:bCs/>
                <w:sz w:val="18"/>
                <w:szCs w:val="18"/>
              </w:rPr>
              <w:t>乙醚</w:t>
            </w:r>
          </w:p>
        </w:tc>
        <w:tc>
          <w:tcPr>
            <w:tcW w:w="1003" w:type="dxa"/>
            <w:noWrap/>
            <w:vAlign w:val="center"/>
          </w:tcPr>
          <w:p>
            <w:pPr>
              <w:spacing w:line="240" w:lineRule="exact"/>
              <w:jc w:val="center"/>
              <w:rPr>
                <w:sz w:val="18"/>
                <w:szCs w:val="18"/>
              </w:rPr>
            </w:pPr>
            <w:r>
              <w:rPr>
                <w:rFonts w:hint="eastAsia"/>
                <w:sz w:val="22"/>
                <w:szCs w:val="22"/>
              </w:rPr>
              <w:t xml:space="preserve">0.567 </w:t>
            </w:r>
          </w:p>
        </w:tc>
        <w:tc>
          <w:tcPr>
            <w:tcW w:w="863" w:type="dxa"/>
            <w:noWrap/>
            <w:vAlign w:val="center"/>
          </w:tcPr>
          <w:p>
            <w:pPr>
              <w:spacing w:line="240" w:lineRule="exact"/>
              <w:jc w:val="center"/>
              <w:rPr>
                <w:sz w:val="18"/>
                <w:szCs w:val="18"/>
              </w:rPr>
            </w:pPr>
            <w:r>
              <w:rPr>
                <w:rFonts w:hint="eastAsia"/>
                <w:sz w:val="22"/>
                <w:szCs w:val="22"/>
              </w:rPr>
              <w:t xml:space="preserve">1.055 </w:t>
            </w:r>
          </w:p>
        </w:tc>
        <w:tc>
          <w:tcPr>
            <w:tcW w:w="995" w:type="dxa"/>
            <w:noWrap/>
            <w:vAlign w:val="center"/>
          </w:tcPr>
          <w:p>
            <w:pPr>
              <w:spacing w:line="240" w:lineRule="exact"/>
              <w:jc w:val="center"/>
              <w:rPr>
                <w:sz w:val="18"/>
                <w:szCs w:val="18"/>
              </w:rPr>
            </w:pPr>
            <w:r>
              <w:rPr>
                <w:rFonts w:hint="eastAsia"/>
                <w:sz w:val="18"/>
                <w:szCs w:val="18"/>
              </w:rPr>
              <w:t>二级冷凝</w:t>
            </w:r>
          </w:p>
        </w:tc>
        <w:tc>
          <w:tcPr>
            <w:tcW w:w="711" w:type="dxa"/>
            <w:noWrap/>
            <w:vAlign w:val="center"/>
          </w:tcPr>
          <w:p>
            <w:pPr>
              <w:spacing w:line="240" w:lineRule="exact"/>
              <w:jc w:val="center"/>
              <w:rPr>
                <w:sz w:val="18"/>
                <w:szCs w:val="18"/>
              </w:rPr>
            </w:pPr>
            <w:r>
              <w:rPr>
                <w:rFonts w:hint="eastAsia"/>
                <w:sz w:val="18"/>
                <w:szCs w:val="18"/>
              </w:rPr>
              <w:t>92.5%</w:t>
            </w:r>
          </w:p>
        </w:tc>
        <w:tc>
          <w:tcPr>
            <w:tcW w:w="850" w:type="dxa"/>
            <w:noWrap/>
            <w:vAlign w:val="center"/>
          </w:tcPr>
          <w:p>
            <w:pPr>
              <w:spacing w:line="240" w:lineRule="exact"/>
              <w:jc w:val="center"/>
              <w:rPr>
                <w:sz w:val="18"/>
                <w:szCs w:val="18"/>
              </w:rPr>
            </w:pPr>
            <w:r>
              <w:rPr>
                <w:rFonts w:hint="eastAsia"/>
                <w:sz w:val="22"/>
                <w:szCs w:val="22"/>
              </w:rPr>
              <w:t xml:space="preserve">0.043 </w:t>
            </w:r>
          </w:p>
        </w:tc>
        <w:tc>
          <w:tcPr>
            <w:tcW w:w="788" w:type="dxa"/>
            <w:noWrap/>
            <w:vAlign w:val="center"/>
          </w:tcPr>
          <w:p>
            <w:pPr>
              <w:spacing w:line="240" w:lineRule="exact"/>
              <w:jc w:val="center"/>
              <w:rPr>
                <w:sz w:val="18"/>
                <w:szCs w:val="18"/>
              </w:rPr>
            </w:pPr>
            <w:r>
              <w:rPr>
                <w:rFonts w:hint="eastAsia"/>
                <w:sz w:val="22"/>
                <w:szCs w:val="22"/>
              </w:rPr>
              <w:t xml:space="preserve">0.079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0"/>
            <w:vAlign w:val="center"/>
          </w:tcPr>
          <w:p>
            <w:pPr>
              <w:spacing w:line="240" w:lineRule="exact"/>
              <w:rPr>
                <w:sz w:val="18"/>
                <w:szCs w:val="18"/>
              </w:rPr>
            </w:pPr>
          </w:p>
        </w:tc>
        <w:tc>
          <w:tcPr>
            <w:tcW w:w="942" w:type="dxa"/>
            <w:noWrap/>
            <w:vAlign w:val="center"/>
          </w:tcPr>
          <w:p>
            <w:pPr>
              <w:spacing w:line="240" w:lineRule="exact"/>
              <w:jc w:val="center"/>
              <w:rPr>
                <w:sz w:val="18"/>
                <w:szCs w:val="18"/>
              </w:rPr>
            </w:pPr>
            <w:r>
              <w:rPr>
                <w:rFonts w:hint="eastAsia"/>
                <w:sz w:val="18"/>
                <w:szCs w:val="18"/>
              </w:rPr>
              <w:t>成品蒸馏不凝气</w:t>
            </w:r>
          </w:p>
        </w:tc>
        <w:tc>
          <w:tcPr>
            <w:tcW w:w="1254" w:type="dxa"/>
            <w:noWrap/>
            <w:vAlign w:val="center"/>
          </w:tcPr>
          <w:p>
            <w:pPr>
              <w:spacing w:line="240" w:lineRule="exact"/>
              <w:jc w:val="center"/>
              <w:rPr>
                <w:sz w:val="18"/>
                <w:szCs w:val="18"/>
              </w:rPr>
            </w:pPr>
            <w:r>
              <w:rPr>
                <w:rFonts w:hint="eastAsia"/>
                <w:sz w:val="18"/>
                <w:szCs w:val="18"/>
              </w:rPr>
              <w:t>反-2-戊烯醛</w:t>
            </w:r>
          </w:p>
        </w:tc>
        <w:tc>
          <w:tcPr>
            <w:tcW w:w="1003" w:type="dxa"/>
            <w:noWrap/>
            <w:vAlign w:val="center"/>
          </w:tcPr>
          <w:p>
            <w:pPr>
              <w:spacing w:line="240" w:lineRule="exact"/>
              <w:jc w:val="center"/>
              <w:rPr>
                <w:sz w:val="18"/>
                <w:szCs w:val="18"/>
              </w:rPr>
            </w:pPr>
            <w:r>
              <w:rPr>
                <w:rFonts w:hint="eastAsia"/>
                <w:sz w:val="22"/>
                <w:szCs w:val="22"/>
              </w:rPr>
              <w:t xml:space="preserve">0.002 </w:t>
            </w:r>
          </w:p>
        </w:tc>
        <w:tc>
          <w:tcPr>
            <w:tcW w:w="863" w:type="dxa"/>
            <w:noWrap/>
            <w:vAlign w:val="center"/>
          </w:tcPr>
          <w:p>
            <w:pPr>
              <w:spacing w:line="240" w:lineRule="exact"/>
              <w:jc w:val="center"/>
              <w:rPr>
                <w:sz w:val="18"/>
                <w:szCs w:val="18"/>
              </w:rPr>
            </w:pPr>
            <w:r>
              <w:rPr>
                <w:rFonts w:hint="eastAsia"/>
                <w:sz w:val="22"/>
                <w:szCs w:val="22"/>
              </w:rPr>
              <w:t xml:space="preserve">0.004 </w:t>
            </w:r>
          </w:p>
        </w:tc>
        <w:tc>
          <w:tcPr>
            <w:tcW w:w="995" w:type="dxa"/>
            <w:noWrap/>
            <w:vAlign w:val="center"/>
          </w:tcPr>
          <w:p>
            <w:pPr>
              <w:spacing w:line="240" w:lineRule="exact"/>
              <w:jc w:val="center"/>
              <w:rPr>
                <w:sz w:val="18"/>
                <w:szCs w:val="18"/>
              </w:rPr>
            </w:pPr>
            <w:r>
              <w:rPr>
                <w:rFonts w:hint="eastAsia"/>
                <w:sz w:val="18"/>
                <w:szCs w:val="18"/>
              </w:rPr>
              <w:t>　</w:t>
            </w:r>
          </w:p>
        </w:tc>
        <w:tc>
          <w:tcPr>
            <w:tcW w:w="711" w:type="dxa"/>
            <w:noWrap/>
            <w:vAlign w:val="center"/>
          </w:tcPr>
          <w:p>
            <w:pPr>
              <w:spacing w:line="240" w:lineRule="exact"/>
              <w:jc w:val="center"/>
              <w:rPr>
                <w:sz w:val="18"/>
                <w:szCs w:val="18"/>
              </w:rPr>
            </w:pPr>
            <w:r>
              <w:rPr>
                <w:rFonts w:hint="eastAsia"/>
                <w:sz w:val="18"/>
                <w:szCs w:val="18"/>
              </w:rPr>
              <w:t>　</w:t>
            </w:r>
          </w:p>
        </w:tc>
        <w:tc>
          <w:tcPr>
            <w:tcW w:w="850" w:type="dxa"/>
            <w:noWrap/>
            <w:vAlign w:val="center"/>
          </w:tcPr>
          <w:p>
            <w:pPr>
              <w:spacing w:line="240" w:lineRule="exact"/>
              <w:jc w:val="center"/>
              <w:rPr>
                <w:sz w:val="18"/>
                <w:szCs w:val="18"/>
              </w:rPr>
            </w:pPr>
            <w:r>
              <w:rPr>
                <w:rFonts w:hint="eastAsia"/>
                <w:sz w:val="22"/>
                <w:szCs w:val="22"/>
              </w:rPr>
              <w:t xml:space="preserve">0.002 </w:t>
            </w:r>
          </w:p>
        </w:tc>
        <w:tc>
          <w:tcPr>
            <w:tcW w:w="788" w:type="dxa"/>
            <w:noWrap/>
            <w:vAlign w:val="center"/>
          </w:tcPr>
          <w:p>
            <w:pPr>
              <w:spacing w:line="240" w:lineRule="exact"/>
              <w:jc w:val="center"/>
              <w:rPr>
                <w:sz w:val="18"/>
                <w:szCs w:val="18"/>
              </w:rPr>
            </w:pPr>
            <w:r>
              <w:rPr>
                <w:rFonts w:hint="eastAsia"/>
                <w:sz w:val="22"/>
                <w:szCs w:val="22"/>
              </w:rPr>
              <w:t xml:space="preserve">0.004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restart"/>
            <w:noWrap w:val="0"/>
            <w:vAlign w:val="center"/>
          </w:tcPr>
          <w:p>
            <w:pPr>
              <w:spacing w:line="240" w:lineRule="exact"/>
              <w:jc w:val="center"/>
              <w:rPr>
                <w:sz w:val="18"/>
                <w:szCs w:val="18"/>
              </w:rPr>
            </w:pPr>
            <w:r>
              <w:rPr>
                <w:rFonts w:hint="eastAsia"/>
                <w:sz w:val="18"/>
                <w:szCs w:val="18"/>
              </w:rPr>
              <w:t>半成品1</w:t>
            </w:r>
          </w:p>
        </w:tc>
        <w:tc>
          <w:tcPr>
            <w:tcW w:w="942" w:type="dxa"/>
            <w:noWrap/>
            <w:vAlign w:val="center"/>
          </w:tcPr>
          <w:p>
            <w:pPr>
              <w:spacing w:line="240" w:lineRule="exact"/>
              <w:jc w:val="center"/>
              <w:rPr>
                <w:sz w:val="18"/>
                <w:szCs w:val="18"/>
              </w:rPr>
            </w:pPr>
            <w:r>
              <w:rPr>
                <w:rFonts w:hint="eastAsia"/>
                <w:sz w:val="18"/>
                <w:szCs w:val="18"/>
              </w:rPr>
              <w:t>反应尾气</w:t>
            </w:r>
          </w:p>
        </w:tc>
        <w:tc>
          <w:tcPr>
            <w:tcW w:w="1254" w:type="dxa"/>
            <w:noWrap/>
            <w:vAlign w:val="center"/>
          </w:tcPr>
          <w:p>
            <w:pPr>
              <w:spacing w:line="240" w:lineRule="exact"/>
              <w:jc w:val="center"/>
              <w:rPr>
                <w:b/>
                <w:bCs/>
                <w:sz w:val="18"/>
                <w:szCs w:val="18"/>
              </w:rPr>
            </w:pPr>
            <w:r>
              <w:rPr>
                <w:rFonts w:hint="eastAsia"/>
                <w:b/>
                <w:bCs/>
                <w:sz w:val="18"/>
                <w:szCs w:val="18"/>
              </w:rPr>
              <w:t>乙醇</w:t>
            </w:r>
          </w:p>
        </w:tc>
        <w:tc>
          <w:tcPr>
            <w:tcW w:w="1003" w:type="dxa"/>
            <w:noWrap/>
            <w:vAlign w:val="center"/>
          </w:tcPr>
          <w:p>
            <w:pPr>
              <w:spacing w:line="240" w:lineRule="exact"/>
              <w:jc w:val="center"/>
              <w:rPr>
                <w:sz w:val="18"/>
                <w:szCs w:val="18"/>
              </w:rPr>
            </w:pPr>
            <w:r>
              <w:rPr>
                <w:rFonts w:hint="eastAsia"/>
                <w:sz w:val="22"/>
                <w:szCs w:val="22"/>
              </w:rPr>
              <w:t xml:space="preserve">0.174 </w:t>
            </w:r>
          </w:p>
        </w:tc>
        <w:tc>
          <w:tcPr>
            <w:tcW w:w="863" w:type="dxa"/>
            <w:noWrap/>
            <w:vAlign w:val="center"/>
          </w:tcPr>
          <w:p>
            <w:pPr>
              <w:spacing w:line="240" w:lineRule="exact"/>
              <w:jc w:val="center"/>
              <w:rPr>
                <w:sz w:val="18"/>
                <w:szCs w:val="18"/>
              </w:rPr>
            </w:pPr>
            <w:r>
              <w:rPr>
                <w:rFonts w:hint="eastAsia"/>
                <w:sz w:val="22"/>
                <w:szCs w:val="22"/>
              </w:rPr>
              <w:t xml:space="preserve">0.324 </w:t>
            </w:r>
          </w:p>
        </w:tc>
        <w:tc>
          <w:tcPr>
            <w:tcW w:w="995" w:type="dxa"/>
            <w:noWrap/>
            <w:vAlign w:val="center"/>
          </w:tcPr>
          <w:p>
            <w:pPr>
              <w:spacing w:line="240" w:lineRule="exact"/>
              <w:jc w:val="center"/>
              <w:rPr>
                <w:sz w:val="18"/>
                <w:szCs w:val="18"/>
              </w:rPr>
            </w:pPr>
            <w:r>
              <w:rPr>
                <w:rFonts w:hint="eastAsia"/>
                <w:sz w:val="18"/>
                <w:szCs w:val="18"/>
              </w:rPr>
              <w:t>二级冷凝</w:t>
            </w:r>
          </w:p>
        </w:tc>
        <w:tc>
          <w:tcPr>
            <w:tcW w:w="711" w:type="dxa"/>
            <w:noWrap/>
            <w:vAlign w:val="center"/>
          </w:tcPr>
          <w:p>
            <w:pPr>
              <w:spacing w:line="240" w:lineRule="exact"/>
              <w:jc w:val="center"/>
              <w:rPr>
                <w:sz w:val="18"/>
                <w:szCs w:val="18"/>
              </w:rPr>
            </w:pPr>
            <w:r>
              <w:rPr>
                <w:rFonts w:hint="eastAsia"/>
                <w:sz w:val="18"/>
                <w:szCs w:val="18"/>
              </w:rPr>
              <w:t>97.0%</w:t>
            </w:r>
          </w:p>
        </w:tc>
        <w:tc>
          <w:tcPr>
            <w:tcW w:w="850" w:type="dxa"/>
            <w:noWrap/>
            <w:vAlign w:val="center"/>
          </w:tcPr>
          <w:p>
            <w:pPr>
              <w:spacing w:line="240" w:lineRule="exact"/>
              <w:jc w:val="center"/>
              <w:rPr>
                <w:sz w:val="18"/>
                <w:szCs w:val="18"/>
              </w:rPr>
            </w:pPr>
            <w:r>
              <w:rPr>
                <w:rFonts w:hint="eastAsia"/>
                <w:sz w:val="22"/>
                <w:szCs w:val="22"/>
              </w:rPr>
              <w:t xml:space="preserve">0.007 </w:t>
            </w:r>
          </w:p>
        </w:tc>
        <w:tc>
          <w:tcPr>
            <w:tcW w:w="788" w:type="dxa"/>
            <w:noWrap/>
            <w:vAlign w:val="center"/>
          </w:tcPr>
          <w:p>
            <w:pPr>
              <w:spacing w:line="240" w:lineRule="exact"/>
              <w:jc w:val="center"/>
              <w:rPr>
                <w:sz w:val="18"/>
                <w:szCs w:val="18"/>
              </w:rPr>
            </w:pPr>
            <w:r>
              <w:rPr>
                <w:rFonts w:hint="eastAsia"/>
                <w:sz w:val="22"/>
                <w:szCs w:val="22"/>
              </w:rPr>
              <w:t xml:space="preserve">0.013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0"/>
            <w:vAlign w:val="center"/>
          </w:tcPr>
          <w:p>
            <w:pPr>
              <w:spacing w:line="240" w:lineRule="exact"/>
              <w:rPr>
                <w:sz w:val="18"/>
                <w:szCs w:val="18"/>
              </w:rPr>
            </w:pPr>
          </w:p>
        </w:tc>
        <w:tc>
          <w:tcPr>
            <w:tcW w:w="942" w:type="dxa"/>
            <w:noWrap/>
            <w:vAlign w:val="center"/>
          </w:tcPr>
          <w:p>
            <w:pPr>
              <w:spacing w:line="240" w:lineRule="exact"/>
              <w:jc w:val="center"/>
              <w:rPr>
                <w:sz w:val="18"/>
                <w:szCs w:val="18"/>
              </w:rPr>
            </w:pPr>
            <w:r>
              <w:rPr>
                <w:rFonts w:hint="eastAsia"/>
                <w:sz w:val="18"/>
                <w:szCs w:val="18"/>
              </w:rPr>
              <w:t>成品蒸馏不凝气</w:t>
            </w:r>
          </w:p>
        </w:tc>
        <w:tc>
          <w:tcPr>
            <w:tcW w:w="1254" w:type="dxa"/>
            <w:noWrap/>
            <w:vAlign w:val="center"/>
          </w:tcPr>
          <w:p>
            <w:pPr>
              <w:spacing w:line="240" w:lineRule="exact"/>
              <w:jc w:val="center"/>
              <w:rPr>
                <w:sz w:val="18"/>
                <w:szCs w:val="18"/>
              </w:rPr>
            </w:pPr>
            <w:r>
              <w:rPr>
                <w:rFonts w:hint="eastAsia"/>
                <w:sz w:val="18"/>
                <w:szCs w:val="18"/>
              </w:rPr>
              <w:t>反-2-戊烯醛二乙缩醛</w:t>
            </w:r>
          </w:p>
        </w:tc>
        <w:tc>
          <w:tcPr>
            <w:tcW w:w="1003" w:type="dxa"/>
            <w:noWrap/>
            <w:vAlign w:val="center"/>
          </w:tcPr>
          <w:p>
            <w:pPr>
              <w:spacing w:line="240" w:lineRule="exact"/>
              <w:jc w:val="center"/>
              <w:rPr>
                <w:sz w:val="18"/>
                <w:szCs w:val="18"/>
              </w:rPr>
            </w:pPr>
            <w:r>
              <w:rPr>
                <w:rFonts w:hint="eastAsia"/>
                <w:sz w:val="22"/>
                <w:szCs w:val="22"/>
              </w:rPr>
              <w:t xml:space="preserve">0.003 </w:t>
            </w:r>
          </w:p>
        </w:tc>
        <w:tc>
          <w:tcPr>
            <w:tcW w:w="863" w:type="dxa"/>
            <w:noWrap/>
            <w:vAlign w:val="center"/>
          </w:tcPr>
          <w:p>
            <w:pPr>
              <w:spacing w:line="240" w:lineRule="exact"/>
              <w:jc w:val="center"/>
              <w:rPr>
                <w:sz w:val="18"/>
                <w:szCs w:val="18"/>
              </w:rPr>
            </w:pPr>
            <w:r>
              <w:rPr>
                <w:rFonts w:hint="eastAsia"/>
                <w:sz w:val="22"/>
                <w:szCs w:val="22"/>
              </w:rPr>
              <w:t xml:space="preserve">0.006 </w:t>
            </w:r>
          </w:p>
        </w:tc>
        <w:tc>
          <w:tcPr>
            <w:tcW w:w="995" w:type="dxa"/>
            <w:noWrap/>
            <w:vAlign w:val="center"/>
          </w:tcPr>
          <w:p>
            <w:pPr>
              <w:spacing w:line="240" w:lineRule="exact"/>
              <w:jc w:val="center"/>
              <w:rPr>
                <w:sz w:val="18"/>
                <w:szCs w:val="18"/>
              </w:rPr>
            </w:pPr>
            <w:r>
              <w:rPr>
                <w:rFonts w:hint="eastAsia"/>
                <w:sz w:val="18"/>
                <w:szCs w:val="18"/>
              </w:rPr>
              <w:t>　</w:t>
            </w:r>
          </w:p>
        </w:tc>
        <w:tc>
          <w:tcPr>
            <w:tcW w:w="711" w:type="dxa"/>
            <w:noWrap/>
            <w:vAlign w:val="center"/>
          </w:tcPr>
          <w:p>
            <w:pPr>
              <w:spacing w:line="240" w:lineRule="exact"/>
              <w:jc w:val="center"/>
              <w:rPr>
                <w:sz w:val="18"/>
                <w:szCs w:val="18"/>
              </w:rPr>
            </w:pPr>
            <w:r>
              <w:rPr>
                <w:rFonts w:hint="eastAsia"/>
                <w:sz w:val="18"/>
                <w:szCs w:val="18"/>
              </w:rPr>
              <w:t>　</w:t>
            </w:r>
          </w:p>
        </w:tc>
        <w:tc>
          <w:tcPr>
            <w:tcW w:w="850" w:type="dxa"/>
            <w:noWrap/>
            <w:vAlign w:val="center"/>
          </w:tcPr>
          <w:p>
            <w:pPr>
              <w:spacing w:line="240" w:lineRule="exact"/>
              <w:jc w:val="center"/>
              <w:rPr>
                <w:sz w:val="18"/>
                <w:szCs w:val="18"/>
              </w:rPr>
            </w:pPr>
            <w:r>
              <w:rPr>
                <w:rFonts w:hint="eastAsia"/>
                <w:sz w:val="22"/>
                <w:szCs w:val="22"/>
              </w:rPr>
              <w:t xml:space="preserve">0.003 </w:t>
            </w:r>
          </w:p>
        </w:tc>
        <w:tc>
          <w:tcPr>
            <w:tcW w:w="788" w:type="dxa"/>
            <w:noWrap/>
            <w:vAlign w:val="center"/>
          </w:tcPr>
          <w:p>
            <w:pPr>
              <w:spacing w:line="240" w:lineRule="exact"/>
              <w:jc w:val="center"/>
              <w:rPr>
                <w:sz w:val="18"/>
                <w:szCs w:val="18"/>
              </w:rPr>
            </w:pPr>
            <w:r>
              <w:rPr>
                <w:rFonts w:hint="eastAsia"/>
                <w:sz w:val="22"/>
                <w:szCs w:val="22"/>
              </w:rPr>
              <w:t xml:space="preserve">0.006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noWrap/>
            <w:vAlign w:val="center"/>
          </w:tcPr>
          <w:p>
            <w:pPr>
              <w:spacing w:line="240" w:lineRule="exact"/>
              <w:jc w:val="center"/>
              <w:rPr>
                <w:sz w:val="18"/>
                <w:szCs w:val="18"/>
              </w:rPr>
            </w:pPr>
            <w:r>
              <w:rPr>
                <w:rFonts w:hint="eastAsia"/>
                <w:sz w:val="18"/>
                <w:szCs w:val="18"/>
              </w:rPr>
              <w:t>半成品2</w:t>
            </w:r>
          </w:p>
        </w:tc>
        <w:tc>
          <w:tcPr>
            <w:tcW w:w="942" w:type="dxa"/>
            <w:noWrap/>
            <w:vAlign w:val="center"/>
          </w:tcPr>
          <w:p>
            <w:pPr>
              <w:spacing w:line="240" w:lineRule="exact"/>
              <w:jc w:val="center"/>
              <w:rPr>
                <w:sz w:val="18"/>
                <w:szCs w:val="18"/>
              </w:rPr>
            </w:pPr>
            <w:r>
              <w:rPr>
                <w:rFonts w:hint="eastAsia"/>
                <w:sz w:val="18"/>
                <w:szCs w:val="18"/>
              </w:rPr>
              <w:t>成品蒸馏不凝气</w:t>
            </w:r>
          </w:p>
        </w:tc>
        <w:tc>
          <w:tcPr>
            <w:tcW w:w="1254" w:type="dxa"/>
            <w:noWrap/>
            <w:vAlign w:val="center"/>
          </w:tcPr>
          <w:p>
            <w:pPr>
              <w:spacing w:line="240" w:lineRule="exact"/>
              <w:jc w:val="center"/>
              <w:rPr>
                <w:sz w:val="18"/>
                <w:szCs w:val="18"/>
              </w:rPr>
            </w:pPr>
            <w:r>
              <w:rPr>
                <w:rFonts w:hint="eastAsia"/>
                <w:sz w:val="18"/>
                <w:szCs w:val="18"/>
              </w:rPr>
              <w:t>1,1,3-三乙氧基-4-庚烯</w:t>
            </w:r>
          </w:p>
        </w:tc>
        <w:tc>
          <w:tcPr>
            <w:tcW w:w="1003" w:type="dxa"/>
            <w:noWrap/>
            <w:vAlign w:val="center"/>
          </w:tcPr>
          <w:p>
            <w:pPr>
              <w:spacing w:line="240" w:lineRule="exact"/>
              <w:jc w:val="center"/>
              <w:rPr>
                <w:sz w:val="18"/>
                <w:szCs w:val="18"/>
              </w:rPr>
            </w:pPr>
            <w:r>
              <w:rPr>
                <w:rFonts w:hint="eastAsia"/>
                <w:sz w:val="22"/>
                <w:szCs w:val="22"/>
              </w:rPr>
              <w:t xml:space="preserve">0.004 </w:t>
            </w:r>
          </w:p>
        </w:tc>
        <w:tc>
          <w:tcPr>
            <w:tcW w:w="863" w:type="dxa"/>
            <w:noWrap/>
            <w:vAlign w:val="center"/>
          </w:tcPr>
          <w:p>
            <w:pPr>
              <w:spacing w:line="240" w:lineRule="exact"/>
              <w:jc w:val="center"/>
              <w:rPr>
                <w:sz w:val="18"/>
                <w:szCs w:val="18"/>
              </w:rPr>
            </w:pPr>
            <w:r>
              <w:rPr>
                <w:rFonts w:hint="eastAsia"/>
                <w:sz w:val="22"/>
                <w:szCs w:val="22"/>
              </w:rPr>
              <w:t xml:space="preserve">0.008 </w:t>
            </w:r>
          </w:p>
        </w:tc>
        <w:tc>
          <w:tcPr>
            <w:tcW w:w="995" w:type="dxa"/>
            <w:noWrap/>
            <w:vAlign w:val="center"/>
          </w:tcPr>
          <w:p>
            <w:pPr>
              <w:spacing w:line="240" w:lineRule="exact"/>
              <w:jc w:val="center"/>
              <w:rPr>
                <w:sz w:val="18"/>
                <w:szCs w:val="18"/>
              </w:rPr>
            </w:pPr>
            <w:r>
              <w:rPr>
                <w:rFonts w:hint="eastAsia"/>
                <w:sz w:val="18"/>
                <w:szCs w:val="18"/>
              </w:rPr>
              <w:t>　</w:t>
            </w:r>
          </w:p>
        </w:tc>
        <w:tc>
          <w:tcPr>
            <w:tcW w:w="711" w:type="dxa"/>
            <w:noWrap/>
            <w:vAlign w:val="center"/>
          </w:tcPr>
          <w:p>
            <w:pPr>
              <w:spacing w:line="240" w:lineRule="exact"/>
              <w:jc w:val="center"/>
              <w:rPr>
                <w:sz w:val="18"/>
                <w:szCs w:val="18"/>
              </w:rPr>
            </w:pPr>
            <w:r>
              <w:rPr>
                <w:rFonts w:hint="eastAsia"/>
                <w:sz w:val="18"/>
                <w:szCs w:val="18"/>
              </w:rPr>
              <w:t>　</w:t>
            </w:r>
          </w:p>
        </w:tc>
        <w:tc>
          <w:tcPr>
            <w:tcW w:w="850" w:type="dxa"/>
            <w:noWrap/>
            <w:vAlign w:val="center"/>
          </w:tcPr>
          <w:p>
            <w:pPr>
              <w:spacing w:line="240" w:lineRule="exact"/>
              <w:jc w:val="center"/>
              <w:rPr>
                <w:sz w:val="18"/>
                <w:szCs w:val="18"/>
              </w:rPr>
            </w:pPr>
            <w:r>
              <w:rPr>
                <w:rFonts w:hint="eastAsia"/>
                <w:sz w:val="22"/>
                <w:szCs w:val="22"/>
              </w:rPr>
              <w:t xml:space="preserve">0.004 </w:t>
            </w:r>
          </w:p>
        </w:tc>
        <w:tc>
          <w:tcPr>
            <w:tcW w:w="788" w:type="dxa"/>
            <w:noWrap/>
            <w:vAlign w:val="center"/>
          </w:tcPr>
          <w:p>
            <w:pPr>
              <w:spacing w:line="240" w:lineRule="exact"/>
              <w:jc w:val="center"/>
              <w:rPr>
                <w:sz w:val="18"/>
                <w:szCs w:val="18"/>
              </w:rPr>
            </w:pPr>
            <w:r>
              <w:rPr>
                <w:rFonts w:hint="eastAsia"/>
                <w:sz w:val="22"/>
                <w:szCs w:val="22"/>
              </w:rPr>
              <w:t xml:space="preserve">0.008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restart"/>
            <w:noWrap w:val="0"/>
            <w:vAlign w:val="center"/>
          </w:tcPr>
          <w:p>
            <w:pPr>
              <w:spacing w:line="240" w:lineRule="exact"/>
              <w:jc w:val="center"/>
              <w:rPr>
                <w:sz w:val="18"/>
                <w:szCs w:val="18"/>
              </w:rPr>
            </w:pPr>
            <w:r>
              <w:rPr>
                <w:rFonts w:hint="eastAsia"/>
                <w:sz w:val="18"/>
                <w:szCs w:val="18"/>
              </w:rPr>
              <w:t>成品</w:t>
            </w:r>
          </w:p>
        </w:tc>
        <w:tc>
          <w:tcPr>
            <w:tcW w:w="942" w:type="dxa"/>
            <w:vMerge w:val="restart"/>
            <w:noWrap w:val="0"/>
            <w:vAlign w:val="center"/>
          </w:tcPr>
          <w:p>
            <w:pPr>
              <w:spacing w:line="240" w:lineRule="exact"/>
              <w:jc w:val="center"/>
              <w:rPr>
                <w:sz w:val="18"/>
                <w:szCs w:val="18"/>
              </w:rPr>
            </w:pPr>
            <w:r>
              <w:rPr>
                <w:rFonts w:hint="eastAsia"/>
                <w:sz w:val="18"/>
                <w:szCs w:val="18"/>
              </w:rPr>
              <w:t>反应尾气</w:t>
            </w:r>
          </w:p>
        </w:tc>
        <w:tc>
          <w:tcPr>
            <w:tcW w:w="1254" w:type="dxa"/>
            <w:noWrap/>
            <w:vAlign w:val="center"/>
          </w:tcPr>
          <w:p>
            <w:pPr>
              <w:spacing w:line="240" w:lineRule="exact"/>
              <w:jc w:val="center"/>
              <w:rPr>
                <w:b/>
                <w:bCs/>
                <w:sz w:val="18"/>
                <w:szCs w:val="18"/>
              </w:rPr>
            </w:pPr>
            <w:r>
              <w:rPr>
                <w:rFonts w:hint="eastAsia"/>
                <w:b/>
                <w:bCs/>
                <w:sz w:val="18"/>
                <w:szCs w:val="18"/>
              </w:rPr>
              <w:t>乙醇</w:t>
            </w:r>
          </w:p>
        </w:tc>
        <w:tc>
          <w:tcPr>
            <w:tcW w:w="1003" w:type="dxa"/>
            <w:noWrap/>
            <w:vAlign w:val="center"/>
          </w:tcPr>
          <w:p>
            <w:pPr>
              <w:spacing w:line="240" w:lineRule="exact"/>
              <w:jc w:val="center"/>
              <w:rPr>
                <w:sz w:val="18"/>
                <w:szCs w:val="18"/>
              </w:rPr>
            </w:pPr>
            <w:r>
              <w:rPr>
                <w:rFonts w:hint="eastAsia"/>
                <w:sz w:val="22"/>
                <w:szCs w:val="22"/>
              </w:rPr>
              <w:t xml:space="preserve">0.161 </w:t>
            </w:r>
          </w:p>
        </w:tc>
        <w:tc>
          <w:tcPr>
            <w:tcW w:w="863" w:type="dxa"/>
            <w:noWrap/>
            <w:vAlign w:val="center"/>
          </w:tcPr>
          <w:p>
            <w:pPr>
              <w:spacing w:line="240" w:lineRule="exact"/>
              <w:jc w:val="center"/>
              <w:rPr>
                <w:sz w:val="18"/>
                <w:szCs w:val="18"/>
              </w:rPr>
            </w:pPr>
            <w:r>
              <w:rPr>
                <w:rFonts w:hint="eastAsia"/>
                <w:sz w:val="22"/>
                <w:szCs w:val="22"/>
              </w:rPr>
              <w:t xml:space="preserve">0.299 </w:t>
            </w:r>
          </w:p>
        </w:tc>
        <w:tc>
          <w:tcPr>
            <w:tcW w:w="995" w:type="dxa"/>
            <w:noWrap/>
            <w:vAlign w:val="center"/>
          </w:tcPr>
          <w:p>
            <w:pPr>
              <w:spacing w:line="240" w:lineRule="exact"/>
              <w:jc w:val="center"/>
              <w:rPr>
                <w:sz w:val="18"/>
                <w:szCs w:val="18"/>
              </w:rPr>
            </w:pPr>
            <w:r>
              <w:rPr>
                <w:rFonts w:hint="eastAsia"/>
                <w:sz w:val="18"/>
                <w:szCs w:val="18"/>
              </w:rPr>
              <w:t>二级冷凝</w:t>
            </w:r>
          </w:p>
        </w:tc>
        <w:tc>
          <w:tcPr>
            <w:tcW w:w="711" w:type="dxa"/>
            <w:noWrap/>
            <w:vAlign w:val="center"/>
          </w:tcPr>
          <w:p>
            <w:pPr>
              <w:spacing w:line="240" w:lineRule="exact"/>
              <w:jc w:val="center"/>
              <w:rPr>
                <w:sz w:val="18"/>
                <w:szCs w:val="18"/>
              </w:rPr>
            </w:pPr>
            <w:r>
              <w:rPr>
                <w:rFonts w:hint="eastAsia"/>
                <w:sz w:val="18"/>
                <w:szCs w:val="18"/>
              </w:rPr>
              <w:t>97.0%</w:t>
            </w:r>
          </w:p>
        </w:tc>
        <w:tc>
          <w:tcPr>
            <w:tcW w:w="850" w:type="dxa"/>
            <w:noWrap/>
            <w:vAlign w:val="center"/>
          </w:tcPr>
          <w:p>
            <w:pPr>
              <w:spacing w:line="240" w:lineRule="exact"/>
              <w:jc w:val="center"/>
              <w:rPr>
                <w:sz w:val="18"/>
                <w:szCs w:val="18"/>
              </w:rPr>
            </w:pPr>
            <w:r>
              <w:rPr>
                <w:rFonts w:hint="eastAsia"/>
                <w:sz w:val="22"/>
                <w:szCs w:val="22"/>
              </w:rPr>
              <w:t xml:space="preserve">0.006 </w:t>
            </w:r>
          </w:p>
        </w:tc>
        <w:tc>
          <w:tcPr>
            <w:tcW w:w="788" w:type="dxa"/>
            <w:noWrap/>
            <w:vAlign w:val="center"/>
          </w:tcPr>
          <w:p>
            <w:pPr>
              <w:spacing w:line="240" w:lineRule="exact"/>
              <w:jc w:val="center"/>
              <w:rPr>
                <w:sz w:val="18"/>
                <w:szCs w:val="18"/>
              </w:rPr>
            </w:pPr>
            <w:r>
              <w:rPr>
                <w:rFonts w:hint="eastAsia"/>
                <w:sz w:val="22"/>
                <w:szCs w:val="22"/>
              </w:rPr>
              <w:t xml:space="preserve">0.012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0"/>
            <w:vAlign w:val="center"/>
          </w:tcPr>
          <w:p>
            <w:pPr>
              <w:spacing w:line="240" w:lineRule="exact"/>
              <w:rPr>
                <w:sz w:val="18"/>
                <w:szCs w:val="18"/>
              </w:rPr>
            </w:pPr>
          </w:p>
        </w:tc>
        <w:tc>
          <w:tcPr>
            <w:tcW w:w="942" w:type="dxa"/>
            <w:vMerge w:val="continue"/>
            <w:noWrap w:val="0"/>
            <w:vAlign w:val="center"/>
          </w:tcPr>
          <w:p>
            <w:pPr>
              <w:spacing w:line="240" w:lineRule="exact"/>
              <w:rPr>
                <w:sz w:val="18"/>
                <w:szCs w:val="18"/>
              </w:rPr>
            </w:pPr>
          </w:p>
        </w:tc>
        <w:tc>
          <w:tcPr>
            <w:tcW w:w="1254" w:type="dxa"/>
            <w:noWrap/>
            <w:vAlign w:val="center"/>
          </w:tcPr>
          <w:p>
            <w:pPr>
              <w:spacing w:line="240" w:lineRule="exact"/>
              <w:jc w:val="center"/>
              <w:rPr>
                <w:b/>
                <w:bCs/>
                <w:sz w:val="18"/>
                <w:szCs w:val="18"/>
              </w:rPr>
            </w:pPr>
            <w:r>
              <w:rPr>
                <w:rFonts w:hint="eastAsia"/>
                <w:b/>
                <w:bCs/>
                <w:sz w:val="18"/>
                <w:szCs w:val="18"/>
              </w:rPr>
              <w:t>乙醚</w:t>
            </w:r>
          </w:p>
        </w:tc>
        <w:tc>
          <w:tcPr>
            <w:tcW w:w="1003" w:type="dxa"/>
            <w:noWrap/>
            <w:vAlign w:val="center"/>
          </w:tcPr>
          <w:p>
            <w:pPr>
              <w:spacing w:line="240" w:lineRule="exact"/>
              <w:jc w:val="center"/>
              <w:rPr>
                <w:sz w:val="18"/>
                <w:szCs w:val="18"/>
              </w:rPr>
            </w:pPr>
            <w:r>
              <w:rPr>
                <w:rFonts w:hint="eastAsia"/>
                <w:sz w:val="22"/>
                <w:szCs w:val="22"/>
              </w:rPr>
              <w:t xml:space="preserve">0.388 </w:t>
            </w:r>
          </w:p>
        </w:tc>
        <w:tc>
          <w:tcPr>
            <w:tcW w:w="863" w:type="dxa"/>
            <w:noWrap/>
            <w:vAlign w:val="center"/>
          </w:tcPr>
          <w:p>
            <w:pPr>
              <w:spacing w:line="240" w:lineRule="exact"/>
              <w:jc w:val="center"/>
              <w:rPr>
                <w:sz w:val="18"/>
                <w:szCs w:val="18"/>
              </w:rPr>
            </w:pPr>
            <w:r>
              <w:rPr>
                <w:rFonts w:hint="eastAsia"/>
                <w:sz w:val="22"/>
                <w:szCs w:val="22"/>
              </w:rPr>
              <w:t xml:space="preserve">0.722 </w:t>
            </w:r>
          </w:p>
        </w:tc>
        <w:tc>
          <w:tcPr>
            <w:tcW w:w="995" w:type="dxa"/>
            <w:noWrap/>
            <w:vAlign w:val="center"/>
          </w:tcPr>
          <w:p>
            <w:pPr>
              <w:spacing w:line="240" w:lineRule="exact"/>
              <w:jc w:val="center"/>
              <w:rPr>
                <w:sz w:val="18"/>
                <w:szCs w:val="18"/>
              </w:rPr>
            </w:pPr>
            <w:r>
              <w:rPr>
                <w:rFonts w:hint="eastAsia"/>
                <w:sz w:val="18"/>
                <w:szCs w:val="18"/>
              </w:rPr>
              <w:t>二级冷凝</w:t>
            </w:r>
          </w:p>
        </w:tc>
        <w:tc>
          <w:tcPr>
            <w:tcW w:w="711" w:type="dxa"/>
            <w:noWrap/>
            <w:vAlign w:val="center"/>
          </w:tcPr>
          <w:p>
            <w:pPr>
              <w:spacing w:line="240" w:lineRule="exact"/>
              <w:jc w:val="center"/>
              <w:rPr>
                <w:sz w:val="18"/>
                <w:szCs w:val="18"/>
              </w:rPr>
            </w:pPr>
            <w:r>
              <w:rPr>
                <w:rFonts w:hint="eastAsia"/>
                <w:sz w:val="18"/>
                <w:szCs w:val="18"/>
              </w:rPr>
              <w:t>92.5%</w:t>
            </w:r>
          </w:p>
        </w:tc>
        <w:tc>
          <w:tcPr>
            <w:tcW w:w="850" w:type="dxa"/>
            <w:noWrap/>
            <w:vAlign w:val="center"/>
          </w:tcPr>
          <w:p>
            <w:pPr>
              <w:spacing w:line="240" w:lineRule="exact"/>
              <w:jc w:val="center"/>
              <w:rPr>
                <w:sz w:val="18"/>
                <w:szCs w:val="18"/>
              </w:rPr>
            </w:pPr>
            <w:r>
              <w:rPr>
                <w:rFonts w:hint="eastAsia"/>
                <w:sz w:val="22"/>
                <w:szCs w:val="22"/>
              </w:rPr>
              <w:t xml:space="preserve">0.029 </w:t>
            </w:r>
          </w:p>
        </w:tc>
        <w:tc>
          <w:tcPr>
            <w:tcW w:w="788" w:type="dxa"/>
            <w:noWrap/>
            <w:vAlign w:val="center"/>
          </w:tcPr>
          <w:p>
            <w:pPr>
              <w:spacing w:line="240" w:lineRule="exact"/>
              <w:jc w:val="center"/>
              <w:rPr>
                <w:sz w:val="18"/>
                <w:szCs w:val="18"/>
              </w:rPr>
            </w:pPr>
            <w:r>
              <w:rPr>
                <w:rFonts w:hint="eastAsia"/>
                <w:sz w:val="22"/>
                <w:szCs w:val="22"/>
              </w:rPr>
              <w:t xml:space="preserve">0.054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0"/>
            <w:vAlign w:val="center"/>
          </w:tcPr>
          <w:p>
            <w:pPr>
              <w:spacing w:line="240" w:lineRule="exact"/>
              <w:rPr>
                <w:sz w:val="18"/>
                <w:szCs w:val="18"/>
              </w:rPr>
            </w:pPr>
          </w:p>
        </w:tc>
        <w:tc>
          <w:tcPr>
            <w:tcW w:w="942" w:type="dxa"/>
            <w:noWrap/>
            <w:vAlign w:val="center"/>
          </w:tcPr>
          <w:p>
            <w:pPr>
              <w:spacing w:line="240" w:lineRule="exact"/>
              <w:jc w:val="center"/>
              <w:rPr>
                <w:sz w:val="18"/>
                <w:szCs w:val="18"/>
              </w:rPr>
            </w:pPr>
            <w:r>
              <w:rPr>
                <w:rFonts w:hint="eastAsia"/>
                <w:sz w:val="18"/>
                <w:szCs w:val="18"/>
              </w:rPr>
              <w:t>成品蒸馏不凝气</w:t>
            </w:r>
          </w:p>
        </w:tc>
        <w:tc>
          <w:tcPr>
            <w:tcW w:w="1254" w:type="dxa"/>
            <w:noWrap/>
            <w:vAlign w:val="center"/>
          </w:tcPr>
          <w:p>
            <w:pPr>
              <w:spacing w:line="240" w:lineRule="exact"/>
              <w:jc w:val="center"/>
              <w:rPr>
                <w:sz w:val="18"/>
                <w:szCs w:val="18"/>
              </w:rPr>
            </w:pPr>
            <w:r>
              <w:rPr>
                <w:rFonts w:hint="eastAsia"/>
                <w:sz w:val="18"/>
                <w:szCs w:val="18"/>
              </w:rPr>
              <w:t>2,4-庚二烯醛</w:t>
            </w:r>
          </w:p>
        </w:tc>
        <w:tc>
          <w:tcPr>
            <w:tcW w:w="1003" w:type="dxa"/>
            <w:noWrap/>
            <w:vAlign w:val="center"/>
          </w:tcPr>
          <w:p>
            <w:pPr>
              <w:spacing w:line="240" w:lineRule="exact"/>
              <w:jc w:val="center"/>
              <w:rPr>
                <w:sz w:val="18"/>
                <w:szCs w:val="18"/>
              </w:rPr>
            </w:pPr>
            <w:r>
              <w:rPr>
                <w:rFonts w:hint="eastAsia"/>
                <w:sz w:val="22"/>
                <w:szCs w:val="22"/>
              </w:rPr>
              <w:t xml:space="preserve">0.002 </w:t>
            </w:r>
          </w:p>
        </w:tc>
        <w:tc>
          <w:tcPr>
            <w:tcW w:w="863" w:type="dxa"/>
            <w:noWrap/>
            <w:vAlign w:val="center"/>
          </w:tcPr>
          <w:p>
            <w:pPr>
              <w:spacing w:line="240" w:lineRule="exact"/>
              <w:jc w:val="center"/>
              <w:rPr>
                <w:sz w:val="18"/>
                <w:szCs w:val="18"/>
              </w:rPr>
            </w:pPr>
            <w:r>
              <w:rPr>
                <w:rFonts w:hint="eastAsia"/>
                <w:sz w:val="22"/>
                <w:szCs w:val="22"/>
              </w:rPr>
              <w:t xml:space="preserve">0.004 </w:t>
            </w:r>
          </w:p>
        </w:tc>
        <w:tc>
          <w:tcPr>
            <w:tcW w:w="995" w:type="dxa"/>
            <w:noWrap/>
            <w:vAlign w:val="center"/>
          </w:tcPr>
          <w:p>
            <w:pPr>
              <w:spacing w:line="240" w:lineRule="exact"/>
              <w:jc w:val="center"/>
              <w:rPr>
                <w:sz w:val="18"/>
                <w:szCs w:val="18"/>
              </w:rPr>
            </w:pPr>
            <w:r>
              <w:rPr>
                <w:rFonts w:hint="eastAsia"/>
                <w:sz w:val="18"/>
                <w:szCs w:val="18"/>
              </w:rPr>
              <w:t>　</w:t>
            </w:r>
          </w:p>
        </w:tc>
        <w:tc>
          <w:tcPr>
            <w:tcW w:w="711" w:type="dxa"/>
            <w:noWrap/>
            <w:vAlign w:val="center"/>
          </w:tcPr>
          <w:p>
            <w:pPr>
              <w:spacing w:line="240" w:lineRule="exact"/>
              <w:jc w:val="center"/>
              <w:rPr>
                <w:sz w:val="18"/>
                <w:szCs w:val="18"/>
              </w:rPr>
            </w:pPr>
            <w:r>
              <w:rPr>
                <w:rFonts w:hint="eastAsia"/>
                <w:sz w:val="18"/>
                <w:szCs w:val="18"/>
              </w:rPr>
              <w:t>　</w:t>
            </w:r>
          </w:p>
        </w:tc>
        <w:tc>
          <w:tcPr>
            <w:tcW w:w="850" w:type="dxa"/>
            <w:noWrap/>
            <w:vAlign w:val="center"/>
          </w:tcPr>
          <w:p>
            <w:pPr>
              <w:spacing w:line="240" w:lineRule="exact"/>
              <w:jc w:val="center"/>
              <w:rPr>
                <w:sz w:val="18"/>
                <w:szCs w:val="18"/>
              </w:rPr>
            </w:pPr>
            <w:r>
              <w:rPr>
                <w:rFonts w:hint="eastAsia"/>
                <w:sz w:val="22"/>
                <w:szCs w:val="22"/>
              </w:rPr>
              <w:t xml:space="preserve">0.002 </w:t>
            </w:r>
          </w:p>
        </w:tc>
        <w:tc>
          <w:tcPr>
            <w:tcW w:w="788" w:type="dxa"/>
            <w:noWrap/>
            <w:vAlign w:val="center"/>
          </w:tcPr>
          <w:p>
            <w:pPr>
              <w:spacing w:line="240" w:lineRule="exact"/>
              <w:jc w:val="center"/>
              <w:rPr>
                <w:sz w:val="18"/>
                <w:szCs w:val="18"/>
              </w:rPr>
            </w:pPr>
            <w:r>
              <w:rPr>
                <w:rFonts w:hint="eastAsia"/>
                <w:sz w:val="22"/>
                <w:szCs w:val="22"/>
              </w:rPr>
              <w:t xml:space="preserve">0.004 </w:t>
            </w:r>
          </w:p>
        </w:tc>
      </w:tr>
    </w:tbl>
    <w:p>
      <w:pPr>
        <w:spacing w:line="520" w:lineRule="exact"/>
        <w:ind w:firstLine="567" w:firstLineChars="270"/>
      </w:pPr>
      <w:r>
        <w:rPr>
          <w:rFonts w:hint="eastAsia"/>
        </w:rPr>
        <w:t>（</w:t>
      </w:r>
      <w:r>
        <w:t>2</w:t>
      </w:r>
      <w:r>
        <w:rPr>
          <w:rFonts w:hint="eastAsia"/>
        </w:rPr>
        <w:t>）</w:t>
      </w:r>
      <w:r>
        <w:t>、废</w:t>
      </w:r>
      <w:r>
        <w:rPr>
          <w:rFonts w:hint="eastAsia"/>
        </w:rPr>
        <w:t>水</w:t>
      </w:r>
    </w:p>
    <w:p>
      <w:pPr>
        <w:spacing w:line="360" w:lineRule="auto"/>
        <w:ind w:firstLine="560" w:firstLineChars="200"/>
      </w:pPr>
      <w:r>
        <w:rPr>
          <w:sz w:val="28"/>
          <w:szCs w:val="28"/>
        </w:rPr>
        <w:t>2,4-庚二烯醛</w:t>
      </w:r>
      <w:r>
        <w:rPr>
          <w:rFonts w:hint="eastAsia"/>
        </w:rPr>
        <w:t>工程废水主要为各中间体和半成品以及成品洗涤静置工序产生的洗涤废水和盐水洗涤废水，主要含有钠盐和醇类等有机物，全部送污水处理站。</w:t>
      </w:r>
    </w:p>
    <w:p>
      <w:pPr>
        <w:spacing w:line="360" w:lineRule="auto"/>
        <w:ind w:firstLine="560" w:firstLineChars="200"/>
      </w:pPr>
      <w:r>
        <w:rPr>
          <w:sz w:val="28"/>
          <w:szCs w:val="28"/>
        </w:rPr>
        <w:t>2,4-庚二烯醛</w:t>
      </w:r>
      <w:r>
        <w:rPr>
          <w:rFonts w:hint="eastAsia"/>
        </w:rPr>
        <w:t>工程废水处置及主要成分详见表2</w:t>
      </w:r>
      <w:r>
        <w:t>.3.12-8.</w:t>
      </w:r>
    </w:p>
    <w:p>
      <w:pPr>
        <w:ind w:firstLine="373" w:firstLineChars="177"/>
        <w:rPr>
          <w:b/>
        </w:rPr>
      </w:pPr>
      <w:r>
        <w:rPr>
          <w:rFonts w:hint="eastAsia"/>
          <w:b/>
        </w:rPr>
        <w:t>表</w:t>
      </w:r>
      <w:r>
        <w:rPr>
          <w:rFonts w:hint="eastAsia"/>
        </w:rPr>
        <w:t>2</w:t>
      </w:r>
      <w:r>
        <w:t>.3.13-8</w:t>
      </w:r>
      <w:r>
        <w:rPr>
          <w:rFonts w:hint="eastAsia"/>
          <w:b/>
        </w:rPr>
        <w:t xml:space="preserve">  </w:t>
      </w:r>
      <w:r>
        <w:rPr>
          <w:b/>
        </w:rPr>
        <w:t xml:space="preserve">    </w:t>
      </w:r>
      <w:r>
        <w:rPr>
          <w:sz w:val="28"/>
          <w:szCs w:val="28"/>
        </w:rPr>
        <w:t>2,4-庚二烯醛</w:t>
      </w:r>
      <w:r>
        <w:rPr>
          <w:rFonts w:hint="eastAsia"/>
          <w:b/>
        </w:rPr>
        <w:t>工艺废水主要成份及处理方式</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777"/>
        <w:gridCol w:w="777"/>
        <w:gridCol w:w="1008"/>
        <w:gridCol w:w="777"/>
        <w:gridCol w:w="1128"/>
        <w:gridCol w:w="1128"/>
        <w:gridCol w:w="1009"/>
        <w:gridCol w:w="822"/>
        <w:gridCol w:w="743"/>
        <w:gridCol w:w="77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35"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产品名称</w:t>
            </w:r>
          </w:p>
        </w:tc>
        <w:tc>
          <w:tcPr>
            <w:tcW w:w="999" w:type="pct"/>
            <w:gridSpan w:val="2"/>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废水名称</w:t>
            </w:r>
          </w:p>
        </w:tc>
        <w:tc>
          <w:tcPr>
            <w:tcW w:w="435"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产生工序</w:t>
            </w:r>
          </w:p>
        </w:tc>
        <w:tc>
          <w:tcPr>
            <w:tcW w:w="1262" w:type="pct"/>
            <w:gridSpan w:val="2"/>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废水量</w:t>
            </w:r>
          </w:p>
        </w:tc>
        <w:tc>
          <w:tcPr>
            <w:tcW w:w="1435" w:type="pct"/>
            <w:gridSpan w:val="3"/>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主要污染物</w:t>
            </w:r>
          </w:p>
        </w:tc>
        <w:tc>
          <w:tcPr>
            <w:tcW w:w="434"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去向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35" w:type="pct"/>
            <w:vMerge w:val="continue"/>
            <w:noWrap w:val="0"/>
            <w:vAlign w:val="center"/>
          </w:tcPr>
          <w:p>
            <w:pPr>
              <w:spacing w:line="240" w:lineRule="exact"/>
              <w:rPr>
                <w:rFonts w:ascii="黑体" w:hAnsi="黑体" w:eastAsia="黑体"/>
                <w:sz w:val="18"/>
                <w:szCs w:val="18"/>
              </w:rPr>
            </w:pPr>
          </w:p>
        </w:tc>
        <w:tc>
          <w:tcPr>
            <w:tcW w:w="435"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编号</w:t>
            </w:r>
          </w:p>
        </w:tc>
        <w:tc>
          <w:tcPr>
            <w:tcW w:w="564"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废水源名称</w:t>
            </w:r>
          </w:p>
        </w:tc>
        <w:tc>
          <w:tcPr>
            <w:tcW w:w="435" w:type="pct"/>
            <w:vMerge w:val="continue"/>
            <w:noWrap w:val="0"/>
            <w:vAlign w:val="center"/>
          </w:tcPr>
          <w:p>
            <w:pPr>
              <w:spacing w:line="240" w:lineRule="exact"/>
              <w:rPr>
                <w:rFonts w:ascii="黑体" w:hAnsi="黑体" w:eastAsia="黑体"/>
                <w:sz w:val="18"/>
                <w:szCs w:val="18"/>
              </w:rPr>
            </w:pPr>
          </w:p>
        </w:tc>
        <w:tc>
          <w:tcPr>
            <w:tcW w:w="1262" w:type="pct"/>
            <w:gridSpan w:val="2"/>
            <w:vMerge w:val="continue"/>
            <w:noWrap w:val="0"/>
            <w:vAlign w:val="center"/>
          </w:tcPr>
          <w:p>
            <w:pPr>
              <w:spacing w:line="240" w:lineRule="exact"/>
              <w:rPr>
                <w:rFonts w:ascii="黑体" w:hAnsi="黑体" w:eastAsia="黑体"/>
                <w:sz w:val="18"/>
                <w:szCs w:val="18"/>
              </w:rPr>
            </w:pPr>
          </w:p>
        </w:tc>
        <w:tc>
          <w:tcPr>
            <w:tcW w:w="564"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污染因子</w:t>
            </w:r>
          </w:p>
        </w:tc>
        <w:tc>
          <w:tcPr>
            <w:tcW w:w="871" w:type="pct"/>
            <w:gridSpan w:val="2"/>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产生量kg/批次</w:t>
            </w:r>
          </w:p>
        </w:tc>
        <w:tc>
          <w:tcPr>
            <w:tcW w:w="434" w:type="pct"/>
            <w:vMerge w:val="continue"/>
            <w:noWrap w:val="0"/>
            <w:vAlign w:val="center"/>
          </w:tcPr>
          <w:p>
            <w:pPr>
              <w:spacing w:line="240" w:lineRule="exact"/>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35" w:type="pct"/>
            <w:vMerge w:val="continue"/>
            <w:noWrap w:val="0"/>
            <w:vAlign w:val="center"/>
          </w:tcPr>
          <w:p>
            <w:pPr>
              <w:spacing w:line="240" w:lineRule="exact"/>
              <w:rPr>
                <w:rFonts w:ascii="黑体" w:hAnsi="黑体" w:eastAsia="黑体"/>
                <w:sz w:val="18"/>
                <w:szCs w:val="18"/>
              </w:rPr>
            </w:pPr>
          </w:p>
        </w:tc>
        <w:tc>
          <w:tcPr>
            <w:tcW w:w="435" w:type="pct"/>
            <w:vMerge w:val="continue"/>
            <w:noWrap w:val="0"/>
            <w:vAlign w:val="center"/>
          </w:tcPr>
          <w:p>
            <w:pPr>
              <w:spacing w:line="240" w:lineRule="exact"/>
              <w:rPr>
                <w:rFonts w:ascii="黑体" w:hAnsi="黑体" w:eastAsia="黑体"/>
                <w:sz w:val="18"/>
                <w:szCs w:val="18"/>
              </w:rPr>
            </w:pPr>
          </w:p>
        </w:tc>
        <w:tc>
          <w:tcPr>
            <w:tcW w:w="564" w:type="pct"/>
            <w:vMerge w:val="continue"/>
            <w:noWrap w:val="0"/>
            <w:vAlign w:val="center"/>
          </w:tcPr>
          <w:p>
            <w:pPr>
              <w:spacing w:line="240" w:lineRule="exact"/>
              <w:rPr>
                <w:rFonts w:ascii="黑体" w:hAnsi="黑体" w:eastAsia="黑体"/>
                <w:sz w:val="18"/>
                <w:szCs w:val="18"/>
              </w:rPr>
            </w:pPr>
          </w:p>
        </w:tc>
        <w:tc>
          <w:tcPr>
            <w:tcW w:w="435" w:type="pct"/>
            <w:vMerge w:val="continue"/>
            <w:noWrap w:val="0"/>
            <w:vAlign w:val="center"/>
          </w:tcPr>
          <w:p>
            <w:pPr>
              <w:spacing w:line="240" w:lineRule="exact"/>
              <w:rPr>
                <w:rFonts w:ascii="黑体" w:hAnsi="黑体" w:eastAsia="黑体"/>
                <w:sz w:val="18"/>
                <w:szCs w:val="18"/>
              </w:rPr>
            </w:pPr>
          </w:p>
        </w:tc>
        <w:tc>
          <w:tcPr>
            <w:tcW w:w="631" w:type="pc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L/批</w:t>
            </w:r>
          </w:p>
        </w:tc>
        <w:tc>
          <w:tcPr>
            <w:tcW w:w="631" w:type="pc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m</w:t>
            </w:r>
            <w:r>
              <w:rPr>
                <w:rFonts w:hint="eastAsia" w:ascii="黑体" w:hAnsi="黑体" w:eastAsia="黑体"/>
                <w:sz w:val="18"/>
                <w:szCs w:val="18"/>
                <w:vertAlign w:val="superscript"/>
              </w:rPr>
              <w:t>3</w:t>
            </w:r>
            <w:r>
              <w:rPr>
                <w:rFonts w:hint="eastAsia" w:ascii="黑体" w:hAnsi="黑体" w:eastAsia="黑体"/>
                <w:sz w:val="18"/>
                <w:szCs w:val="18"/>
              </w:rPr>
              <w:t>/a</w:t>
            </w:r>
          </w:p>
        </w:tc>
        <w:tc>
          <w:tcPr>
            <w:tcW w:w="564" w:type="pct"/>
            <w:vMerge w:val="continue"/>
            <w:noWrap w:val="0"/>
            <w:vAlign w:val="center"/>
          </w:tcPr>
          <w:p>
            <w:pPr>
              <w:spacing w:line="240" w:lineRule="exact"/>
              <w:rPr>
                <w:rFonts w:ascii="黑体" w:hAnsi="黑体" w:eastAsia="黑体"/>
                <w:sz w:val="18"/>
                <w:szCs w:val="18"/>
              </w:rPr>
            </w:pPr>
          </w:p>
        </w:tc>
        <w:tc>
          <w:tcPr>
            <w:tcW w:w="456" w:type="pc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kg/批</w:t>
            </w:r>
          </w:p>
        </w:tc>
        <w:tc>
          <w:tcPr>
            <w:tcW w:w="415" w:type="pc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t/a</w:t>
            </w:r>
          </w:p>
        </w:tc>
        <w:tc>
          <w:tcPr>
            <w:tcW w:w="434" w:type="pct"/>
            <w:vMerge w:val="continue"/>
            <w:noWrap w:val="0"/>
            <w:vAlign w:val="center"/>
          </w:tcPr>
          <w:p>
            <w:pPr>
              <w:spacing w:line="240" w:lineRule="exact"/>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170" w:hRule="atLeast"/>
        </w:trPr>
        <w:tc>
          <w:tcPr>
            <w:tcW w:w="435" w:type="pct"/>
            <w:vMerge w:val="restart"/>
            <w:noWrap w:val="0"/>
            <w:vAlign w:val="center"/>
          </w:tcPr>
          <w:p>
            <w:pPr>
              <w:spacing w:line="240" w:lineRule="exact"/>
              <w:rPr>
                <w:sz w:val="18"/>
                <w:szCs w:val="18"/>
              </w:rPr>
            </w:pPr>
            <w:r>
              <w:rPr>
                <w:rFonts w:hint="eastAsia"/>
                <w:sz w:val="18"/>
                <w:szCs w:val="18"/>
              </w:rPr>
              <w:t>中间体1</w:t>
            </w:r>
          </w:p>
        </w:tc>
        <w:tc>
          <w:tcPr>
            <w:tcW w:w="435" w:type="pct"/>
            <w:vMerge w:val="restart"/>
            <w:noWrap w:val="0"/>
            <w:vAlign w:val="center"/>
          </w:tcPr>
          <w:p>
            <w:pPr>
              <w:spacing w:line="240" w:lineRule="exact"/>
              <w:rPr>
                <w:sz w:val="18"/>
                <w:szCs w:val="18"/>
              </w:rPr>
            </w:pPr>
            <w:r>
              <w:rPr>
                <w:rFonts w:hint="eastAsia"/>
                <w:sz w:val="18"/>
                <w:szCs w:val="18"/>
              </w:rPr>
              <w:t>W1</w:t>
            </w:r>
          </w:p>
        </w:tc>
        <w:tc>
          <w:tcPr>
            <w:tcW w:w="564" w:type="pct"/>
            <w:vMerge w:val="restart"/>
            <w:noWrap w:val="0"/>
            <w:vAlign w:val="center"/>
          </w:tcPr>
          <w:p>
            <w:pPr>
              <w:spacing w:line="240" w:lineRule="exact"/>
              <w:rPr>
                <w:sz w:val="18"/>
                <w:szCs w:val="18"/>
              </w:rPr>
            </w:pPr>
            <w:r>
              <w:rPr>
                <w:rFonts w:hint="eastAsia"/>
                <w:sz w:val="18"/>
                <w:szCs w:val="18"/>
              </w:rPr>
              <w:t>盐洗废水</w:t>
            </w:r>
          </w:p>
        </w:tc>
        <w:tc>
          <w:tcPr>
            <w:tcW w:w="435" w:type="pct"/>
            <w:vMerge w:val="restart"/>
            <w:noWrap w:val="0"/>
            <w:vAlign w:val="center"/>
          </w:tcPr>
          <w:p>
            <w:pPr>
              <w:spacing w:line="240" w:lineRule="exact"/>
              <w:rPr>
                <w:sz w:val="18"/>
                <w:szCs w:val="18"/>
              </w:rPr>
            </w:pPr>
            <w:r>
              <w:rPr>
                <w:rFonts w:hint="eastAsia"/>
                <w:sz w:val="18"/>
                <w:szCs w:val="18"/>
              </w:rPr>
              <w:t>盐水洗涤</w:t>
            </w:r>
          </w:p>
        </w:tc>
        <w:tc>
          <w:tcPr>
            <w:tcW w:w="631" w:type="pct"/>
            <w:vMerge w:val="restart"/>
            <w:noWrap w:val="0"/>
            <w:vAlign w:val="center"/>
          </w:tcPr>
          <w:p>
            <w:pPr>
              <w:spacing w:line="240" w:lineRule="exact"/>
              <w:jc w:val="right"/>
              <w:rPr>
                <w:sz w:val="18"/>
                <w:szCs w:val="18"/>
              </w:rPr>
            </w:pPr>
            <w:r>
              <w:rPr>
                <w:rFonts w:hint="eastAsia"/>
                <w:sz w:val="18"/>
                <w:szCs w:val="18"/>
              </w:rPr>
              <w:t xml:space="preserve">375.60 </w:t>
            </w:r>
          </w:p>
        </w:tc>
        <w:tc>
          <w:tcPr>
            <w:tcW w:w="631" w:type="pct"/>
            <w:vMerge w:val="restart"/>
            <w:noWrap w:val="0"/>
            <w:vAlign w:val="center"/>
          </w:tcPr>
          <w:p>
            <w:pPr>
              <w:spacing w:line="240" w:lineRule="exact"/>
              <w:jc w:val="right"/>
              <w:rPr>
                <w:sz w:val="18"/>
                <w:szCs w:val="18"/>
              </w:rPr>
            </w:pPr>
            <w:r>
              <w:rPr>
                <w:sz w:val="18"/>
                <w:szCs w:val="18"/>
              </w:rPr>
              <w:t>4.95</w:t>
            </w:r>
          </w:p>
        </w:tc>
        <w:tc>
          <w:tcPr>
            <w:tcW w:w="564" w:type="pct"/>
            <w:noWrap/>
            <w:vAlign w:val="center"/>
          </w:tcPr>
          <w:p>
            <w:pPr>
              <w:spacing w:line="240" w:lineRule="exact"/>
              <w:rPr>
                <w:sz w:val="18"/>
                <w:szCs w:val="18"/>
              </w:rPr>
            </w:pPr>
            <w:r>
              <w:rPr>
                <w:rFonts w:hint="eastAsia"/>
                <w:sz w:val="18"/>
                <w:szCs w:val="18"/>
              </w:rPr>
              <w:t>正丙醛</w:t>
            </w:r>
          </w:p>
        </w:tc>
        <w:tc>
          <w:tcPr>
            <w:tcW w:w="456" w:type="pct"/>
            <w:noWrap/>
            <w:vAlign w:val="center"/>
          </w:tcPr>
          <w:p>
            <w:pPr>
              <w:spacing w:line="240" w:lineRule="exact"/>
              <w:jc w:val="right"/>
              <w:rPr>
                <w:sz w:val="18"/>
                <w:szCs w:val="18"/>
              </w:rPr>
            </w:pPr>
            <w:r>
              <w:rPr>
                <w:rFonts w:hint="eastAsia"/>
                <w:sz w:val="22"/>
                <w:szCs w:val="22"/>
              </w:rPr>
              <w:t xml:space="preserve">47.52 </w:t>
            </w:r>
          </w:p>
        </w:tc>
        <w:tc>
          <w:tcPr>
            <w:tcW w:w="415" w:type="pct"/>
            <w:noWrap/>
            <w:vAlign w:val="center"/>
          </w:tcPr>
          <w:p>
            <w:pPr>
              <w:spacing w:line="240" w:lineRule="exact"/>
              <w:jc w:val="right"/>
              <w:rPr>
                <w:sz w:val="18"/>
                <w:szCs w:val="18"/>
              </w:rPr>
            </w:pPr>
            <w:r>
              <w:rPr>
                <w:rFonts w:hint="eastAsia"/>
                <w:sz w:val="22"/>
                <w:szCs w:val="22"/>
              </w:rPr>
              <w:t xml:space="preserve">0.63 </w:t>
            </w:r>
          </w:p>
        </w:tc>
        <w:tc>
          <w:tcPr>
            <w:tcW w:w="434" w:type="pct"/>
            <w:vMerge w:val="restart"/>
            <w:noWrap w:val="0"/>
            <w:vAlign w:val="center"/>
          </w:tcPr>
          <w:p>
            <w:pPr>
              <w:spacing w:line="240" w:lineRule="exact"/>
              <w:rPr>
                <w:sz w:val="18"/>
                <w:szCs w:val="18"/>
              </w:rPr>
            </w:pPr>
            <w:r>
              <w:rPr>
                <w:rFonts w:hint="eastAsia"/>
                <w:sz w:val="18"/>
                <w:szCs w:val="18"/>
              </w:rPr>
              <w:t>去污水处理站</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35" w:type="pct"/>
            <w:vMerge w:val="continue"/>
            <w:noWrap w:val="0"/>
            <w:vAlign w:val="center"/>
          </w:tcPr>
          <w:p>
            <w:pPr>
              <w:spacing w:line="240" w:lineRule="exact"/>
              <w:rPr>
                <w:sz w:val="18"/>
                <w:szCs w:val="18"/>
              </w:rPr>
            </w:pPr>
          </w:p>
        </w:tc>
        <w:tc>
          <w:tcPr>
            <w:tcW w:w="435" w:type="pct"/>
            <w:vMerge w:val="continue"/>
            <w:noWrap w:val="0"/>
            <w:vAlign w:val="center"/>
          </w:tcPr>
          <w:p>
            <w:pPr>
              <w:spacing w:line="240" w:lineRule="exact"/>
              <w:rPr>
                <w:sz w:val="18"/>
                <w:szCs w:val="18"/>
              </w:rPr>
            </w:pPr>
          </w:p>
        </w:tc>
        <w:tc>
          <w:tcPr>
            <w:tcW w:w="564" w:type="pct"/>
            <w:vMerge w:val="continue"/>
            <w:noWrap w:val="0"/>
            <w:vAlign w:val="center"/>
          </w:tcPr>
          <w:p>
            <w:pPr>
              <w:spacing w:line="240" w:lineRule="exact"/>
              <w:rPr>
                <w:sz w:val="18"/>
                <w:szCs w:val="18"/>
              </w:rPr>
            </w:pPr>
          </w:p>
        </w:tc>
        <w:tc>
          <w:tcPr>
            <w:tcW w:w="435" w:type="pct"/>
            <w:vMerge w:val="continue"/>
            <w:noWrap w:val="0"/>
            <w:vAlign w:val="center"/>
          </w:tcPr>
          <w:p>
            <w:pPr>
              <w:spacing w:line="240" w:lineRule="exact"/>
              <w:rPr>
                <w:sz w:val="18"/>
                <w:szCs w:val="18"/>
              </w:rPr>
            </w:pPr>
          </w:p>
        </w:tc>
        <w:tc>
          <w:tcPr>
            <w:tcW w:w="631" w:type="pct"/>
            <w:vMerge w:val="continue"/>
            <w:noWrap w:val="0"/>
            <w:vAlign w:val="center"/>
          </w:tcPr>
          <w:p>
            <w:pPr>
              <w:spacing w:line="240" w:lineRule="exact"/>
              <w:rPr>
                <w:sz w:val="18"/>
                <w:szCs w:val="18"/>
              </w:rPr>
            </w:pPr>
          </w:p>
        </w:tc>
        <w:tc>
          <w:tcPr>
            <w:tcW w:w="631" w:type="pct"/>
            <w:vMerge w:val="continue"/>
            <w:noWrap w:val="0"/>
            <w:vAlign w:val="center"/>
          </w:tcPr>
          <w:p>
            <w:pPr>
              <w:spacing w:line="240" w:lineRule="exact"/>
              <w:rPr>
                <w:sz w:val="18"/>
                <w:szCs w:val="18"/>
              </w:rPr>
            </w:pPr>
          </w:p>
        </w:tc>
        <w:tc>
          <w:tcPr>
            <w:tcW w:w="564" w:type="pct"/>
            <w:noWrap/>
            <w:vAlign w:val="center"/>
          </w:tcPr>
          <w:p>
            <w:pPr>
              <w:spacing w:line="240" w:lineRule="exact"/>
              <w:jc w:val="center"/>
              <w:rPr>
                <w:sz w:val="18"/>
                <w:szCs w:val="18"/>
              </w:rPr>
            </w:pPr>
            <w:r>
              <w:rPr>
                <w:rFonts w:hint="eastAsia"/>
                <w:sz w:val="18"/>
                <w:szCs w:val="18"/>
              </w:rPr>
              <w:t>乙醇</w:t>
            </w:r>
          </w:p>
        </w:tc>
        <w:tc>
          <w:tcPr>
            <w:tcW w:w="456" w:type="pct"/>
            <w:noWrap/>
            <w:vAlign w:val="center"/>
          </w:tcPr>
          <w:p>
            <w:pPr>
              <w:spacing w:line="240" w:lineRule="exact"/>
              <w:jc w:val="right"/>
              <w:rPr>
                <w:sz w:val="18"/>
                <w:szCs w:val="18"/>
              </w:rPr>
            </w:pPr>
            <w:r>
              <w:rPr>
                <w:rFonts w:hint="eastAsia"/>
                <w:sz w:val="22"/>
                <w:szCs w:val="22"/>
              </w:rPr>
              <w:t xml:space="preserve">171.28 </w:t>
            </w:r>
          </w:p>
        </w:tc>
        <w:tc>
          <w:tcPr>
            <w:tcW w:w="415" w:type="pct"/>
            <w:noWrap/>
            <w:vAlign w:val="center"/>
          </w:tcPr>
          <w:p>
            <w:pPr>
              <w:spacing w:line="240" w:lineRule="exact"/>
              <w:jc w:val="right"/>
              <w:rPr>
                <w:sz w:val="18"/>
                <w:szCs w:val="18"/>
              </w:rPr>
            </w:pPr>
            <w:r>
              <w:rPr>
                <w:rFonts w:hint="eastAsia"/>
                <w:sz w:val="22"/>
                <w:szCs w:val="22"/>
              </w:rPr>
              <w:t xml:space="preserve">2.26 </w:t>
            </w:r>
          </w:p>
        </w:tc>
        <w:tc>
          <w:tcPr>
            <w:tcW w:w="434" w:type="pct"/>
            <w:vMerge w:val="continue"/>
            <w:noWrap w:val="0"/>
            <w:vAlign w:val="center"/>
          </w:tcPr>
          <w:p>
            <w:pPr>
              <w:spacing w:line="24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35" w:type="pct"/>
            <w:vMerge w:val="continue"/>
            <w:noWrap w:val="0"/>
            <w:vAlign w:val="center"/>
          </w:tcPr>
          <w:p>
            <w:pPr>
              <w:spacing w:line="240" w:lineRule="exact"/>
              <w:rPr>
                <w:sz w:val="18"/>
                <w:szCs w:val="18"/>
              </w:rPr>
            </w:pPr>
          </w:p>
        </w:tc>
        <w:tc>
          <w:tcPr>
            <w:tcW w:w="435" w:type="pct"/>
            <w:vMerge w:val="continue"/>
            <w:noWrap w:val="0"/>
            <w:vAlign w:val="center"/>
          </w:tcPr>
          <w:p>
            <w:pPr>
              <w:spacing w:line="240" w:lineRule="exact"/>
              <w:rPr>
                <w:sz w:val="18"/>
                <w:szCs w:val="18"/>
              </w:rPr>
            </w:pPr>
          </w:p>
        </w:tc>
        <w:tc>
          <w:tcPr>
            <w:tcW w:w="564" w:type="pct"/>
            <w:vMerge w:val="continue"/>
            <w:noWrap w:val="0"/>
            <w:vAlign w:val="center"/>
          </w:tcPr>
          <w:p>
            <w:pPr>
              <w:spacing w:line="240" w:lineRule="exact"/>
              <w:rPr>
                <w:sz w:val="18"/>
                <w:szCs w:val="18"/>
              </w:rPr>
            </w:pPr>
          </w:p>
        </w:tc>
        <w:tc>
          <w:tcPr>
            <w:tcW w:w="435" w:type="pct"/>
            <w:vMerge w:val="continue"/>
            <w:noWrap w:val="0"/>
            <w:vAlign w:val="center"/>
          </w:tcPr>
          <w:p>
            <w:pPr>
              <w:spacing w:line="240" w:lineRule="exact"/>
              <w:rPr>
                <w:sz w:val="18"/>
                <w:szCs w:val="18"/>
              </w:rPr>
            </w:pPr>
          </w:p>
        </w:tc>
        <w:tc>
          <w:tcPr>
            <w:tcW w:w="631" w:type="pct"/>
            <w:vMerge w:val="continue"/>
            <w:noWrap w:val="0"/>
            <w:vAlign w:val="center"/>
          </w:tcPr>
          <w:p>
            <w:pPr>
              <w:spacing w:line="240" w:lineRule="exact"/>
              <w:rPr>
                <w:sz w:val="18"/>
                <w:szCs w:val="18"/>
              </w:rPr>
            </w:pPr>
          </w:p>
        </w:tc>
        <w:tc>
          <w:tcPr>
            <w:tcW w:w="631" w:type="pct"/>
            <w:vMerge w:val="continue"/>
            <w:noWrap w:val="0"/>
            <w:vAlign w:val="center"/>
          </w:tcPr>
          <w:p>
            <w:pPr>
              <w:spacing w:line="240" w:lineRule="exact"/>
              <w:rPr>
                <w:sz w:val="18"/>
                <w:szCs w:val="18"/>
              </w:rPr>
            </w:pPr>
          </w:p>
        </w:tc>
        <w:tc>
          <w:tcPr>
            <w:tcW w:w="564" w:type="pct"/>
            <w:noWrap/>
            <w:vAlign w:val="center"/>
          </w:tcPr>
          <w:p>
            <w:pPr>
              <w:spacing w:line="240" w:lineRule="exact"/>
              <w:jc w:val="center"/>
              <w:rPr>
                <w:sz w:val="18"/>
                <w:szCs w:val="18"/>
              </w:rPr>
            </w:pPr>
            <w:r>
              <w:rPr>
                <w:rFonts w:hint="eastAsia"/>
                <w:sz w:val="18"/>
                <w:szCs w:val="18"/>
              </w:rPr>
              <w:t>甲酸乙酯</w:t>
            </w:r>
          </w:p>
        </w:tc>
        <w:tc>
          <w:tcPr>
            <w:tcW w:w="456" w:type="pct"/>
            <w:noWrap/>
            <w:vAlign w:val="center"/>
          </w:tcPr>
          <w:p>
            <w:pPr>
              <w:spacing w:line="240" w:lineRule="exact"/>
              <w:jc w:val="right"/>
              <w:rPr>
                <w:sz w:val="18"/>
                <w:szCs w:val="18"/>
              </w:rPr>
            </w:pPr>
            <w:r>
              <w:rPr>
                <w:rFonts w:hint="eastAsia"/>
                <w:sz w:val="22"/>
                <w:szCs w:val="22"/>
              </w:rPr>
              <w:t xml:space="preserve">358.91 </w:t>
            </w:r>
          </w:p>
        </w:tc>
        <w:tc>
          <w:tcPr>
            <w:tcW w:w="415" w:type="pct"/>
            <w:noWrap/>
            <w:vAlign w:val="center"/>
          </w:tcPr>
          <w:p>
            <w:pPr>
              <w:spacing w:line="240" w:lineRule="exact"/>
              <w:jc w:val="right"/>
              <w:rPr>
                <w:sz w:val="18"/>
                <w:szCs w:val="18"/>
              </w:rPr>
            </w:pPr>
            <w:r>
              <w:rPr>
                <w:rFonts w:hint="eastAsia"/>
                <w:sz w:val="22"/>
                <w:szCs w:val="22"/>
              </w:rPr>
              <w:t xml:space="preserve">4.73 </w:t>
            </w:r>
          </w:p>
        </w:tc>
        <w:tc>
          <w:tcPr>
            <w:tcW w:w="434" w:type="pct"/>
            <w:vMerge w:val="continue"/>
            <w:noWrap w:val="0"/>
            <w:vAlign w:val="center"/>
          </w:tcPr>
          <w:p>
            <w:pPr>
              <w:spacing w:line="24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35" w:type="pct"/>
            <w:vMerge w:val="continue"/>
            <w:noWrap w:val="0"/>
            <w:vAlign w:val="center"/>
          </w:tcPr>
          <w:p>
            <w:pPr>
              <w:spacing w:line="240" w:lineRule="exact"/>
              <w:rPr>
                <w:sz w:val="18"/>
                <w:szCs w:val="18"/>
              </w:rPr>
            </w:pPr>
          </w:p>
        </w:tc>
        <w:tc>
          <w:tcPr>
            <w:tcW w:w="435" w:type="pct"/>
            <w:vMerge w:val="continue"/>
            <w:noWrap w:val="0"/>
            <w:vAlign w:val="center"/>
          </w:tcPr>
          <w:p>
            <w:pPr>
              <w:spacing w:line="240" w:lineRule="exact"/>
              <w:rPr>
                <w:sz w:val="18"/>
                <w:szCs w:val="18"/>
              </w:rPr>
            </w:pPr>
          </w:p>
        </w:tc>
        <w:tc>
          <w:tcPr>
            <w:tcW w:w="564" w:type="pct"/>
            <w:vMerge w:val="continue"/>
            <w:noWrap w:val="0"/>
            <w:vAlign w:val="center"/>
          </w:tcPr>
          <w:p>
            <w:pPr>
              <w:spacing w:line="240" w:lineRule="exact"/>
              <w:rPr>
                <w:sz w:val="18"/>
                <w:szCs w:val="18"/>
              </w:rPr>
            </w:pPr>
          </w:p>
        </w:tc>
        <w:tc>
          <w:tcPr>
            <w:tcW w:w="435" w:type="pct"/>
            <w:vMerge w:val="continue"/>
            <w:noWrap w:val="0"/>
            <w:vAlign w:val="center"/>
          </w:tcPr>
          <w:p>
            <w:pPr>
              <w:spacing w:line="240" w:lineRule="exact"/>
              <w:rPr>
                <w:sz w:val="18"/>
                <w:szCs w:val="18"/>
              </w:rPr>
            </w:pPr>
          </w:p>
        </w:tc>
        <w:tc>
          <w:tcPr>
            <w:tcW w:w="631" w:type="pct"/>
            <w:vMerge w:val="continue"/>
            <w:noWrap w:val="0"/>
            <w:vAlign w:val="center"/>
          </w:tcPr>
          <w:p>
            <w:pPr>
              <w:spacing w:line="240" w:lineRule="exact"/>
              <w:rPr>
                <w:sz w:val="18"/>
                <w:szCs w:val="18"/>
              </w:rPr>
            </w:pPr>
          </w:p>
        </w:tc>
        <w:tc>
          <w:tcPr>
            <w:tcW w:w="631" w:type="pct"/>
            <w:vMerge w:val="continue"/>
            <w:noWrap w:val="0"/>
            <w:vAlign w:val="center"/>
          </w:tcPr>
          <w:p>
            <w:pPr>
              <w:spacing w:line="240" w:lineRule="exact"/>
              <w:rPr>
                <w:sz w:val="18"/>
                <w:szCs w:val="18"/>
              </w:rPr>
            </w:pPr>
          </w:p>
        </w:tc>
        <w:tc>
          <w:tcPr>
            <w:tcW w:w="564" w:type="pct"/>
            <w:noWrap/>
            <w:vAlign w:val="center"/>
          </w:tcPr>
          <w:p>
            <w:pPr>
              <w:spacing w:line="240" w:lineRule="exact"/>
              <w:jc w:val="center"/>
              <w:rPr>
                <w:sz w:val="18"/>
                <w:szCs w:val="18"/>
              </w:rPr>
            </w:pPr>
            <w:r>
              <w:rPr>
                <w:rFonts w:hint="eastAsia"/>
                <w:sz w:val="18"/>
                <w:szCs w:val="18"/>
              </w:rPr>
              <w:t>氯化钠</w:t>
            </w:r>
          </w:p>
        </w:tc>
        <w:tc>
          <w:tcPr>
            <w:tcW w:w="456" w:type="pct"/>
            <w:noWrap/>
            <w:vAlign w:val="center"/>
          </w:tcPr>
          <w:p>
            <w:pPr>
              <w:spacing w:line="240" w:lineRule="exact"/>
              <w:jc w:val="right"/>
              <w:rPr>
                <w:sz w:val="18"/>
                <w:szCs w:val="18"/>
              </w:rPr>
            </w:pPr>
            <w:r>
              <w:rPr>
                <w:rFonts w:hint="eastAsia"/>
                <w:sz w:val="22"/>
                <w:szCs w:val="22"/>
              </w:rPr>
              <w:t xml:space="preserve">20.00 </w:t>
            </w:r>
          </w:p>
        </w:tc>
        <w:tc>
          <w:tcPr>
            <w:tcW w:w="415" w:type="pct"/>
            <w:noWrap/>
            <w:vAlign w:val="center"/>
          </w:tcPr>
          <w:p>
            <w:pPr>
              <w:spacing w:line="240" w:lineRule="exact"/>
              <w:jc w:val="right"/>
              <w:rPr>
                <w:sz w:val="18"/>
                <w:szCs w:val="18"/>
              </w:rPr>
            </w:pPr>
            <w:r>
              <w:rPr>
                <w:rFonts w:hint="eastAsia"/>
                <w:sz w:val="22"/>
                <w:szCs w:val="22"/>
              </w:rPr>
              <w:t xml:space="preserve">0.26 </w:t>
            </w:r>
          </w:p>
        </w:tc>
        <w:tc>
          <w:tcPr>
            <w:tcW w:w="434" w:type="pct"/>
            <w:vMerge w:val="continue"/>
            <w:noWrap w:val="0"/>
            <w:vAlign w:val="center"/>
          </w:tcPr>
          <w:p>
            <w:pPr>
              <w:spacing w:line="24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35" w:type="pct"/>
            <w:vMerge w:val="continue"/>
            <w:noWrap w:val="0"/>
            <w:vAlign w:val="center"/>
          </w:tcPr>
          <w:p>
            <w:pPr>
              <w:spacing w:line="240" w:lineRule="exact"/>
              <w:rPr>
                <w:sz w:val="18"/>
                <w:szCs w:val="18"/>
              </w:rPr>
            </w:pPr>
          </w:p>
        </w:tc>
        <w:tc>
          <w:tcPr>
            <w:tcW w:w="435" w:type="pct"/>
            <w:vMerge w:val="continue"/>
            <w:noWrap w:val="0"/>
            <w:vAlign w:val="center"/>
          </w:tcPr>
          <w:p>
            <w:pPr>
              <w:spacing w:line="240" w:lineRule="exact"/>
              <w:rPr>
                <w:sz w:val="18"/>
                <w:szCs w:val="18"/>
              </w:rPr>
            </w:pPr>
          </w:p>
        </w:tc>
        <w:tc>
          <w:tcPr>
            <w:tcW w:w="564" w:type="pct"/>
            <w:vMerge w:val="continue"/>
            <w:noWrap w:val="0"/>
            <w:vAlign w:val="center"/>
          </w:tcPr>
          <w:p>
            <w:pPr>
              <w:spacing w:line="240" w:lineRule="exact"/>
              <w:rPr>
                <w:sz w:val="18"/>
                <w:szCs w:val="18"/>
              </w:rPr>
            </w:pPr>
          </w:p>
        </w:tc>
        <w:tc>
          <w:tcPr>
            <w:tcW w:w="435" w:type="pct"/>
            <w:vMerge w:val="continue"/>
            <w:noWrap w:val="0"/>
            <w:vAlign w:val="center"/>
          </w:tcPr>
          <w:p>
            <w:pPr>
              <w:spacing w:line="240" w:lineRule="exact"/>
              <w:rPr>
                <w:sz w:val="18"/>
                <w:szCs w:val="18"/>
              </w:rPr>
            </w:pPr>
          </w:p>
        </w:tc>
        <w:tc>
          <w:tcPr>
            <w:tcW w:w="631" w:type="pct"/>
            <w:vMerge w:val="continue"/>
            <w:noWrap w:val="0"/>
            <w:vAlign w:val="center"/>
          </w:tcPr>
          <w:p>
            <w:pPr>
              <w:spacing w:line="240" w:lineRule="exact"/>
              <w:rPr>
                <w:sz w:val="18"/>
                <w:szCs w:val="18"/>
              </w:rPr>
            </w:pPr>
          </w:p>
        </w:tc>
        <w:tc>
          <w:tcPr>
            <w:tcW w:w="631" w:type="pct"/>
            <w:vMerge w:val="continue"/>
            <w:noWrap w:val="0"/>
            <w:vAlign w:val="center"/>
          </w:tcPr>
          <w:p>
            <w:pPr>
              <w:spacing w:line="240" w:lineRule="exact"/>
              <w:rPr>
                <w:sz w:val="18"/>
                <w:szCs w:val="18"/>
              </w:rPr>
            </w:pPr>
          </w:p>
        </w:tc>
        <w:tc>
          <w:tcPr>
            <w:tcW w:w="564" w:type="pct"/>
            <w:noWrap/>
            <w:vAlign w:val="center"/>
          </w:tcPr>
          <w:p>
            <w:pPr>
              <w:spacing w:line="240" w:lineRule="exact"/>
              <w:rPr>
                <w:sz w:val="18"/>
                <w:szCs w:val="18"/>
              </w:rPr>
            </w:pPr>
            <w:r>
              <w:rPr>
                <w:rFonts w:hint="eastAsia"/>
                <w:sz w:val="18"/>
                <w:szCs w:val="18"/>
              </w:rPr>
              <w:t>氯化钙</w:t>
            </w:r>
          </w:p>
        </w:tc>
        <w:tc>
          <w:tcPr>
            <w:tcW w:w="456" w:type="pct"/>
            <w:noWrap/>
            <w:vAlign w:val="center"/>
          </w:tcPr>
          <w:p>
            <w:pPr>
              <w:spacing w:line="240" w:lineRule="exact"/>
              <w:jc w:val="right"/>
              <w:rPr>
                <w:sz w:val="18"/>
                <w:szCs w:val="18"/>
              </w:rPr>
            </w:pPr>
            <w:r>
              <w:rPr>
                <w:rFonts w:hint="eastAsia"/>
                <w:sz w:val="22"/>
                <w:szCs w:val="22"/>
              </w:rPr>
              <w:t xml:space="preserve">81.00 </w:t>
            </w:r>
          </w:p>
        </w:tc>
        <w:tc>
          <w:tcPr>
            <w:tcW w:w="415" w:type="pct"/>
            <w:noWrap/>
            <w:vAlign w:val="center"/>
          </w:tcPr>
          <w:p>
            <w:pPr>
              <w:spacing w:line="240" w:lineRule="exact"/>
              <w:jc w:val="right"/>
              <w:rPr>
                <w:sz w:val="18"/>
                <w:szCs w:val="18"/>
              </w:rPr>
            </w:pPr>
            <w:r>
              <w:rPr>
                <w:rFonts w:hint="eastAsia"/>
                <w:sz w:val="22"/>
                <w:szCs w:val="22"/>
              </w:rPr>
              <w:t xml:space="preserve">1.07 </w:t>
            </w:r>
          </w:p>
        </w:tc>
        <w:tc>
          <w:tcPr>
            <w:tcW w:w="434" w:type="pct"/>
            <w:vMerge w:val="continue"/>
            <w:noWrap w:val="0"/>
            <w:vAlign w:val="center"/>
          </w:tcPr>
          <w:p>
            <w:pPr>
              <w:spacing w:line="24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35" w:type="pct"/>
            <w:vMerge w:val="restart"/>
            <w:noWrap w:val="0"/>
            <w:vAlign w:val="center"/>
          </w:tcPr>
          <w:p>
            <w:pPr>
              <w:spacing w:line="240" w:lineRule="exact"/>
              <w:rPr>
                <w:sz w:val="18"/>
                <w:szCs w:val="18"/>
              </w:rPr>
            </w:pPr>
            <w:r>
              <w:rPr>
                <w:rFonts w:hint="eastAsia"/>
                <w:sz w:val="18"/>
                <w:szCs w:val="18"/>
              </w:rPr>
              <w:t>中间体2</w:t>
            </w:r>
          </w:p>
        </w:tc>
        <w:tc>
          <w:tcPr>
            <w:tcW w:w="435" w:type="pct"/>
            <w:vMerge w:val="restart"/>
            <w:noWrap w:val="0"/>
            <w:vAlign w:val="center"/>
          </w:tcPr>
          <w:p>
            <w:pPr>
              <w:spacing w:line="240" w:lineRule="exact"/>
              <w:rPr>
                <w:sz w:val="18"/>
                <w:szCs w:val="18"/>
              </w:rPr>
            </w:pPr>
            <w:r>
              <w:rPr>
                <w:rFonts w:hint="eastAsia"/>
                <w:sz w:val="18"/>
                <w:szCs w:val="18"/>
              </w:rPr>
              <w:t>W2</w:t>
            </w:r>
          </w:p>
        </w:tc>
        <w:tc>
          <w:tcPr>
            <w:tcW w:w="564" w:type="pct"/>
            <w:vMerge w:val="restart"/>
            <w:noWrap w:val="0"/>
            <w:vAlign w:val="center"/>
          </w:tcPr>
          <w:p>
            <w:pPr>
              <w:spacing w:line="240" w:lineRule="exact"/>
              <w:rPr>
                <w:sz w:val="18"/>
                <w:szCs w:val="18"/>
              </w:rPr>
            </w:pPr>
            <w:r>
              <w:rPr>
                <w:rFonts w:hint="eastAsia"/>
                <w:sz w:val="18"/>
                <w:szCs w:val="18"/>
              </w:rPr>
              <w:t>盐洗废水</w:t>
            </w:r>
          </w:p>
        </w:tc>
        <w:tc>
          <w:tcPr>
            <w:tcW w:w="435" w:type="pct"/>
            <w:vMerge w:val="restart"/>
            <w:noWrap w:val="0"/>
            <w:vAlign w:val="center"/>
          </w:tcPr>
          <w:p>
            <w:pPr>
              <w:spacing w:line="240" w:lineRule="exact"/>
              <w:rPr>
                <w:sz w:val="18"/>
                <w:szCs w:val="18"/>
              </w:rPr>
            </w:pPr>
            <w:r>
              <w:rPr>
                <w:rFonts w:hint="eastAsia"/>
                <w:sz w:val="18"/>
                <w:szCs w:val="18"/>
              </w:rPr>
              <w:t>盐水洗涤</w:t>
            </w:r>
          </w:p>
        </w:tc>
        <w:tc>
          <w:tcPr>
            <w:tcW w:w="631" w:type="pct"/>
            <w:vMerge w:val="restart"/>
            <w:noWrap w:val="0"/>
            <w:vAlign w:val="center"/>
          </w:tcPr>
          <w:p>
            <w:pPr>
              <w:spacing w:line="240" w:lineRule="exact"/>
              <w:jc w:val="right"/>
              <w:rPr>
                <w:sz w:val="18"/>
                <w:szCs w:val="18"/>
              </w:rPr>
            </w:pPr>
            <w:r>
              <w:rPr>
                <w:rFonts w:hint="eastAsia"/>
                <w:sz w:val="18"/>
                <w:szCs w:val="18"/>
              </w:rPr>
              <w:t xml:space="preserve">379.62 </w:t>
            </w:r>
          </w:p>
        </w:tc>
        <w:tc>
          <w:tcPr>
            <w:tcW w:w="631" w:type="pct"/>
            <w:vMerge w:val="restart"/>
            <w:noWrap w:val="0"/>
            <w:vAlign w:val="center"/>
          </w:tcPr>
          <w:p>
            <w:pPr>
              <w:spacing w:line="240" w:lineRule="exact"/>
              <w:jc w:val="right"/>
              <w:rPr>
                <w:sz w:val="18"/>
                <w:szCs w:val="18"/>
              </w:rPr>
            </w:pPr>
            <w:r>
              <w:rPr>
                <w:sz w:val="18"/>
                <w:szCs w:val="18"/>
              </w:rPr>
              <w:t>6.81</w:t>
            </w:r>
            <w:r>
              <w:rPr>
                <w:rFonts w:hint="eastAsia"/>
                <w:sz w:val="18"/>
                <w:szCs w:val="18"/>
              </w:rPr>
              <w:t xml:space="preserve"> </w:t>
            </w:r>
          </w:p>
        </w:tc>
        <w:tc>
          <w:tcPr>
            <w:tcW w:w="564" w:type="pct"/>
            <w:noWrap/>
            <w:vAlign w:val="center"/>
          </w:tcPr>
          <w:p>
            <w:pPr>
              <w:spacing w:line="240" w:lineRule="exact"/>
              <w:jc w:val="center"/>
              <w:rPr>
                <w:sz w:val="18"/>
                <w:szCs w:val="18"/>
              </w:rPr>
            </w:pPr>
            <w:r>
              <w:rPr>
                <w:rFonts w:hint="eastAsia"/>
                <w:sz w:val="18"/>
                <w:szCs w:val="18"/>
              </w:rPr>
              <w:t>NaCL</w:t>
            </w:r>
          </w:p>
        </w:tc>
        <w:tc>
          <w:tcPr>
            <w:tcW w:w="456" w:type="pct"/>
            <w:noWrap/>
            <w:vAlign w:val="center"/>
          </w:tcPr>
          <w:p>
            <w:pPr>
              <w:spacing w:line="240" w:lineRule="exact"/>
              <w:jc w:val="right"/>
              <w:rPr>
                <w:sz w:val="18"/>
                <w:szCs w:val="18"/>
              </w:rPr>
            </w:pPr>
            <w:r>
              <w:rPr>
                <w:rFonts w:hint="eastAsia"/>
                <w:sz w:val="22"/>
                <w:szCs w:val="22"/>
              </w:rPr>
              <w:t xml:space="preserve">20.00 </w:t>
            </w:r>
          </w:p>
        </w:tc>
        <w:tc>
          <w:tcPr>
            <w:tcW w:w="415" w:type="pct"/>
            <w:noWrap/>
            <w:vAlign w:val="center"/>
          </w:tcPr>
          <w:p>
            <w:pPr>
              <w:spacing w:line="240" w:lineRule="exact"/>
              <w:jc w:val="right"/>
              <w:rPr>
                <w:sz w:val="18"/>
                <w:szCs w:val="18"/>
              </w:rPr>
            </w:pPr>
            <w:r>
              <w:rPr>
                <w:rFonts w:hint="eastAsia"/>
                <w:sz w:val="22"/>
                <w:szCs w:val="22"/>
              </w:rPr>
              <w:t xml:space="preserve">0.36 </w:t>
            </w:r>
          </w:p>
        </w:tc>
        <w:tc>
          <w:tcPr>
            <w:tcW w:w="434" w:type="pct"/>
            <w:vMerge w:val="continue"/>
            <w:noWrap w:val="0"/>
            <w:vAlign w:val="center"/>
          </w:tcPr>
          <w:p>
            <w:pPr>
              <w:spacing w:line="24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35" w:type="pct"/>
            <w:vMerge w:val="continue"/>
            <w:noWrap w:val="0"/>
            <w:vAlign w:val="center"/>
          </w:tcPr>
          <w:p>
            <w:pPr>
              <w:spacing w:line="240" w:lineRule="exact"/>
              <w:rPr>
                <w:sz w:val="18"/>
                <w:szCs w:val="18"/>
              </w:rPr>
            </w:pPr>
          </w:p>
        </w:tc>
        <w:tc>
          <w:tcPr>
            <w:tcW w:w="435" w:type="pct"/>
            <w:vMerge w:val="continue"/>
            <w:noWrap w:val="0"/>
            <w:vAlign w:val="center"/>
          </w:tcPr>
          <w:p>
            <w:pPr>
              <w:spacing w:line="240" w:lineRule="exact"/>
              <w:rPr>
                <w:sz w:val="18"/>
                <w:szCs w:val="18"/>
              </w:rPr>
            </w:pPr>
          </w:p>
        </w:tc>
        <w:tc>
          <w:tcPr>
            <w:tcW w:w="564" w:type="pct"/>
            <w:vMerge w:val="continue"/>
            <w:noWrap w:val="0"/>
            <w:vAlign w:val="center"/>
          </w:tcPr>
          <w:p>
            <w:pPr>
              <w:spacing w:line="240" w:lineRule="exact"/>
              <w:rPr>
                <w:sz w:val="18"/>
                <w:szCs w:val="18"/>
              </w:rPr>
            </w:pPr>
          </w:p>
        </w:tc>
        <w:tc>
          <w:tcPr>
            <w:tcW w:w="435" w:type="pct"/>
            <w:vMerge w:val="continue"/>
            <w:noWrap w:val="0"/>
            <w:vAlign w:val="center"/>
          </w:tcPr>
          <w:p>
            <w:pPr>
              <w:spacing w:line="240" w:lineRule="exact"/>
              <w:rPr>
                <w:sz w:val="18"/>
                <w:szCs w:val="18"/>
              </w:rPr>
            </w:pPr>
          </w:p>
        </w:tc>
        <w:tc>
          <w:tcPr>
            <w:tcW w:w="631" w:type="pct"/>
            <w:vMerge w:val="continue"/>
            <w:noWrap w:val="0"/>
            <w:vAlign w:val="center"/>
          </w:tcPr>
          <w:p>
            <w:pPr>
              <w:spacing w:line="240" w:lineRule="exact"/>
              <w:rPr>
                <w:sz w:val="18"/>
                <w:szCs w:val="18"/>
              </w:rPr>
            </w:pPr>
          </w:p>
        </w:tc>
        <w:tc>
          <w:tcPr>
            <w:tcW w:w="631" w:type="pct"/>
            <w:vMerge w:val="continue"/>
            <w:noWrap w:val="0"/>
            <w:vAlign w:val="center"/>
          </w:tcPr>
          <w:p>
            <w:pPr>
              <w:spacing w:line="240" w:lineRule="exact"/>
              <w:rPr>
                <w:sz w:val="18"/>
                <w:szCs w:val="18"/>
              </w:rPr>
            </w:pPr>
          </w:p>
        </w:tc>
        <w:tc>
          <w:tcPr>
            <w:tcW w:w="564" w:type="pc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硼酸</w:t>
            </w:r>
          </w:p>
        </w:tc>
        <w:tc>
          <w:tcPr>
            <w:tcW w:w="456" w:type="pct"/>
            <w:noWrap/>
            <w:vAlign w:val="center"/>
          </w:tcPr>
          <w:p>
            <w:pPr>
              <w:spacing w:line="240" w:lineRule="exact"/>
              <w:jc w:val="right"/>
              <w:rPr>
                <w:sz w:val="18"/>
                <w:szCs w:val="18"/>
              </w:rPr>
            </w:pPr>
            <w:r>
              <w:rPr>
                <w:rFonts w:hint="eastAsia"/>
                <w:sz w:val="22"/>
                <w:szCs w:val="22"/>
              </w:rPr>
              <w:t xml:space="preserve">0.44 </w:t>
            </w:r>
          </w:p>
        </w:tc>
        <w:tc>
          <w:tcPr>
            <w:tcW w:w="415" w:type="pct"/>
            <w:noWrap/>
            <w:vAlign w:val="center"/>
          </w:tcPr>
          <w:p>
            <w:pPr>
              <w:spacing w:line="240" w:lineRule="exact"/>
              <w:jc w:val="right"/>
              <w:rPr>
                <w:sz w:val="18"/>
                <w:szCs w:val="18"/>
              </w:rPr>
            </w:pPr>
            <w:r>
              <w:rPr>
                <w:rFonts w:hint="eastAsia"/>
                <w:sz w:val="22"/>
                <w:szCs w:val="22"/>
              </w:rPr>
              <w:t xml:space="preserve">0.01 </w:t>
            </w:r>
          </w:p>
        </w:tc>
        <w:tc>
          <w:tcPr>
            <w:tcW w:w="434" w:type="pct"/>
            <w:vMerge w:val="continue"/>
            <w:noWrap w:val="0"/>
            <w:vAlign w:val="center"/>
          </w:tcPr>
          <w:p>
            <w:pPr>
              <w:spacing w:line="24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35" w:type="pct"/>
            <w:vMerge w:val="continue"/>
            <w:noWrap w:val="0"/>
            <w:vAlign w:val="center"/>
          </w:tcPr>
          <w:p>
            <w:pPr>
              <w:spacing w:line="240" w:lineRule="exact"/>
              <w:rPr>
                <w:sz w:val="18"/>
                <w:szCs w:val="18"/>
              </w:rPr>
            </w:pPr>
          </w:p>
        </w:tc>
        <w:tc>
          <w:tcPr>
            <w:tcW w:w="435" w:type="pct"/>
            <w:vMerge w:val="continue"/>
            <w:noWrap w:val="0"/>
            <w:vAlign w:val="center"/>
          </w:tcPr>
          <w:p>
            <w:pPr>
              <w:spacing w:line="240" w:lineRule="exact"/>
              <w:rPr>
                <w:sz w:val="18"/>
                <w:szCs w:val="18"/>
              </w:rPr>
            </w:pPr>
          </w:p>
        </w:tc>
        <w:tc>
          <w:tcPr>
            <w:tcW w:w="564" w:type="pct"/>
            <w:vMerge w:val="continue"/>
            <w:noWrap w:val="0"/>
            <w:vAlign w:val="center"/>
          </w:tcPr>
          <w:p>
            <w:pPr>
              <w:spacing w:line="240" w:lineRule="exact"/>
              <w:rPr>
                <w:sz w:val="18"/>
                <w:szCs w:val="18"/>
              </w:rPr>
            </w:pPr>
          </w:p>
        </w:tc>
        <w:tc>
          <w:tcPr>
            <w:tcW w:w="435" w:type="pct"/>
            <w:vMerge w:val="continue"/>
            <w:noWrap w:val="0"/>
            <w:vAlign w:val="center"/>
          </w:tcPr>
          <w:p>
            <w:pPr>
              <w:spacing w:line="240" w:lineRule="exact"/>
              <w:rPr>
                <w:sz w:val="18"/>
                <w:szCs w:val="18"/>
              </w:rPr>
            </w:pPr>
          </w:p>
        </w:tc>
        <w:tc>
          <w:tcPr>
            <w:tcW w:w="631" w:type="pct"/>
            <w:vMerge w:val="continue"/>
            <w:noWrap w:val="0"/>
            <w:vAlign w:val="center"/>
          </w:tcPr>
          <w:p>
            <w:pPr>
              <w:spacing w:line="240" w:lineRule="exact"/>
              <w:rPr>
                <w:sz w:val="18"/>
                <w:szCs w:val="18"/>
              </w:rPr>
            </w:pPr>
          </w:p>
        </w:tc>
        <w:tc>
          <w:tcPr>
            <w:tcW w:w="631" w:type="pct"/>
            <w:vMerge w:val="continue"/>
            <w:noWrap w:val="0"/>
            <w:vAlign w:val="center"/>
          </w:tcPr>
          <w:p>
            <w:pPr>
              <w:spacing w:line="240" w:lineRule="exact"/>
              <w:rPr>
                <w:sz w:val="18"/>
                <w:szCs w:val="18"/>
              </w:rPr>
            </w:pPr>
          </w:p>
        </w:tc>
        <w:tc>
          <w:tcPr>
            <w:tcW w:w="564" w:type="pct"/>
            <w:noWrap/>
            <w:vAlign w:val="center"/>
          </w:tcPr>
          <w:p>
            <w:pPr>
              <w:spacing w:line="240" w:lineRule="exact"/>
              <w:jc w:val="center"/>
              <w:rPr>
                <w:sz w:val="18"/>
                <w:szCs w:val="18"/>
              </w:rPr>
            </w:pPr>
            <w:r>
              <w:rPr>
                <w:rFonts w:hint="eastAsia"/>
                <w:sz w:val="18"/>
                <w:szCs w:val="18"/>
              </w:rPr>
              <w:t>HF</w:t>
            </w:r>
          </w:p>
        </w:tc>
        <w:tc>
          <w:tcPr>
            <w:tcW w:w="456" w:type="pct"/>
            <w:noWrap/>
            <w:vAlign w:val="center"/>
          </w:tcPr>
          <w:p>
            <w:pPr>
              <w:spacing w:line="240" w:lineRule="exact"/>
              <w:jc w:val="right"/>
              <w:rPr>
                <w:sz w:val="18"/>
                <w:szCs w:val="18"/>
              </w:rPr>
            </w:pPr>
            <w:r>
              <w:rPr>
                <w:rFonts w:hint="eastAsia"/>
                <w:sz w:val="22"/>
                <w:szCs w:val="22"/>
              </w:rPr>
              <w:t xml:space="preserve">0.42 </w:t>
            </w:r>
          </w:p>
        </w:tc>
        <w:tc>
          <w:tcPr>
            <w:tcW w:w="415" w:type="pct"/>
            <w:noWrap/>
            <w:vAlign w:val="center"/>
          </w:tcPr>
          <w:p>
            <w:pPr>
              <w:spacing w:line="240" w:lineRule="exact"/>
              <w:jc w:val="right"/>
              <w:rPr>
                <w:sz w:val="18"/>
                <w:szCs w:val="18"/>
              </w:rPr>
            </w:pPr>
            <w:r>
              <w:rPr>
                <w:rFonts w:hint="eastAsia"/>
                <w:sz w:val="22"/>
                <w:szCs w:val="22"/>
              </w:rPr>
              <w:t xml:space="preserve">0.01 </w:t>
            </w:r>
          </w:p>
        </w:tc>
        <w:tc>
          <w:tcPr>
            <w:tcW w:w="434" w:type="pct"/>
            <w:vMerge w:val="continue"/>
            <w:noWrap w:val="0"/>
            <w:vAlign w:val="center"/>
          </w:tcPr>
          <w:p>
            <w:pPr>
              <w:spacing w:line="24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35" w:type="pct"/>
            <w:vMerge w:val="continue"/>
            <w:noWrap w:val="0"/>
            <w:vAlign w:val="center"/>
          </w:tcPr>
          <w:p>
            <w:pPr>
              <w:spacing w:line="240" w:lineRule="exact"/>
              <w:rPr>
                <w:sz w:val="18"/>
                <w:szCs w:val="18"/>
              </w:rPr>
            </w:pPr>
          </w:p>
        </w:tc>
        <w:tc>
          <w:tcPr>
            <w:tcW w:w="435" w:type="pct"/>
            <w:vMerge w:val="continue"/>
            <w:noWrap w:val="0"/>
            <w:vAlign w:val="center"/>
          </w:tcPr>
          <w:p>
            <w:pPr>
              <w:spacing w:line="240" w:lineRule="exact"/>
              <w:rPr>
                <w:sz w:val="18"/>
                <w:szCs w:val="18"/>
              </w:rPr>
            </w:pPr>
          </w:p>
        </w:tc>
        <w:tc>
          <w:tcPr>
            <w:tcW w:w="564" w:type="pct"/>
            <w:vMerge w:val="continue"/>
            <w:noWrap w:val="0"/>
            <w:vAlign w:val="center"/>
          </w:tcPr>
          <w:p>
            <w:pPr>
              <w:spacing w:line="240" w:lineRule="exact"/>
              <w:rPr>
                <w:sz w:val="18"/>
                <w:szCs w:val="18"/>
              </w:rPr>
            </w:pPr>
          </w:p>
        </w:tc>
        <w:tc>
          <w:tcPr>
            <w:tcW w:w="435" w:type="pct"/>
            <w:vMerge w:val="continue"/>
            <w:noWrap w:val="0"/>
            <w:vAlign w:val="center"/>
          </w:tcPr>
          <w:p>
            <w:pPr>
              <w:spacing w:line="240" w:lineRule="exact"/>
              <w:rPr>
                <w:sz w:val="18"/>
                <w:szCs w:val="18"/>
              </w:rPr>
            </w:pPr>
          </w:p>
        </w:tc>
        <w:tc>
          <w:tcPr>
            <w:tcW w:w="631" w:type="pct"/>
            <w:vMerge w:val="continue"/>
            <w:noWrap w:val="0"/>
            <w:vAlign w:val="center"/>
          </w:tcPr>
          <w:p>
            <w:pPr>
              <w:spacing w:line="240" w:lineRule="exact"/>
              <w:rPr>
                <w:sz w:val="18"/>
                <w:szCs w:val="18"/>
              </w:rPr>
            </w:pPr>
          </w:p>
        </w:tc>
        <w:tc>
          <w:tcPr>
            <w:tcW w:w="631" w:type="pct"/>
            <w:vMerge w:val="continue"/>
            <w:noWrap w:val="0"/>
            <w:vAlign w:val="center"/>
          </w:tcPr>
          <w:p>
            <w:pPr>
              <w:spacing w:line="240" w:lineRule="exact"/>
              <w:rPr>
                <w:sz w:val="18"/>
                <w:szCs w:val="18"/>
              </w:rPr>
            </w:pPr>
          </w:p>
        </w:tc>
        <w:tc>
          <w:tcPr>
            <w:tcW w:w="564" w:type="pct"/>
            <w:noWrap/>
            <w:vAlign w:val="center"/>
          </w:tcPr>
          <w:p>
            <w:pPr>
              <w:spacing w:line="240" w:lineRule="exact"/>
              <w:rPr>
                <w:sz w:val="18"/>
                <w:szCs w:val="18"/>
              </w:rPr>
            </w:pPr>
            <w:r>
              <w:rPr>
                <w:rFonts w:hint="eastAsia"/>
                <w:sz w:val="18"/>
                <w:szCs w:val="18"/>
              </w:rPr>
              <w:t>乙醚</w:t>
            </w:r>
          </w:p>
        </w:tc>
        <w:tc>
          <w:tcPr>
            <w:tcW w:w="456" w:type="pct"/>
            <w:noWrap/>
            <w:vAlign w:val="center"/>
          </w:tcPr>
          <w:p>
            <w:pPr>
              <w:spacing w:line="240" w:lineRule="exact"/>
              <w:jc w:val="right"/>
              <w:rPr>
                <w:sz w:val="18"/>
                <w:szCs w:val="18"/>
              </w:rPr>
            </w:pPr>
            <w:r>
              <w:rPr>
                <w:rFonts w:hint="eastAsia"/>
                <w:sz w:val="22"/>
                <w:szCs w:val="22"/>
              </w:rPr>
              <w:t xml:space="preserve">0.52 </w:t>
            </w:r>
          </w:p>
        </w:tc>
        <w:tc>
          <w:tcPr>
            <w:tcW w:w="415" w:type="pct"/>
            <w:noWrap/>
            <w:vAlign w:val="center"/>
          </w:tcPr>
          <w:p>
            <w:pPr>
              <w:spacing w:line="240" w:lineRule="exact"/>
              <w:jc w:val="right"/>
              <w:rPr>
                <w:sz w:val="18"/>
                <w:szCs w:val="18"/>
              </w:rPr>
            </w:pPr>
            <w:r>
              <w:rPr>
                <w:rFonts w:hint="eastAsia"/>
                <w:sz w:val="22"/>
                <w:szCs w:val="22"/>
              </w:rPr>
              <w:t xml:space="preserve">0.01 </w:t>
            </w:r>
          </w:p>
        </w:tc>
        <w:tc>
          <w:tcPr>
            <w:tcW w:w="434" w:type="pct"/>
            <w:vMerge w:val="continue"/>
            <w:noWrap w:val="0"/>
            <w:vAlign w:val="center"/>
          </w:tcPr>
          <w:p>
            <w:pPr>
              <w:spacing w:line="24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35" w:type="pct"/>
            <w:vMerge w:val="restart"/>
            <w:noWrap w:val="0"/>
            <w:vAlign w:val="center"/>
          </w:tcPr>
          <w:p>
            <w:pPr>
              <w:spacing w:line="240" w:lineRule="exact"/>
              <w:rPr>
                <w:sz w:val="18"/>
                <w:szCs w:val="18"/>
              </w:rPr>
            </w:pPr>
            <w:r>
              <w:rPr>
                <w:rFonts w:hint="eastAsia"/>
                <w:sz w:val="18"/>
                <w:szCs w:val="18"/>
              </w:rPr>
              <w:t>中间体3</w:t>
            </w:r>
          </w:p>
        </w:tc>
        <w:tc>
          <w:tcPr>
            <w:tcW w:w="435" w:type="pct"/>
            <w:vMerge w:val="restart"/>
            <w:noWrap w:val="0"/>
            <w:vAlign w:val="center"/>
          </w:tcPr>
          <w:p>
            <w:pPr>
              <w:spacing w:line="240" w:lineRule="exact"/>
              <w:rPr>
                <w:sz w:val="18"/>
                <w:szCs w:val="18"/>
              </w:rPr>
            </w:pPr>
            <w:r>
              <w:rPr>
                <w:rFonts w:hint="eastAsia"/>
                <w:sz w:val="18"/>
                <w:szCs w:val="18"/>
              </w:rPr>
              <w:t>W3</w:t>
            </w:r>
          </w:p>
        </w:tc>
        <w:tc>
          <w:tcPr>
            <w:tcW w:w="564" w:type="pct"/>
            <w:vMerge w:val="restart"/>
            <w:noWrap w:val="0"/>
            <w:vAlign w:val="center"/>
          </w:tcPr>
          <w:p>
            <w:pPr>
              <w:spacing w:line="240" w:lineRule="exact"/>
              <w:rPr>
                <w:sz w:val="18"/>
                <w:szCs w:val="18"/>
              </w:rPr>
            </w:pPr>
            <w:r>
              <w:rPr>
                <w:rFonts w:hint="eastAsia"/>
                <w:sz w:val="18"/>
                <w:szCs w:val="18"/>
              </w:rPr>
              <w:t>洗涤废水</w:t>
            </w:r>
          </w:p>
        </w:tc>
        <w:tc>
          <w:tcPr>
            <w:tcW w:w="435" w:type="pct"/>
            <w:vMerge w:val="restart"/>
            <w:noWrap w:val="0"/>
            <w:vAlign w:val="center"/>
          </w:tcPr>
          <w:p>
            <w:pPr>
              <w:spacing w:line="240" w:lineRule="exact"/>
              <w:rPr>
                <w:sz w:val="18"/>
                <w:szCs w:val="18"/>
              </w:rPr>
            </w:pPr>
            <w:r>
              <w:rPr>
                <w:rFonts w:hint="eastAsia"/>
                <w:sz w:val="18"/>
                <w:szCs w:val="18"/>
              </w:rPr>
              <w:t>洗涤工序</w:t>
            </w:r>
          </w:p>
        </w:tc>
        <w:tc>
          <w:tcPr>
            <w:tcW w:w="631" w:type="pct"/>
            <w:vMerge w:val="restart"/>
            <w:noWrap w:val="0"/>
            <w:vAlign w:val="center"/>
          </w:tcPr>
          <w:p>
            <w:pPr>
              <w:spacing w:line="240" w:lineRule="exact"/>
              <w:jc w:val="right"/>
              <w:rPr>
                <w:sz w:val="18"/>
                <w:szCs w:val="18"/>
              </w:rPr>
            </w:pPr>
            <w:r>
              <w:rPr>
                <w:rFonts w:hint="eastAsia"/>
                <w:sz w:val="18"/>
                <w:szCs w:val="18"/>
              </w:rPr>
              <w:t xml:space="preserve">2096.52 </w:t>
            </w:r>
          </w:p>
        </w:tc>
        <w:tc>
          <w:tcPr>
            <w:tcW w:w="631" w:type="pct"/>
            <w:vMerge w:val="restart"/>
            <w:noWrap w:val="0"/>
            <w:vAlign w:val="center"/>
          </w:tcPr>
          <w:p>
            <w:pPr>
              <w:spacing w:line="240" w:lineRule="exact"/>
              <w:jc w:val="right"/>
              <w:rPr>
                <w:sz w:val="18"/>
                <w:szCs w:val="18"/>
              </w:rPr>
            </w:pPr>
            <w:r>
              <w:rPr>
                <w:sz w:val="18"/>
                <w:szCs w:val="18"/>
              </w:rPr>
              <w:t>13.65</w:t>
            </w:r>
            <w:r>
              <w:rPr>
                <w:rFonts w:hint="eastAsia"/>
                <w:sz w:val="18"/>
                <w:szCs w:val="18"/>
              </w:rPr>
              <w:t xml:space="preserve"> </w:t>
            </w:r>
          </w:p>
        </w:tc>
        <w:tc>
          <w:tcPr>
            <w:tcW w:w="564" w:type="pct"/>
            <w:noWrap/>
            <w:vAlign w:val="center"/>
          </w:tcPr>
          <w:p>
            <w:pPr>
              <w:spacing w:line="240" w:lineRule="exact"/>
              <w:rPr>
                <w:sz w:val="18"/>
                <w:szCs w:val="18"/>
              </w:rPr>
            </w:pPr>
            <w:r>
              <w:rPr>
                <w:rFonts w:hint="eastAsia"/>
                <w:sz w:val="18"/>
                <w:szCs w:val="18"/>
              </w:rPr>
              <w:t>乙醇</w:t>
            </w:r>
          </w:p>
        </w:tc>
        <w:tc>
          <w:tcPr>
            <w:tcW w:w="456" w:type="pct"/>
            <w:noWrap/>
            <w:vAlign w:val="center"/>
          </w:tcPr>
          <w:p>
            <w:pPr>
              <w:spacing w:line="240" w:lineRule="exact"/>
              <w:jc w:val="right"/>
              <w:rPr>
                <w:sz w:val="18"/>
                <w:szCs w:val="18"/>
              </w:rPr>
            </w:pPr>
            <w:r>
              <w:rPr>
                <w:rFonts w:hint="eastAsia"/>
                <w:sz w:val="22"/>
                <w:szCs w:val="22"/>
              </w:rPr>
              <w:t xml:space="preserve">332.93 </w:t>
            </w:r>
          </w:p>
        </w:tc>
        <w:tc>
          <w:tcPr>
            <w:tcW w:w="415" w:type="pct"/>
            <w:noWrap/>
            <w:vAlign w:val="center"/>
          </w:tcPr>
          <w:p>
            <w:pPr>
              <w:spacing w:line="240" w:lineRule="exact"/>
              <w:jc w:val="right"/>
              <w:rPr>
                <w:sz w:val="18"/>
                <w:szCs w:val="18"/>
              </w:rPr>
            </w:pPr>
            <w:r>
              <w:rPr>
                <w:rFonts w:hint="eastAsia"/>
                <w:sz w:val="22"/>
                <w:szCs w:val="22"/>
              </w:rPr>
              <w:t xml:space="preserve">2.17 </w:t>
            </w:r>
          </w:p>
        </w:tc>
        <w:tc>
          <w:tcPr>
            <w:tcW w:w="434" w:type="pct"/>
            <w:vMerge w:val="continue"/>
            <w:noWrap w:val="0"/>
            <w:vAlign w:val="center"/>
          </w:tcPr>
          <w:p>
            <w:pPr>
              <w:spacing w:line="24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35" w:type="pct"/>
            <w:vMerge w:val="continue"/>
            <w:noWrap w:val="0"/>
            <w:vAlign w:val="center"/>
          </w:tcPr>
          <w:p>
            <w:pPr>
              <w:spacing w:line="240" w:lineRule="exact"/>
              <w:rPr>
                <w:sz w:val="18"/>
                <w:szCs w:val="18"/>
              </w:rPr>
            </w:pPr>
          </w:p>
        </w:tc>
        <w:tc>
          <w:tcPr>
            <w:tcW w:w="435" w:type="pct"/>
            <w:vMerge w:val="continue"/>
            <w:noWrap w:val="0"/>
            <w:vAlign w:val="center"/>
          </w:tcPr>
          <w:p>
            <w:pPr>
              <w:spacing w:line="240" w:lineRule="exact"/>
              <w:rPr>
                <w:sz w:val="18"/>
                <w:szCs w:val="18"/>
              </w:rPr>
            </w:pPr>
          </w:p>
        </w:tc>
        <w:tc>
          <w:tcPr>
            <w:tcW w:w="564" w:type="pct"/>
            <w:vMerge w:val="continue"/>
            <w:noWrap w:val="0"/>
            <w:vAlign w:val="center"/>
          </w:tcPr>
          <w:p>
            <w:pPr>
              <w:spacing w:line="240" w:lineRule="exact"/>
              <w:rPr>
                <w:sz w:val="18"/>
                <w:szCs w:val="18"/>
              </w:rPr>
            </w:pPr>
          </w:p>
        </w:tc>
        <w:tc>
          <w:tcPr>
            <w:tcW w:w="435" w:type="pct"/>
            <w:vMerge w:val="continue"/>
            <w:noWrap w:val="0"/>
            <w:vAlign w:val="center"/>
          </w:tcPr>
          <w:p>
            <w:pPr>
              <w:spacing w:line="240" w:lineRule="exact"/>
              <w:rPr>
                <w:sz w:val="18"/>
                <w:szCs w:val="18"/>
              </w:rPr>
            </w:pPr>
          </w:p>
        </w:tc>
        <w:tc>
          <w:tcPr>
            <w:tcW w:w="631" w:type="pct"/>
            <w:vMerge w:val="continue"/>
            <w:noWrap w:val="0"/>
            <w:vAlign w:val="center"/>
          </w:tcPr>
          <w:p>
            <w:pPr>
              <w:spacing w:line="240" w:lineRule="exact"/>
              <w:rPr>
                <w:sz w:val="18"/>
                <w:szCs w:val="18"/>
              </w:rPr>
            </w:pPr>
          </w:p>
        </w:tc>
        <w:tc>
          <w:tcPr>
            <w:tcW w:w="631" w:type="pct"/>
            <w:vMerge w:val="continue"/>
            <w:noWrap w:val="0"/>
            <w:vAlign w:val="center"/>
          </w:tcPr>
          <w:p>
            <w:pPr>
              <w:spacing w:line="240" w:lineRule="exact"/>
              <w:rPr>
                <w:sz w:val="18"/>
                <w:szCs w:val="18"/>
              </w:rPr>
            </w:pPr>
          </w:p>
        </w:tc>
        <w:tc>
          <w:tcPr>
            <w:tcW w:w="564" w:type="pct"/>
            <w:noWrap/>
            <w:vAlign w:val="center"/>
          </w:tcPr>
          <w:p>
            <w:pPr>
              <w:spacing w:line="240" w:lineRule="exact"/>
              <w:rPr>
                <w:sz w:val="18"/>
                <w:szCs w:val="18"/>
              </w:rPr>
            </w:pPr>
            <w:r>
              <w:rPr>
                <w:rFonts w:hint="eastAsia"/>
                <w:sz w:val="18"/>
                <w:szCs w:val="18"/>
              </w:rPr>
              <w:t>乙醚</w:t>
            </w:r>
          </w:p>
        </w:tc>
        <w:tc>
          <w:tcPr>
            <w:tcW w:w="456" w:type="pct"/>
            <w:noWrap/>
            <w:vAlign w:val="center"/>
          </w:tcPr>
          <w:p>
            <w:pPr>
              <w:spacing w:line="240" w:lineRule="exact"/>
              <w:jc w:val="right"/>
              <w:rPr>
                <w:sz w:val="18"/>
                <w:szCs w:val="18"/>
              </w:rPr>
            </w:pPr>
            <w:r>
              <w:rPr>
                <w:rFonts w:hint="eastAsia"/>
                <w:sz w:val="22"/>
                <w:szCs w:val="22"/>
              </w:rPr>
              <w:t xml:space="preserve">527.75 </w:t>
            </w:r>
          </w:p>
        </w:tc>
        <w:tc>
          <w:tcPr>
            <w:tcW w:w="415" w:type="pct"/>
            <w:noWrap/>
            <w:vAlign w:val="center"/>
          </w:tcPr>
          <w:p>
            <w:pPr>
              <w:spacing w:line="240" w:lineRule="exact"/>
              <w:jc w:val="right"/>
              <w:rPr>
                <w:sz w:val="18"/>
                <w:szCs w:val="18"/>
              </w:rPr>
            </w:pPr>
            <w:r>
              <w:rPr>
                <w:rFonts w:hint="eastAsia"/>
                <w:sz w:val="22"/>
                <w:szCs w:val="22"/>
              </w:rPr>
              <w:t xml:space="preserve">3.44 </w:t>
            </w:r>
          </w:p>
        </w:tc>
        <w:tc>
          <w:tcPr>
            <w:tcW w:w="434" w:type="pct"/>
            <w:vMerge w:val="continue"/>
            <w:noWrap w:val="0"/>
            <w:vAlign w:val="center"/>
          </w:tcPr>
          <w:p>
            <w:pPr>
              <w:spacing w:line="24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35" w:type="pct"/>
            <w:vMerge w:val="continue"/>
            <w:noWrap w:val="0"/>
            <w:vAlign w:val="center"/>
          </w:tcPr>
          <w:p>
            <w:pPr>
              <w:spacing w:line="240" w:lineRule="exact"/>
              <w:rPr>
                <w:sz w:val="18"/>
                <w:szCs w:val="18"/>
              </w:rPr>
            </w:pPr>
          </w:p>
        </w:tc>
        <w:tc>
          <w:tcPr>
            <w:tcW w:w="435" w:type="pct"/>
            <w:vMerge w:val="continue"/>
            <w:noWrap w:val="0"/>
            <w:vAlign w:val="center"/>
          </w:tcPr>
          <w:p>
            <w:pPr>
              <w:spacing w:line="240" w:lineRule="exact"/>
              <w:rPr>
                <w:sz w:val="18"/>
                <w:szCs w:val="18"/>
              </w:rPr>
            </w:pPr>
          </w:p>
        </w:tc>
        <w:tc>
          <w:tcPr>
            <w:tcW w:w="564" w:type="pct"/>
            <w:vMerge w:val="continue"/>
            <w:noWrap w:val="0"/>
            <w:vAlign w:val="center"/>
          </w:tcPr>
          <w:p>
            <w:pPr>
              <w:spacing w:line="240" w:lineRule="exact"/>
              <w:rPr>
                <w:sz w:val="18"/>
                <w:szCs w:val="18"/>
              </w:rPr>
            </w:pPr>
          </w:p>
        </w:tc>
        <w:tc>
          <w:tcPr>
            <w:tcW w:w="435" w:type="pct"/>
            <w:vMerge w:val="continue"/>
            <w:noWrap w:val="0"/>
            <w:vAlign w:val="center"/>
          </w:tcPr>
          <w:p>
            <w:pPr>
              <w:spacing w:line="240" w:lineRule="exact"/>
              <w:rPr>
                <w:sz w:val="18"/>
                <w:szCs w:val="18"/>
              </w:rPr>
            </w:pPr>
          </w:p>
        </w:tc>
        <w:tc>
          <w:tcPr>
            <w:tcW w:w="631" w:type="pct"/>
            <w:vMerge w:val="continue"/>
            <w:noWrap w:val="0"/>
            <w:vAlign w:val="center"/>
          </w:tcPr>
          <w:p>
            <w:pPr>
              <w:spacing w:line="240" w:lineRule="exact"/>
              <w:rPr>
                <w:sz w:val="18"/>
                <w:szCs w:val="18"/>
              </w:rPr>
            </w:pPr>
          </w:p>
        </w:tc>
        <w:tc>
          <w:tcPr>
            <w:tcW w:w="631" w:type="pct"/>
            <w:vMerge w:val="continue"/>
            <w:noWrap w:val="0"/>
            <w:vAlign w:val="center"/>
          </w:tcPr>
          <w:p>
            <w:pPr>
              <w:spacing w:line="240" w:lineRule="exact"/>
              <w:rPr>
                <w:sz w:val="18"/>
                <w:szCs w:val="18"/>
              </w:rPr>
            </w:pPr>
          </w:p>
        </w:tc>
        <w:tc>
          <w:tcPr>
            <w:tcW w:w="564" w:type="pct"/>
            <w:noWrap/>
            <w:vAlign w:val="center"/>
          </w:tcPr>
          <w:p>
            <w:pPr>
              <w:spacing w:line="240" w:lineRule="exact"/>
              <w:rPr>
                <w:sz w:val="18"/>
                <w:szCs w:val="18"/>
              </w:rPr>
            </w:pPr>
            <w:r>
              <w:rPr>
                <w:rFonts w:hint="eastAsia"/>
                <w:sz w:val="18"/>
                <w:szCs w:val="18"/>
              </w:rPr>
              <w:t>NaOH</w:t>
            </w:r>
          </w:p>
        </w:tc>
        <w:tc>
          <w:tcPr>
            <w:tcW w:w="456" w:type="pct"/>
            <w:noWrap/>
            <w:vAlign w:val="center"/>
          </w:tcPr>
          <w:p>
            <w:pPr>
              <w:spacing w:line="240" w:lineRule="exact"/>
              <w:jc w:val="right"/>
              <w:rPr>
                <w:sz w:val="18"/>
                <w:szCs w:val="18"/>
              </w:rPr>
            </w:pPr>
            <w:r>
              <w:rPr>
                <w:rFonts w:hint="eastAsia"/>
                <w:sz w:val="22"/>
                <w:szCs w:val="22"/>
              </w:rPr>
              <w:t xml:space="preserve">16.43 </w:t>
            </w:r>
          </w:p>
        </w:tc>
        <w:tc>
          <w:tcPr>
            <w:tcW w:w="415" w:type="pct"/>
            <w:noWrap/>
            <w:vAlign w:val="center"/>
          </w:tcPr>
          <w:p>
            <w:pPr>
              <w:spacing w:line="240" w:lineRule="exact"/>
              <w:jc w:val="right"/>
              <w:rPr>
                <w:sz w:val="18"/>
                <w:szCs w:val="18"/>
              </w:rPr>
            </w:pPr>
            <w:r>
              <w:rPr>
                <w:rFonts w:hint="eastAsia"/>
                <w:sz w:val="22"/>
                <w:szCs w:val="22"/>
              </w:rPr>
              <w:t xml:space="preserve">0.11 </w:t>
            </w:r>
          </w:p>
        </w:tc>
        <w:tc>
          <w:tcPr>
            <w:tcW w:w="434" w:type="pct"/>
            <w:vMerge w:val="continue"/>
            <w:noWrap w:val="0"/>
            <w:vAlign w:val="center"/>
          </w:tcPr>
          <w:p>
            <w:pPr>
              <w:spacing w:line="24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35" w:type="pct"/>
            <w:vMerge w:val="continue"/>
            <w:noWrap w:val="0"/>
            <w:vAlign w:val="center"/>
          </w:tcPr>
          <w:p>
            <w:pPr>
              <w:spacing w:line="240" w:lineRule="exact"/>
              <w:rPr>
                <w:sz w:val="18"/>
                <w:szCs w:val="18"/>
              </w:rPr>
            </w:pPr>
          </w:p>
        </w:tc>
        <w:tc>
          <w:tcPr>
            <w:tcW w:w="435" w:type="pct"/>
            <w:vMerge w:val="continue"/>
            <w:noWrap w:val="0"/>
            <w:vAlign w:val="center"/>
          </w:tcPr>
          <w:p>
            <w:pPr>
              <w:spacing w:line="240" w:lineRule="exact"/>
              <w:rPr>
                <w:sz w:val="18"/>
                <w:szCs w:val="18"/>
              </w:rPr>
            </w:pPr>
          </w:p>
        </w:tc>
        <w:tc>
          <w:tcPr>
            <w:tcW w:w="564" w:type="pct"/>
            <w:vMerge w:val="continue"/>
            <w:noWrap w:val="0"/>
            <w:vAlign w:val="center"/>
          </w:tcPr>
          <w:p>
            <w:pPr>
              <w:spacing w:line="240" w:lineRule="exact"/>
              <w:rPr>
                <w:sz w:val="18"/>
                <w:szCs w:val="18"/>
              </w:rPr>
            </w:pPr>
          </w:p>
        </w:tc>
        <w:tc>
          <w:tcPr>
            <w:tcW w:w="435" w:type="pct"/>
            <w:vMerge w:val="continue"/>
            <w:noWrap w:val="0"/>
            <w:vAlign w:val="center"/>
          </w:tcPr>
          <w:p>
            <w:pPr>
              <w:spacing w:line="240" w:lineRule="exact"/>
              <w:rPr>
                <w:sz w:val="18"/>
                <w:szCs w:val="18"/>
              </w:rPr>
            </w:pPr>
          </w:p>
        </w:tc>
        <w:tc>
          <w:tcPr>
            <w:tcW w:w="631" w:type="pct"/>
            <w:vMerge w:val="continue"/>
            <w:noWrap w:val="0"/>
            <w:vAlign w:val="center"/>
          </w:tcPr>
          <w:p>
            <w:pPr>
              <w:spacing w:line="240" w:lineRule="exact"/>
              <w:rPr>
                <w:sz w:val="18"/>
                <w:szCs w:val="18"/>
              </w:rPr>
            </w:pPr>
          </w:p>
        </w:tc>
        <w:tc>
          <w:tcPr>
            <w:tcW w:w="631" w:type="pct"/>
            <w:vMerge w:val="continue"/>
            <w:noWrap w:val="0"/>
            <w:vAlign w:val="center"/>
          </w:tcPr>
          <w:p>
            <w:pPr>
              <w:spacing w:line="240" w:lineRule="exact"/>
              <w:rPr>
                <w:sz w:val="18"/>
                <w:szCs w:val="18"/>
              </w:rPr>
            </w:pPr>
          </w:p>
        </w:tc>
        <w:tc>
          <w:tcPr>
            <w:tcW w:w="564" w:type="pct"/>
            <w:noWrap/>
            <w:vAlign w:val="center"/>
          </w:tcPr>
          <w:p>
            <w:pPr>
              <w:spacing w:line="240" w:lineRule="exact"/>
              <w:rPr>
                <w:sz w:val="18"/>
                <w:szCs w:val="18"/>
              </w:rPr>
            </w:pPr>
            <w:r>
              <w:rPr>
                <w:rFonts w:hint="eastAsia"/>
                <w:sz w:val="18"/>
                <w:szCs w:val="18"/>
              </w:rPr>
              <w:t>甲酸钠</w:t>
            </w:r>
          </w:p>
        </w:tc>
        <w:tc>
          <w:tcPr>
            <w:tcW w:w="456" w:type="pct"/>
            <w:noWrap/>
            <w:vAlign w:val="center"/>
          </w:tcPr>
          <w:p>
            <w:pPr>
              <w:spacing w:line="240" w:lineRule="exact"/>
              <w:jc w:val="right"/>
              <w:rPr>
                <w:sz w:val="18"/>
                <w:szCs w:val="18"/>
              </w:rPr>
            </w:pPr>
            <w:r>
              <w:rPr>
                <w:rFonts w:hint="eastAsia"/>
                <w:sz w:val="22"/>
                <w:szCs w:val="22"/>
              </w:rPr>
              <w:t xml:space="preserve">226.17 </w:t>
            </w:r>
          </w:p>
        </w:tc>
        <w:tc>
          <w:tcPr>
            <w:tcW w:w="415" w:type="pct"/>
            <w:noWrap/>
            <w:vAlign w:val="center"/>
          </w:tcPr>
          <w:p>
            <w:pPr>
              <w:spacing w:line="240" w:lineRule="exact"/>
              <w:jc w:val="right"/>
              <w:rPr>
                <w:sz w:val="18"/>
                <w:szCs w:val="18"/>
              </w:rPr>
            </w:pPr>
            <w:r>
              <w:rPr>
                <w:rFonts w:hint="eastAsia"/>
                <w:sz w:val="22"/>
                <w:szCs w:val="22"/>
              </w:rPr>
              <w:t xml:space="preserve">1.47 </w:t>
            </w:r>
          </w:p>
        </w:tc>
        <w:tc>
          <w:tcPr>
            <w:tcW w:w="434" w:type="pct"/>
            <w:vMerge w:val="continue"/>
            <w:noWrap w:val="0"/>
            <w:vAlign w:val="center"/>
          </w:tcPr>
          <w:p>
            <w:pPr>
              <w:spacing w:line="24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35" w:type="pct"/>
            <w:vMerge w:val="restart"/>
            <w:noWrap w:val="0"/>
            <w:vAlign w:val="center"/>
          </w:tcPr>
          <w:p>
            <w:pPr>
              <w:spacing w:line="240" w:lineRule="exact"/>
              <w:rPr>
                <w:sz w:val="18"/>
                <w:szCs w:val="18"/>
              </w:rPr>
            </w:pPr>
            <w:r>
              <w:rPr>
                <w:rFonts w:hint="eastAsia"/>
                <w:sz w:val="18"/>
                <w:szCs w:val="18"/>
              </w:rPr>
              <w:t>半成品1</w:t>
            </w:r>
          </w:p>
        </w:tc>
        <w:tc>
          <w:tcPr>
            <w:tcW w:w="435" w:type="pct"/>
            <w:vMerge w:val="restart"/>
            <w:noWrap w:val="0"/>
            <w:vAlign w:val="center"/>
          </w:tcPr>
          <w:p>
            <w:pPr>
              <w:spacing w:line="240" w:lineRule="exact"/>
              <w:rPr>
                <w:sz w:val="18"/>
                <w:szCs w:val="18"/>
              </w:rPr>
            </w:pPr>
            <w:r>
              <w:rPr>
                <w:rFonts w:hint="eastAsia"/>
                <w:sz w:val="18"/>
                <w:szCs w:val="18"/>
              </w:rPr>
              <w:t>W4</w:t>
            </w:r>
          </w:p>
        </w:tc>
        <w:tc>
          <w:tcPr>
            <w:tcW w:w="564" w:type="pct"/>
            <w:vMerge w:val="restart"/>
            <w:noWrap w:val="0"/>
            <w:vAlign w:val="center"/>
          </w:tcPr>
          <w:p>
            <w:pPr>
              <w:spacing w:line="240" w:lineRule="exact"/>
              <w:rPr>
                <w:sz w:val="18"/>
                <w:szCs w:val="18"/>
              </w:rPr>
            </w:pPr>
            <w:r>
              <w:rPr>
                <w:rFonts w:hint="eastAsia"/>
                <w:sz w:val="18"/>
                <w:szCs w:val="18"/>
              </w:rPr>
              <w:t>洗涤废水</w:t>
            </w:r>
          </w:p>
        </w:tc>
        <w:tc>
          <w:tcPr>
            <w:tcW w:w="435" w:type="pct"/>
            <w:vMerge w:val="restart"/>
            <w:noWrap w:val="0"/>
            <w:vAlign w:val="center"/>
          </w:tcPr>
          <w:p>
            <w:pPr>
              <w:spacing w:line="240" w:lineRule="exact"/>
              <w:rPr>
                <w:sz w:val="18"/>
                <w:szCs w:val="18"/>
              </w:rPr>
            </w:pPr>
            <w:r>
              <w:rPr>
                <w:rFonts w:hint="eastAsia"/>
                <w:sz w:val="18"/>
                <w:szCs w:val="18"/>
              </w:rPr>
              <w:t>洗涤工序</w:t>
            </w:r>
          </w:p>
        </w:tc>
        <w:tc>
          <w:tcPr>
            <w:tcW w:w="631" w:type="pct"/>
            <w:vMerge w:val="restart"/>
            <w:noWrap w:val="0"/>
            <w:vAlign w:val="center"/>
          </w:tcPr>
          <w:p>
            <w:pPr>
              <w:spacing w:line="240" w:lineRule="exact"/>
              <w:jc w:val="right"/>
              <w:rPr>
                <w:sz w:val="18"/>
                <w:szCs w:val="18"/>
              </w:rPr>
            </w:pPr>
            <w:r>
              <w:rPr>
                <w:rFonts w:hint="eastAsia"/>
                <w:sz w:val="18"/>
                <w:szCs w:val="18"/>
              </w:rPr>
              <w:t xml:space="preserve">1987.68 </w:t>
            </w:r>
          </w:p>
        </w:tc>
        <w:tc>
          <w:tcPr>
            <w:tcW w:w="631" w:type="pct"/>
            <w:vMerge w:val="restart"/>
            <w:noWrap w:val="0"/>
            <w:vAlign w:val="center"/>
          </w:tcPr>
          <w:p>
            <w:pPr>
              <w:spacing w:line="240" w:lineRule="exact"/>
              <w:jc w:val="right"/>
              <w:rPr>
                <w:sz w:val="18"/>
                <w:szCs w:val="18"/>
              </w:rPr>
            </w:pPr>
            <w:r>
              <w:rPr>
                <w:sz w:val="18"/>
                <w:szCs w:val="18"/>
              </w:rPr>
              <w:t>21.45</w:t>
            </w:r>
          </w:p>
        </w:tc>
        <w:tc>
          <w:tcPr>
            <w:tcW w:w="564" w:type="pct"/>
            <w:noWrap/>
            <w:vAlign w:val="center"/>
          </w:tcPr>
          <w:p>
            <w:pPr>
              <w:spacing w:line="240" w:lineRule="exact"/>
              <w:rPr>
                <w:sz w:val="18"/>
                <w:szCs w:val="18"/>
              </w:rPr>
            </w:pPr>
            <w:r>
              <w:rPr>
                <w:rFonts w:hint="eastAsia"/>
                <w:sz w:val="18"/>
                <w:szCs w:val="18"/>
              </w:rPr>
              <w:t>氯化铵</w:t>
            </w:r>
          </w:p>
        </w:tc>
        <w:tc>
          <w:tcPr>
            <w:tcW w:w="456" w:type="pct"/>
            <w:noWrap/>
            <w:vAlign w:val="center"/>
          </w:tcPr>
          <w:p>
            <w:pPr>
              <w:spacing w:line="240" w:lineRule="exact"/>
              <w:jc w:val="right"/>
              <w:rPr>
                <w:sz w:val="18"/>
                <w:szCs w:val="18"/>
              </w:rPr>
            </w:pPr>
            <w:r>
              <w:rPr>
                <w:rFonts w:hint="eastAsia"/>
                <w:sz w:val="22"/>
                <w:szCs w:val="22"/>
              </w:rPr>
              <w:t xml:space="preserve">1.00 </w:t>
            </w:r>
          </w:p>
        </w:tc>
        <w:tc>
          <w:tcPr>
            <w:tcW w:w="415" w:type="pct"/>
            <w:noWrap/>
            <w:vAlign w:val="center"/>
          </w:tcPr>
          <w:p>
            <w:pPr>
              <w:spacing w:line="240" w:lineRule="exact"/>
              <w:jc w:val="right"/>
              <w:rPr>
                <w:sz w:val="18"/>
                <w:szCs w:val="18"/>
              </w:rPr>
            </w:pPr>
            <w:r>
              <w:rPr>
                <w:rFonts w:hint="eastAsia"/>
                <w:sz w:val="22"/>
                <w:szCs w:val="22"/>
              </w:rPr>
              <w:t xml:space="preserve">0.01 </w:t>
            </w:r>
          </w:p>
        </w:tc>
        <w:tc>
          <w:tcPr>
            <w:tcW w:w="434" w:type="pct"/>
            <w:vMerge w:val="continue"/>
            <w:noWrap w:val="0"/>
            <w:vAlign w:val="center"/>
          </w:tcPr>
          <w:p>
            <w:pPr>
              <w:spacing w:line="24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35" w:type="pct"/>
            <w:vMerge w:val="continue"/>
            <w:noWrap w:val="0"/>
            <w:vAlign w:val="center"/>
          </w:tcPr>
          <w:p>
            <w:pPr>
              <w:spacing w:line="240" w:lineRule="exact"/>
              <w:rPr>
                <w:sz w:val="18"/>
                <w:szCs w:val="18"/>
              </w:rPr>
            </w:pPr>
          </w:p>
        </w:tc>
        <w:tc>
          <w:tcPr>
            <w:tcW w:w="435" w:type="pct"/>
            <w:vMerge w:val="continue"/>
            <w:noWrap w:val="0"/>
            <w:vAlign w:val="center"/>
          </w:tcPr>
          <w:p>
            <w:pPr>
              <w:spacing w:line="240" w:lineRule="exact"/>
              <w:rPr>
                <w:sz w:val="18"/>
                <w:szCs w:val="18"/>
              </w:rPr>
            </w:pPr>
          </w:p>
        </w:tc>
        <w:tc>
          <w:tcPr>
            <w:tcW w:w="564" w:type="pct"/>
            <w:vMerge w:val="continue"/>
            <w:noWrap w:val="0"/>
            <w:vAlign w:val="center"/>
          </w:tcPr>
          <w:p>
            <w:pPr>
              <w:spacing w:line="240" w:lineRule="exact"/>
              <w:rPr>
                <w:sz w:val="18"/>
                <w:szCs w:val="18"/>
              </w:rPr>
            </w:pPr>
          </w:p>
        </w:tc>
        <w:tc>
          <w:tcPr>
            <w:tcW w:w="435" w:type="pct"/>
            <w:vMerge w:val="continue"/>
            <w:noWrap w:val="0"/>
            <w:vAlign w:val="center"/>
          </w:tcPr>
          <w:p>
            <w:pPr>
              <w:spacing w:line="240" w:lineRule="exact"/>
              <w:rPr>
                <w:sz w:val="18"/>
                <w:szCs w:val="18"/>
              </w:rPr>
            </w:pPr>
          </w:p>
        </w:tc>
        <w:tc>
          <w:tcPr>
            <w:tcW w:w="631" w:type="pct"/>
            <w:vMerge w:val="continue"/>
            <w:noWrap w:val="0"/>
            <w:vAlign w:val="center"/>
          </w:tcPr>
          <w:p>
            <w:pPr>
              <w:spacing w:line="240" w:lineRule="exact"/>
              <w:rPr>
                <w:sz w:val="18"/>
                <w:szCs w:val="18"/>
              </w:rPr>
            </w:pPr>
          </w:p>
        </w:tc>
        <w:tc>
          <w:tcPr>
            <w:tcW w:w="631" w:type="pct"/>
            <w:vMerge w:val="continue"/>
            <w:noWrap w:val="0"/>
            <w:vAlign w:val="center"/>
          </w:tcPr>
          <w:p>
            <w:pPr>
              <w:spacing w:line="240" w:lineRule="exact"/>
              <w:rPr>
                <w:sz w:val="18"/>
                <w:szCs w:val="18"/>
              </w:rPr>
            </w:pPr>
          </w:p>
        </w:tc>
        <w:tc>
          <w:tcPr>
            <w:tcW w:w="564" w:type="pct"/>
            <w:noWrap/>
            <w:vAlign w:val="center"/>
          </w:tcPr>
          <w:p>
            <w:pPr>
              <w:spacing w:line="240" w:lineRule="exact"/>
              <w:rPr>
                <w:sz w:val="18"/>
                <w:szCs w:val="18"/>
              </w:rPr>
            </w:pPr>
            <w:r>
              <w:rPr>
                <w:rFonts w:hint="eastAsia"/>
                <w:sz w:val="18"/>
                <w:szCs w:val="18"/>
              </w:rPr>
              <w:t>甲酸乙酯</w:t>
            </w:r>
          </w:p>
        </w:tc>
        <w:tc>
          <w:tcPr>
            <w:tcW w:w="456" w:type="pct"/>
            <w:noWrap/>
            <w:vAlign w:val="center"/>
          </w:tcPr>
          <w:p>
            <w:pPr>
              <w:spacing w:line="240" w:lineRule="exact"/>
              <w:jc w:val="right"/>
              <w:rPr>
                <w:sz w:val="18"/>
                <w:szCs w:val="18"/>
              </w:rPr>
            </w:pPr>
            <w:r>
              <w:rPr>
                <w:rFonts w:hint="eastAsia"/>
                <w:sz w:val="22"/>
                <w:szCs w:val="22"/>
              </w:rPr>
              <w:t xml:space="preserve">337.69 </w:t>
            </w:r>
          </w:p>
        </w:tc>
        <w:tc>
          <w:tcPr>
            <w:tcW w:w="415" w:type="pct"/>
            <w:noWrap/>
            <w:vAlign w:val="center"/>
          </w:tcPr>
          <w:p>
            <w:pPr>
              <w:spacing w:line="240" w:lineRule="exact"/>
              <w:jc w:val="right"/>
              <w:rPr>
                <w:sz w:val="18"/>
                <w:szCs w:val="18"/>
              </w:rPr>
            </w:pPr>
            <w:r>
              <w:rPr>
                <w:rFonts w:hint="eastAsia"/>
                <w:sz w:val="22"/>
                <w:szCs w:val="22"/>
              </w:rPr>
              <w:t xml:space="preserve">3.64 </w:t>
            </w:r>
          </w:p>
        </w:tc>
        <w:tc>
          <w:tcPr>
            <w:tcW w:w="434" w:type="pct"/>
            <w:vMerge w:val="continue"/>
            <w:noWrap w:val="0"/>
            <w:vAlign w:val="center"/>
          </w:tcPr>
          <w:p>
            <w:pPr>
              <w:spacing w:line="24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35" w:type="pct"/>
            <w:vMerge w:val="continue"/>
            <w:noWrap w:val="0"/>
            <w:vAlign w:val="center"/>
          </w:tcPr>
          <w:p>
            <w:pPr>
              <w:spacing w:line="240" w:lineRule="exact"/>
              <w:rPr>
                <w:sz w:val="18"/>
                <w:szCs w:val="18"/>
              </w:rPr>
            </w:pPr>
          </w:p>
        </w:tc>
        <w:tc>
          <w:tcPr>
            <w:tcW w:w="435" w:type="pct"/>
            <w:vMerge w:val="continue"/>
            <w:noWrap w:val="0"/>
            <w:vAlign w:val="center"/>
          </w:tcPr>
          <w:p>
            <w:pPr>
              <w:spacing w:line="240" w:lineRule="exact"/>
              <w:rPr>
                <w:sz w:val="18"/>
                <w:szCs w:val="18"/>
              </w:rPr>
            </w:pPr>
          </w:p>
        </w:tc>
        <w:tc>
          <w:tcPr>
            <w:tcW w:w="564" w:type="pct"/>
            <w:vMerge w:val="continue"/>
            <w:noWrap w:val="0"/>
            <w:vAlign w:val="center"/>
          </w:tcPr>
          <w:p>
            <w:pPr>
              <w:spacing w:line="240" w:lineRule="exact"/>
              <w:rPr>
                <w:sz w:val="18"/>
                <w:szCs w:val="18"/>
              </w:rPr>
            </w:pPr>
          </w:p>
        </w:tc>
        <w:tc>
          <w:tcPr>
            <w:tcW w:w="435" w:type="pct"/>
            <w:vMerge w:val="continue"/>
            <w:noWrap w:val="0"/>
            <w:vAlign w:val="center"/>
          </w:tcPr>
          <w:p>
            <w:pPr>
              <w:spacing w:line="240" w:lineRule="exact"/>
              <w:rPr>
                <w:sz w:val="18"/>
                <w:szCs w:val="18"/>
              </w:rPr>
            </w:pPr>
          </w:p>
        </w:tc>
        <w:tc>
          <w:tcPr>
            <w:tcW w:w="631" w:type="pct"/>
            <w:vMerge w:val="continue"/>
            <w:noWrap w:val="0"/>
            <w:vAlign w:val="center"/>
          </w:tcPr>
          <w:p>
            <w:pPr>
              <w:spacing w:line="240" w:lineRule="exact"/>
              <w:rPr>
                <w:sz w:val="18"/>
                <w:szCs w:val="18"/>
              </w:rPr>
            </w:pPr>
          </w:p>
        </w:tc>
        <w:tc>
          <w:tcPr>
            <w:tcW w:w="631" w:type="pct"/>
            <w:vMerge w:val="continue"/>
            <w:noWrap w:val="0"/>
            <w:vAlign w:val="center"/>
          </w:tcPr>
          <w:p>
            <w:pPr>
              <w:spacing w:line="240" w:lineRule="exact"/>
              <w:rPr>
                <w:sz w:val="18"/>
                <w:szCs w:val="18"/>
              </w:rPr>
            </w:pPr>
          </w:p>
        </w:tc>
        <w:tc>
          <w:tcPr>
            <w:tcW w:w="564" w:type="pct"/>
            <w:noWrap/>
            <w:vAlign w:val="center"/>
          </w:tcPr>
          <w:p>
            <w:pPr>
              <w:spacing w:line="240" w:lineRule="exact"/>
              <w:rPr>
                <w:sz w:val="18"/>
                <w:szCs w:val="18"/>
              </w:rPr>
            </w:pPr>
            <w:r>
              <w:rPr>
                <w:rFonts w:hint="eastAsia"/>
                <w:sz w:val="18"/>
                <w:szCs w:val="18"/>
              </w:rPr>
              <w:t>乙醇</w:t>
            </w:r>
          </w:p>
        </w:tc>
        <w:tc>
          <w:tcPr>
            <w:tcW w:w="456" w:type="pct"/>
            <w:noWrap/>
            <w:vAlign w:val="center"/>
          </w:tcPr>
          <w:p>
            <w:pPr>
              <w:spacing w:line="240" w:lineRule="exact"/>
              <w:jc w:val="right"/>
              <w:rPr>
                <w:sz w:val="18"/>
                <w:szCs w:val="18"/>
              </w:rPr>
            </w:pPr>
            <w:r>
              <w:rPr>
                <w:rFonts w:hint="eastAsia"/>
                <w:sz w:val="22"/>
                <w:szCs w:val="22"/>
              </w:rPr>
              <w:t xml:space="preserve">211.77 </w:t>
            </w:r>
          </w:p>
        </w:tc>
        <w:tc>
          <w:tcPr>
            <w:tcW w:w="415" w:type="pct"/>
            <w:noWrap/>
            <w:vAlign w:val="center"/>
          </w:tcPr>
          <w:p>
            <w:pPr>
              <w:spacing w:line="240" w:lineRule="exact"/>
              <w:jc w:val="right"/>
              <w:rPr>
                <w:sz w:val="18"/>
                <w:szCs w:val="18"/>
              </w:rPr>
            </w:pPr>
            <w:r>
              <w:rPr>
                <w:rFonts w:hint="eastAsia"/>
                <w:sz w:val="22"/>
                <w:szCs w:val="22"/>
              </w:rPr>
              <w:t xml:space="preserve">2.29 </w:t>
            </w:r>
          </w:p>
        </w:tc>
        <w:tc>
          <w:tcPr>
            <w:tcW w:w="434" w:type="pct"/>
            <w:vMerge w:val="continue"/>
            <w:noWrap w:val="0"/>
            <w:vAlign w:val="center"/>
          </w:tcPr>
          <w:p>
            <w:pPr>
              <w:spacing w:line="24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35" w:type="pct"/>
            <w:vMerge w:val="restart"/>
            <w:noWrap w:val="0"/>
            <w:vAlign w:val="center"/>
          </w:tcPr>
          <w:p>
            <w:pPr>
              <w:spacing w:line="240" w:lineRule="exact"/>
              <w:rPr>
                <w:sz w:val="18"/>
                <w:szCs w:val="18"/>
              </w:rPr>
            </w:pPr>
            <w:r>
              <w:rPr>
                <w:rFonts w:hint="eastAsia"/>
                <w:sz w:val="18"/>
                <w:szCs w:val="18"/>
              </w:rPr>
              <w:t>成品</w:t>
            </w:r>
          </w:p>
        </w:tc>
        <w:tc>
          <w:tcPr>
            <w:tcW w:w="435" w:type="pct"/>
            <w:vMerge w:val="restart"/>
            <w:noWrap w:val="0"/>
            <w:vAlign w:val="center"/>
          </w:tcPr>
          <w:p>
            <w:pPr>
              <w:spacing w:line="240" w:lineRule="exact"/>
              <w:rPr>
                <w:sz w:val="18"/>
                <w:szCs w:val="18"/>
              </w:rPr>
            </w:pPr>
            <w:r>
              <w:rPr>
                <w:rFonts w:hint="eastAsia"/>
                <w:sz w:val="18"/>
                <w:szCs w:val="18"/>
              </w:rPr>
              <w:t>W5</w:t>
            </w:r>
          </w:p>
        </w:tc>
        <w:tc>
          <w:tcPr>
            <w:tcW w:w="564" w:type="pct"/>
            <w:vMerge w:val="restart"/>
            <w:noWrap w:val="0"/>
            <w:vAlign w:val="center"/>
          </w:tcPr>
          <w:p>
            <w:pPr>
              <w:spacing w:line="240" w:lineRule="exact"/>
              <w:rPr>
                <w:sz w:val="18"/>
                <w:szCs w:val="18"/>
              </w:rPr>
            </w:pPr>
            <w:r>
              <w:rPr>
                <w:rFonts w:hint="eastAsia"/>
                <w:sz w:val="18"/>
                <w:szCs w:val="18"/>
              </w:rPr>
              <w:t>洗涤废水</w:t>
            </w:r>
          </w:p>
        </w:tc>
        <w:tc>
          <w:tcPr>
            <w:tcW w:w="435" w:type="pct"/>
            <w:vMerge w:val="restart"/>
            <w:noWrap w:val="0"/>
            <w:vAlign w:val="center"/>
          </w:tcPr>
          <w:p>
            <w:pPr>
              <w:spacing w:line="240" w:lineRule="exact"/>
              <w:rPr>
                <w:sz w:val="18"/>
                <w:szCs w:val="18"/>
              </w:rPr>
            </w:pPr>
            <w:r>
              <w:rPr>
                <w:rFonts w:hint="eastAsia"/>
                <w:sz w:val="18"/>
                <w:szCs w:val="18"/>
              </w:rPr>
              <w:t>洗涤工序</w:t>
            </w:r>
          </w:p>
        </w:tc>
        <w:tc>
          <w:tcPr>
            <w:tcW w:w="631" w:type="pct"/>
            <w:vMerge w:val="restart"/>
            <w:noWrap w:val="0"/>
            <w:vAlign w:val="center"/>
          </w:tcPr>
          <w:p>
            <w:pPr>
              <w:spacing w:line="240" w:lineRule="exact"/>
              <w:jc w:val="right"/>
              <w:rPr>
                <w:sz w:val="18"/>
                <w:szCs w:val="18"/>
              </w:rPr>
            </w:pPr>
            <w:r>
              <w:rPr>
                <w:rFonts w:hint="eastAsia"/>
                <w:sz w:val="18"/>
                <w:szCs w:val="18"/>
              </w:rPr>
              <w:t xml:space="preserve">3526.52 </w:t>
            </w:r>
          </w:p>
        </w:tc>
        <w:tc>
          <w:tcPr>
            <w:tcW w:w="631" w:type="pct"/>
            <w:vMerge w:val="restart"/>
            <w:noWrap w:val="0"/>
            <w:vAlign w:val="center"/>
          </w:tcPr>
          <w:p>
            <w:pPr>
              <w:spacing w:line="240" w:lineRule="exact"/>
              <w:jc w:val="right"/>
              <w:rPr>
                <w:sz w:val="18"/>
                <w:szCs w:val="18"/>
              </w:rPr>
            </w:pPr>
            <w:r>
              <w:rPr>
                <w:sz w:val="18"/>
                <w:szCs w:val="18"/>
              </w:rPr>
              <w:t>20.57</w:t>
            </w:r>
            <w:r>
              <w:rPr>
                <w:rFonts w:hint="eastAsia"/>
                <w:sz w:val="18"/>
                <w:szCs w:val="18"/>
              </w:rPr>
              <w:t xml:space="preserve"> </w:t>
            </w:r>
          </w:p>
        </w:tc>
        <w:tc>
          <w:tcPr>
            <w:tcW w:w="564" w:type="pct"/>
            <w:noWrap/>
            <w:vAlign w:val="center"/>
          </w:tcPr>
          <w:p>
            <w:pPr>
              <w:spacing w:line="240" w:lineRule="exact"/>
              <w:rPr>
                <w:sz w:val="18"/>
                <w:szCs w:val="18"/>
              </w:rPr>
            </w:pPr>
            <w:r>
              <w:rPr>
                <w:rFonts w:hint="eastAsia"/>
                <w:sz w:val="18"/>
                <w:szCs w:val="18"/>
              </w:rPr>
              <w:t>甲酸钠</w:t>
            </w:r>
          </w:p>
        </w:tc>
        <w:tc>
          <w:tcPr>
            <w:tcW w:w="456" w:type="pct"/>
            <w:noWrap/>
            <w:vAlign w:val="center"/>
          </w:tcPr>
          <w:p>
            <w:pPr>
              <w:spacing w:line="240" w:lineRule="exact"/>
              <w:jc w:val="right"/>
              <w:rPr>
                <w:sz w:val="18"/>
                <w:szCs w:val="18"/>
              </w:rPr>
            </w:pPr>
            <w:r>
              <w:rPr>
                <w:rFonts w:hint="eastAsia"/>
                <w:sz w:val="22"/>
                <w:szCs w:val="22"/>
              </w:rPr>
              <w:t xml:space="preserve">113.09 </w:t>
            </w:r>
          </w:p>
        </w:tc>
        <w:tc>
          <w:tcPr>
            <w:tcW w:w="415" w:type="pct"/>
            <w:noWrap/>
            <w:vAlign w:val="center"/>
          </w:tcPr>
          <w:p>
            <w:pPr>
              <w:spacing w:line="240" w:lineRule="exact"/>
              <w:jc w:val="right"/>
              <w:rPr>
                <w:sz w:val="18"/>
                <w:szCs w:val="18"/>
              </w:rPr>
            </w:pPr>
            <w:r>
              <w:rPr>
                <w:rFonts w:hint="eastAsia"/>
                <w:sz w:val="22"/>
                <w:szCs w:val="22"/>
              </w:rPr>
              <w:t xml:space="preserve">0.66 </w:t>
            </w:r>
          </w:p>
        </w:tc>
        <w:tc>
          <w:tcPr>
            <w:tcW w:w="434" w:type="pct"/>
            <w:vMerge w:val="continue"/>
            <w:noWrap w:val="0"/>
            <w:vAlign w:val="center"/>
          </w:tcPr>
          <w:p>
            <w:pPr>
              <w:spacing w:line="24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35" w:type="pct"/>
            <w:vMerge w:val="continue"/>
            <w:noWrap w:val="0"/>
            <w:vAlign w:val="center"/>
          </w:tcPr>
          <w:p>
            <w:pPr>
              <w:spacing w:line="240" w:lineRule="exact"/>
              <w:rPr>
                <w:sz w:val="18"/>
                <w:szCs w:val="18"/>
              </w:rPr>
            </w:pPr>
          </w:p>
        </w:tc>
        <w:tc>
          <w:tcPr>
            <w:tcW w:w="435" w:type="pct"/>
            <w:vMerge w:val="continue"/>
            <w:noWrap w:val="0"/>
            <w:vAlign w:val="center"/>
          </w:tcPr>
          <w:p>
            <w:pPr>
              <w:spacing w:line="240" w:lineRule="exact"/>
              <w:rPr>
                <w:sz w:val="18"/>
                <w:szCs w:val="18"/>
              </w:rPr>
            </w:pPr>
          </w:p>
        </w:tc>
        <w:tc>
          <w:tcPr>
            <w:tcW w:w="564" w:type="pct"/>
            <w:vMerge w:val="continue"/>
            <w:noWrap w:val="0"/>
            <w:vAlign w:val="center"/>
          </w:tcPr>
          <w:p>
            <w:pPr>
              <w:spacing w:line="240" w:lineRule="exact"/>
              <w:rPr>
                <w:sz w:val="18"/>
                <w:szCs w:val="18"/>
              </w:rPr>
            </w:pPr>
          </w:p>
        </w:tc>
        <w:tc>
          <w:tcPr>
            <w:tcW w:w="435" w:type="pct"/>
            <w:vMerge w:val="continue"/>
            <w:noWrap w:val="0"/>
            <w:vAlign w:val="center"/>
          </w:tcPr>
          <w:p>
            <w:pPr>
              <w:spacing w:line="240" w:lineRule="exact"/>
              <w:rPr>
                <w:sz w:val="18"/>
                <w:szCs w:val="18"/>
              </w:rPr>
            </w:pPr>
          </w:p>
        </w:tc>
        <w:tc>
          <w:tcPr>
            <w:tcW w:w="631" w:type="pct"/>
            <w:vMerge w:val="continue"/>
            <w:noWrap w:val="0"/>
            <w:vAlign w:val="center"/>
          </w:tcPr>
          <w:p>
            <w:pPr>
              <w:spacing w:line="240" w:lineRule="exact"/>
              <w:rPr>
                <w:sz w:val="18"/>
                <w:szCs w:val="18"/>
              </w:rPr>
            </w:pPr>
          </w:p>
        </w:tc>
        <w:tc>
          <w:tcPr>
            <w:tcW w:w="631" w:type="pct"/>
            <w:vMerge w:val="continue"/>
            <w:noWrap w:val="0"/>
            <w:vAlign w:val="center"/>
          </w:tcPr>
          <w:p>
            <w:pPr>
              <w:spacing w:line="240" w:lineRule="exact"/>
              <w:rPr>
                <w:sz w:val="18"/>
                <w:szCs w:val="18"/>
              </w:rPr>
            </w:pPr>
          </w:p>
        </w:tc>
        <w:tc>
          <w:tcPr>
            <w:tcW w:w="564" w:type="pct"/>
            <w:noWrap/>
            <w:vAlign w:val="center"/>
          </w:tcPr>
          <w:p>
            <w:pPr>
              <w:spacing w:line="240" w:lineRule="exact"/>
              <w:rPr>
                <w:sz w:val="18"/>
                <w:szCs w:val="18"/>
              </w:rPr>
            </w:pPr>
            <w:r>
              <w:rPr>
                <w:rFonts w:hint="eastAsia"/>
                <w:sz w:val="18"/>
                <w:szCs w:val="18"/>
              </w:rPr>
              <w:t>NaOH</w:t>
            </w:r>
          </w:p>
        </w:tc>
        <w:tc>
          <w:tcPr>
            <w:tcW w:w="456" w:type="pct"/>
            <w:noWrap/>
            <w:vAlign w:val="center"/>
          </w:tcPr>
          <w:p>
            <w:pPr>
              <w:spacing w:line="240" w:lineRule="exact"/>
              <w:jc w:val="right"/>
              <w:rPr>
                <w:sz w:val="18"/>
                <w:szCs w:val="18"/>
              </w:rPr>
            </w:pPr>
            <w:r>
              <w:rPr>
                <w:rFonts w:hint="eastAsia"/>
                <w:sz w:val="22"/>
                <w:szCs w:val="22"/>
              </w:rPr>
              <w:t xml:space="preserve">3.89 </w:t>
            </w:r>
          </w:p>
        </w:tc>
        <w:tc>
          <w:tcPr>
            <w:tcW w:w="415" w:type="pct"/>
            <w:noWrap/>
            <w:vAlign w:val="center"/>
          </w:tcPr>
          <w:p>
            <w:pPr>
              <w:spacing w:line="240" w:lineRule="exact"/>
              <w:jc w:val="right"/>
              <w:rPr>
                <w:sz w:val="18"/>
                <w:szCs w:val="18"/>
              </w:rPr>
            </w:pPr>
            <w:r>
              <w:rPr>
                <w:rFonts w:hint="eastAsia"/>
                <w:sz w:val="22"/>
                <w:szCs w:val="22"/>
              </w:rPr>
              <w:t xml:space="preserve">0.02 </w:t>
            </w:r>
          </w:p>
        </w:tc>
        <w:tc>
          <w:tcPr>
            <w:tcW w:w="434" w:type="pct"/>
            <w:vMerge w:val="continue"/>
            <w:noWrap w:val="0"/>
            <w:vAlign w:val="center"/>
          </w:tcPr>
          <w:p>
            <w:pPr>
              <w:spacing w:line="24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35" w:type="pct"/>
            <w:vMerge w:val="continue"/>
            <w:noWrap w:val="0"/>
            <w:vAlign w:val="center"/>
          </w:tcPr>
          <w:p>
            <w:pPr>
              <w:spacing w:line="240" w:lineRule="exact"/>
              <w:rPr>
                <w:sz w:val="18"/>
                <w:szCs w:val="18"/>
              </w:rPr>
            </w:pPr>
          </w:p>
        </w:tc>
        <w:tc>
          <w:tcPr>
            <w:tcW w:w="435" w:type="pct"/>
            <w:vMerge w:val="continue"/>
            <w:noWrap w:val="0"/>
            <w:vAlign w:val="center"/>
          </w:tcPr>
          <w:p>
            <w:pPr>
              <w:spacing w:line="240" w:lineRule="exact"/>
              <w:rPr>
                <w:sz w:val="18"/>
                <w:szCs w:val="18"/>
              </w:rPr>
            </w:pPr>
          </w:p>
        </w:tc>
        <w:tc>
          <w:tcPr>
            <w:tcW w:w="564" w:type="pct"/>
            <w:vMerge w:val="continue"/>
            <w:noWrap w:val="0"/>
            <w:vAlign w:val="center"/>
          </w:tcPr>
          <w:p>
            <w:pPr>
              <w:spacing w:line="240" w:lineRule="exact"/>
              <w:rPr>
                <w:sz w:val="18"/>
                <w:szCs w:val="18"/>
              </w:rPr>
            </w:pPr>
          </w:p>
        </w:tc>
        <w:tc>
          <w:tcPr>
            <w:tcW w:w="435" w:type="pct"/>
            <w:vMerge w:val="continue"/>
            <w:noWrap w:val="0"/>
            <w:vAlign w:val="center"/>
          </w:tcPr>
          <w:p>
            <w:pPr>
              <w:spacing w:line="240" w:lineRule="exact"/>
              <w:rPr>
                <w:sz w:val="18"/>
                <w:szCs w:val="18"/>
              </w:rPr>
            </w:pPr>
          </w:p>
        </w:tc>
        <w:tc>
          <w:tcPr>
            <w:tcW w:w="631" w:type="pct"/>
            <w:vMerge w:val="continue"/>
            <w:noWrap w:val="0"/>
            <w:vAlign w:val="center"/>
          </w:tcPr>
          <w:p>
            <w:pPr>
              <w:spacing w:line="240" w:lineRule="exact"/>
              <w:rPr>
                <w:sz w:val="18"/>
                <w:szCs w:val="18"/>
              </w:rPr>
            </w:pPr>
          </w:p>
        </w:tc>
        <w:tc>
          <w:tcPr>
            <w:tcW w:w="631" w:type="pct"/>
            <w:vMerge w:val="continue"/>
            <w:noWrap w:val="0"/>
            <w:vAlign w:val="center"/>
          </w:tcPr>
          <w:p>
            <w:pPr>
              <w:spacing w:line="240" w:lineRule="exact"/>
              <w:rPr>
                <w:sz w:val="18"/>
                <w:szCs w:val="18"/>
              </w:rPr>
            </w:pPr>
          </w:p>
        </w:tc>
        <w:tc>
          <w:tcPr>
            <w:tcW w:w="564" w:type="pct"/>
            <w:noWrap/>
            <w:vAlign w:val="center"/>
          </w:tcPr>
          <w:p>
            <w:pPr>
              <w:spacing w:line="240" w:lineRule="exact"/>
              <w:rPr>
                <w:sz w:val="18"/>
                <w:szCs w:val="18"/>
              </w:rPr>
            </w:pPr>
            <w:r>
              <w:rPr>
                <w:rFonts w:hint="eastAsia"/>
                <w:sz w:val="18"/>
                <w:szCs w:val="18"/>
              </w:rPr>
              <w:t>乙醇</w:t>
            </w:r>
          </w:p>
        </w:tc>
        <w:tc>
          <w:tcPr>
            <w:tcW w:w="456" w:type="pct"/>
            <w:noWrap/>
            <w:vAlign w:val="center"/>
          </w:tcPr>
          <w:p>
            <w:pPr>
              <w:spacing w:line="240" w:lineRule="exact"/>
              <w:jc w:val="right"/>
              <w:rPr>
                <w:sz w:val="18"/>
                <w:szCs w:val="18"/>
              </w:rPr>
            </w:pPr>
            <w:r>
              <w:rPr>
                <w:rFonts w:hint="eastAsia"/>
                <w:sz w:val="22"/>
                <w:szCs w:val="22"/>
              </w:rPr>
              <w:t xml:space="preserve">254.24 </w:t>
            </w:r>
          </w:p>
        </w:tc>
        <w:tc>
          <w:tcPr>
            <w:tcW w:w="415" w:type="pct"/>
            <w:noWrap/>
            <w:vAlign w:val="center"/>
          </w:tcPr>
          <w:p>
            <w:pPr>
              <w:spacing w:line="240" w:lineRule="exact"/>
              <w:jc w:val="right"/>
              <w:rPr>
                <w:sz w:val="18"/>
                <w:szCs w:val="18"/>
              </w:rPr>
            </w:pPr>
            <w:r>
              <w:rPr>
                <w:rFonts w:hint="eastAsia"/>
                <w:sz w:val="22"/>
                <w:szCs w:val="22"/>
              </w:rPr>
              <w:t xml:space="preserve">1.48 </w:t>
            </w:r>
          </w:p>
        </w:tc>
        <w:tc>
          <w:tcPr>
            <w:tcW w:w="434" w:type="pct"/>
            <w:vMerge w:val="continue"/>
            <w:noWrap w:val="0"/>
            <w:vAlign w:val="center"/>
          </w:tcPr>
          <w:p>
            <w:pPr>
              <w:spacing w:line="24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170" w:hRule="atLeast"/>
        </w:trPr>
        <w:tc>
          <w:tcPr>
            <w:tcW w:w="435" w:type="pct"/>
            <w:vMerge w:val="continue"/>
            <w:noWrap w:val="0"/>
            <w:vAlign w:val="center"/>
          </w:tcPr>
          <w:p>
            <w:pPr>
              <w:spacing w:line="240" w:lineRule="exact"/>
              <w:rPr>
                <w:sz w:val="18"/>
                <w:szCs w:val="18"/>
              </w:rPr>
            </w:pPr>
          </w:p>
        </w:tc>
        <w:tc>
          <w:tcPr>
            <w:tcW w:w="435" w:type="pct"/>
            <w:vMerge w:val="continue"/>
            <w:noWrap w:val="0"/>
            <w:vAlign w:val="center"/>
          </w:tcPr>
          <w:p>
            <w:pPr>
              <w:spacing w:line="240" w:lineRule="exact"/>
              <w:rPr>
                <w:sz w:val="18"/>
                <w:szCs w:val="18"/>
              </w:rPr>
            </w:pPr>
          </w:p>
        </w:tc>
        <w:tc>
          <w:tcPr>
            <w:tcW w:w="564" w:type="pct"/>
            <w:vMerge w:val="continue"/>
            <w:noWrap w:val="0"/>
            <w:vAlign w:val="center"/>
          </w:tcPr>
          <w:p>
            <w:pPr>
              <w:spacing w:line="240" w:lineRule="exact"/>
              <w:rPr>
                <w:sz w:val="18"/>
                <w:szCs w:val="18"/>
              </w:rPr>
            </w:pPr>
          </w:p>
        </w:tc>
        <w:tc>
          <w:tcPr>
            <w:tcW w:w="435" w:type="pct"/>
            <w:vMerge w:val="continue"/>
            <w:noWrap w:val="0"/>
            <w:vAlign w:val="center"/>
          </w:tcPr>
          <w:p>
            <w:pPr>
              <w:spacing w:line="240" w:lineRule="exact"/>
              <w:rPr>
                <w:sz w:val="18"/>
                <w:szCs w:val="18"/>
              </w:rPr>
            </w:pPr>
          </w:p>
        </w:tc>
        <w:tc>
          <w:tcPr>
            <w:tcW w:w="631" w:type="pct"/>
            <w:vMerge w:val="continue"/>
            <w:noWrap w:val="0"/>
            <w:vAlign w:val="center"/>
          </w:tcPr>
          <w:p>
            <w:pPr>
              <w:spacing w:line="240" w:lineRule="exact"/>
              <w:rPr>
                <w:sz w:val="18"/>
                <w:szCs w:val="18"/>
              </w:rPr>
            </w:pPr>
          </w:p>
        </w:tc>
        <w:tc>
          <w:tcPr>
            <w:tcW w:w="631" w:type="pct"/>
            <w:vMerge w:val="continue"/>
            <w:noWrap w:val="0"/>
            <w:vAlign w:val="center"/>
          </w:tcPr>
          <w:p>
            <w:pPr>
              <w:spacing w:line="240" w:lineRule="exact"/>
              <w:rPr>
                <w:sz w:val="18"/>
                <w:szCs w:val="18"/>
              </w:rPr>
            </w:pPr>
          </w:p>
        </w:tc>
        <w:tc>
          <w:tcPr>
            <w:tcW w:w="564" w:type="pct"/>
            <w:noWrap/>
            <w:vAlign w:val="center"/>
          </w:tcPr>
          <w:p>
            <w:pPr>
              <w:spacing w:line="240" w:lineRule="exact"/>
              <w:rPr>
                <w:sz w:val="18"/>
                <w:szCs w:val="18"/>
              </w:rPr>
            </w:pPr>
            <w:r>
              <w:rPr>
                <w:rFonts w:hint="eastAsia"/>
                <w:sz w:val="18"/>
                <w:szCs w:val="18"/>
              </w:rPr>
              <w:t>乙醚</w:t>
            </w:r>
          </w:p>
        </w:tc>
        <w:tc>
          <w:tcPr>
            <w:tcW w:w="456" w:type="pct"/>
            <w:noWrap/>
            <w:vAlign w:val="center"/>
          </w:tcPr>
          <w:p>
            <w:pPr>
              <w:spacing w:line="240" w:lineRule="exact"/>
              <w:jc w:val="right"/>
              <w:rPr>
                <w:sz w:val="18"/>
                <w:szCs w:val="18"/>
              </w:rPr>
            </w:pPr>
            <w:r>
              <w:rPr>
                <w:rFonts w:hint="eastAsia"/>
                <w:sz w:val="22"/>
                <w:szCs w:val="22"/>
              </w:rPr>
              <w:t xml:space="preserve">403.01 </w:t>
            </w:r>
          </w:p>
        </w:tc>
        <w:tc>
          <w:tcPr>
            <w:tcW w:w="415" w:type="pct"/>
            <w:noWrap/>
            <w:vAlign w:val="center"/>
          </w:tcPr>
          <w:p>
            <w:pPr>
              <w:spacing w:line="240" w:lineRule="exact"/>
              <w:jc w:val="right"/>
              <w:rPr>
                <w:sz w:val="18"/>
                <w:szCs w:val="18"/>
              </w:rPr>
            </w:pPr>
            <w:r>
              <w:rPr>
                <w:rFonts w:hint="eastAsia"/>
                <w:sz w:val="22"/>
                <w:szCs w:val="22"/>
              </w:rPr>
              <w:t xml:space="preserve">2.35 </w:t>
            </w:r>
          </w:p>
        </w:tc>
        <w:tc>
          <w:tcPr>
            <w:tcW w:w="434" w:type="pct"/>
            <w:vMerge w:val="continue"/>
            <w:noWrap w:val="0"/>
            <w:vAlign w:val="center"/>
          </w:tcPr>
          <w:p>
            <w:pPr>
              <w:spacing w:line="240" w:lineRule="exact"/>
              <w:rPr>
                <w:sz w:val="18"/>
                <w:szCs w:val="18"/>
              </w:rPr>
            </w:pPr>
          </w:p>
        </w:tc>
      </w:tr>
    </w:tbl>
    <w:p>
      <w:pPr>
        <w:spacing w:line="520" w:lineRule="exact"/>
        <w:ind w:firstLine="371" w:firstLineChars="177"/>
      </w:pPr>
      <w:r>
        <w:t>企业在</w:t>
      </w:r>
      <w:r>
        <w:rPr>
          <w:rFonts w:hint="eastAsia"/>
        </w:rPr>
        <w:t>搬迁前</w:t>
      </w:r>
      <w:r>
        <w:t>老厂</w:t>
      </w:r>
      <w:r>
        <w:rPr>
          <w:rFonts w:hint="eastAsia"/>
        </w:rPr>
        <w:t>对</w:t>
      </w:r>
      <w:r>
        <w:rPr>
          <w:sz w:val="28"/>
          <w:szCs w:val="28"/>
        </w:rPr>
        <w:t>2,4-庚二烯醛</w:t>
      </w:r>
      <w:r>
        <w:rPr>
          <w:rFonts w:hint="eastAsia"/>
        </w:rPr>
        <w:t>进行小试生产</w:t>
      </w:r>
      <w:r>
        <w:t>，</w:t>
      </w:r>
      <w:r>
        <w:rPr>
          <w:rFonts w:hint="eastAsia"/>
        </w:rPr>
        <w:t>其生产</w:t>
      </w:r>
      <w:r>
        <w:t>工艺与本工程采用工艺相同。</w:t>
      </w:r>
      <w:r>
        <w:rPr>
          <w:rFonts w:hint="eastAsia"/>
        </w:rPr>
        <w:t>企业老厂在</w:t>
      </w:r>
      <w:r>
        <w:rPr>
          <w:sz w:val="28"/>
          <w:szCs w:val="28"/>
        </w:rPr>
        <w:t>2,4-庚二烯醛</w:t>
      </w:r>
      <w:r>
        <w:rPr>
          <w:rFonts w:hint="eastAsia"/>
        </w:rPr>
        <w:t>进行小试生产过程中，对其各中间体、半成品和成品洗涤废水和盐水洗涤废水分别进行取样监测，监测水质为盐水洗涤废水：</w:t>
      </w:r>
      <w:r>
        <w:t xml:space="preserve"> COD</w:t>
      </w:r>
      <w:r>
        <w:rPr>
          <w:rFonts w:hint="eastAsia"/>
          <w:sz w:val="22"/>
          <w:szCs w:val="22"/>
        </w:rPr>
        <w:t>399158.4</w:t>
      </w:r>
      <w:r>
        <w:t xml:space="preserve"> mg/</w:t>
      </w:r>
      <w:r>
        <w:rPr>
          <w:rFonts w:hint="eastAsia"/>
        </w:rPr>
        <w:t>L、</w:t>
      </w:r>
      <w:r>
        <w:t>BOD</w:t>
      </w:r>
      <w:r>
        <w:rPr>
          <w:rFonts w:hint="eastAsia"/>
          <w:vertAlign w:val="subscript"/>
        </w:rPr>
        <w:t>5</w:t>
      </w:r>
      <w:r>
        <w:rPr>
          <w:rFonts w:hint="eastAsia"/>
          <w:sz w:val="22"/>
          <w:szCs w:val="22"/>
        </w:rPr>
        <w:t>349287.5</w:t>
      </w:r>
      <w:r>
        <w:t>mg/</w:t>
      </w:r>
      <w:r>
        <w:rPr>
          <w:rFonts w:hint="eastAsia"/>
        </w:rPr>
        <w:t>L、</w:t>
      </w:r>
      <w:r>
        <w:t>全盐量8.0%</w:t>
      </w:r>
      <w:r>
        <w:rPr>
          <w:rFonts w:hint="eastAsia"/>
        </w:rPr>
        <w:t>左右</w:t>
      </w:r>
      <w:r>
        <w:t>。</w:t>
      </w:r>
      <w:r>
        <w:rPr>
          <w:rFonts w:hint="eastAsia"/>
        </w:rPr>
        <w:t>水洗涤废水水质为：</w:t>
      </w:r>
      <w:r>
        <w:t xml:space="preserve">COD </w:t>
      </w:r>
      <w:r>
        <w:rPr>
          <w:rFonts w:hint="eastAsia"/>
          <w:sz w:val="22"/>
          <w:szCs w:val="22"/>
        </w:rPr>
        <w:t xml:space="preserve">221786.3 </w:t>
      </w:r>
      <w:r>
        <w:t>mg/</w:t>
      </w:r>
      <w:r>
        <w:rPr>
          <w:rFonts w:hint="eastAsia"/>
        </w:rPr>
        <w:t>L、</w:t>
      </w:r>
      <w:r>
        <w:t>BOD</w:t>
      </w:r>
      <w:r>
        <w:rPr>
          <w:rFonts w:hint="eastAsia"/>
          <w:vertAlign w:val="subscript"/>
        </w:rPr>
        <w:t>5</w:t>
      </w:r>
      <w:r>
        <w:rPr>
          <w:rFonts w:hint="eastAsia"/>
          <w:sz w:val="22"/>
          <w:szCs w:val="22"/>
        </w:rPr>
        <w:t>197181.6</w:t>
      </w:r>
      <w:r>
        <w:t xml:space="preserve"> mg/</w:t>
      </w:r>
      <w:r>
        <w:rPr>
          <w:rFonts w:hint="eastAsia"/>
        </w:rPr>
        <w:t>L、</w:t>
      </w:r>
      <w:r>
        <w:t>全盐量1.1%</w:t>
      </w:r>
      <w:r>
        <w:rPr>
          <w:rFonts w:hint="eastAsia"/>
        </w:rPr>
        <w:t>左右</w:t>
      </w:r>
      <w:r>
        <w:t>。企业</w:t>
      </w:r>
      <w:r>
        <w:rPr>
          <w:sz w:val="28"/>
          <w:szCs w:val="28"/>
        </w:rPr>
        <w:t>2,4-庚二烯醛</w:t>
      </w:r>
      <w:r>
        <w:rPr>
          <w:rFonts w:hint="eastAsia"/>
        </w:rPr>
        <w:t>小试生产</w:t>
      </w:r>
      <w:r>
        <w:t>实测水样与本次工程生产工艺为同工序产生废水，原料投加、工艺等参数</w:t>
      </w:r>
      <w:r>
        <w:rPr>
          <w:rFonts w:hint="eastAsia"/>
        </w:rPr>
        <w:t>为：正丙醛：原甲酸三乙酯：戊醛二乙缩醛：原甲酸三乙酯：乙烯基乙醚=</w:t>
      </w:r>
      <w:r>
        <w:t>1</w:t>
      </w:r>
      <w:r>
        <w:rPr>
          <w:rFonts w:hint="eastAsia"/>
        </w:rPr>
        <w:t>:</w:t>
      </w:r>
      <w:r>
        <w:t>1</w:t>
      </w:r>
      <w:r>
        <w:rPr>
          <w:rFonts w:hint="eastAsia"/>
        </w:rPr>
        <w:t>：1:</w:t>
      </w:r>
      <w:r>
        <w:t>1</w:t>
      </w:r>
      <w:r>
        <w:rPr>
          <w:rFonts w:hint="eastAsia"/>
        </w:rPr>
        <w:t>：0</w:t>
      </w:r>
      <w:r>
        <w:t>.5</w:t>
      </w:r>
      <w:r>
        <w:rPr>
          <w:rFonts w:hint="eastAsia"/>
        </w:rPr>
        <w:t>，中间体和半成品收率均在9</w:t>
      </w:r>
      <w:r>
        <w:t>0</w:t>
      </w:r>
      <w:r>
        <w:rPr>
          <w:rFonts w:hint="eastAsia"/>
        </w:rPr>
        <w:t>%以上，</w:t>
      </w:r>
      <w:r>
        <w:t>与本次工程基本一致，因此企业</w:t>
      </w:r>
      <w:r>
        <w:rPr>
          <w:rFonts w:hint="eastAsia"/>
        </w:rPr>
        <w:t>实际生产</w:t>
      </w:r>
      <w:r>
        <w:t>水样实测数据可以做为本次评价</w:t>
      </w:r>
      <w:r>
        <w:rPr>
          <w:sz w:val="28"/>
          <w:szCs w:val="28"/>
        </w:rPr>
        <w:t>2,4-庚二烯醛</w:t>
      </w:r>
      <w:r>
        <w:t>工程工艺废水源强值。此部分废水全部送工程污水处理站。</w:t>
      </w:r>
    </w:p>
    <w:p>
      <w:pPr>
        <w:spacing w:line="520" w:lineRule="exact"/>
        <w:ind w:firstLine="420" w:firstLineChars="200"/>
      </w:pPr>
      <w:r>
        <w:t>本次</w:t>
      </w:r>
      <w:r>
        <w:rPr>
          <w:sz w:val="28"/>
          <w:szCs w:val="28"/>
        </w:rPr>
        <w:t>2,4-庚二烯醛</w:t>
      </w:r>
      <w:r>
        <w:t>工程废水水质汇总见表</w:t>
      </w:r>
      <w:r>
        <w:rPr>
          <w:rFonts w:hint="eastAsia"/>
        </w:rPr>
        <w:t>2</w:t>
      </w:r>
      <w:r>
        <w:t>.3.13-9。</w:t>
      </w:r>
    </w:p>
    <w:p>
      <w:pPr>
        <w:ind w:firstLine="422" w:firstLineChars="200"/>
      </w:pPr>
      <w:r>
        <w:rPr>
          <w:b/>
        </w:rPr>
        <w:t>表2.3</w:t>
      </w:r>
      <w:r>
        <w:rPr>
          <w:rFonts w:hint="eastAsia"/>
          <w:b/>
        </w:rPr>
        <w:t>.</w:t>
      </w:r>
      <w:r>
        <w:rPr>
          <w:b/>
        </w:rPr>
        <w:t>13-</w:t>
      </w:r>
      <w:r>
        <w:rPr>
          <w:rFonts w:hint="eastAsia"/>
          <w:b/>
        </w:rPr>
        <w:t>9</w:t>
      </w:r>
      <w:r>
        <w:rPr>
          <w:b/>
        </w:rPr>
        <w:t xml:space="preserve">   </w:t>
      </w:r>
      <w:r>
        <w:rPr>
          <w:sz w:val="28"/>
          <w:szCs w:val="28"/>
        </w:rPr>
        <w:t>2,4-庚二烯醛</w:t>
      </w:r>
      <w:r>
        <w:rPr>
          <w:b/>
        </w:rPr>
        <w:t>工程废水水质汇总      单位：mg/L</w:t>
      </w:r>
    </w:p>
    <w:tbl>
      <w:tblPr>
        <w:tblStyle w:val="9"/>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2"/>
        <w:gridCol w:w="911"/>
        <w:gridCol w:w="837"/>
        <w:gridCol w:w="634"/>
        <w:gridCol w:w="634"/>
        <w:gridCol w:w="635"/>
        <w:gridCol w:w="634"/>
        <w:gridCol w:w="635"/>
        <w:gridCol w:w="634"/>
        <w:gridCol w:w="634"/>
        <w:gridCol w:w="635"/>
        <w:gridCol w:w="634"/>
        <w:gridCol w:w="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082" w:type="dxa"/>
            <w:vMerge w:val="restart"/>
            <w:noWrap w:val="0"/>
            <w:vAlign w:val="center"/>
          </w:tcPr>
          <w:p>
            <w:pPr>
              <w:spacing w:line="240" w:lineRule="exact"/>
              <w:jc w:val="center"/>
              <w:rPr>
                <w:b/>
                <w:bCs/>
                <w:sz w:val="18"/>
                <w:szCs w:val="18"/>
              </w:rPr>
            </w:pPr>
            <w:r>
              <w:rPr>
                <w:b/>
                <w:bCs/>
                <w:sz w:val="18"/>
                <w:szCs w:val="18"/>
              </w:rPr>
              <w:t>项目</w:t>
            </w:r>
          </w:p>
        </w:tc>
        <w:tc>
          <w:tcPr>
            <w:tcW w:w="911" w:type="dxa"/>
            <w:vMerge w:val="restart"/>
            <w:noWrap w:val="0"/>
            <w:vAlign w:val="center"/>
          </w:tcPr>
          <w:p>
            <w:pPr>
              <w:spacing w:line="240" w:lineRule="exact"/>
              <w:jc w:val="center"/>
              <w:rPr>
                <w:b/>
                <w:bCs/>
                <w:sz w:val="18"/>
                <w:szCs w:val="18"/>
              </w:rPr>
            </w:pPr>
            <w:r>
              <w:rPr>
                <w:b/>
                <w:bCs/>
                <w:sz w:val="18"/>
                <w:szCs w:val="18"/>
              </w:rPr>
              <w:t>污染源</w:t>
            </w:r>
          </w:p>
        </w:tc>
        <w:tc>
          <w:tcPr>
            <w:tcW w:w="837" w:type="dxa"/>
            <w:vMerge w:val="restart"/>
            <w:noWrap w:val="0"/>
            <w:vAlign w:val="center"/>
          </w:tcPr>
          <w:p>
            <w:pPr>
              <w:spacing w:line="240" w:lineRule="exact"/>
              <w:jc w:val="center"/>
              <w:rPr>
                <w:b/>
                <w:bCs/>
                <w:sz w:val="18"/>
                <w:szCs w:val="18"/>
              </w:rPr>
            </w:pPr>
            <w:r>
              <w:rPr>
                <w:b/>
                <w:bCs/>
                <w:sz w:val="18"/>
                <w:szCs w:val="18"/>
              </w:rPr>
              <w:t>排放量(m</w:t>
            </w:r>
            <w:r>
              <w:rPr>
                <w:b/>
                <w:bCs/>
                <w:sz w:val="18"/>
                <w:szCs w:val="18"/>
                <w:vertAlign w:val="superscript"/>
              </w:rPr>
              <w:t>3</w:t>
            </w:r>
            <w:r>
              <w:rPr>
                <w:b/>
                <w:bCs/>
                <w:sz w:val="18"/>
                <w:szCs w:val="18"/>
              </w:rPr>
              <w:t>/d)</w:t>
            </w:r>
          </w:p>
        </w:tc>
        <w:tc>
          <w:tcPr>
            <w:tcW w:w="6379" w:type="dxa"/>
            <w:gridSpan w:val="10"/>
            <w:noWrap w:val="0"/>
            <w:vAlign w:val="center"/>
          </w:tcPr>
          <w:p>
            <w:pPr>
              <w:spacing w:line="240" w:lineRule="exact"/>
              <w:jc w:val="center"/>
              <w:rPr>
                <w:b/>
                <w:bCs/>
                <w:sz w:val="18"/>
                <w:szCs w:val="18"/>
              </w:rPr>
            </w:pPr>
            <w:r>
              <w:rPr>
                <w:b/>
                <w:bCs/>
                <w:sz w:val="18"/>
                <w:szCs w:val="18"/>
              </w:rPr>
              <w:t>污染因子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082" w:type="dxa"/>
            <w:vMerge w:val="continue"/>
            <w:noWrap w:val="0"/>
            <w:vAlign w:val="center"/>
          </w:tcPr>
          <w:p>
            <w:pPr>
              <w:spacing w:line="240" w:lineRule="exact"/>
              <w:rPr>
                <w:b/>
                <w:bCs/>
                <w:sz w:val="18"/>
                <w:szCs w:val="18"/>
              </w:rPr>
            </w:pPr>
          </w:p>
        </w:tc>
        <w:tc>
          <w:tcPr>
            <w:tcW w:w="911" w:type="dxa"/>
            <w:vMerge w:val="continue"/>
            <w:noWrap w:val="0"/>
            <w:vAlign w:val="center"/>
          </w:tcPr>
          <w:p>
            <w:pPr>
              <w:spacing w:line="240" w:lineRule="exact"/>
              <w:rPr>
                <w:b/>
                <w:bCs/>
                <w:sz w:val="18"/>
                <w:szCs w:val="18"/>
              </w:rPr>
            </w:pPr>
          </w:p>
        </w:tc>
        <w:tc>
          <w:tcPr>
            <w:tcW w:w="837" w:type="dxa"/>
            <w:vMerge w:val="continue"/>
            <w:noWrap w:val="0"/>
            <w:vAlign w:val="center"/>
          </w:tcPr>
          <w:p>
            <w:pPr>
              <w:spacing w:line="240" w:lineRule="exact"/>
              <w:rPr>
                <w:b/>
                <w:bCs/>
                <w:sz w:val="18"/>
                <w:szCs w:val="18"/>
              </w:rPr>
            </w:pPr>
          </w:p>
        </w:tc>
        <w:tc>
          <w:tcPr>
            <w:tcW w:w="634" w:type="dxa"/>
            <w:noWrap w:val="0"/>
            <w:vAlign w:val="center"/>
          </w:tcPr>
          <w:p>
            <w:pPr>
              <w:spacing w:line="240" w:lineRule="exact"/>
              <w:jc w:val="center"/>
              <w:rPr>
                <w:b/>
                <w:bCs/>
                <w:sz w:val="18"/>
                <w:szCs w:val="18"/>
              </w:rPr>
            </w:pPr>
            <w:r>
              <w:rPr>
                <w:b/>
                <w:bCs/>
                <w:sz w:val="18"/>
                <w:szCs w:val="18"/>
              </w:rPr>
              <w:t>COD</w:t>
            </w:r>
          </w:p>
        </w:tc>
        <w:tc>
          <w:tcPr>
            <w:tcW w:w="634" w:type="dxa"/>
            <w:noWrap w:val="0"/>
            <w:vAlign w:val="center"/>
          </w:tcPr>
          <w:p>
            <w:pPr>
              <w:spacing w:line="240" w:lineRule="exact"/>
              <w:jc w:val="center"/>
              <w:rPr>
                <w:b/>
                <w:bCs/>
                <w:sz w:val="18"/>
                <w:szCs w:val="18"/>
              </w:rPr>
            </w:pPr>
            <w:r>
              <w:rPr>
                <w:b/>
                <w:bCs/>
                <w:sz w:val="18"/>
                <w:szCs w:val="18"/>
              </w:rPr>
              <w:t>BOD</w:t>
            </w:r>
            <w:r>
              <w:rPr>
                <w:b/>
                <w:bCs/>
                <w:sz w:val="18"/>
                <w:szCs w:val="18"/>
                <w:vertAlign w:val="subscript"/>
              </w:rPr>
              <w:t>5</w:t>
            </w:r>
          </w:p>
        </w:tc>
        <w:tc>
          <w:tcPr>
            <w:tcW w:w="635" w:type="dxa"/>
            <w:noWrap w:val="0"/>
            <w:vAlign w:val="center"/>
          </w:tcPr>
          <w:p>
            <w:pPr>
              <w:spacing w:line="240" w:lineRule="exact"/>
              <w:jc w:val="center"/>
              <w:rPr>
                <w:b/>
                <w:bCs/>
                <w:sz w:val="18"/>
                <w:szCs w:val="18"/>
              </w:rPr>
            </w:pPr>
            <w:r>
              <w:rPr>
                <w:b/>
                <w:bCs/>
                <w:sz w:val="18"/>
                <w:szCs w:val="18"/>
              </w:rPr>
              <w:t>氨氮</w:t>
            </w:r>
          </w:p>
        </w:tc>
        <w:tc>
          <w:tcPr>
            <w:tcW w:w="634" w:type="dxa"/>
            <w:noWrap w:val="0"/>
            <w:vAlign w:val="center"/>
          </w:tcPr>
          <w:p>
            <w:pPr>
              <w:spacing w:line="240" w:lineRule="exact"/>
              <w:jc w:val="center"/>
              <w:rPr>
                <w:b/>
                <w:bCs/>
                <w:sz w:val="18"/>
                <w:szCs w:val="18"/>
              </w:rPr>
            </w:pPr>
            <w:r>
              <w:rPr>
                <w:b/>
                <w:bCs/>
                <w:sz w:val="18"/>
                <w:szCs w:val="18"/>
              </w:rPr>
              <w:t>总氮</w:t>
            </w:r>
          </w:p>
        </w:tc>
        <w:tc>
          <w:tcPr>
            <w:tcW w:w="635" w:type="dxa"/>
            <w:noWrap w:val="0"/>
            <w:vAlign w:val="center"/>
          </w:tcPr>
          <w:p>
            <w:pPr>
              <w:spacing w:line="240" w:lineRule="exact"/>
              <w:jc w:val="center"/>
              <w:rPr>
                <w:b/>
                <w:bCs/>
                <w:sz w:val="18"/>
                <w:szCs w:val="18"/>
              </w:rPr>
            </w:pPr>
            <w:r>
              <w:rPr>
                <w:rFonts w:hint="eastAsia"/>
                <w:b/>
                <w:bCs/>
                <w:sz w:val="18"/>
                <w:szCs w:val="18"/>
              </w:rPr>
              <w:t>甲苯</w:t>
            </w:r>
          </w:p>
        </w:tc>
        <w:tc>
          <w:tcPr>
            <w:tcW w:w="634" w:type="dxa"/>
            <w:noWrap w:val="0"/>
            <w:vAlign w:val="center"/>
          </w:tcPr>
          <w:p>
            <w:pPr>
              <w:spacing w:line="240" w:lineRule="exact"/>
              <w:jc w:val="center"/>
              <w:rPr>
                <w:b/>
                <w:bCs/>
                <w:sz w:val="18"/>
                <w:szCs w:val="18"/>
              </w:rPr>
            </w:pPr>
            <w:r>
              <w:rPr>
                <w:rFonts w:hint="eastAsia"/>
                <w:b/>
                <w:bCs/>
                <w:sz w:val="18"/>
                <w:szCs w:val="18"/>
              </w:rPr>
              <w:t>S</w:t>
            </w:r>
            <w:r>
              <w:rPr>
                <w:b/>
                <w:bCs/>
                <w:sz w:val="18"/>
                <w:szCs w:val="18"/>
              </w:rPr>
              <w:t>S</w:t>
            </w:r>
          </w:p>
          <w:p>
            <w:pPr>
              <w:spacing w:line="240" w:lineRule="exact"/>
              <w:jc w:val="center"/>
              <w:rPr>
                <w:b/>
                <w:bCs/>
                <w:sz w:val="18"/>
                <w:szCs w:val="18"/>
              </w:rPr>
            </w:pPr>
          </w:p>
        </w:tc>
        <w:tc>
          <w:tcPr>
            <w:tcW w:w="634" w:type="dxa"/>
            <w:noWrap w:val="0"/>
            <w:vAlign w:val="center"/>
          </w:tcPr>
          <w:p>
            <w:pPr>
              <w:rPr>
                <w:b/>
                <w:bCs/>
                <w:sz w:val="18"/>
                <w:szCs w:val="18"/>
              </w:rPr>
            </w:pPr>
            <w:r>
              <w:rPr>
                <w:rFonts w:hint="eastAsia"/>
                <w:b/>
                <w:bCs/>
                <w:sz w:val="18"/>
                <w:szCs w:val="18"/>
              </w:rPr>
              <w:t>氟化物</w:t>
            </w:r>
          </w:p>
        </w:tc>
        <w:tc>
          <w:tcPr>
            <w:tcW w:w="635" w:type="dxa"/>
            <w:noWrap w:val="0"/>
            <w:vAlign w:val="center"/>
          </w:tcPr>
          <w:p>
            <w:pPr>
              <w:spacing w:line="240" w:lineRule="exact"/>
              <w:jc w:val="center"/>
              <w:rPr>
                <w:b/>
                <w:bCs/>
                <w:sz w:val="18"/>
                <w:szCs w:val="18"/>
              </w:rPr>
            </w:pPr>
            <w:r>
              <w:rPr>
                <w:rFonts w:hint="eastAsia"/>
                <w:b/>
                <w:bCs/>
                <w:sz w:val="18"/>
                <w:szCs w:val="18"/>
              </w:rPr>
              <w:t>溴化物</w:t>
            </w:r>
          </w:p>
        </w:tc>
        <w:tc>
          <w:tcPr>
            <w:tcW w:w="634" w:type="dxa"/>
            <w:noWrap w:val="0"/>
            <w:vAlign w:val="center"/>
          </w:tcPr>
          <w:p>
            <w:pPr>
              <w:spacing w:line="240" w:lineRule="exact"/>
              <w:jc w:val="center"/>
              <w:rPr>
                <w:b/>
                <w:bCs/>
                <w:sz w:val="18"/>
                <w:szCs w:val="18"/>
              </w:rPr>
            </w:pPr>
            <w:r>
              <w:rPr>
                <w:rFonts w:hint="eastAsia"/>
                <w:b/>
                <w:bCs/>
                <w:sz w:val="18"/>
                <w:szCs w:val="18"/>
              </w:rPr>
              <w:t>石油</w:t>
            </w:r>
          </w:p>
          <w:p>
            <w:pPr>
              <w:spacing w:line="240" w:lineRule="exact"/>
              <w:jc w:val="center"/>
              <w:rPr>
                <w:b/>
                <w:bCs/>
                <w:sz w:val="18"/>
                <w:szCs w:val="18"/>
              </w:rPr>
            </w:pPr>
            <w:r>
              <w:rPr>
                <w:rFonts w:hint="eastAsia"/>
                <w:b/>
                <w:bCs/>
                <w:sz w:val="18"/>
                <w:szCs w:val="18"/>
              </w:rPr>
              <w:t>类</w:t>
            </w:r>
          </w:p>
        </w:tc>
        <w:tc>
          <w:tcPr>
            <w:tcW w:w="670" w:type="dxa"/>
            <w:noWrap w:val="0"/>
            <w:vAlign w:val="center"/>
          </w:tcPr>
          <w:p>
            <w:pPr>
              <w:spacing w:line="240" w:lineRule="exact"/>
              <w:jc w:val="center"/>
              <w:rPr>
                <w:b/>
                <w:bCs/>
                <w:sz w:val="18"/>
                <w:szCs w:val="18"/>
              </w:rPr>
            </w:pPr>
            <w:r>
              <w:rPr>
                <w:b/>
                <w:bCs/>
                <w:sz w:val="18"/>
                <w:szCs w:val="18"/>
              </w:rPr>
              <w:t>全盐量%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082" w:type="dxa"/>
            <w:vMerge w:val="restart"/>
            <w:noWrap w:val="0"/>
            <w:vAlign w:val="center"/>
          </w:tcPr>
          <w:p>
            <w:pPr>
              <w:spacing w:line="240" w:lineRule="exact"/>
              <w:jc w:val="center"/>
              <w:rPr>
                <w:bCs/>
                <w:sz w:val="18"/>
                <w:szCs w:val="18"/>
              </w:rPr>
            </w:pPr>
            <w:r>
              <w:rPr>
                <w:b/>
                <w:sz w:val="18"/>
                <w:szCs w:val="18"/>
              </w:rPr>
              <w:t>2,4-庚二烯醛</w:t>
            </w:r>
          </w:p>
        </w:tc>
        <w:tc>
          <w:tcPr>
            <w:tcW w:w="911" w:type="dxa"/>
            <w:noWrap w:val="0"/>
            <w:vAlign w:val="center"/>
          </w:tcPr>
          <w:p>
            <w:pPr>
              <w:spacing w:line="240" w:lineRule="exact"/>
              <w:jc w:val="center"/>
              <w:rPr>
                <w:bCs/>
                <w:sz w:val="18"/>
                <w:szCs w:val="18"/>
              </w:rPr>
            </w:pPr>
            <w:r>
              <w:rPr>
                <w:rFonts w:hint="eastAsia"/>
                <w:sz w:val="18"/>
                <w:szCs w:val="18"/>
              </w:rPr>
              <w:t>中间体盐洗废水</w:t>
            </w:r>
          </w:p>
        </w:tc>
        <w:tc>
          <w:tcPr>
            <w:tcW w:w="837" w:type="dxa"/>
            <w:noWrap w:val="0"/>
            <w:vAlign w:val="center"/>
          </w:tcPr>
          <w:p>
            <w:pPr>
              <w:spacing w:line="240" w:lineRule="exact"/>
              <w:jc w:val="center"/>
              <w:rPr>
                <w:bCs/>
                <w:sz w:val="18"/>
                <w:szCs w:val="18"/>
              </w:rPr>
            </w:pPr>
            <w:r>
              <w:rPr>
                <w:rFonts w:hint="eastAsia"/>
                <w:sz w:val="22"/>
                <w:szCs w:val="22"/>
              </w:rPr>
              <w:t xml:space="preserve">0.04 </w:t>
            </w:r>
          </w:p>
        </w:tc>
        <w:tc>
          <w:tcPr>
            <w:tcW w:w="634" w:type="dxa"/>
            <w:noWrap w:val="0"/>
            <w:vAlign w:val="center"/>
          </w:tcPr>
          <w:p>
            <w:pPr>
              <w:spacing w:line="240" w:lineRule="exact"/>
              <w:jc w:val="center"/>
              <w:rPr>
                <w:bCs/>
                <w:sz w:val="18"/>
                <w:szCs w:val="18"/>
              </w:rPr>
            </w:pPr>
            <w:r>
              <w:rPr>
                <w:rFonts w:hint="eastAsia"/>
                <w:sz w:val="22"/>
                <w:szCs w:val="22"/>
              </w:rPr>
              <w:t xml:space="preserve">399158.4 </w:t>
            </w:r>
          </w:p>
        </w:tc>
        <w:tc>
          <w:tcPr>
            <w:tcW w:w="634" w:type="dxa"/>
            <w:noWrap w:val="0"/>
            <w:vAlign w:val="center"/>
          </w:tcPr>
          <w:p>
            <w:pPr>
              <w:spacing w:line="240" w:lineRule="exact"/>
              <w:jc w:val="center"/>
              <w:rPr>
                <w:bCs/>
                <w:sz w:val="18"/>
                <w:szCs w:val="18"/>
              </w:rPr>
            </w:pPr>
            <w:r>
              <w:rPr>
                <w:rFonts w:hint="eastAsia"/>
                <w:sz w:val="22"/>
                <w:szCs w:val="22"/>
              </w:rPr>
              <w:t xml:space="preserve">349287.5 </w:t>
            </w:r>
          </w:p>
        </w:tc>
        <w:tc>
          <w:tcPr>
            <w:tcW w:w="635" w:type="dxa"/>
            <w:noWrap w:val="0"/>
            <w:vAlign w:val="center"/>
          </w:tcPr>
          <w:p>
            <w:pPr>
              <w:spacing w:line="240" w:lineRule="exact"/>
              <w:jc w:val="center"/>
              <w:rPr>
                <w:bCs/>
                <w:sz w:val="18"/>
                <w:szCs w:val="18"/>
              </w:rPr>
            </w:pPr>
            <w:r>
              <w:rPr>
                <w:rFonts w:hint="eastAsia"/>
                <w:sz w:val="18"/>
                <w:szCs w:val="18"/>
              </w:rPr>
              <w:t xml:space="preserve">0.0 </w:t>
            </w:r>
          </w:p>
        </w:tc>
        <w:tc>
          <w:tcPr>
            <w:tcW w:w="634" w:type="dxa"/>
            <w:noWrap w:val="0"/>
            <w:vAlign w:val="center"/>
          </w:tcPr>
          <w:p>
            <w:pPr>
              <w:spacing w:line="240" w:lineRule="exact"/>
              <w:jc w:val="center"/>
              <w:rPr>
                <w:bCs/>
                <w:sz w:val="18"/>
                <w:szCs w:val="18"/>
              </w:rPr>
            </w:pPr>
            <w:r>
              <w:rPr>
                <w:rFonts w:hint="eastAsia"/>
                <w:sz w:val="18"/>
                <w:szCs w:val="18"/>
              </w:rPr>
              <w:t xml:space="preserve">0.0 </w:t>
            </w:r>
          </w:p>
        </w:tc>
        <w:tc>
          <w:tcPr>
            <w:tcW w:w="635" w:type="dxa"/>
            <w:noWrap w:val="0"/>
            <w:vAlign w:val="center"/>
          </w:tcPr>
          <w:p>
            <w:pPr>
              <w:spacing w:line="240" w:lineRule="exact"/>
              <w:jc w:val="center"/>
              <w:rPr>
                <w:bCs/>
                <w:sz w:val="18"/>
                <w:szCs w:val="18"/>
              </w:rPr>
            </w:pPr>
            <w:r>
              <w:rPr>
                <w:rFonts w:hint="eastAsia"/>
                <w:sz w:val="18"/>
                <w:szCs w:val="18"/>
              </w:rPr>
              <w:t xml:space="preserve">0.0 </w:t>
            </w:r>
          </w:p>
        </w:tc>
        <w:tc>
          <w:tcPr>
            <w:tcW w:w="634" w:type="dxa"/>
            <w:noWrap w:val="0"/>
            <w:vAlign w:val="center"/>
          </w:tcPr>
          <w:p>
            <w:pPr>
              <w:spacing w:line="240" w:lineRule="exact"/>
              <w:jc w:val="center"/>
              <w:rPr>
                <w:bCs/>
                <w:sz w:val="18"/>
                <w:szCs w:val="18"/>
              </w:rPr>
            </w:pPr>
            <w:r>
              <w:rPr>
                <w:rFonts w:hint="eastAsia"/>
                <w:sz w:val="18"/>
                <w:szCs w:val="18"/>
              </w:rPr>
              <w:t xml:space="preserve">4000.0 </w:t>
            </w:r>
          </w:p>
        </w:tc>
        <w:tc>
          <w:tcPr>
            <w:tcW w:w="634" w:type="dxa"/>
            <w:noWrap w:val="0"/>
            <w:vAlign w:val="center"/>
          </w:tcPr>
          <w:p>
            <w:pPr>
              <w:spacing w:line="240" w:lineRule="exact"/>
              <w:jc w:val="center"/>
              <w:rPr>
                <w:bCs/>
                <w:sz w:val="18"/>
                <w:szCs w:val="18"/>
              </w:rPr>
            </w:pPr>
            <w:r>
              <w:rPr>
                <w:rFonts w:hint="eastAsia"/>
                <w:sz w:val="18"/>
                <w:szCs w:val="18"/>
              </w:rPr>
              <w:t xml:space="preserve">644.7 </w:t>
            </w:r>
          </w:p>
        </w:tc>
        <w:tc>
          <w:tcPr>
            <w:tcW w:w="635" w:type="dxa"/>
            <w:noWrap w:val="0"/>
            <w:vAlign w:val="center"/>
          </w:tcPr>
          <w:p>
            <w:pPr>
              <w:spacing w:line="240" w:lineRule="exact"/>
              <w:jc w:val="center"/>
              <w:rPr>
                <w:bCs/>
                <w:sz w:val="18"/>
                <w:szCs w:val="18"/>
              </w:rPr>
            </w:pPr>
            <w:r>
              <w:rPr>
                <w:rFonts w:hint="eastAsia"/>
                <w:sz w:val="18"/>
                <w:szCs w:val="18"/>
              </w:rPr>
              <w:t xml:space="preserve">0.0 </w:t>
            </w:r>
          </w:p>
        </w:tc>
        <w:tc>
          <w:tcPr>
            <w:tcW w:w="634" w:type="dxa"/>
            <w:noWrap w:val="0"/>
            <w:vAlign w:val="center"/>
          </w:tcPr>
          <w:p>
            <w:pPr>
              <w:spacing w:line="240" w:lineRule="exact"/>
              <w:jc w:val="center"/>
              <w:rPr>
                <w:bCs/>
                <w:sz w:val="18"/>
                <w:szCs w:val="18"/>
              </w:rPr>
            </w:pPr>
            <w:r>
              <w:rPr>
                <w:rFonts w:hint="eastAsia"/>
                <w:sz w:val="18"/>
                <w:szCs w:val="18"/>
              </w:rPr>
              <w:t xml:space="preserve">3000.0 </w:t>
            </w:r>
          </w:p>
        </w:tc>
        <w:tc>
          <w:tcPr>
            <w:tcW w:w="670" w:type="dxa"/>
            <w:noWrap w:val="0"/>
            <w:vAlign w:val="center"/>
          </w:tcPr>
          <w:p>
            <w:pPr>
              <w:spacing w:line="240" w:lineRule="exact"/>
              <w:jc w:val="center"/>
              <w:rPr>
                <w:bCs/>
                <w:sz w:val="18"/>
                <w:szCs w:val="18"/>
              </w:rPr>
            </w:pPr>
            <w:r>
              <w:rPr>
                <w:rFonts w:hint="eastAsia"/>
                <w:sz w:val="18"/>
                <w:szCs w:val="18"/>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082" w:type="dxa"/>
            <w:vMerge w:val="continue"/>
            <w:noWrap w:val="0"/>
            <w:vAlign w:val="center"/>
          </w:tcPr>
          <w:p>
            <w:pPr>
              <w:spacing w:line="240" w:lineRule="exact"/>
              <w:jc w:val="center"/>
              <w:rPr>
                <w:rFonts w:eastAsia="楷体_GB2312"/>
                <w:sz w:val="18"/>
                <w:szCs w:val="18"/>
              </w:rPr>
            </w:pPr>
          </w:p>
        </w:tc>
        <w:tc>
          <w:tcPr>
            <w:tcW w:w="911" w:type="dxa"/>
            <w:noWrap w:val="0"/>
            <w:vAlign w:val="center"/>
          </w:tcPr>
          <w:p>
            <w:pPr>
              <w:spacing w:line="240" w:lineRule="exact"/>
              <w:jc w:val="center"/>
              <w:rPr>
                <w:sz w:val="18"/>
                <w:szCs w:val="18"/>
              </w:rPr>
            </w:pPr>
            <w:r>
              <w:rPr>
                <w:rFonts w:hint="eastAsia"/>
                <w:sz w:val="18"/>
                <w:szCs w:val="18"/>
              </w:rPr>
              <w:t>洗涤废水</w:t>
            </w:r>
          </w:p>
        </w:tc>
        <w:tc>
          <w:tcPr>
            <w:tcW w:w="837" w:type="dxa"/>
            <w:noWrap w:val="0"/>
            <w:vAlign w:val="center"/>
          </w:tcPr>
          <w:p>
            <w:pPr>
              <w:spacing w:line="240" w:lineRule="exact"/>
              <w:jc w:val="center"/>
              <w:rPr>
                <w:sz w:val="18"/>
                <w:szCs w:val="18"/>
              </w:rPr>
            </w:pPr>
            <w:r>
              <w:rPr>
                <w:rFonts w:hint="eastAsia"/>
                <w:sz w:val="22"/>
                <w:szCs w:val="22"/>
              </w:rPr>
              <w:t xml:space="preserve">0.19 </w:t>
            </w:r>
          </w:p>
        </w:tc>
        <w:tc>
          <w:tcPr>
            <w:tcW w:w="634" w:type="dxa"/>
            <w:noWrap w:val="0"/>
            <w:vAlign w:val="center"/>
          </w:tcPr>
          <w:p>
            <w:pPr>
              <w:spacing w:line="240" w:lineRule="exact"/>
              <w:jc w:val="center"/>
              <w:rPr>
                <w:sz w:val="18"/>
                <w:szCs w:val="18"/>
              </w:rPr>
            </w:pPr>
            <w:r>
              <w:rPr>
                <w:rFonts w:hint="eastAsia"/>
                <w:sz w:val="22"/>
                <w:szCs w:val="22"/>
              </w:rPr>
              <w:t xml:space="preserve">221786.3 </w:t>
            </w:r>
          </w:p>
        </w:tc>
        <w:tc>
          <w:tcPr>
            <w:tcW w:w="634" w:type="dxa"/>
            <w:noWrap w:val="0"/>
            <w:vAlign w:val="center"/>
          </w:tcPr>
          <w:p>
            <w:pPr>
              <w:spacing w:line="240" w:lineRule="exact"/>
              <w:jc w:val="center"/>
              <w:rPr>
                <w:sz w:val="18"/>
                <w:szCs w:val="18"/>
              </w:rPr>
            </w:pPr>
            <w:r>
              <w:rPr>
                <w:rFonts w:hint="eastAsia"/>
                <w:sz w:val="22"/>
                <w:szCs w:val="22"/>
              </w:rPr>
              <w:t xml:space="preserve">197181.6 </w:t>
            </w:r>
          </w:p>
        </w:tc>
        <w:tc>
          <w:tcPr>
            <w:tcW w:w="635" w:type="dxa"/>
            <w:noWrap w:val="0"/>
            <w:vAlign w:val="center"/>
          </w:tcPr>
          <w:p>
            <w:pPr>
              <w:spacing w:line="240" w:lineRule="exact"/>
              <w:jc w:val="center"/>
              <w:rPr>
                <w:sz w:val="18"/>
                <w:szCs w:val="18"/>
              </w:rPr>
            </w:pPr>
            <w:r>
              <w:rPr>
                <w:rFonts w:hint="eastAsia"/>
                <w:sz w:val="18"/>
                <w:szCs w:val="18"/>
              </w:rPr>
              <w:t xml:space="preserve">50.7 </w:t>
            </w:r>
          </w:p>
        </w:tc>
        <w:tc>
          <w:tcPr>
            <w:tcW w:w="634" w:type="dxa"/>
            <w:noWrap w:val="0"/>
            <w:vAlign w:val="center"/>
          </w:tcPr>
          <w:p>
            <w:pPr>
              <w:spacing w:line="240" w:lineRule="exact"/>
              <w:jc w:val="center"/>
              <w:rPr>
                <w:sz w:val="18"/>
                <w:szCs w:val="18"/>
              </w:rPr>
            </w:pPr>
            <w:r>
              <w:rPr>
                <w:rFonts w:hint="eastAsia"/>
                <w:sz w:val="18"/>
                <w:szCs w:val="18"/>
              </w:rPr>
              <w:t xml:space="preserve">193.8 </w:t>
            </w:r>
          </w:p>
        </w:tc>
        <w:tc>
          <w:tcPr>
            <w:tcW w:w="635" w:type="dxa"/>
            <w:noWrap w:val="0"/>
            <w:vAlign w:val="center"/>
          </w:tcPr>
          <w:p>
            <w:pPr>
              <w:spacing w:line="240" w:lineRule="exact"/>
              <w:jc w:val="center"/>
              <w:rPr>
                <w:sz w:val="18"/>
                <w:szCs w:val="18"/>
              </w:rPr>
            </w:pPr>
            <w:r>
              <w:rPr>
                <w:rFonts w:hint="eastAsia"/>
                <w:sz w:val="18"/>
                <w:szCs w:val="18"/>
              </w:rPr>
              <w:t xml:space="preserve">0.0 </w:t>
            </w:r>
          </w:p>
        </w:tc>
        <w:tc>
          <w:tcPr>
            <w:tcW w:w="634" w:type="dxa"/>
            <w:noWrap w:val="0"/>
            <w:vAlign w:val="center"/>
          </w:tcPr>
          <w:p>
            <w:pPr>
              <w:spacing w:line="240" w:lineRule="exact"/>
              <w:jc w:val="center"/>
              <w:rPr>
                <w:sz w:val="18"/>
                <w:szCs w:val="18"/>
              </w:rPr>
            </w:pPr>
            <w:r>
              <w:rPr>
                <w:rFonts w:hint="eastAsia"/>
                <w:sz w:val="18"/>
                <w:szCs w:val="18"/>
              </w:rPr>
              <w:t xml:space="preserve">500.0 </w:t>
            </w:r>
          </w:p>
        </w:tc>
        <w:tc>
          <w:tcPr>
            <w:tcW w:w="634" w:type="dxa"/>
            <w:noWrap w:val="0"/>
            <w:vAlign w:val="center"/>
          </w:tcPr>
          <w:p>
            <w:pPr>
              <w:spacing w:line="240" w:lineRule="exact"/>
              <w:jc w:val="center"/>
              <w:rPr>
                <w:sz w:val="18"/>
                <w:szCs w:val="18"/>
              </w:rPr>
            </w:pPr>
            <w:r>
              <w:rPr>
                <w:rFonts w:hint="eastAsia"/>
                <w:sz w:val="18"/>
                <w:szCs w:val="18"/>
              </w:rPr>
              <w:t xml:space="preserve">0.0 </w:t>
            </w:r>
          </w:p>
        </w:tc>
        <w:tc>
          <w:tcPr>
            <w:tcW w:w="635" w:type="dxa"/>
            <w:noWrap w:val="0"/>
            <w:vAlign w:val="center"/>
          </w:tcPr>
          <w:p>
            <w:pPr>
              <w:spacing w:line="240" w:lineRule="exact"/>
              <w:jc w:val="center"/>
              <w:rPr>
                <w:sz w:val="18"/>
                <w:szCs w:val="18"/>
              </w:rPr>
            </w:pPr>
            <w:r>
              <w:rPr>
                <w:rFonts w:hint="eastAsia"/>
                <w:sz w:val="18"/>
                <w:szCs w:val="18"/>
              </w:rPr>
              <w:t xml:space="preserve">0.0 </w:t>
            </w:r>
          </w:p>
        </w:tc>
        <w:tc>
          <w:tcPr>
            <w:tcW w:w="634" w:type="dxa"/>
            <w:noWrap w:val="0"/>
            <w:vAlign w:val="center"/>
          </w:tcPr>
          <w:p>
            <w:pPr>
              <w:spacing w:line="240" w:lineRule="exact"/>
              <w:jc w:val="center"/>
              <w:rPr>
                <w:sz w:val="18"/>
                <w:szCs w:val="18"/>
              </w:rPr>
            </w:pPr>
            <w:r>
              <w:rPr>
                <w:rFonts w:hint="eastAsia"/>
                <w:sz w:val="18"/>
                <w:szCs w:val="18"/>
              </w:rPr>
              <w:t xml:space="preserve">2000.0 </w:t>
            </w:r>
          </w:p>
        </w:tc>
        <w:tc>
          <w:tcPr>
            <w:tcW w:w="670" w:type="dxa"/>
            <w:noWrap w:val="0"/>
            <w:vAlign w:val="center"/>
          </w:tcPr>
          <w:p>
            <w:pPr>
              <w:spacing w:line="240" w:lineRule="exact"/>
              <w:jc w:val="center"/>
              <w:rPr>
                <w:sz w:val="18"/>
                <w:szCs w:val="18"/>
              </w:rPr>
            </w:pPr>
            <w:r>
              <w:rPr>
                <w:rFonts w:hint="eastAsia"/>
                <w:sz w:val="18"/>
                <w:szCs w:val="18"/>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93" w:type="dxa"/>
            <w:gridSpan w:val="2"/>
            <w:noWrap w:val="0"/>
            <w:vAlign w:val="center"/>
          </w:tcPr>
          <w:p>
            <w:pPr>
              <w:spacing w:line="240" w:lineRule="exact"/>
              <w:jc w:val="center"/>
              <w:rPr>
                <w:sz w:val="18"/>
                <w:szCs w:val="18"/>
              </w:rPr>
            </w:pPr>
            <w:r>
              <w:rPr>
                <w:rFonts w:hint="eastAsia"/>
                <w:sz w:val="18"/>
                <w:szCs w:val="18"/>
              </w:rPr>
              <w:t>备注</w:t>
            </w:r>
          </w:p>
        </w:tc>
        <w:tc>
          <w:tcPr>
            <w:tcW w:w="7216" w:type="dxa"/>
            <w:gridSpan w:val="11"/>
            <w:noWrap w:val="0"/>
            <w:vAlign w:val="center"/>
          </w:tcPr>
          <w:p>
            <w:pPr>
              <w:spacing w:line="240" w:lineRule="exact"/>
              <w:jc w:val="center"/>
              <w:rPr>
                <w:sz w:val="18"/>
                <w:szCs w:val="18"/>
              </w:rPr>
            </w:pPr>
            <w:r>
              <w:rPr>
                <w:rFonts w:hint="eastAsia"/>
                <w:bCs/>
                <w:sz w:val="18"/>
                <w:szCs w:val="18"/>
              </w:rPr>
              <w:t>氟化物等特征因子为物料衡算所得。</w:t>
            </w:r>
          </w:p>
        </w:tc>
      </w:tr>
    </w:tbl>
    <w:p>
      <w:pPr>
        <w:ind w:firstLine="420" w:firstLineChars="200"/>
      </w:pPr>
      <w:r>
        <w:rPr>
          <w:rFonts w:hint="eastAsia"/>
        </w:rPr>
        <w:t>（3）固废</w:t>
      </w:r>
    </w:p>
    <w:p>
      <w:pPr>
        <w:spacing w:line="360" w:lineRule="auto"/>
        <w:ind w:firstLine="560" w:firstLineChars="200"/>
      </w:pPr>
      <w:r>
        <w:rPr>
          <w:sz w:val="28"/>
          <w:szCs w:val="28"/>
        </w:rPr>
        <w:t>2,4-庚二烯醛</w:t>
      </w:r>
      <w:r>
        <w:rPr>
          <w:rFonts w:hint="eastAsia"/>
        </w:rPr>
        <w:t>工程产生固废主要为蒸馏釜残。其产生情况、性质判定及处理措施详见表</w:t>
      </w:r>
      <w:r>
        <w:t>2.3.13-</w:t>
      </w:r>
      <w:r>
        <w:rPr>
          <w:rFonts w:hint="eastAsia"/>
        </w:rPr>
        <w:t>10至表</w:t>
      </w:r>
      <w:r>
        <w:t>2.3.13-</w:t>
      </w:r>
      <w:r>
        <w:rPr>
          <w:rFonts w:hint="eastAsia"/>
        </w:rPr>
        <w:t>13。</w:t>
      </w:r>
    </w:p>
    <w:p>
      <w:pPr>
        <w:widowControl/>
        <w:numPr>
          <w:ilvl w:val="0"/>
          <w:numId w:val="9"/>
        </w:numPr>
        <w:spacing w:line="360" w:lineRule="auto"/>
        <w:jc w:val="left"/>
      </w:pPr>
      <w:r>
        <w:t>产生情况分析</w:t>
      </w:r>
    </w:p>
    <w:p>
      <w:pPr>
        <w:spacing w:line="360" w:lineRule="auto"/>
        <w:ind w:left="482"/>
      </w:pPr>
      <w:r>
        <w:rPr>
          <w:sz w:val="28"/>
          <w:szCs w:val="28"/>
        </w:rPr>
        <w:t>2,4-庚二烯醛</w:t>
      </w:r>
      <w:r>
        <w:rPr>
          <w:rFonts w:hint="eastAsia"/>
        </w:rPr>
        <w:t>工程固废</w:t>
      </w:r>
      <w:r>
        <w:t>产生情况见</w:t>
      </w:r>
      <w:r>
        <w:rPr>
          <w:rFonts w:hint="eastAsia"/>
        </w:rPr>
        <w:t>表</w:t>
      </w:r>
      <w:r>
        <w:t>2.3</w:t>
      </w:r>
      <w:r>
        <w:rPr>
          <w:rFonts w:hint="eastAsia"/>
        </w:rPr>
        <w:t>.</w:t>
      </w:r>
      <w:r>
        <w:t>12-</w:t>
      </w:r>
      <w:r>
        <w:rPr>
          <w:rFonts w:hint="eastAsia"/>
        </w:rPr>
        <w:t>10。</w:t>
      </w:r>
    </w:p>
    <w:p>
      <w:pPr>
        <w:jc w:val="center"/>
      </w:pPr>
      <w:r>
        <w:rPr>
          <w:b/>
          <w:szCs w:val="21"/>
        </w:rPr>
        <w:t>表2.3</w:t>
      </w:r>
      <w:r>
        <w:rPr>
          <w:rFonts w:hint="eastAsia"/>
          <w:b/>
          <w:szCs w:val="21"/>
        </w:rPr>
        <w:t>.</w:t>
      </w:r>
      <w:r>
        <w:rPr>
          <w:b/>
          <w:szCs w:val="21"/>
        </w:rPr>
        <w:t>13-</w:t>
      </w:r>
      <w:r>
        <w:rPr>
          <w:rFonts w:hint="eastAsia"/>
          <w:b/>
          <w:szCs w:val="21"/>
        </w:rPr>
        <w:t>10</w:t>
      </w:r>
      <w:r>
        <w:rPr>
          <w:b/>
          <w:szCs w:val="21"/>
        </w:rPr>
        <w:t xml:space="preserve">  </w:t>
      </w:r>
      <w:r>
        <w:rPr>
          <w:sz w:val="28"/>
          <w:szCs w:val="28"/>
        </w:rPr>
        <w:t>2,4-庚二烯醛</w:t>
      </w:r>
      <w:r>
        <w:rPr>
          <w:b/>
          <w:szCs w:val="21"/>
        </w:rPr>
        <w:t>固废产生情况汇总表</w:t>
      </w:r>
    </w:p>
    <w:tbl>
      <w:tblPr>
        <w:tblStyle w:val="9"/>
        <w:tblW w:w="5000"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647"/>
        <w:gridCol w:w="1458"/>
        <w:gridCol w:w="2473"/>
        <w:gridCol w:w="648"/>
        <w:gridCol w:w="2575"/>
        <w:gridCol w:w="1145"/>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2" w:type="pct"/>
            <w:noWrap w:val="0"/>
            <w:vAlign w:val="center"/>
          </w:tcPr>
          <w:p>
            <w:pPr>
              <w:jc w:val="center"/>
              <w:rPr>
                <w:sz w:val="18"/>
                <w:szCs w:val="18"/>
              </w:rPr>
            </w:pPr>
            <w:r>
              <w:rPr>
                <w:rFonts w:hint="eastAsia"/>
                <w:sz w:val="18"/>
                <w:szCs w:val="18"/>
              </w:rPr>
              <w:t>序号</w:t>
            </w:r>
          </w:p>
        </w:tc>
        <w:tc>
          <w:tcPr>
            <w:tcW w:w="815" w:type="pct"/>
            <w:noWrap w:val="0"/>
            <w:vAlign w:val="center"/>
          </w:tcPr>
          <w:p>
            <w:pPr>
              <w:jc w:val="center"/>
              <w:rPr>
                <w:sz w:val="18"/>
                <w:szCs w:val="18"/>
              </w:rPr>
            </w:pPr>
            <w:r>
              <w:rPr>
                <w:rFonts w:hint="eastAsia"/>
                <w:sz w:val="18"/>
                <w:szCs w:val="18"/>
              </w:rPr>
              <w:t>名称</w:t>
            </w:r>
          </w:p>
        </w:tc>
        <w:tc>
          <w:tcPr>
            <w:tcW w:w="1382" w:type="pct"/>
            <w:noWrap w:val="0"/>
            <w:vAlign w:val="center"/>
          </w:tcPr>
          <w:p>
            <w:pPr>
              <w:jc w:val="center"/>
              <w:rPr>
                <w:sz w:val="18"/>
                <w:szCs w:val="18"/>
              </w:rPr>
            </w:pPr>
            <w:r>
              <w:rPr>
                <w:rFonts w:hint="eastAsia"/>
                <w:sz w:val="18"/>
                <w:szCs w:val="18"/>
              </w:rPr>
              <w:t>产生工序</w:t>
            </w:r>
          </w:p>
        </w:tc>
        <w:tc>
          <w:tcPr>
            <w:tcW w:w="362" w:type="pct"/>
            <w:noWrap w:val="0"/>
            <w:vAlign w:val="center"/>
          </w:tcPr>
          <w:p>
            <w:pPr>
              <w:jc w:val="center"/>
              <w:rPr>
                <w:sz w:val="18"/>
                <w:szCs w:val="18"/>
              </w:rPr>
            </w:pPr>
            <w:r>
              <w:rPr>
                <w:rFonts w:hint="eastAsia"/>
                <w:sz w:val="18"/>
                <w:szCs w:val="18"/>
              </w:rPr>
              <w:t>形态</w:t>
            </w:r>
          </w:p>
        </w:tc>
        <w:tc>
          <w:tcPr>
            <w:tcW w:w="1439" w:type="pct"/>
            <w:noWrap w:val="0"/>
            <w:vAlign w:val="center"/>
          </w:tcPr>
          <w:p>
            <w:pPr>
              <w:jc w:val="center"/>
              <w:rPr>
                <w:sz w:val="18"/>
                <w:szCs w:val="18"/>
              </w:rPr>
            </w:pPr>
            <w:r>
              <w:rPr>
                <w:rFonts w:hint="eastAsia"/>
                <w:sz w:val="18"/>
                <w:szCs w:val="18"/>
              </w:rPr>
              <w:t>主要成分</w:t>
            </w:r>
          </w:p>
        </w:tc>
        <w:tc>
          <w:tcPr>
            <w:tcW w:w="640" w:type="pct"/>
            <w:noWrap w:val="0"/>
            <w:vAlign w:val="center"/>
          </w:tcPr>
          <w:p>
            <w:pPr>
              <w:jc w:val="center"/>
              <w:rPr>
                <w:sz w:val="18"/>
                <w:szCs w:val="18"/>
              </w:rPr>
            </w:pPr>
            <w:r>
              <w:rPr>
                <w:rFonts w:hint="eastAsia"/>
                <w:sz w:val="18"/>
                <w:szCs w:val="18"/>
              </w:rPr>
              <w:t>产生量</w:t>
            </w:r>
            <w:r>
              <w:rPr>
                <w:rFonts w:ascii="Calibri" w:hAnsi="Calibri" w:cs="Calibri"/>
                <w:sz w:val="18"/>
                <w:szCs w:val="18"/>
              </w:rPr>
              <w:t>t/a</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2" w:type="pct"/>
            <w:noWrap/>
            <w:vAlign w:val="center"/>
          </w:tcPr>
          <w:p>
            <w:pPr>
              <w:jc w:val="center"/>
              <w:rPr>
                <w:sz w:val="18"/>
                <w:szCs w:val="18"/>
              </w:rPr>
            </w:pPr>
            <w:r>
              <w:rPr>
                <w:sz w:val="18"/>
                <w:szCs w:val="18"/>
              </w:rPr>
              <w:t>1</w:t>
            </w:r>
          </w:p>
        </w:tc>
        <w:tc>
          <w:tcPr>
            <w:tcW w:w="815" w:type="pct"/>
            <w:noWrap/>
            <w:vAlign w:val="top"/>
          </w:tcPr>
          <w:p>
            <w:pPr>
              <w:jc w:val="center"/>
              <w:rPr>
                <w:sz w:val="18"/>
                <w:szCs w:val="18"/>
              </w:rPr>
            </w:pPr>
            <w:r>
              <w:rPr>
                <w:rFonts w:hint="eastAsia"/>
                <w:sz w:val="18"/>
                <w:szCs w:val="18"/>
              </w:rPr>
              <w:t>中间体</w:t>
            </w:r>
            <w:r>
              <w:rPr>
                <w:sz w:val="18"/>
                <w:szCs w:val="18"/>
              </w:rPr>
              <w:t>1釜残</w:t>
            </w:r>
          </w:p>
        </w:tc>
        <w:tc>
          <w:tcPr>
            <w:tcW w:w="1382" w:type="pct"/>
            <w:noWrap/>
            <w:vAlign w:val="top"/>
          </w:tcPr>
          <w:p>
            <w:pPr>
              <w:jc w:val="center"/>
              <w:rPr>
                <w:sz w:val="18"/>
                <w:szCs w:val="18"/>
              </w:rPr>
            </w:pPr>
            <w:r>
              <w:rPr>
                <w:sz w:val="18"/>
                <w:szCs w:val="18"/>
              </w:rPr>
              <w:t>中间体1精馏</w:t>
            </w:r>
          </w:p>
        </w:tc>
        <w:tc>
          <w:tcPr>
            <w:tcW w:w="362" w:type="pct"/>
            <w:noWrap/>
            <w:vAlign w:val="top"/>
          </w:tcPr>
          <w:p>
            <w:pPr>
              <w:jc w:val="center"/>
              <w:rPr>
                <w:sz w:val="18"/>
                <w:szCs w:val="18"/>
              </w:rPr>
            </w:pPr>
            <w:r>
              <w:rPr>
                <w:sz w:val="18"/>
                <w:szCs w:val="18"/>
              </w:rPr>
              <w:t>液态</w:t>
            </w:r>
          </w:p>
        </w:tc>
        <w:tc>
          <w:tcPr>
            <w:tcW w:w="1439" w:type="pct"/>
            <w:noWrap/>
            <w:vAlign w:val="top"/>
          </w:tcPr>
          <w:p>
            <w:pPr>
              <w:jc w:val="center"/>
              <w:rPr>
                <w:sz w:val="18"/>
                <w:szCs w:val="18"/>
              </w:rPr>
            </w:pPr>
            <w:r>
              <w:rPr>
                <w:sz w:val="18"/>
                <w:szCs w:val="18"/>
              </w:rPr>
              <w:t>氯化钙等</w:t>
            </w:r>
          </w:p>
        </w:tc>
        <w:tc>
          <w:tcPr>
            <w:tcW w:w="640" w:type="pct"/>
            <w:noWrap/>
            <w:vAlign w:val="center"/>
          </w:tcPr>
          <w:p>
            <w:pPr>
              <w:jc w:val="center"/>
              <w:rPr>
                <w:sz w:val="18"/>
                <w:szCs w:val="18"/>
              </w:rPr>
            </w:pPr>
            <w:r>
              <w:rPr>
                <w:rFonts w:hint="eastAsia"/>
                <w:sz w:val="22"/>
                <w:szCs w:val="22"/>
              </w:rPr>
              <w:t xml:space="preserve">0.3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2" w:type="pct"/>
            <w:noWrap/>
            <w:vAlign w:val="center"/>
          </w:tcPr>
          <w:p>
            <w:pPr>
              <w:jc w:val="center"/>
              <w:rPr>
                <w:sz w:val="18"/>
                <w:szCs w:val="18"/>
              </w:rPr>
            </w:pPr>
            <w:r>
              <w:rPr>
                <w:sz w:val="18"/>
                <w:szCs w:val="18"/>
              </w:rPr>
              <w:t>2</w:t>
            </w:r>
          </w:p>
        </w:tc>
        <w:tc>
          <w:tcPr>
            <w:tcW w:w="815" w:type="pct"/>
            <w:noWrap/>
            <w:vAlign w:val="top"/>
          </w:tcPr>
          <w:p>
            <w:pPr>
              <w:jc w:val="center"/>
              <w:rPr>
                <w:sz w:val="18"/>
                <w:szCs w:val="18"/>
              </w:rPr>
            </w:pPr>
            <w:r>
              <w:rPr>
                <w:rFonts w:hint="eastAsia"/>
                <w:sz w:val="18"/>
                <w:szCs w:val="18"/>
              </w:rPr>
              <w:t>中间体</w:t>
            </w:r>
            <w:r>
              <w:rPr>
                <w:sz w:val="18"/>
                <w:szCs w:val="18"/>
              </w:rPr>
              <w:t>2釜残</w:t>
            </w:r>
          </w:p>
        </w:tc>
        <w:tc>
          <w:tcPr>
            <w:tcW w:w="1382" w:type="pct"/>
            <w:noWrap/>
            <w:vAlign w:val="top"/>
          </w:tcPr>
          <w:p>
            <w:pPr>
              <w:jc w:val="center"/>
              <w:rPr>
                <w:sz w:val="18"/>
                <w:szCs w:val="18"/>
              </w:rPr>
            </w:pPr>
            <w:r>
              <w:rPr>
                <w:sz w:val="18"/>
                <w:szCs w:val="18"/>
              </w:rPr>
              <w:t>中间体2精馏</w:t>
            </w:r>
          </w:p>
        </w:tc>
        <w:tc>
          <w:tcPr>
            <w:tcW w:w="362" w:type="pct"/>
            <w:noWrap/>
            <w:vAlign w:val="top"/>
          </w:tcPr>
          <w:p>
            <w:pPr>
              <w:jc w:val="center"/>
              <w:rPr>
                <w:sz w:val="18"/>
                <w:szCs w:val="18"/>
              </w:rPr>
            </w:pPr>
            <w:r>
              <w:rPr>
                <w:sz w:val="18"/>
                <w:szCs w:val="18"/>
              </w:rPr>
              <w:t>液态</w:t>
            </w:r>
          </w:p>
        </w:tc>
        <w:tc>
          <w:tcPr>
            <w:tcW w:w="1439" w:type="pct"/>
            <w:noWrap/>
            <w:vAlign w:val="top"/>
          </w:tcPr>
          <w:p>
            <w:pPr>
              <w:jc w:val="center"/>
              <w:rPr>
                <w:sz w:val="18"/>
                <w:szCs w:val="18"/>
              </w:rPr>
            </w:pPr>
            <w:r>
              <w:rPr>
                <w:sz w:val="18"/>
                <w:szCs w:val="18"/>
              </w:rPr>
              <w:t>己醛二乙缩醛等</w:t>
            </w:r>
          </w:p>
        </w:tc>
        <w:tc>
          <w:tcPr>
            <w:tcW w:w="640" w:type="pct"/>
            <w:noWrap/>
            <w:vAlign w:val="center"/>
          </w:tcPr>
          <w:p>
            <w:pPr>
              <w:jc w:val="center"/>
              <w:rPr>
                <w:sz w:val="18"/>
                <w:szCs w:val="18"/>
              </w:rPr>
            </w:pPr>
            <w:r>
              <w:rPr>
                <w:rFonts w:hint="eastAsia"/>
                <w:sz w:val="22"/>
                <w:szCs w:val="22"/>
              </w:rPr>
              <w:t xml:space="preserve">1.0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2" w:type="pct"/>
            <w:noWrap/>
            <w:vAlign w:val="center"/>
          </w:tcPr>
          <w:p>
            <w:pPr>
              <w:jc w:val="center"/>
              <w:rPr>
                <w:sz w:val="18"/>
                <w:szCs w:val="18"/>
              </w:rPr>
            </w:pPr>
            <w:r>
              <w:rPr>
                <w:sz w:val="18"/>
                <w:szCs w:val="18"/>
              </w:rPr>
              <w:t>3</w:t>
            </w:r>
          </w:p>
        </w:tc>
        <w:tc>
          <w:tcPr>
            <w:tcW w:w="815" w:type="pct"/>
            <w:noWrap/>
            <w:vAlign w:val="top"/>
          </w:tcPr>
          <w:p>
            <w:pPr>
              <w:jc w:val="center"/>
              <w:rPr>
                <w:sz w:val="18"/>
                <w:szCs w:val="18"/>
              </w:rPr>
            </w:pPr>
            <w:r>
              <w:rPr>
                <w:rFonts w:hint="eastAsia"/>
                <w:sz w:val="18"/>
                <w:szCs w:val="18"/>
              </w:rPr>
              <w:t>中间体</w:t>
            </w:r>
            <w:r>
              <w:rPr>
                <w:sz w:val="18"/>
                <w:szCs w:val="18"/>
              </w:rPr>
              <w:t>3釜残</w:t>
            </w:r>
          </w:p>
        </w:tc>
        <w:tc>
          <w:tcPr>
            <w:tcW w:w="1382" w:type="pct"/>
            <w:noWrap/>
            <w:vAlign w:val="top"/>
          </w:tcPr>
          <w:p>
            <w:pPr>
              <w:jc w:val="center"/>
              <w:rPr>
                <w:sz w:val="18"/>
                <w:szCs w:val="18"/>
              </w:rPr>
            </w:pPr>
            <w:r>
              <w:rPr>
                <w:sz w:val="18"/>
                <w:szCs w:val="18"/>
              </w:rPr>
              <w:t>中间体3精馏</w:t>
            </w:r>
          </w:p>
        </w:tc>
        <w:tc>
          <w:tcPr>
            <w:tcW w:w="362" w:type="pct"/>
            <w:noWrap/>
            <w:vAlign w:val="top"/>
          </w:tcPr>
          <w:p>
            <w:pPr>
              <w:jc w:val="center"/>
              <w:rPr>
                <w:sz w:val="18"/>
                <w:szCs w:val="18"/>
              </w:rPr>
            </w:pPr>
            <w:r>
              <w:rPr>
                <w:sz w:val="18"/>
                <w:szCs w:val="18"/>
              </w:rPr>
              <w:t>液态</w:t>
            </w:r>
          </w:p>
        </w:tc>
        <w:tc>
          <w:tcPr>
            <w:tcW w:w="1439" w:type="pct"/>
            <w:noWrap/>
            <w:vAlign w:val="top"/>
          </w:tcPr>
          <w:p>
            <w:pPr>
              <w:jc w:val="center"/>
              <w:rPr>
                <w:sz w:val="18"/>
                <w:szCs w:val="18"/>
              </w:rPr>
            </w:pPr>
            <w:r>
              <w:rPr>
                <w:sz w:val="18"/>
                <w:szCs w:val="18"/>
              </w:rPr>
              <w:t>1,1,3-三乙氧基辛烷等</w:t>
            </w:r>
          </w:p>
        </w:tc>
        <w:tc>
          <w:tcPr>
            <w:tcW w:w="640" w:type="pct"/>
            <w:noWrap/>
            <w:vAlign w:val="center"/>
          </w:tcPr>
          <w:p>
            <w:pPr>
              <w:jc w:val="center"/>
              <w:rPr>
                <w:sz w:val="18"/>
                <w:szCs w:val="18"/>
              </w:rPr>
            </w:pPr>
            <w:r>
              <w:rPr>
                <w:rFonts w:hint="eastAsia"/>
                <w:sz w:val="22"/>
                <w:szCs w:val="22"/>
              </w:rPr>
              <w:t xml:space="preserve">1.3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2" w:type="pct"/>
            <w:noWrap/>
            <w:vAlign w:val="center"/>
          </w:tcPr>
          <w:p>
            <w:pPr>
              <w:jc w:val="center"/>
              <w:rPr>
                <w:sz w:val="18"/>
                <w:szCs w:val="18"/>
              </w:rPr>
            </w:pPr>
            <w:r>
              <w:rPr>
                <w:rFonts w:hint="eastAsia"/>
                <w:sz w:val="18"/>
                <w:szCs w:val="18"/>
              </w:rPr>
              <w:t>4</w:t>
            </w:r>
          </w:p>
        </w:tc>
        <w:tc>
          <w:tcPr>
            <w:tcW w:w="815" w:type="pct"/>
            <w:noWrap/>
            <w:vAlign w:val="top"/>
          </w:tcPr>
          <w:p>
            <w:pPr>
              <w:jc w:val="center"/>
              <w:rPr>
                <w:sz w:val="18"/>
                <w:szCs w:val="18"/>
              </w:rPr>
            </w:pPr>
            <w:r>
              <w:rPr>
                <w:rFonts w:hint="eastAsia"/>
                <w:sz w:val="18"/>
                <w:szCs w:val="18"/>
              </w:rPr>
              <w:t>半成品</w:t>
            </w:r>
            <w:r>
              <w:rPr>
                <w:sz w:val="18"/>
                <w:szCs w:val="18"/>
              </w:rPr>
              <w:t>1釜残</w:t>
            </w:r>
          </w:p>
        </w:tc>
        <w:tc>
          <w:tcPr>
            <w:tcW w:w="1382" w:type="pct"/>
            <w:noWrap/>
            <w:vAlign w:val="top"/>
          </w:tcPr>
          <w:p>
            <w:pPr>
              <w:jc w:val="center"/>
              <w:rPr>
                <w:sz w:val="18"/>
                <w:szCs w:val="18"/>
              </w:rPr>
            </w:pPr>
            <w:r>
              <w:rPr>
                <w:sz w:val="18"/>
                <w:szCs w:val="18"/>
              </w:rPr>
              <w:t>半成品1精馏和溶剂回收</w:t>
            </w:r>
          </w:p>
        </w:tc>
        <w:tc>
          <w:tcPr>
            <w:tcW w:w="362" w:type="pct"/>
            <w:noWrap/>
            <w:vAlign w:val="top"/>
          </w:tcPr>
          <w:p>
            <w:pPr>
              <w:jc w:val="center"/>
              <w:rPr>
                <w:sz w:val="18"/>
                <w:szCs w:val="18"/>
              </w:rPr>
            </w:pPr>
            <w:r>
              <w:rPr>
                <w:sz w:val="18"/>
                <w:szCs w:val="18"/>
              </w:rPr>
              <w:t>液态</w:t>
            </w:r>
          </w:p>
        </w:tc>
        <w:tc>
          <w:tcPr>
            <w:tcW w:w="1439" w:type="pct"/>
            <w:noWrap/>
            <w:vAlign w:val="top"/>
          </w:tcPr>
          <w:p>
            <w:pPr>
              <w:jc w:val="center"/>
              <w:rPr>
                <w:sz w:val="18"/>
                <w:szCs w:val="18"/>
              </w:rPr>
            </w:pPr>
            <w:r>
              <w:rPr>
                <w:sz w:val="18"/>
                <w:szCs w:val="18"/>
              </w:rPr>
              <w:t>反-2-戊烯醛等</w:t>
            </w:r>
          </w:p>
        </w:tc>
        <w:tc>
          <w:tcPr>
            <w:tcW w:w="640" w:type="pct"/>
            <w:noWrap/>
            <w:vAlign w:val="center"/>
          </w:tcPr>
          <w:p>
            <w:pPr>
              <w:jc w:val="center"/>
              <w:rPr>
                <w:sz w:val="18"/>
                <w:szCs w:val="18"/>
              </w:rPr>
            </w:pPr>
            <w:r>
              <w:rPr>
                <w:rFonts w:hint="eastAsia"/>
                <w:sz w:val="22"/>
                <w:szCs w:val="22"/>
              </w:rPr>
              <w:t xml:space="preserve">0.5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2" w:type="pct"/>
            <w:noWrap/>
            <w:vAlign w:val="center"/>
          </w:tcPr>
          <w:p>
            <w:pPr>
              <w:jc w:val="center"/>
              <w:rPr>
                <w:sz w:val="18"/>
                <w:szCs w:val="18"/>
              </w:rPr>
            </w:pPr>
            <w:r>
              <w:rPr>
                <w:rFonts w:hint="eastAsia"/>
                <w:sz w:val="18"/>
                <w:szCs w:val="18"/>
              </w:rPr>
              <w:t>5</w:t>
            </w:r>
          </w:p>
        </w:tc>
        <w:tc>
          <w:tcPr>
            <w:tcW w:w="815" w:type="pct"/>
            <w:noWrap/>
            <w:vAlign w:val="top"/>
          </w:tcPr>
          <w:p>
            <w:pPr>
              <w:jc w:val="center"/>
              <w:rPr>
                <w:sz w:val="18"/>
                <w:szCs w:val="18"/>
              </w:rPr>
            </w:pPr>
            <w:r>
              <w:rPr>
                <w:rFonts w:hint="eastAsia"/>
                <w:sz w:val="18"/>
                <w:szCs w:val="18"/>
              </w:rPr>
              <w:t>半成品</w:t>
            </w:r>
            <w:r>
              <w:rPr>
                <w:sz w:val="18"/>
                <w:szCs w:val="18"/>
              </w:rPr>
              <w:t>2釜残</w:t>
            </w:r>
          </w:p>
        </w:tc>
        <w:tc>
          <w:tcPr>
            <w:tcW w:w="1382" w:type="pct"/>
            <w:noWrap/>
            <w:vAlign w:val="top"/>
          </w:tcPr>
          <w:p>
            <w:pPr>
              <w:jc w:val="center"/>
              <w:rPr>
                <w:sz w:val="18"/>
                <w:szCs w:val="18"/>
              </w:rPr>
            </w:pPr>
            <w:r>
              <w:rPr>
                <w:sz w:val="18"/>
                <w:szCs w:val="18"/>
              </w:rPr>
              <w:t>半成品2精馏和溶剂回收</w:t>
            </w:r>
          </w:p>
        </w:tc>
        <w:tc>
          <w:tcPr>
            <w:tcW w:w="362" w:type="pct"/>
            <w:noWrap/>
            <w:vAlign w:val="top"/>
          </w:tcPr>
          <w:p>
            <w:pPr>
              <w:jc w:val="center"/>
              <w:rPr>
                <w:sz w:val="18"/>
                <w:szCs w:val="18"/>
              </w:rPr>
            </w:pPr>
            <w:r>
              <w:rPr>
                <w:sz w:val="18"/>
                <w:szCs w:val="18"/>
              </w:rPr>
              <w:t>液态</w:t>
            </w:r>
          </w:p>
        </w:tc>
        <w:tc>
          <w:tcPr>
            <w:tcW w:w="1439" w:type="pct"/>
            <w:noWrap/>
            <w:vAlign w:val="top"/>
          </w:tcPr>
          <w:p>
            <w:pPr>
              <w:jc w:val="center"/>
              <w:rPr>
                <w:sz w:val="18"/>
                <w:szCs w:val="18"/>
              </w:rPr>
            </w:pPr>
            <w:r>
              <w:rPr>
                <w:sz w:val="18"/>
                <w:szCs w:val="18"/>
              </w:rPr>
              <w:t>反-2-戊烯醛二乙缩醛等</w:t>
            </w:r>
          </w:p>
        </w:tc>
        <w:tc>
          <w:tcPr>
            <w:tcW w:w="640" w:type="pct"/>
            <w:noWrap/>
            <w:vAlign w:val="center"/>
          </w:tcPr>
          <w:p>
            <w:pPr>
              <w:jc w:val="center"/>
              <w:rPr>
                <w:sz w:val="18"/>
                <w:szCs w:val="18"/>
              </w:rPr>
            </w:pPr>
            <w:r>
              <w:rPr>
                <w:rFonts w:hint="eastAsia"/>
                <w:sz w:val="22"/>
                <w:szCs w:val="22"/>
              </w:rPr>
              <w:t xml:space="preserve">0.8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2" w:type="pct"/>
            <w:noWrap/>
            <w:vAlign w:val="center"/>
          </w:tcPr>
          <w:p>
            <w:pPr>
              <w:jc w:val="center"/>
              <w:rPr>
                <w:sz w:val="18"/>
                <w:szCs w:val="18"/>
              </w:rPr>
            </w:pPr>
            <w:r>
              <w:rPr>
                <w:rFonts w:hint="eastAsia"/>
                <w:sz w:val="18"/>
                <w:szCs w:val="18"/>
              </w:rPr>
              <w:t>6</w:t>
            </w:r>
          </w:p>
        </w:tc>
        <w:tc>
          <w:tcPr>
            <w:tcW w:w="815" w:type="pct"/>
            <w:noWrap/>
            <w:vAlign w:val="top"/>
          </w:tcPr>
          <w:p>
            <w:pPr>
              <w:jc w:val="center"/>
              <w:rPr>
                <w:sz w:val="18"/>
                <w:szCs w:val="18"/>
              </w:rPr>
            </w:pPr>
            <w:r>
              <w:rPr>
                <w:rFonts w:hint="eastAsia"/>
                <w:sz w:val="18"/>
                <w:szCs w:val="18"/>
              </w:rPr>
              <w:t>成品</w:t>
            </w:r>
            <w:r>
              <w:rPr>
                <w:sz w:val="18"/>
                <w:szCs w:val="18"/>
              </w:rPr>
              <w:t>1釜残</w:t>
            </w:r>
          </w:p>
        </w:tc>
        <w:tc>
          <w:tcPr>
            <w:tcW w:w="1382" w:type="pct"/>
            <w:noWrap/>
            <w:vAlign w:val="top"/>
          </w:tcPr>
          <w:p>
            <w:pPr>
              <w:jc w:val="center"/>
              <w:rPr>
                <w:sz w:val="18"/>
                <w:szCs w:val="18"/>
              </w:rPr>
            </w:pPr>
            <w:r>
              <w:rPr>
                <w:sz w:val="18"/>
                <w:szCs w:val="18"/>
              </w:rPr>
              <w:t>成品精馏和溶剂回收</w:t>
            </w:r>
          </w:p>
        </w:tc>
        <w:tc>
          <w:tcPr>
            <w:tcW w:w="362" w:type="pct"/>
            <w:noWrap/>
            <w:vAlign w:val="top"/>
          </w:tcPr>
          <w:p>
            <w:pPr>
              <w:jc w:val="center"/>
              <w:rPr>
                <w:sz w:val="18"/>
                <w:szCs w:val="18"/>
              </w:rPr>
            </w:pPr>
            <w:r>
              <w:rPr>
                <w:sz w:val="18"/>
                <w:szCs w:val="18"/>
              </w:rPr>
              <w:t>液态</w:t>
            </w:r>
          </w:p>
        </w:tc>
        <w:tc>
          <w:tcPr>
            <w:tcW w:w="1439" w:type="pct"/>
            <w:noWrap/>
            <w:vAlign w:val="top"/>
          </w:tcPr>
          <w:p>
            <w:pPr>
              <w:jc w:val="center"/>
              <w:rPr>
                <w:sz w:val="18"/>
                <w:szCs w:val="18"/>
              </w:rPr>
            </w:pPr>
            <w:r>
              <w:rPr>
                <w:sz w:val="18"/>
                <w:szCs w:val="18"/>
              </w:rPr>
              <w:t>1,1,3-三乙氧基-4-癸烯等</w:t>
            </w:r>
          </w:p>
        </w:tc>
        <w:tc>
          <w:tcPr>
            <w:tcW w:w="640" w:type="pct"/>
            <w:noWrap/>
            <w:vAlign w:val="center"/>
          </w:tcPr>
          <w:p>
            <w:pPr>
              <w:jc w:val="center"/>
              <w:rPr>
                <w:sz w:val="18"/>
                <w:szCs w:val="18"/>
              </w:rPr>
            </w:pPr>
            <w:r>
              <w:rPr>
                <w:rFonts w:hint="eastAsia"/>
                <w:sz w:val="22"/>
                <w:szCs w:val="22"/>
              </w:rPr>
              <w:t xml:space="preserve">1.0 </w:t>
            </w:r>
          </w:p>
        </w:tc>
      </w:tr>
    </w:tbl>
    <w:p>
      <w:pPr>
        <w:ind w:firstLine="420" w:firstLineChars="200"/>
      </w:pPr>
      <w:r>
        <w:rPr>
          <w:rFonts w:hint="eastAsia"/>
        </w:rPr>
        <w:t>B、</w:t>
      </w:r>
      <w:r>
        <w:t>固体废物属性判定</w:t>
      </w:r>
    </w:p>
    <w:p>
      <w:pPr>
        <w:adjustRightInd w:val="0"/>
        <w:snapToGrid w:val="0"/>
        <w:spacing w:line="520" w:lineRule="exact"/>
        <w:ind w:firstLine="420" w:firstLineChars="200"/>
      </w:pPr>
      <w:r>
        <w:t>根据《固体废物鉴别标准 通则》，</w:t>
      </w:r>
      <w:r>
        <w:rPr>
          <w:sz w:val="28"/>
          <w:szCs w:val="28"/>
        </w:rPr>
        <w:t>2,4-庚二烯醛</w:t>
      </w:r>
      <w:r>
        <w:t>生产过程中产生的固废的属性判定情况详见表2.3.13-</w:t>
      </w:r>
      <w:r>
        <w:rPr>
          <w:rFonts w:hint="eastAsia"/>
        </w:rPr>
        <w:t>11</w:t>
      </w:r>
      <w:r>
        <w:t>。</w:t>
      </w:r>
    </w:p>
    <w:p>
      <w:pPr>
        <w:jc w:val="center"/>
      </w:pPr>
      <w:r>
        <w:rPr>
          <w:b/>
        </w:rPr>
        <w:t>表</w:t>
      </w:r>
      <w:r>
        <w:t>2.3.13-</w:t>
      </w:r>
      <w:r>
        <w:rPr>
          <w:rFonts w:hint="eastAsia"/>
        </w:rPr>
        <w:t>11</w:t>
      </w:r>
      <w:r>
        <w:rPr>
          <w:rFonts w:hint="eastAsia"/>
          <w:b/>
        </w:rPr>
        <w:t xml:space="preserve"> </w:t>
      </w:r>
      <w:r>
        <w:rPr>
          <w:sz w:val="28"/>
          <w:szCs w:val="28"/>
        </w:rPr>
        <w:t>2,4-庚二烯醛</w:t>
      </w:r>
      <w:r>
        <w:rPr>
          <w:b/>
        </w:rPr>
        <w:t>固废属性判定表</w:t>
      </w:r>
    </w:p>
    <w:tbl>
      <w:tblPr>
        <w:tblStyle w:val="9"/>
        <w:tblW w:w="0" w:type="auto"/>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575"/>
        <w:gridCol w:w="1296"/>
        <w:gridCol w:w="2196"/>
        <w:gridCol w:w="576"/>
        <w:gridCol w:w="1292"/>
        <w:gridCol w:w="3011"/>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80" w:hRule="atLeast"/>
        </w:trPr>
        <w:tc>
          <w:tcPr>
            <w:tcW w:w="0" w:type="auto"/>
            <w:noWrap w:val="0"/>
            <w:vAlign w:val="center"/>
          </w:tcPr>
          <w:p>
            <w:pPr>
              <w:jc w:val="center"/>
              <w:rPr>
                <w:sz w:val="18"/>
                <w:szCs w:val="18"/>
              </w:rPr>
            </w:pPr>
            <w:r>
              <w:rPr>
                <w:rFonts w:hint="eastAsia"/>
                <w:sz w:val="18"/>
                <w:szCs w:val="18"/>
              </w:rPr>
              <w:t>序号</w:t>
            </w:r>
          </w:p>
        </w:tc>
        <w:tc>
          <w:tcPr>
            <w:tcW w:w="0" w:type="auto"/>
            <w:noWrap w:val="0"/>
            <w:vAlign w:val="center"/>
          </w:tcPr>
          <w:p>
            <w:pPr>
              <w:jc w:val="center"/>
              <w:rPr>
                <w:sz w:val="18"/>
                <w:szCs w:val="18"/>
              </w:rPr>
            </w:pPr>
            <w:r>
              <w:rPr>
                <w:rFonts w:hint="eastAsia"/>
                <w:sz w:val="18"/>
                <w:szCs w:val="18"/>
              </w:rPr>
              <w:t>名称</w:t>
            </w:r>
          </w:p>
        </w:tc>
        <w:tc>
          <w:tcPr>
            <w:tcW w:w="0" w:type="auto"/>
            <w:noWrap w:val="0"/>
            <w:vAlign w:val="center"/>
          </w:tcPr>
          <w:p>
            <w:pPr>
              <w:jc w:val="center"/>
              <w:rPr>
                <w:sz w:val="18"/>
                <w:szCs w:val="18"/>
              </w:rPr>
            </w:pPr>
            <w:r>
              <w:rPr>
                <w:rFonts w:hint="eastAsia"/>
                <w:sz w:val="18"/>
                <w:szCs w:val="18"/>
              </w:rPr>
              <w:t>产生工序</w:t>
            </w:r>
          </w:p>
        </w:tc>
        <w:tc>
          <w:tcPr>
            <w:tcW w:w="0" w:type="auto"/>
            <w:noWrap w:val="0"/>
            <w:vAlign w:val="center"/>
          </w:tcPr>
          <w:p>
            <w:pPr>
              <w:jc w:val="center"/>
              <w:rPr>
                <w:sz w:val="18"/>
                <w:szCs w:val="18"/>
              </w:rPr>
            </w:pPr>
            <w:r>
              <w:rPr>
                <w:rFonts w:hint="eastAsia"/>
                <w:sz w:val="18"/>
                <w:szCs w:val="18"/>
              </w:rPr>
              <w:t>形态</w:t>
            </w:r>
          </w:p>
        </w:tc>
        <w:tc>
          <w:tcPr>
            <w:tcW w:w="0" w:type="auto"/>
            <w:noWrap w:val="0"/>
            <w:vAlign w:val="center"/>
          </w:tcPr>
          <w:p>
            <w:pPr>
              <w:jc w:val="center"/>
              <w:rPr>
                <w:sz w:val="18"/>
                <w:szCs w:val="18"/>
              </w:rPr>
            </w:pPr>
            <w:r>
              <w:rPr>
                <w:rFonts w:hint="eastAsia"/>
                <w:sz w:val="18"/>
                <w:szCs w:val="18"/>
              </w:rPr>
              <w:t>是否属于固废</w:t>
            </w:r>
          </w:p>
        </w:tc>
        <w:tc>
          <w:tcPr>
            <w:tcW w:w="0" w:type="auto"/>
            <w:noWrap w:val="0"/>
            <w:vAlign w:val="center"/>
          </w:tcPr>
          <w:p>
            <w:pPr>
              <w:jc w:val="center"/>
              <w:rPr>
                <w:sz w:val="18"/>
                <w:szCs w:val="18"/>
              </w:rPr>
            </w:pPr>
            <w:r>
              <w:rPr>
                <w:rFonts w:hint="eastAsia"/>
                <w:sz w:val="18"/>
                <w:szCs w:val="18"/>
              </w:rPr>
              <w:t>判定依据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0" w:type="auto"/>
            <w:noWrap/>
            <w:vAlign w:val="center"/>
          </w:tcPr>
          <w:p>
            <w:pPr>
              <w:jc w:val="center"/>
              <w:rPr>
                <w:sz w:val="18"/>
                <w:szCs w:val="18"/>
              </w:rPr>
            </w:pPr>
            <w:r>
              <w:rPr>
                <w:rFonts w:hint="eastAsia"/>
                <w:sz w:val="18"/>
                <w:szCs w:val="18"/>
              </w:rPr>
              <w:t>1</w:t>
            </w:r>
          </w:p>
        </w:tc>
        <w:tc>
          <w:tcPr>
            <w:tcW w:w="0" w:type="auto"/>
            <w:noWrap/>
            <w:vAlign w:val="top"/>
          </w:tcPr>
          <w:p>
            <w:pPr>
              <w:jc w:val="center"/>
              <w:rPr>
                <w:sz w:val="18"/>
                <w:szCs w:val="18"/>
              </w:rPr>
            </w:pPr>
            <w:r>
              <w:rPr>
                <w:rFonts w:hint="eastAsia"/>
                <w:sz w:val="18"/>
                <w:szCs w:val="18"/>
              </w:rPr>
              <w:t>中间体</w:t>
            </w:r>
            <w:r>
              <w:rPr>
                <w:sz w:val="18"/>
                <w:szCs w:val="18"/>
              </w:rPr>
              <w:t>1釜残</w:t>
            </w:r>
          </w:p>
        </w:tc>
        <w:tc>
          <w:tcPr>
            <w:tcW w:w="0" w:type="auto"/>
            <w:noWrap/>
            <w:vAlign w:val="top"/>
          </w:tcPr>
          <w:p>
            <w:pPr>
              <w:jc w:val="center"/>
              <w:rPr>
                <w:sz w:val="18"/>
                <w:szCs w:val="18"/>
              </w:rPr>
            </w:pPr>
            <w:r>
              <w:rPr>
                <w:sz w:val="18"/>
                <w:szCs w:val="18"/>
              </w:rPr>
              <w:t>中间体1精馏</w:t>
            </w:r>
          </w:p>
        </w:tc>
        <w:tc>
          <w:tcPr>
            <w:tcW w:w="0" w:type="auto"/>
            <w:noWrap/>
            <w:vAlign w:val="top"/>
          </w:tcPr>
          <w:p>
            <w:pPr>
              <w:jc w:val="center"/>
              <w:rPr>
                <w:sz w:val="18"/>
                <w:szCs w:val="18"/>
              </w:rPr>
            </w:pPr>
            <w:r>
              <w:rPr>
                <w:sz w:val="18"/>
                <w:szCs w:val="18"/>
              </w:rPr>
              <w:t>液态</w:t>
            </w:r>
          </w:p>
        </w:tc>
        <w:tc>
          <w:tcPr>
            <w:tcW w:w="0" w:type="auto"/>
            <w:noWrap/>
            <w:vAlign w:val="top"/>
          </w:tcPr>
          <w:p>
            <w:pPr>
              <w:jc w:val="center"/>
              <w:rPr>
                <w:sz w:val="18"/>
                <w:szCs w:val="18"/>
              </w:rPr>
            </w:pPr>
            <w:r>
              <w:rPr>
                <w:sz w:val="18"/>
                <w:szCs w:val="18"/>
              </w:rPr>
              <w:t>是</w:t>
            </w:r>
          </w:p>
        </w:tc>
        <w:tc>
          <w:tcPr>
            <w:tcW w:w="0" w:type="auto"/>
            <w:noWrap/>
            <w:vAlign w:val="top"/>
          </w:tcPr>
          <w:p>
            <w:pPr>
              <w:jc w:val="center"/>
              <w:rPr>
                <w:sz w:val="18"/>
                <w:szCs w:val="18"/>
              </w:rPr>
            </w:pPr>
            <w:r>
              <w:rPr>
                <w:sz w:val="18"/>
                <w:szCs w:val="18"/>
              </w:rPr>
              <w:t>《固体废物鉴别标准通则》4.2-c)-2)</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0" w:type="auto"/>
            <w:noWrap/>
            <w:vAlign w:val="center"/>
          </w:tcPr>
          <w:p>
            <w:pPr>
              <w:jc w:val="center"/>
              <w:rPr>
                <w:sz w:val="18"/>
                <w:szCs w:val="18"/>
              </w:rPr>
            </w:pPr>
            <w:r>
              <w:rPr>
                <w:rFonts w:hint="eastAsia"/>
                <w:sz w:val="18"/>
                <w:szCs w:val="18"/>
              </w:rPr>
              <w:t>2</w:t>
            </w:r>
          </w:p>
        </w:tc>
        <w:tc>
          <w:tcPr>
            <w:tcW w:w="0" w:type="auto"/>
            <w:noWrap/>
            <w:vAlign w:val="top"/>
          </w:tcPr>
          <w:p>
            <w:pPr>
              <w:jc w:val="center"/>
              <w:rPr>
                <w:sz w:val="18"/>
                <w:szCs w:val="18"/>
              </w:rPr>
            </w:pPr>
            <w:r>
              <w:rPr>
                <w:rFonts w:hint="eastAsia"/>
                <w:sz w:val="18"/>
                <w:szCs w:val="18"/>
              </w:rPr>
              <w:t>中间体</w:t>
            </w:r>
            <w:r>
              <w:rPr>
                <w:sz w:val="18"/>
                <w:szCs w:val="18"/>
              </w:rPr>
              <w:t>2釜残</w:t>
            </w:r>
          </w:p>
        </w:tc>
        <w:tc>
          <w:tcPr>
            <w:tcW w:w="0" w:type="auto"/>
            <w:noWrap/>
            <w:vAlign w:val="top"/>
          </w:tcPr>
          <w:p>
            <w:pPr>
              <w:jc w:val="center"/>
              <w:rPr>
                <w:sz w:val="18"/>
                <w:szCs w:val="18"/>
              </w:rPr>
            </w:pPr>
            <w:r>
              <w:rPr>
                <w:sz w:val="18"/>
                <w:szCs w:val="18"/>
              </w:rPr>
              <w:t>中间体2精馏</w:t>
            </w:r>
          </w:p>
        </w:tc>
        <w:tc>
          <w:tcPr>
            <w:tcW w:w="0" w:type="auto"/>
            <w:noWrap/>
            <w:vAlign w:val="top"/>
          </w:tcPr>
          <w:p>
            <w:pPr>
              <w:jc w:val="center"/>
              <w:rPr>
                <w:sz w:val="18"/>
                <w:szCs w:val="18"/>
              </w:rPr>
            </w:pPr>
            <w:r>
              <w:rPr>
                <w:sz w:val="18"/>
                <w:szCs w:val="18"/>
              </w:rPr>
              <w:t>液态</w:t>
            </w:r>
          </w:p>
        </w:tc>
        <w:tc>
          <w:tcPr>
            <w:tcW w:w="0" w:type="auto"/>
            <w:noWrap/>
            <w:vAlign w:val="top"/>
          </w:tcPr>
          <w:p>
            <w:pPr>
              <w:jc w:val="center"/>
              <w:rPr>
                <w:sz w:val="18"/>
                <w:szCs w:val="18"/>
              </w:rPr>
            </w:pPr>
            <w:r>
              <w:rPr>
                <w:sz w:val="18"/>
                <w:szCs w:val="18"/>
              </w:rPr>
              <w:t>是</w:t>
            </w:r>
          </w:p>
        </w:tc>
        <w:tc>
          <w:tcPr>
            <w:tcW w:w="0" w:type="auto"/>
            <w:noWrap/>
            <w:vAlign w:val="top"/>
          </w:tcPr>
          <w:p>
            <w:pPr>
              <w:jc w:val="center"/>
              <w:rPr>
                <w:sz w:val="18"/>
                <w:szCs w:val="18"/>
              </w:rPr>
            </w:pPr>
            <w:r>
              <w:rPr>
                <w:sz w:val="18"/>
                <w:szCs w:val="18"/>
              </w:rPr>
              <w:t>《固体废物鉴别标准通则》4.2-c)-2)</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0" w:type="auto"/>
            <w:noWrap/>
            <w:vAlign w:val="center"/>
          </w:tcPr>
          <w:p>
            <w:pPr>
              <w:jc w:val="center"/>
              <w:rPr>
                <w:sz w:val="18"/>
                <w:szCs w:val="18"/>
              </w:rPr>
            </w:pPr>
            <w:r>
              <w:rPr>
                <w:rFonts w:hint="eastAsia"/>
                <w:sz w:val="18"/>
                <w:szCs w:val="18"/>
              </w:rPr>
              <w:t>3</w:t>
            </w:r>
          </w:p>
        </w:tc>
        <w:tc>
          <w:tcPr>
            <w:tcW w:w="0" w:type="auto"/>
            <w:noWrap/>
            <w:vAlign w:val="top"/>
          </w:tcPr>
          <w:p>
            <w:pPr>
              <w:jc w:val="center"/>
              <w:rPr>
                <w:sz w:val="18"/>
                <w:szCs w:val="18"/>
              </w:rPr>
            </w:pPr>
            <w:r>
              <w:rPr>
                <w:rFonts w:hint="eastAsia"/>
                <w:sz w:val="18"/>
                <w:szCs w:val="18"/>
              </w:rPr>
              <w:t>中间体</w:t>
            </w:r>
            <w:r>
              <w:rPr>
                <w:sz w:val="18"/>
                <w:szCs w:val="18"/>
              </w:rPr>
              <w:t>3釜残</w:t>
            </w:r>
          </w:p>
        </w:tc>
        <w:tc>
          <w:tcPr>
            <w:tcW w:w="0" w:type="auto"/>
            <w:noWrap/>
            <w:vAlign w:val="top"/>
          </w:tcPr>
          <w:p>
            <w:pPr>
              <w:jc w:val="center"/>
              <w:rPr>
                <w:sz w:val="18"/>
                <w:szCs w:val="18"/>
              </w:rPr>
            </w:pPr>
            <w:r>
              <w:rPr>
                <w:sz w:val="18"/>
                <w:szCs w:val="18"/>
              </w:rPr>
              <w:t>中间体3精馏</w:t>
            </w:r>
          </w:p>
        </w:tc>
        <w:tc>
          <w:tcPr>
            <w:tcW w:w="0" w:type="auto"/>
            <w:noWrap/>
            <w:vAlign w:val="top"/>
          </w:tcPr>
          <w:p>
            <w:pPr>
              <w:jc w:val="center"/>
              <w:rPr>
                <w:sz w:val="18"/>
                <w:szCs w:val="18"/>
              </w:rPr>
            </w:pPr>
            <w:r>
              <w:rPr>
                <w:sz w:val="18"/>
                <w:szCs w:val="18"/>
              </w:rPr>
              <w:t>液态</w:t>
            </w:r>
          </w:p>
        </w:tc>
        <w:tc>
          <w:tcPr>
            <w:tcW w:w="0" w:type="auto"/>
            <w:noWrap/>
            <w:vAlign w:val="top"/>
          </w:tcPr>
          <w:p>
            <w:pPr>
              <w:jc w:val="center"/>
              <w:rPr>
                <w:sz w:val="18"/>
                <w:szCs w:val="18"/>
              </w:rPr>
            </w:pPr>
            <w:r>
              <w:rPr>
                <w:sz w:val="18"/>
                <w:szCs w:val="18"/>
              </w:rPr>
              <w:t>是</w:t>
            </w:r>
          </w:p>
        </w:tc>
        <w:tc>
          <w:tcPr>
            <w:tcW w:w="0" w:type="auto"/>
            <w:noWrap/>
            <w:vAlign w:val="top"/>
          </w:tcPr>
          <w:p>
            <w:pPr>
              <w:jc w:val="center"/>
              <w:rPr>
                <w:sz w:val="18"/>
                <w:szCs w:val="18"/>
              </w:rPr>
            </w:pPr>
            <w:r>
              <w:rPr>
                <w:sz w:val="18"/>
                <w:szCs w:val="18"/>
              </w:rPr>
              <w:t>《固体废物鉴别标准通则》4.2-c)-2)</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0" w:type="auto"/>
            <w:noWrap/>
            <w:vAlign w:val="center"/>
          </w:tcPr>
          <w:p>
            <w:pPr>
              <w:jc w:val="center"/>
              <w:rPr>
                <w:sz w:val="18"/>
                <w:szCs w:val="18"/>
              </w:rPr>
            </w:pPr>
            <w:r>
              <w:rPr>
                <w:rFonts w:hint="eastAsia"/>
                <w:sz w:val="18"/>
                <w:szCs w:val="18"/>
              </w:rPr>
              <w:t>4</w:t>
            </w:r>
          </w:p>
        </w:tc>
        <w:tc>
          <w:tcPr>
            <w:tcW w:w="0" w:type="auto"/>
            <w:noWrap/>
            <w:vAlign w:val="top"/>
          </w:tcPr>
          <w:p>
            <w:pPr>
              <w:jc w:val="center"/>
              <w:rPr>
                <w:sz w:val="18"/>
                <w:szCs w:val="18"/>
              </w:rPr>
            </w:pPr>
            <w:r>
              <w:rPr>
                <w:rFonts w:hint="eastAsia"/>
                <w:sz w:val="18"/>
                <w:szCs w:val="18"/>
              </w:rPr>
              <w:t>半成品</w:t>
            </w:r>
            <w:r>
              <w:rPr>
                <w:sz w:val="18"/>
                <w:szCs w:val="18"/>
              </w:rPr>
              <w:t>1釜残</w:t>
            </w:r>
          </w:p>
        </w:tc>
        <w:tc>
          <w:tcPr>
            <w:tcW w:w="0" w:type="auto"/>
            <w:noWrap/>
            <w:vAlign w:val="top"/>
          </w:tcPr>
          <w:p>
            <w:pPr>
              <w:jc w:val="center"/>
              <w:rPr>
                <w:sz w:val="18"/>
                <w:szCs w:val="18"/>
              </w:rPr>
            </w:pPr>
            <w:r>
              <w:rPr>
                <w:sz w:val="18"/>
                <w:szCs w:val="18"/>
              </w:rPr>
              <w:t>半成品1精馏和溶剂回收</w:t>
            </w:r>
          </w:p>
        </w:tc>
        <w:tc>
          <w:tcPr>
            <w:tcW w:w="0" w:type="auto"/>
            <w:noWrap/>
            <w:vAlign w:val="top"/>
          </w:tcPr>
          <w:p>
            <w:pPr>
              <w:jc w:val="center"/>
              <w:rPr>
                <w:sz w:val="18"/>
                <w:szCs w:val="18"/>
              </w:rPr>
            </w:pPr>
            <w:r>
              <w:rPr>
                <w:sz w:val="18"/>
                <w:szCs w:val="18"/>
              </w:rPr>
              <w:t>液态</w:t>
            </w:r>
          </w:p>
        </w:tc>
        <w:tc>
          <w:tcPr>
            <w:tcW w:w="0" w:type="auto"/>
            <w:noWrap/>
            <w:vAlign w:val="top"/>
          </w:tcPr>
          <w:p>
            <w:pPr>
              <w:jc w:val="center"/>
              <w:rPr>
                <w:sz w:val="18"/>
                <w:szCs w:val="18"/>
              </w:rPr>
            </w:pPr>
            <w:r>
              <w:rPr>
                <w:sz w:val="18"/>
                <w:szCs w:val="18"/>
              </w:rPr>
              <w:t>是</w:t>
            </w:r>
          </w:p>
        </w:tc>
        <w:tc>
          <w:tcPr>
            <w:tcW w:w="0" w:type="auto"/>
            <w:noWrap/>
            <w:vAlign w:val="top"/>
          </w:tcPr>
          <w:p>
            <w:pPr>
              <w:jc w:val="center"/>
              <w:rPr>
                <w:sz w:val="18"/>
                <w:szCs w:val="18"/>
              </w:rPr>
            </w:pPr>
            <w:r>
              <w:rPr>
                <w:sz w:val="18"/>
                <w:szCs w:val="18"/>
              </w:rPr>
              <w:t>《固体废物鉴别标准通则》4.2-c)-2)</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0" w:type="auto"/>
            <w:noWrap/>
            <w:vAlign w:val="center"/>
          </w:tcPr>
          <w:p>
            <w:pPr>
              <w:jc w:val="center"/>
              <w:rPr>
                <w:sz w:val="18"/>
                <w:szCs w:val="18"/>
              </w:rPr>
            </w:pPr>
            <w:r>
              <w:rPr>
                <w:rFonts w:hint="eastAsia"/>
                <w:sz w:val="18"/>
                <w:szCs w:val="18"/>
              </w:rPr>
              <w:t>5</w:t>
            </w:r>
          </w:p>
        </w:tc>
        <w:tc>
          <w:tcPr>
            <w:tcW w:w="0" w:type="auto"/>
            <w:noWrap/>
            <w:vAlign w:val="top"/>
          </w:tcPr>
          <w:p>
            <w:pPr>
              <w:jc w:val="center"/>
              <w:rPr>
                <w:sz w:val="18"/>
                <w:szCs w:val="18"/>
              </w:rPr>
            </w:pPr>
            <w:r>
              <w:rPr>
                <w:rFonts w:hint="eastAsia"/>
                <w:sz w:val="18"/>
                <w:szCs w:val="18"/>
              </w:rPr>
              <w:t>半成品</w:t>
            </w:r>
            <w:r>
              <w:rPr>
                <w:sz w:val="18"/>
                <w:szCs w:val="18"/>
              </w:rPr>
              <w:t>2釜残</w:t>
            </w:r>
          </w:p>
        </w:tc>
        <w:tc>
          <w:tcPr>
            <w:tcW w:w="0" w:type="auto"/>
            <w:noWrap/>
            <w:vAlign w:val="top"/>
          </w:tcPr>
          <w:p>
            <w:pPr>
              <w:jc w:val="center"/>
              <w:rPr>
                <w:sz w:val="18"/>
                <w:szCs w:val="18"/>
              </w:rPr>
            </w:pPr>
            <w:r>
              <w:rPr>
                <w:sz w:val="18"/>
                <w:szCs w:val="18"/>
              </w:rPr>
              <w:t>半成品2精馏和溶剂回收</w:t>
            </w:r>
          </w:p>
        </w:tc>
        <w:tc>
          <w:tcPr>
            <w:tcW w:w="0" w:type="auto"/>
            <w:noWrap/>
            <w:vAlign w:val="top"/>
          </w:tcPr>
          <w:p>
            <w:pPr>
              <w:jc w:val="center"/>
              <w:rPr>
                <w:sz w:val="18"/>
                <w:szCs w:val="18"/>
              </w:rPr>
            </w:pPr>
            <w:r>
              <w:rPr>
                <w:sz w:val="18"/>
                <w:szCs w:val="18"/>
              </w:rPr>
              <w:t>液态</w:t>
            </w:r>
          </w:p>
        </w:tc>
        <w:tc>
          <w:tcPr>
            <w:tcW w:w="0" w:type="auto"/>
            <w:noWrap/>
            <w:vAlign w:val="top"/>
          </w:tcPr>
          <w:p>
            <w:pPr>
              <w:jc w:val="center"/>
              <w:rPr>
                <w:sz w:val="18"/>
                <w:szCs w:val="18"/>
              </w:rPr>
            </w:pPr>
            <w:r>
              <w:rPr>
                <w:sz w:val="18"/>
                <w:szCs w:val="18"/>
              </w:rPr>
              <w:t>是</w:t>
            </w:r>
          </w:p>
        </w:tc>
        <w:tc>
          <w:tcPr>
            <w:tcW w:w="0" w:type="auto"/>
            <w:noWrap/>
            <w:vAlign w:val="top"/>
          </w:tcPr>
          <w:p>
            <w:pPr>
              <w:jc w:val="center"/>
              <w:rPr>
                <w:sz w:val="18"/>
                <w:szCs w:val="18"/>
              </w:rPr>
            </w:pPr>
            <w:r>
              <w:rPr>
                <w:sz w:val="18"/>
                <w:szCs w:val="18"/>
              </w:rPr>
              <w:t>《固体废物鉴别标准通则》4.2-c)-2)</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0" w:type="auto"/>
            <w:noWrap/>
            <w:vAlign w:val="center"/>
          </w:tcPr>
          <w:p>
            <w:pPr>
              <w:jc w:val="center"/>
              <w:rPr>
                <w:sz w:val="18"/>
                <w:szCs w:val="18"/>
              </w:rPr>
            </w:pPr>
            <w:r>
              <w:rPr>
                <w:rFonts w:hint="eastAsia"/>
                <w:sz w:val="18"/>
                <w:szCs w:val="18"/>
              </w:rPr>
              <w:t>6</w:t>
            </w:r>
          </w:p>
        </w:tc>
        <w:tc>
          <w:tcPr>
            <w:tcW w:w="0" w:type="auto"/>
            <w:noWrap/>
            <w:vAlign w:val="top"/>
          </w:tcPr>
          <w:p>
            <w:pPr>
              <w:jc w:val="center"/>
              <w:rPr>
                <w:sz w:val="18"/>
                <w:szCs w:val="18"/>
              </w:rPr>
            </w:pPr>
            <w:r>
              <w:rPr>
                <w:rFonts w:hint="eastAsia"/>
                <w:sz w:val="18"/>
                <w:szCs w:val="18"/>
              </w:rPr>
              <w:t>成品</w:t>
            </w:r>
            <w:r>
              <w:rPr>
                <w:sz w:val="18"/>
                <w:szCs w:val="18"/>
              </w:rPr>
              <w:t>1釜残</w:t>
            </w:r>
          </w:p>
        </w:tc>
        <w:tc>
          <w:tcPr>
            <w:tcW w:w="0" w:type="auto"/>
            <w:noWrap/>
            <w:vAlign w:val="top"/>
          </w:tcPr>
          <w:p>
            <w:pPr>
              <w:jc w:val="center"/>
              <w:rPr>
                <w:sz w:val="18"/>
                <w:szCs w:val="18"/>
              </w:rPr>
            </w:pPr>
            <w:r>
              <w:rPr>
                <w:sz w:val="18"/>
                <w:szCs w:val="18"/>
              </w:rPr>
              <w:t>成品精馏和溶剂回收</w:t>
            </w:r>
          </w:p>
        </w:tc>
        <w:tc>
          <w:tcPr>
            <w:tcW w:w="0" w:type="auto"/>
            <w:noWrap/>
            <w:vAlign w:val="top"/>
          </w:tcPr>
          <w:p>
            <w:pPr>
              <w:jc w:val="center"/>
              <w:rPr>
                <w:sz w:val="18"/>
                <w:szCs w:val="18"/>
              </w:rPr>
            </w:pPr>
            <w:r>
              <w:rPr>
                <w:sz w:val="18"/>
                <w:szCs w:val="18"/>
              </w:rPr>
              <w:t>液态</w:t>
            </w:r>
          </w:p>
        </w:tc>
        <w:tc>
          <w:tcPr>
            <w:tcW w:w="0" w:type="auto"/>
            <w:noWrap/>
            <w:vAlign w:val="top"/>
          </w:tcPr>
          <w:p>
            <w:pPr>
              <w:jc w:val="center"/>
              <w:rPr>
                <w:sz w:val="18"/>
                <w:szCs w:val="18"/>
              </w:rPr>
            </w:pPr>
            <w:r>
              <w:rPr>
                <w:sz w:val="18"/>
                <w:szCs w:val="18"/>
              </w:rPr>
              <w:t>是</w:t>
            </w:r>
          </w:p>
        </w:tc>
        <w:tc>
          <w:tcPr>
            <w:tcW w:w="0" w:type="auto"/>
            <w:noWrap/>
            <w:vAlign w:val="top"/>
          </w:tcPr>
          <w:p>
            <w:pPr>
              <w:jc w:val="center"/>
              <w:rPr>
                <w:sz w:val="18"/>
                <w:szCs w:val="18"/>
              </w:rPr>
            </w:pPr>
            <w:r>
              <w:rPr>
                <w:sz w:val="18"/>
                <w:szCs w:val="18"/>
              </w:rPr>
              <w:t>《固体废物鉴别标准通则》4.2-c)-2)</w:t>
            </w:r>
          </w:p>
        </w:tc>
      </w:tr>
    </w:tbl>
    <w:p>
      <w:pPr>
        <w:ind w:firstLine="420" w:firstLineChars="200"/>
      </w:pPr>
      <w:r>
        <w:rPr>
          <w:rFonts w:hint="eastAsia"/>
        </w:rPr>
        <w:t>C、</w:t>
      </w:r>
      <w:r>
        <w:t>危险废物属性判定</w:t>
      </w:r>
    </w:p>
    <w:p>
      <w:pPr>
        <w:pStyle w:val="11"/>
        <w:spacing w:before="0" w:line="360" w:lineRule="auto"/>
        <w:ind w:left="482" w:firstLine="560"/>
        <w:jc w:val="both"/>
        <w:rPr>
          <w:b/>
        </w:rPr>
      </w:pPr>
      <w:r>
        <w:rPr>
          <w:sz w:val="28"/>
          <w:szCs w:val="28"/>
        </w:rPr>
        <w:t>2,4-庚二烯醛</w:t>
      </w:r>
      <w:r>
        <w:t>生产过程中产生的危险废物属性判定见表2.3.13-</w:t>
      </w:r>
      <w:r>
        <w:rPr>
          <w:rFonts w:hint="eastAsia"/>
        </w:rPr>
        <w:t>12。</w:t>
      </w:r>
    </w:p>
    <w:p>
      <w:pPr>
        <w:jc w:val="center"/>
      </w:pPr>
      <w:r>
        <w:rPr>
          <w:b/>
        </w:rPr>
        <w:t>表</w:t>
      </w:r>
      <w:r>
        <w:t>2.3.13-</w:t>
      </w:r>
      <w:r>
        <w:rPr>
          <w:rFonts w:hint="eastAsia"/>
        </w:rPr>
        <w:t>1</w:t>
      </w:r>
      <w:r>
        <w:t>2</w:t>
      </w:r>
      <w:r>
        <w:rPr>
          <w:b/>
        </w:rPr>
        <w:t xml:space="preserve">  </w:t>
      </w:r>
      <w:r>
        <w:rPr>
          <w:sz w:val="28"/>
          <w:szCs w:val="28"/>
        </w:rPr>
        <w:t>2,4-庚二烯醛</w:t>
      </w:r>
      <w:r>
        <w:rPr>
          <w:b/>
        </w:rPr>
        <w:t>固体废物危险废物属性鉴定表</w:t>
      </w:r>
    </w:p>
    <w:tbl>
      <w:tblPr>
        <w:tblStyle w:val="9"/>
        <w:tblW w:w="0" w:type="auto"/>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392"/>
        <w:gridCol w:w="1272"/>
        <w:gridCol w:w="2152"/>
        <w:gridCol w:w="568"/>
        <w:gridCol w:w="2064"/>
        <w:gridCol w:w="568"/>
        <w:gridCol w:w="1538"/>
        <w:gridCol w:w="392"/>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0" w:type="auto"/>
            <w:noWrap w:val="0"/>
            <w:vAlign w:val="center"/>
          </w:tcPr>
          <w:p>
            <w:pPr>
              <w:spacing w:line="240" w:lineRule="exact"/>
              <w:jc w:val="center"/>
              <w:rPr>
                <w:sz w:val="18"/>
                <w:szCs w:val="18"/>
              </w:rPr>
            </w:pPr>
            <w:r>
              <w:rPr>
                <w:rFonts w:hint="eastAsia"/>
                <w:sz w:val="18"/>
                <w:szCs w:val="18"/>
              </w:rPr>
              <w:t>序号</w:t>
            </w:r>
          </w:p>
        </w:tc>
        <w:tc>
          <w:tcPr>
            <w:tcW w:w="0" w:type="auto"/>
            <w:noWrap w:val="0"/>
            <w:vAlign w:val="center"/>
          </w:tcPr>
          <w:p>
            <w:pPr>
              <w:spacing w:line="240" w:lineRule="exact"/>
              <w:jc w:val="center"/>
              <w:rPr>
                <w:sz w:val="18"/>
                <w:szCs w:val="18"/>
              </w:rPr>
            </w:pPr>
            <w:r>
              <w:rPr>
                <w:rFonts w:hint="eastAsia"/>
                <w:sz w:val="18"/>
                <w:szCs w:val="18"/>
              </w:rPr>
              <w:t>固废名称</w:t>
            </w:r>
          </w:p>
        </w:tc>
        <w:tc>
          <w:tcPr>
            <w:tcW w:w="0" w:type="auto"/>
            <w:noWrap w:val="0"/>
            <w:vAlign w:val="center"/>
          </w:tcPr>
          <w:p>
            <w:pPr>
              <w:spacing w:line="240" w:lineRule="exact"/>
              <w:jc w:val="center"/>
              <w:rPr>
                <w:sz w:val="18"/>
                <w:szCs w:val="18"/>
              </w:rPr>
            </w:pPr>
            <w:r>
              <w:rPr>
                <w:rFonts w:hint="eastAsia"/>
                <w:sz w:val="18"/>
                <w:szCs w:val="18"/>
              </w:rPr>
              <w:t>产生工序</w:t>
            </w:r>
          </w:p>
        </w:tc>
        <w:tc>
          <w:tcPr>
            <w:tcW w:w="0" w:type="auto"/>
            <w:noWrap w:val="0"/>
            <w:vAlign w:val="center"/>
          </w:tcPr>
          <w:p>
            <w:pPr>
              <w:spacing w:line="240" w:lineRule="exact"/>
              <w:jc w:val="center"/>
              <w:rPr>
                <w:sz w:val="18"/>
                <w:szCs w:val="18"/>
              </w:rPr>
            </w:pPr>
            <w:r>
              <w:rPr>
                <w:rFonts w:hint="eastAsia"/>
                <w:sz w:val="18"/>
                <w:szCs w:val="18"/>
              </w:rPr>
              <w:t>形态</w:t>
            </w:r>
          </w:p>
        </w:tc>
        <w:tc>
          <w:tcPr>
            <w:tcW w:w="0" w:type="auto"/>
            <w:noWrap w:val="0"/>
            <w:vAlign w:val="center"/>
          </w:tcPr>
          <w:p>
            <w:pPr>
              <w:spacing w:line="240" w:lineRule="exact"/>
              <w:jc w:val="center"/>
              <w:rPr>
                <w:sz w:val="18"/>
                <w:szCs w:val="18"/>
              </w:rPr>
            </w:pPr>
            <w:r>
              <w:rPr>
                <w:rFonts w:hint="eastAsia"/>
                <w:sz w:val="18"/>
                <w:szCs w:val="18"/>
              </w:rPr>
              <w:t>主要成分</w:t>
            </w:r>
          </w:p>
        </w:tc>
        <w:tc>
          <w:tcPr>
            <w:tcW w:w="0" w:type="auto"/>
            <w:noWrap w:val="0"/>
            <w:vAlign w:val="center"/>
          </w:tcPr>
          <w:p>
            <w:pPr>
              <w:spacing w:line="240" w:lineRule="exact"/>
              <w:jc w:val="center"/>
              <w:rPr>
                <w:sz w:val="18"/>
                <w:szCs w:val="18"/>
              </w:rPr>
            </w:pPr>
            <w:r>
              <w:rPr>
                <w:rFonts w:hint="eastAsia"/>
                <w:sz w:val="18"/>
                <w:szCs w:val="18"/>
              </w:rPr>
              <w:t>属性</w:t>
            </w:r>
          </w:p>
        </w:tc>
        <w:tc>
          <w:tcPr>
            <w:tcW w:w="0" w:type="auto"/>
            <w:noWrap w:val="0"/>
            <w:vAlign w:val="center"/>
          </w:tcPr>
          <w:p>
            <w:pPr>
              <w:spacing w:line="240" w:lineRule="exact"/>
              <w:jc w:val="center"/>
              <w:rPr>
                <w:sz w:val="18"/>
                <w:szCs w:val="18"/>
              </w:rPr>
            </w:pPr>
            <w:r>
              <w:rPr>
                <w:rFonts w:hint="eastAsia"/>
                <w:sz w:val="18"/>
                <w:szCs w:val="18"/>
              </w:rPr>
              <w:t>危废代码</w:t>
            </w:r>
          </w:p>
        </w:tc>
        <w:tc>
          <w:tcPr>
            <w:tcW w:w="0" w:type="auto"/>
            <w:noWrap w:val="0"/>
            <w:vAlign w:val="center"/>
          </w:tcPr>
          <w:p>
            <w:pPr>
              <w:spacing w:line="240" w:lineRule="exact"/>
              <w:jc w:val="center"/>
              <w:rPr>
                <w:sz w:val="18"/>
                <w:szCs w:val="18"/>
              </w:rPr>
            </w:pPr>
            <w:r>
              <w:rPr>
                <w:rFonts w:hint="eastAsia"/>
                <w:sz w:val="18"/>
                <w:szCs w:val="18"/>
              </w:rPr>
              <w:t>危险特性</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0" w:type="auto"/>
            <w:noWrap/>
            <w:vAlign w:val="center"/>
          </w:tcPr>
          <w:p>
            <w:pPr>
              <w:spacing w:line="240" w:lineRule="exact"/>
              <w:jc w:val="center"/>
              <w:rPr>
                <w:sz w:val="18"/>
                <w:szCs w:val="18"/>
              </w:rPr>
            </w:pPr>
            <w:r>
              <w:rPr>
                <w:rFonts w:hint="eastAsia"/>
                <w:sz w:val="18"/>
                <w:szCs w:val="18"/>
              </w:rPr>
              <w:t>1</w:t>
            </w:r>
          </w:p>
        </w:tc>
        <w:tc>
          <w:tcPr>
            <w:tcW w:w="0" w:type="auto"/>
            <w:noWrap/>
            <w:vAlign w:val="top"/>
          </w:tcPr>
          <w:p>
            <w:pPr>
              <w:spacing w:line="240" w:lineRule="exact"/>
              <w:jc w:val="center"/>
              <w:rPr>
                <w:sz w:val="18"/>
                <w:szCs w:val="18"/>
              </w:rPr>
            </w:pPr>
            <w:r>
              <w:rPr>
                <w:rFonts w:hint="eastAsia"/>
                <w:sz w:val="18"/>
                <w:szCs w:val="18"/>
              </w:rPr>
              <w:t>中间体</w:t>
            </w:r>
            <w:r>
              <w:rPr>
                <w:sz w:val="18"/>
                <w:szCs w:val="18"/>
              </w:rPr>
              <w:t>1釜残</w:t>
            </w:r>
          </w:p>
        </w:tc>
        <w:tc>
          <w:tcPr>
            <w:tcW w:w="0" w:type="auto"/>
            <w:noWrap/>
            <w:vAlign w:val="top"/>
          </w:tcPr>
          <w:p>
            <w:pPr>
              <w:spacing w:line="240" w:lineRule="exact"/>
              <w:jc w:val="center"/>
              <w:rPr>
                <w:sz w:val="18"/>
                <w:szCs w:val="18"/>
              </w:rPr>
            </w:pPr>
            <w:r>
              <w:rPr>
                <w:sz w:val="18"/>
                <w:szCs w:val="18"/>
              </w:rPr>
              <w:t>中间体1精馏</w:t>
            </w:r>
          </w:p>
        </w:tc>
        <w:tc>
          <w:tcPr>
            <w:tcW w:w="0" w:type="auto"/>
            <w:noWrap/>
            <w:vAlign w:val="top"/>
          </w:tcPr>
          <w:p>
            <w:pPr>
              <w:spacing w:line="240" w:lineRule="exact"/>
              <w:jc w:val="center"/>
              <w:rPr>
                <w:sz w:val="18"/>
                <w:szCs w:val="18"/>
              </w:rPr>
            </w:pPr>
            <w:r>
              <w:rPr>
                <w:sz w:val="18"/>
                <w:szCs w:val="18"/>
              </w:rPr>
              <w:t>液态</w:t>
            </w:r>
          </w:p>
        </w:tc>
        <w:tc>
          <w:tcPr>
            <w:tcW w:w="0" w:type="auto"/>
            <w:noWrap/>
            <w:vAlign w:val="top"/>
          </w:tcPr>
          <w:p>
            <w:pPr>
              <w:spacing w:line="240" w:lineRule="exact"/>
              <w:jc w:val="center"/>
              <w:rPr>
                <w:sz w:val="18"/>
                <w:szCs w:val="18"/>
              </w:rPr>
            </w:pPr>
            <w:r>
              <w:rPr>
                <w:sz w:val="18"/>
                <w:szCs w:val="18"/>
              </w:rPr>
              <w:t>氯化钙等</w:t>
            </w:r>
          </w:p>
        </w:tc>
        <w:tc>
          <w:tcPr>
            <w:tcW w:w="0" w:type="auto"/>
            <w:noWrap/>
            <w:vAlign w:val="top"/>
          </w:tcPr>
          <w:p>
            <w:pPr>
              <w:spacing w:line="240" w:lineRule="exact"/>
              <w:jc w:val="center"/>
              <w:rPr>
                <w:sz w:val="18"/>
                <w:szCs w:val="18"/>
              </w:rPr>
            </w:pPr>
            <w:r>
              <w:rPr>
                <w:sz w:val="18"/>
                <w:szCs w:val="18"/>
              </w:rPr>
              <w:t>危废</w:t>
            </w:r>
          </w:p>
        </w:tc>
        <w:tc>
          <w:tcPr>
            <w:tcW w:w="0" w:type="auto"/>
            <w:noWrap/>
            <w:vAlign w:val="top"/>
          </w:tcPr>
          <w:p>
            <w:pPr>
              <w:spacing w:line="240" w:lineRule="exact"/>
              <w:jc w:val="center"/>
              <w:rPr>
                <w:sz w:val="18"/>
                <w:szCs w:val="18"/>
              </w:rPr>
            </w:pPr>
            <w:r>
              <w:rPr>
                <w:sz w:val="18"/>
                <w:szCs w:val="18"/>
              </w:rPr>
              <w:t>HW11 900-013-11</w:t>
            </w:r>
          </w:p>
        </w:tc>
        <w:tc>
          <w:tcPr>
            <w:tcW w:w="0" w:type="auto"/>
            <w:noWrap/>
            <w:vAlign w:val="top"/>
          </w:tcPr>
          <w:p>
            <w:pPr>
              <w:spacing w:line="240" w:lineRule="exact"/>
              <w:jc w:val="center"/>
              <w:rPr>
                <w:sz w:val="18"/>
                <w:szCs w:val="18"/>
              </w:rPr>
            </w:pPr>
            <w:r>
              <w:rPr>
                <w:sz w:val="18"/>
                <w:szCs w:val="18"/>
              </w:rPr>
              <w:t>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0" w:type="auto"/>
            <w:noWrap/>
            <w:vAlign w:val="center"/>
          </w:tcPr>
          <w:p>
            <w:pPr>
              <w:spacing w:line="240" w:lineRule="exact"/>
              <w:jc w:val="center"/>
              <w:rPr>
                <w:sz w:val="18"/>
                <w:szCs w:val="18"/>
              </w:rPr>
            </w:pPr>
            <w:r>
              <w:rPr>
                <w:rFonts w:hint="eastAsia"/>
                <w:sz w:val="18"/>
                <w:szCs w:val="18"/>
              </w:rPr>
              <w:t>2</w:t>
            </w:r>
          </w:p>
        </w:tc>
        <w:tc>
          <w:tcPr>
            <w:tcW w:w="0" w:type="auto"/>
            <w:noWrap/>
            <w:vAlign w:val="top"/>
          </w:tcPr>
          <w:p>
            <w:pPr>
              <w:spacing w:line="240" w:lineRule="exact"/>
              <w:jc w:val="center"/>
              <w:rPr>
                <w:sz w:val="18"/>
                <w:szCs w:val="18"/>
              </w:rPr>
            </w:pPr>
            <w:r>
              <w:rPr>
                <w:rFonts w:hint="eastAsia"/>
                <w:sz w:val="18"/>
                <w:szCs w:val="18"/>
              </w:rPr>
              <w:t>中间体</w:t>
            </w:r>
            <w:r>
              <w:rPr>
                <w:sz w:val="18"/>
                <w:szCs w:val="18"/>
              </w:rPr>
              <w:t>2釜残</w:t>
            </w:r>
          </w:p>
        </w:tc>
        <w:tc>
          <w:tcPr>
            <w:tcW w:w="0" w:type="auto"/>
            <w:noWrap/>
            <w:vAlign w:val="top"/>
          </w:tcPr>
          <w:p>
            <w:pPr>
              <w:spacing w:line="240" w:lineRule="exact"/>
              <w:jc w:val="center"/>
              <w:rPr>
                <w:sz w:val="18"/>
                <w:szCs w:val="18"/>
              </w:rPr>
            </w:pPr>
            <w:r>
              <w:rPr>
                <w:sz w:val="18"/>
                <w:szCs w:val="18"/>
              </w:rPr>
              <w:t>中间体2精馏</w:t>
            </w:r>
          </w:p>
        </w:tc>
        <w:tc>
          <w:tcPr>
            <w:tcW w:w="0" w:type="auto"/>
            <w:noWrap/>
            <w:vAlign w:val="top"/>
          </w:tcPr>
          <w:p>
            <w:pPr>
              <w:spacing w:line="240" w:lineRule="exact"/>
              <w:jc w:val="center"/>
              <w:rPr>
                <w:sz w:val="18"/>
                <w:szCs w:val="18"/>
              </w:rPr>
            </w:pPr>
            <w:r>
              <w:rPr>
                <w:sz w:val="18"/>
                <w:szCs w:val="18"/>
              </w:rPr>
              <w:t>液态</w:t>
            </w:r>
          </w:p>
        </w:tc>
        <w:tc>
          <w:tcPr>
            <w:tcW w:w="0" w:type="auto"/>
            <w:noWrap/>
            <w:vAlign w:val="top"/>
          </w:tcPr>
          <w:p>
            <w:pPr>
              <w:spacing w:line="240" w:lineRule="exact"/>
              <w:jc w:val="center"/>
              <w:rPr>
                <w:sz w:val="18"/>
                <w:szCs w:val="18"/>
              </w:rPr>
            </w:pPr>
            <w:r>
              <w:rPr>
                <w:sz w:val="18"/>
                <w:szCs w:val="18"/>
              </w:rPr>
              <w:t>己醛二乙缩醛等</w:t>
            </w:r>
          </w:p>
        </w:tc>
        <w:tc>
          <w:tcPr>
            <w:tcW w:w="0" w:type="auto"/>
            <w:noWrap/>
            <w:vAlign w:val="top"/>
          </w:tcPr>
          <w:p>
            <w:pPr>
              <w:spacing w:line="240" w:lineRule="exact"/>
              <w:jc w:val="center"/>
              <w:rPr>
                <w:sz w:val="18"/>
                <w:szCs w:val="18"/>
              </w:rPr>
            </w:pPr>
            <w:r>
              <w:rPr>
                <w:sz w:val="18"/>
                <w:szCs w:val="18"/>
              </w:rPr>
              <w:t>危废</w:t>
            </w:r>
          </w:p>
        </w:tc>
        <w:tc>
          <w:tcPr>
            <w:tcW w:w="0" w:type="auto"/>
            <w:noWrap/>
            <w:vAlign w:val="top"/>
          </w:tcPr>
          <w:p>
            <w:pPr>
              <w:spacing w:line="240" w:lineRule="exact"/>
              <w:jc w:val="center"/>
              <w:rPr>
                <w:sz w:val="18"/>
                <w:szCs w:val="18"/>
              </w:rPr>
            </w:pPr>
            <w:r>
              <w:rPr>
                <w:sz w:val="18"/>
                <w:szCs w:val="18"/>
              </w:rPr>
              <w:t>HW11 900-013-11</w:t>
            </w:r>
          </w:p>
        </w:tc>
        <w:tc>
          <w:tcPr>
            <w:tcW w:w="0" w:type="auto"/>
            <w:noWrap/>
            <w:vAlign w:val="top"/>
          </w:tcPr>
          <w:p>
            <w:pPr>
              <w:spacing w:line="240" w:lineRule="exact"/>
              <w:jc w:val="center"/>
              <w:rPr>
                <w:sz w:val="18"/>
                <w:szCs w:val="18"/>
              </w:rPr>
            </w:pPr>
            <w:r>
              <w:rPr>
                <w:sz w:val="18"/>
                <w:szCs w:val="18"/>
              </w:rPr>
              <w:t>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0" w:type="auto"/>
            <w:noWrap/>
            <w:vAlign w:val="center"/>
          </w:tcPr>
          <w:p>
            <w:pPr>
              <w:spacing w:line="240" w:lineRule="exact"/>
              <w:jc w:val="center"/>
              <w:rPr>
                <w:sz w:val="18"/>
                <w:szCs w:val="18"/>
              </w:rPr>
            </w:pPr>
            <w:r>
              <w:rPr>
                <w:rFonts w:hint="eastAsia"/>
                <w:sz w:val="18"/>
                <w:szCs w:val="18"/>
              </w:rPr>
              <w:t>3</w:t>
            </w:r>
          </w:p>
        </w:tc>
        <w:tc>
          <w:tcPr>
            <w:tcW w:w="0" w:type="auto"/>
            <w:noWrap/>
            <w:vAlign w:val="top"/>
          </w:tcPr>
          <w:p>
            <w:pPr>
              <w:spacing w:line="240" w:lineRule="exact"/>
              <w:jc w:val="center"/>
              <w:rPr>
                <w:sz w:val="18"/>
                <w:szCs w:val="18"/>
              </w:rPr>
            </w:pPr>
            <w:r>
              <w:rPr>
                <w:rFonts w:hint="eastAsia"/>
                <w:sz w:val="18"/>
                <w:szCs w:val="18"/>
              </w:rPr>
              <w:t>中间体</w:t>
            </w:r>
            <w:r>
              <w:rPr>
                <w:sz w:val="18"/>
                <w:szCs w:val="18"/>
              </w:rPr>
              <w:t>3釜残</w:t>
            </w:r>
          </w:p>
        </w:tc>
        <w:tc>
          <w:tcPr>
            <w:tcW w:w="0" w:type="auto"/>
            <w:noWrap/>
            <w:vAlign w:val="top"/>
          </w:tcPr>
          <w:p>
            <w:pPr>
              <w:spacing w:line="240" w:lineRule="exact"/>
              <w:jc w:val="center"/>
              <w:rPr>
                <w:sz w:val="18"/>
                <w:szCs w:val="18"/>
              </w:rPr>
            </w:pPr>
            <w:r>
              <w:rPr>
                <w:sz w:val="18"/>
                <w:szCs w:val="18"/>
              </w:rPr>
              <w:t>中间体3精馏</w:t>
            </w:r>
          </w:p>
        </w:tc>
        <w:tc>
          <w:tcPr>
            <w:tcW w:w="0" w:type="auto"/>
            <w:noWrap/>
            <w:vAlign w:val="top"/>
          </w:tcPr>
          <w:p>
            <w:pPr>
              <w:spacing w:line="240" w:lineRule="exact"/>
              <w:jc w:val="center"/>
              <w:rPr>
                <w:sz w:val="18"/>
                <w:szCs w:val="18"/>
              </w:rPr>
            </w:pPr>
            <w:r>
              <w:rPr>
                <w:sz w:val="18"/>
                <w:szCs w:val="18"/>
              </w:rPr>
              <w:t>液态</w:t>
            </w:r>
          </w:p>
        </w:tc>
        <w:tc>
          <w:tcPr>
            <w:tcW w:w="0" w:type="auto"/>
            <w:noWrap/>
            <w:vAlign w:val="top"/>
          </w:tcPr>
          <w:p>
            <w:pPr>
              <w:spacing w:line="240" w:lineRule="exact"/>
              <w:jc w:val="center"/>
              <w:rPr>
                <w:sz w:val="18"/>
                <w:szCs w:val="18"/>
              </w:rPr>
            </w:pPr>
            <w:r>
              <w:rPr>
                <w:sz w:val="18"/>
                <w:szCs w:val="18"/>
              </w:rPr>
              <w:t>1,1,3-三乙氧基辛烷等</w:t>
            </w:r>
          </w:p>
        </w:tc>
        <w:tc>
          <w:tcPr>
            <w:tcW w:w="0" w:type="auto"/>
            <w:noWrap/>
            <w:vAlign w:val="top"/>
          </w:tcPr>
          <w:p>
            <w:pPr>
              <w:spacing w:line="240" w:lineRule="exact"/>
              <w:jc w:val="center"/>
              <w:rPr>
                <w:sz w:val="18"/>
                <w:szCs w:val="18"/>
              </w:rPr>
            </w:pPr>
            <w:r>
              <w:rPr>
                <w:sz w:val="18"/>
                <w:szCs w:val="18"/>
              </w:rPr>
              <w:t>危废</w:t>
            </w:r>
          </w:p>
        </w:tc>
        <w:tc>
          <w:tcPr>
            <w:tcW w:w="0" w:type="auto"/>
            <w:noWrap/>
            <w:vAlign w:val="top"/>
          </w:tcPr>
          <w:p>
            <w:pPr>
              <w:spacing w:line="240" w:lineRule="exact"/>
              <w:jc w:val="center"/>
              <w:rPr>
                <w:sz w:val="18"/>
                <w:szCs w:val="18"/>
              </w:rPr>
            </w:pPr>
            <w:r>
              <w:rPr>
                <w:sz w:val="18"/>
                <w:szCs w:val="18"/>
              </w:rPr>
              <w:t>HW11 900-013-11</w:t>
            </w:r>
          </w:p>
        </w:tc>
        <w:tc>
          <w:tcPr>
            <w:tcW w:w="0" w:type="auto"/>
            <w:noWrap/>
            <w:vAlign w:val="top"/>
          </w:tcPr>
          <w:p>
            <w:pPr>
              <w:spacing w:line="240" w:lineRule="exact"/>
              <w:jc w:val="center"/>
              <w:rPr>
                <w:sz w:val="18"/>
                <w:szCs w:val="18"/>
              </w:rPr>
            </w:pPr>
            <w:r>
              <w:rPr>
                <w:sz w:val="18"/>
                <w:szCs w:val="18"/>
              </w:rPr>
              <w:t>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0" w:type="auto"/>
            <w:noWrap/>
            <w:vAlign w:val="center"/>
          </w:tcPr>
          <w:p>
            <w:pPr>
              <w:spacing w:line="240" w:lineRule="exact"/>
              <w:jc w:val="center"/>
              <w:rPr>
                <w:sz w:val="18"/>
                <w:szCs w:val="18"/>
              </w:rPr>
            </w:pPr>
            <w:r>
              <w:rPr>
                <w:rFonts w:hint="eastAsia"/>
                <w:sz w:val="18"/>
                <w:szCs w:val="18"/>
              </w:rPr>
              <w:t>4</w:t>
            </w:r>
          </w:p>
        </w:tc>
        <w:tc>
          <w:tcPr>
            <w:tcW w:w="0" w:type="auto"/>
            <w:noWrap/>
            <w:vAlign w:val="top"/>
          </w:tcPr>
          <w:p>
            <w:pPr>
              <w:spacing w:line="240" w:lineRule="exact"/>
              <w:jc w:val="center"/>
              <w:rPr>
                <w:sz w:val="18"/>
                <w:szCs w:val="18"/>
              </w:rPr>
            </w:pPr>
            <w:r>
              <w:rPr>
                <w:rFonts w:hint="eastAsia"/>
                <w:sz w:val="18"/>
                <w:szCs w:val="18"/>
              </w:rPr>
              <w:t>半成品</w:t>
            </w:r>
            <w:r>
              <w:rPr>
                <w:sz w:val="18"/>
                <w:szCs w:val="18"/>
              </w:rPr>
              <w:t>1釜残</w:t>
            </w:r>
          </w:p>
        </w:tc>
        <w:tc>
          <w:tcPr>
            <w:tcW w:w="0" w:type="auto"/>
            <w:noWrap/>
            <w:vAlign w:val="top"/>
          </w:tcPr>
          <w:p>
            <w:pPr>
              <w:spacing w:line="240" w:lineRule="exact"/>
              <w:jc w:val="center"/>
              <w:rPr>
                <w:sz w:val="18"/>
                <w:szCs w:val="18"/>
              </w:rPr>
            </w:pPr>
            <w:r>
              <w:rPr>
                <w:sz w:val="18"/>
                <w:szCs w:val="18"/>
              </w:rPr>
              <w:t>半成品1精馏和溶剂回收</w:t>
            </w:r>
          </w:p>
        </w:tc>
        <w:tc>
          <w:tcPr>
            <w:tcW w:w="0" w:type="auto"/>
            <w:noWrap/>
            <w:vAlign w:val="top"/>
          </w:tcPr>
          <w:p>
            <w:pPr>
              <w:spacing w:line="240" w:lineRule="exact"/>
              <w:jc w:val="center"/>
              <w:rPr>
                <w:sz w:val="18"/>
                <w:szCs w:val="18"/>
              </w:rPr>
            </w:pPr>
            <w:r>
              <w:rPr>
                <w:sz w:val="18"/>
                <w:szCs w:val="18"/>
              </w:rPr>
              <w:t>液态</w:t>
            </w:r>
          </w:p>
        </w:tc>
        <w:tc>
          <w:tcPr>
            <w:tcW w:w="0" w:type="auto"/>
            <w:noWrap/>
            <w:vAlign w:val="top"/>
          </w:tcPr>
          <w:p>
            <w:pPr>
              <w:spacing w:line="240" w:lineRule="exact"/>
              <w:jc w:val="center"/>
              <w:rPr>
                <w:sz w:val="18"/>
                <w:szCs w:val="18"/>
              </w:rPr>
            </w:pPr>
            <w:r>
              <w:rPr>
                <w:sz w:val="18"/>
                <w:szCs w:val="18"/>
              </w:rPr>
              <w:t>反-2-戊烯醛等</w:t>
            </w:r>
          </w:p>
        </w:tc>
        <w:tc>
          <w:tcPr>
            <w:tcW w:w="0" w:type="auto"/>
            <w:noWrap/>
            <w:vAlign w:val="top"/>
          </w:tcPr>
          <w:p>
            <w:pPr>
              <w:spacing w:line="240" w:lineRule="exact"/>
              <w:jc w:val="center"/>
              <w:rPr>
                <w:sz w:val="18"/>
                <w:szCs w:val="18"/>
              </w:rPr>
            </w:pPr>
            <w:r>
              <w:rPr>
                <w:sz w:val="18"/>
                <w:szCs w:val="18"/>
              </w:rPr>
              <w:t>危废</w:t>
            </w:r>
          </w:p>
        </w:tc>
        <w:tc>
          <w:tcPr>
            <w:tcW w:w="0" w:type="auto"/>
            <w:noWrap/>
            <w:vAlign w:val="top"/>
          </w:tcPr>
          <w:p>
            <w:pPr>
              <w:spacing w:line="240" w:lineRule="exact"/>
              <w:jc w:val="center"/>
              <w:rPr>
                <w:sz w:val="18"/>
                <w:szCs w:val="18"/>
              </w:rPr>
            </w:pPr>
            <w:r>
              <w:rPr>
                <w:sz w:val="18"/>
                <w:szCs w:val="18"/>
              </w:rPr>
              <w:t>HW11 900-013-11</w:t>
            </w:r>
          </w:p>
        </w:tc>
        <w:tc>
          <w:tcPr>
            <w:tcW w:w="0" w:type="auto"/>
            <w:noWrap/>
            <w:vAlign w:val="top"/>
          </w:tcPr>
          <w:p>
            <w:pPr>
              <w:spacing w:line="240" w:lineRule="exact"/>
              <w:jc w:val="center"/>
              <w:rPr>
                <w:sz w:val="18"/>
                <w:szCs w:val="18"/>
              </w:rPr>
            </w:pPr>
            <w:r>
              <w:rPr>
                <w:sz w:val="18"/>
                <w:szCs w:val="18"/>
              </w:rPr>
              <w:t>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0" w:type="auto"/>
            <w:noWrap/>
            <w:vAlign w:val="center"/>
          </w:tcPr>
          <w:p>
            <w:pPr>
              <w:spacing w:line="240" w:lineRule="exact"/>
              <w:jc w:val="center"/>
              <w:rPr>
                <w:sz w:val="18"/>
                <w:szCs w:val="18"/>
              </w:rPr>
            </w:pPr>
            <w:r>
              <w:rPr>
                <w:rFonts w:hint="eastAsia"/>
                <w:sz w:val="18"/>
                <w:szCs w:val="18"/>
              </w:rPr>
              <w:t>5</w:t>
            </w:r>
          </w:p>
        </w:tc>
        <w:tc>
          <w:tcPr>
            <w:tcW w:w="0" w:type="auto"/>
            <w:noWrap/>
            <w:vAlign w:val="top"/>
          </w:tcPr>
          <w:p>
            <w:pPr>
              <w:spacing w:line="240" w:lineRule="exact"/>
              <w:jc w:val="center"/>
              <w:rPr>
                <w:sz w:val="18"/>
                <w:szCs w:val="18"/>
              </w:rPr>
            </w:pPr>
            <w:r>
              <w:rPr>
                <w:rFonts w:hint="eastAsia"/>
                <w:sz w:val="18"/>
                <w:szCs w:val="18"/>
              </w:rPr>
              <w:t>半成品</w:t>
            </w:r>
            <w:r>
              <w:rPr>
                <w:sz w:val="18"/>
                <w:szCs w:val="18"/>
              </w:rPr>
              <w:t>2釜残</w:t>
            </w:r>
          </w:p>
        </w:tc>
        <w:tc>
          <w:tcPr>
            <w:tcW w:w="0" w:type="auto"/>
            <w:noWrap/>
            <w:vAlign w:val="top"/>
          </w:tcPr>
          <w:p>
            <w:pPr>
              <w:spacing w:line="240" w:lineRule="exact"/>
              <w:jc w:val="center"/>
              <w:rPr>
                <w:sz w:val="18"/>
                <w:szCs w:val="18"/>
              </w:rPr>
            </w:pPr>
            <w:r>
              <w:rPr>
                <w:sz w:val="18"/>
                <w:szCs w:val="18"/>
              </w:rPr>
              <w:t>半成品2精馏和溶剂回收</w:t>
            </w:r>
          </w:p>
        </w:tc>
        <w:tc>
          <w:tcPr>
            <w:tcW w:w="0" w:type="auto"/>
            <w:noWrap/>
            <w:vAlign w:val="top"/>
          </w:tcPr>
          <w:p>
            <w:pPr>
              <w:spacing w:line="240" w:lineRule="exact"/>
              <w:jc w:val="center"/>
              <w:rPr>
                <w:sz w:val="18"/>
                <w:szCs w:val="18"/>
              </w:rPr>
            </w:pPr>
            <w:r>
              <w:rPr>
                <w:sz w:val="18"/>
                <w:szCs w:val="18"/>
              </w:rPr>
              <w:t>液态</w:t>
            </w:r>
          </w:p>
        </w:tc>
        <w:tc>
          <w:tcPr>
            <w:tcW w:w="0" w:type="auto"/>
            <w:noWrap/>
            <w:vAlign w:val="top"/>
          </w:tcPr>
          <w:p>
            <w:pPr>
              <w:spacing w:line="240" w:lineRule="exact"/>
              <w:jc w:val="center"/>
              <w:rPr>
                <w:sz w:val="18"/>
                <w:szCs w:val="18"/>
              </w:rPr>
            </w:pPr>
            <w:r>
              <w:rPr>
                <w:sz w:val="18"/>
                <w:szCs w:val="18"/>
              </w:rPr>
              <w:t>反-2-戊烯醛二乙缩醛等</w:t>
            </w:r>
          </w:p>
        </w:tc>
        <w:tc>
          <w:tcPr>
            <w:tcW w:w="0" w:type="auto"/>
            <w:noWrap/>
            <w:vAlign w:val="top"/>
          </w:tcPr>
          <w:p>
            <w:pPr>
              <w:spacing w:line="240" w:lineRule="exact"/>
              <w:jc w:val="center"/>
              <w:rPr>
                <w:sz w:val="18"/>
                <w:szCs w:val="18"/>
              </w:rPr>
            </w:pPr>
            <w:r>
              <w:rPr>
                <w:sz w:val="18"/>
                <w:szCs w:val="18"/>
              </w:rPr>
              <w:t>危废</w:t>
            </w:r>
          </w:p>
        </w:tc>
        <w:tc>
          <w:tcPr>
            <w:tcW w:w="0" w:type="auto"/>
            <w:noWrap/>
            <w:vAlign w:val="top"/>
          </w:tcPr>
          <w:p>
            <w:pPr>
              <w:spacing w:line="240" w:lineRule="exact"/>
              <w:jc w:val="center"/>
              <w:rPr>
                <w:sz w:val="18"/>
                <w:szCs w:val="18"/>
              </w:rPr>
            </w:pPr>
            <w:r>
              <w:rPr>
                <w:sz w:val="18"/>
                <w:szCs w:val="18"/>
              </w:rPr>
              <w:t>HW11 900-013-11</w:t>
            </w:r>
          </w:p>
        </w:tc>
        <w:tc>
          <w:tcPr>
            <w:tcW w:w="0" w:type="auto"/>
            <w:noWrap/>
            <w:vAlign w:val="top"/>
          </w:tcPr>
          <w:p>
            <w:pPr>
              <w:spacing w:line="240" w:lineRule="exact"/>
              <w:jc w:val="center"/>
              <w:rPr>
                <w:sz w:val="18"/>
                <w:szCs w:val="18"/>
              </w:rPr>
            </w:pPr>
            <w:r>
              <w:rPr>
                <w:sz w:val="18"/>
                <w:szCs w:val="18"/>
              </w:rPr>
              <w:t>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0" w:type="auto"/>
            <w:noWrap/>
            <w:vAlign w:val="center"/>
          </w:tcPr>
          <w:p>
            <w:pPr>
              <w:spacing w:line="240" w:lineRule="exact"/>
              <w:jc w:val="center"/>
              <w:rPr>
                <w:sz w:val="18"/>
                <w:szCs w:val="18"/>
              </w:rPr>
            </w:pPr>
            <w:r>
              <w:rPr>
                <w:rFonts w:hint="eastAsia"/>
                <w:sz w:val="18"/>
                <w:szCs w:val="18"/>
              </w:rPr>
              <w:t>6</w:t>
            </w:r>
          </w:p>
        </w:tc>
        <w:tc>
          <w:tcPr>
            <w:tcW w:w="0" w:type="auto"/>
            <w:noWrap/>
            <w:vAlign w:val="top"/>
          </w:tcPr>
          <w:p>
            <w:pPr>
              <w:spacing w:line="240" w:lineRule="exact"/>
              <w:jc w:val="center"/>
              <w:rPr>
                <w:sz w:val="18"/>
                <w:szCs w:val="18"/>
              </w:rPr>
            </w:pPr>
            <w:r>
              <w:rPr>
                <w:rFonts w:hint="eastAsia"/>
                <w:sz w:val="18"/>
                <w:szCs w:val="18"/>
              </w:rPr>
              <w:t>成品</w:t>
            </w:r>
            <w:r>
              <w:rPr>
                <w:sz w:val="18"/>
                <w:szCs w:val="18"/>
              </w:rPr>
              <w:t>1釜残</w:t>
            </w:r>
          </w:p>
        </w:tc>
        <w:tc>
          <w:tcPr>
            <w:tcW w:w="0" w:type="auto"/>
            <w:noWrap/>
            <w:vAlign w:val="top"/>
          </w:tcPr>
          <w:p>
            <w:pPr>
              <w:spacing w:line="240" w:lineRule="exact"/>
              <w:jc w:val="center"/>
              <w:rPr>
                <w:sz w:val="18"/>
                <w:szCs w:val="18"/>
              </w:rPr>
            </w:pPr>
            <w:r>
              <w:rPr>
                <w:sz w:val="18"/>
                <w:szCs w:val="18"/>
              </w:rPr>
              <w:t>成品精馏和溶剂回收</w:t>
            </w:r>
          </w:p>
        </w:tc>
        <w:tc>
          <w:tcPr>
            <w:tcW w:w="0" w:type="auto"/>
            <w:noWrap/>
            <w:vAlign w:val="top"/>
          </w:tcPr>
          <w:p>
            <w:pPr>
              <w:spacing w:line="240" w:lineRule="exact"/>
              <w:jc w:val="center"/>
              <w:rPr>
                <w:sz w:val="18"/>
                <w:szCs w:val="18"/>
              </w:rPr>
            </w:pPr>
            <w:r>
              <w:rPr>
                <w:sz w:val="18"/>
                <w:szCs w:val="18"/>
              </w:rPr>
              <w:t>液态</w:t>
            </w:r>
          </w:p>
        </w:tc>
        <w:tc>
          <w:tcPr>
            <w:tcW w:w="0" w:type="auto"/>
            <w:noWrap/>
            <w:vAlign w:val="top"/>
          </w:tcPr>
          <w:p>
            <w:pPr>
              <w:spacing w:line="240" w:lineRule="exact"/>
              <w:jc w:val="center"/>
              <w:rPr>
                <w:sz w:val="18"/>
                <w:szCs w:val="18"/>
              </w:rPr>
            </w:pPr>
            <w:r>
              <w:rPr>
                <w:sz w:val="18"/>
                <w:szCs w:val="18"/>
              </w:rPr>
              <w:t>1,1,3-三乙氧基-4-癸烯等</w:t>
            </w:r>
          </w:p>
        </w:tc>
        <w:tc>
          <w:tcPr>
            <w:tcW w:w="0" w:type="auto"/>
            <w:noWrap/>
            <w:vAlign w:val="top"/>
          </w:tcPr>
          <w:p>
            <w:pPr>
              <w:spacing w:line="240" w:lineRule="exact"/>
              <w:jc w:val="center"/>
              <w:rPr>
                <w:sz w:val="18"/>
                <w:szCs w:val="18"/>
              </w:rPr>
            </w:pPr>
            <w:r>
              <w:rPr>
                <w:sz w:val="18"/>
                <w:szCs w:val="18"/>
              </w:rPr>
              <w:t>危废</w:t>
            </w:r>
          </w:p>
        </w:tc>
        <w:tc>
          <w:tcPr>
            <w:tcW w:w="0" w:type="auto"/>
            <w:noWrap/>
            <w:vAlign w:val="top"/>
          </w:tcPr>
          <w:p>
            <w:pPr>
              <w:spacing w:line="240" w:lineRule="exact"/>
              <w:jc w:val="center"/>
              <w:rPr>
                <w:sz w:val="18"/>
                <w:szCs w:val="18"/>
              </w:rPr>
            </w:pPr>
            <w:r>
              <w:rPr>
                <w:sz w:val="18"/>
                <w:szCs w:val="18"/>
              </w:rPr>
              <w:t>HW11 900-013-11</w:t>
            </w:r>
          </w:p>
        </w:tc>
        <w:tc>
          <w:tcPr>
            <w:tcW w:w="0" w:type="auto"/>
            <w:noWrap/>
            <w:vAlign w:val="top"/>
          </w:tcPr>
          <w:p>
            <w:pPr>
              <w:spacing w:line="240" w:lineRule="exact"/>
              <w:jc w:val="center"/>
              <w:rPr>
                <w:sz w:val="18"/>
                <w:szCs w:val="18"/>
              </w:rPr>
            </w:pPr>
            <w:r>
              <w:rPr>
                <w:sz w:val="18"/>
                <w:szCs w:val="18"/>
              </w:rPr>
              <w:t>T</w:t>
            </w:r>
          </w:p>
        </w:tc>
      </w:tr>
    </w:tbl>
    <w:p>
      <w:pPr>
        <w:jc w:val="center"/>
      </w:pPr>
      <w:r>
        <w:t>根据以上分析，</w:t>
      </w:r>
      <w:r>
        <w:rPr>
          <w:sz w:val="28"/>
          <w:szCs w:val="28"/>
        </w:rPr>
        <w:t>2,4-庚二烯醛</w:t>
      </w:r>
      <w:r>
        <w:t>固废产生和处置去向汇总见表2.3.13-</w:t>
      </w:r>
      <w:r>
        <w:rPr>
          <w:rFonts w:hint="eastAsia"/>
        </w:rPr>
        <w:t>13</w:t>
      </w:r>
      <w:r>
        <w:t>。</w:t>
      </w:r>
    </w:p>
    <w:p>
      <w:pPr>
        <w:jc w:val="center"/>
      </w:pPr>
      <w:r>
        <w:rPr>
          <w:b/>
        </w:rPr>
        <w:t>表</w:t>
      </w:r>
      <w:r>
        <w:t>2.3.13-</w:t>
      </w:r>
      <w:r>
        <w:rPr>
          <w:rFonts w:hint="eastAsia"/>
        </w:rPr>
        <w:t>13</w:t>
      </w:r>
      <w:r>
        <w:rPr>
          <w:rFonts w:hint="eastAsia"/>
          <w:b/>
        </w:rPr>
        <w:t xml:space="preserve"> </w:t>
      </w:r>
      <w:r>
        <w:rPr>
          <w:b/>
        </w:rPr>
        <w:t xml:space="preserve"> </w:t>
      </w:r>
      <w:r>
        <w:rPr>
          <w:sz w:val="28"/>
          <w:szCs w:val="28"/>
        </w:rPr>
        <w:t>2,4-庚二烯醛</w:t>
      </w:r>
      <w:r>
        <w:rPr>
          <w:b/>
        </w:rPr>
        <w:t>固废产生和处置去向</w:t>
      </w:r>
    </w:p>
    <w:tbl>
      <w:tblPr>
        <w:tblStyle w:val="9"/>
        <w:tblW w:w="0" w:type="auto"/>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383"/>
        <w:gridCol w:w="1223"/>
        <w:gridCol w:w="2061"/>
        <w:gridCol w:w="552"/>
        <w:gridCol w:w="1977"/>
        <w:gridCol w:w="552"/>
        <w:gridCol w:w="472"/>
        <w:gridCol w:w="1726"/>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90" w:hRule="atLeast"/>
        </w:trPr>
        <w:tc>
          <w:tcPr>
            <w:tcW w:w="0" w:type="auto"/>
            <w:noWrap w:val="0"/>
            <w:vAlign w:val="center"/>
          </w:tcPr>
          <w:p>
            <w:pPr>
              <w:spacing w:line="240" w:lineRule="exact"/>
              <w:jc w:val="center"/>
              <w:rPr>
                <w:sz w:val="18"/>
                <w:szCs w:val="18"/>
              </w:rPr>
            </w:pPr>
            <w:r>
              <w:rPr>
                <w:rFonts w:hint="eastAsia"/>
                <w:sz w:val="18"/>
                <w:szCs w:val="18"/>
              </w:rPr>
              <w:t>序号</w:t>
            </w:r>
          </w:p>
        </w:tc>
        <w:tc>
          <w:tcPr>
            <w:tcW w:w="0" w:type="auto"/>
            <w:noWrap w:val="0"/>
            <w:vAlign w:val="center"/>
          </w:tcPr>
          <w:p>
            <w:pPr>
              <w:spacing w:line="240" w:lineRule="exact"/>
              <w:jc w:val="center"/>
              <w:rPr>
                <w:sz w:val="18"/>
                <w:szCs w:val="18"/>
              </w:rPr>
            </w:pPr>
            <w:r>
              <w:rPr>
                <w:rFonts w:hint="eastAsia"/>
                <w:sz w:val="18"/>
                <w:szCs w:val="18"/>
              </w:rPr>
              <w:t>固废名称</w:t>
            </w:r>
          </w:p>
        </w:tc>
        <w:tc>
          <w:tcPr>
            <w:tcW w:w="0" w:type="auto"/>
            <w:noWrap w:val="0"/>
            <w:vAlign w:val="center"/>
          </w:tcPr>
          <w:p>
            <w:pPr>
              <w:spacing w:line="240" w:lineRule="exact"/>
              <w:jc w:val="center"/>
              <w:rPr>
                <w:sz w:val="18"/>
                <w:szCs w:val="18"/>
              </w:rPr>
            </w:pPr>
            <w:r>
              <w:rPr>
                <w:rFonts w:hint="eastAsia"/>
                <w:sz w:val="18"/>
                <w:szCs w:val="18"/>
              </w:rPr>
              <w:t>产生工序</w:t>
            </w:r>
          </w:p>
        </w:tc>
        <w:tc>
          <w:tcPr>
            <w:tcW w:w="0" w:type="auto"/>
            <w:noWrap w:val="0"/>
            <w:vAlign w:val="center"/>
          </w:tcPr>
          <w:p>
            <w:pPr>
              <w:spacing w:line="240" w:lineRule="exact"/>
              <w:jc w:val="center"/>
              <w:rPr>
                <w:sz w:val="18"/>
                <w:szCs w:val="18"/>
              </w:rPr>
            </w:pPr>
            <w:r>
              <w:rPr>
                <w:rFonts w:hint="eastAsia"/>
                <w:sz w:val="18"/>
                <w:szCs w:val="18"/>
              </w:rPr>
              <w:t>形态</w:t>
            </w:r>
          </w:p>
        </w:tc>
        <w:tc>
          <w:tcPr>
            <w:tcW w:w="0" w:type="auto"/>
            <w:noWrap w:val="0"/>
            <w:vAlign w:val="center"/>
          </w:tcPr>
          <w:p>
            <w:pPr>
              <w:spacing w:line="240" w:lineRule="exact"/>
              <w:jc w:val="center"/>
              <w:rPr>
                <w:sz w:val="18"/>
                <w:szCs w:val="18"/>
              </w:rPr>
            </w:pPr>
            <w:r>
              <w:rPr>
                <w:rFonts w:hint="eastAsia"/>
                <w:sz w:val="18"/>
                <w:szCs w:val="18"/>
              </w:rPr>
              <w:t>主要成分</w:t>
            </w:r>
          </w:p>
        </w:tc>
        <w:tc>
          <w:tcPr>
            <w:tcW w:w="0" w:type="auto"/>
            <w:noWrap w:val="0"/>
            <w:vAlign w:val="center"/>
          </w:tcPr>
          <w:p>
            <w:pPr>
              <w:spacing w:line="240" w:lineRule="exact"/>
              <w:jc w:val="center"/>
              <w:rPr>
                <w:sz w:val="18"/>
                <w:szCs w:val="18"/>
              </w:rPr>
            </w:pPr>
            <w:r>
              <w:rPr>
                <w:rFonts w:hint="eastAsia"/>
                <w:sz w:val="18"/>
                <w:szCs w:val="18"/>
              </w:rPr>
              <w:t>属性</w:t>
            </w:r>
          </w:p>
        </w:tc>
        <w:tc>
          <w:tcPr>
            <w:tcW w:w="0" w:type="auto"/>
            <w:noWrap w:val="0"/>
            <w:vAlign w:val="center"/>
          </w:tcPr>
          <w:p>
            <w:pPr>
              <w:spacing w:line="240" w:lineRule="exact"/>
              <w:jc w:val="center"/>
              <w:rPr>
                <w:sz w:val="18"/>
                <w:szCs w:val="18"/>
              </w:rPr>
            </w:pPr>
            <w:r>
              <w:rPr>
                <w:rFonts w:hint="eastAsia"/>
                <w:sz w:val="18"/>
                <w:szCs w:val="18"/>
              </w:rPr>
              <w:t>产生量</w:t>
            </w:r>
            <w:r>
              <w:rPr>
                <w:rFonts w:ascii="Calibri" w:hAnsi="Calibri" w:cs="Calibri"/>
                <w:sz w:val="18"/>
                <w:szCs w:val="18"/>
              </w:rPr>
              <w:t>t/a</w:t>
            </w:r>
          </w:p>
        </w:tc>
        <w:tc>
          <w:tcPr>
            <w:tcW w:w="0" w:type="auto"/>
            <w:noWrap w:val="0"/>
            <w:vAlign w:val="center"/>
          </w:tcPr>
          <w:p>
            <w:pPr>
              <w:spacing w:line="240" w:lineRule="exact"/>
              <w:jc w:val="center"/>
              <w:rPr>
                <w:sz w:val="18"/>
                <w:szCs w:val="18"/>
              </w:rPr>
            </w:pPr>
            <w:r>
              <w:rPr>
                <w:rFonts w:hint="eastAsia"/>
                <w:sz w:val="18"/>
                <w:szCs w:val="18"/>
              </w:rPr>
              <w:t>处置去向</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0" w:type="auto"/>
            <w:noWrap/>
            <w:vAlign w:val="center"/>
          </w:tcPr>
          <w:p>
            <w:pPr>
              <w:spacing w:line="240" w:lineRule="exact"/>
              <w:jc w:val="center"/>
              <w:rPr>
                <w:sz w:val="18"/>
                <w:szCs w:val="18"/>
              </w:rPr>
            </w:pPr>
            <w:r>
              <w:rPr>
                <w:rFonts w:hint="eastAsia"/>
                <w:sz w:val="18"/>
                <w:szCs w:val="18"/>
              </w:rPr>
              <w:t>1</w:t>
            </w:r>
          </w:p>
        </w:tc>
        <w:tc>
          <w:tcPr>
            <w:tcW w:w="0" w:type="auto"/>
            <w:noWrap/>
            <w:vAlign w:val="center"/>
          </w:tcPr>
          <w:p>
            <w:pPr>
              <w:spacing w:line="240" w:lineRule="exact"/>
              <w:jc w:val="center"/>
              <w:rPr>
                <w:sz w:val="18"/>
                <w:szCs w:val="18"/>
              </w:rPr>
            </w:pPr>
            <w:r>
              <w:rPr>
                <w:rFonts w:hint="eastAsia"/>
                <w:sz w:val="18"/>
                <w:szCs w:val="18"/>
              </w:rPr>
              <w:t>中间体1釜残</w:t>
            </w:r>
          </w:p>
        </w:tc>
        <w:tc>
          <w:tcPr>
            <w:tcW w:w="0" w:type="auto"/>
            <w:noWrap/>
            <w:vAlign w:val="center"/>
          </w:tcPr>
          <w:p>
            <w:pPr>
              <w:spacing w:line="240" w:lineRule="exact"/>
              <w:jc w:val="center"/>
              <w:rPr>
                <w:sz w:val="18"/>
                <w:szCs w:val="18"/>
              </w:rPr>
            </w:pPr>
            <w:r>
              <w:rPr>
                <w:rFonts w:hint="eastAsia"/>
                <w:sz w:val="18"/>
                <w:szCs w:val="18"/>
              </w:rPr>
              <w:t>中间体1精馏</w:t>
            </w:r>
          </w:p>
        </w:tc>
        <w:tc>
          <w:tcPr>
            <w:tcW w:w="0" w:type="auto"/>
            <w:noWrap/>
            <w:vAlign w:val="center"/>
          </w:tcPr>
          <w:p>
            <w:pPr>
              <w:spacing w:line="240" w:lineRule="exact"/>
              <w:jc w:val="center"/>
              <w:rPr>
                <w:sz w:val="18"/>
                <w:szCs w:val="18"/>
              </w:rPr>
            </w:pPr>
            <w:r>
              <w:rPr>
                <w:rFonts w:hint="eastAsia"/>
                <w:sz w:val="18"/>
                <w:szCs w:val="18"/>
              </w:rPr>
              <w:t>液态</w:t>
            </w:r>
          </w:p>
        </w:tc>
        <w:tc>
          <w:tcPr>
            <w:tcW w:w="0" w:type="auto"/>
            <w:noWrap/>
            <w:vAlign w:val="center"/>
          </w:tcPr>
          <w:p>
            <w:pPr>
              <w:spacing w:line="240" w:lineRule="exact"/>
              <w:jc w:val="center"/>
              <w:rPr>
                <w:sz w:val="18"/>
                <w:szCs w:val="18"/>
              </w:rPr>
            </w:pPr>
            <w:r>
              <w:rPr>
                <w:rFonts w:hint="eastAsia"/>
                <w:sz w:val="18"/>
                <w:szCs w:val="18"/>
              </w:rPr>
              <w:t>氯化钙等</w:t>
            </w:r>
          </w:p>
        </w:tc>
        <w:tc>
          <w:tcPr>
            <w:tcW w:w="0" w:type="auto"/>
            <w:noWrap/>
            <w:vAlign w:val="center"/>
          </w:tcPr>
          <w:p>
            <w:pPr>
              <w:spacing w:line="240" w:lineRule="exact"/>
              <w:jc w:val="center"/>
              <w:rPr>
                <w:sz w:val="18"/>
                <w:szCs w:val="18"/>
              </w:rPr>
            </w:pPr>
            <w:r>
              <w:rPr>
                <w:rFonts w:hint="eastAsia"/>
                <w:sz w:val="18"/>
                <w:szCs w:val="18"/>
              </w:rPr>
              <w:t>危废</w:t>
            </w:r>
          </w:p>
        </w:tc>
        <w:tc>
          <w:tcPr>
            <w:tcW w:w="0" w:type="auto"/>
            <w:noWrap/>
            <w:vAlign w:val="center"/>
          </w:tcPr>
          <w:p>
            <w:pPr>
              <w:spacing w:line="240" w:lineRule="exact"/>
              <w:jc w:val="center"/>
              <w:rPr>
                <w:sz w:val="18"/>
                <w:szCs w:val="18"/>
              </w:rPr>
            </w:pPr>
            <w:r>
              <w:rPr>
                <w:rFonts w:hint="eastAsia"/>
                <w:sz w:val="22"/>
                <w:szCs w:val="22"/>
              </w:rPr>
              <w:t xml:space="preserve">0.3 </w:t>
            </w:r>
          </w:p>
        </w:tc>
        <w:tc>
          <w:tcPr>
            <w:tcW w:w="0" w:type="auto"/>
            <w:noWrap/>
            <w:vAlign w:val="center"/>
          </w:tcPr>
          <w:p>
            <w:pPr>
              <w:spacing w:line="240" w:lineRule="exact"/>
              <w:jc w:val="center"/>
              <w:rPr>
                <w:sz w:val="18"/>
                <w:szCs w:val="18"/>
              </w:rPr>
            </w:pPr>
            <w:r>
              <w:rPr>
                <w:rFonts w:hint="eastAsia"/>
                <w:sz w:val="18"/>
                <w:szCs w:val="18"/>
              </w:rPr>
              <w:t>委托有资质单位处置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0" w:type="auto"/>
            <w:noWrap/>
            <w:vAlign w:val="center"/>
          </w:tcPr>
          <w:p>
            <w:pPr>
              <w:spacing w:line="240" w:lineRule="exact"/>
              <w:jc w:val="center"/>
              <w:rPr>
                <w:sz w:val="18"/>
                <w:szCs w:val="18"/>
              </w:rPr>
            </w:pPr>
            <w:r>
              <w:rPr>
                <w:rFonts w:hint="eastAsia"/>
                <w:sz w:val="18"/>
                <w:szCs w:val="18"/>
              </w:rPr>
              <w:t>2</w:t>
            </w:r>
          </w:p>
        </w:tc>
        <w:tc>
          <w:tcPr>
            <w:tcW w:w="0" w:type="auto"/>
            <w:noWrap/>
            <w:vAlign w:val="center"/>
          </w:tcPr>
          <w:p>
            <w:pPr>
              <w:spacing w:line="240" w:lineRule="exact"/>
              <w:jc w:val="center"/>
              <w:rPr>
                <w:sz w:val="18"/>
                <w:szCs w:val="18"/>
              </w:rPr>
            </w:pPr>
            <w:r>
              <w:rPr>
                <w:rFonts w:hint="eastAsia"/>
                <w:sz w:val="18"/>
                <w:szCs w:val="18"/>
              </w:rPr>
              <w:t>中间体2釜残</w:t>
            </w:r>
          </w:p>
        </w:tc>
        <w:tc>
          <w:tcPr>
            <w:tcW w:w="0" w:type="auto"/>
            <w:noWrap/>
            <w:vAlign w:val="center"/>
          </w:tcPr>
          <w:p>
            <w:pPr>
              <w:spacing w:line="240" w:lineRule="exact"/>
              <w:jc w:val="center"/>
              <w:rPr>
                <w:sz w:val="18"/>
                <w:szCs w:val="18"/>
              </w:rPr>
            </w:pPr>
            <w:r>
              <w:rPr>
                <w:rFonts w:hint="eastAsia"/>
                <w:sz w:val="18"/>
                <w:szCs w:val="18"/>
              </w:rPr>
              <w:t>中间体2精馏</w:t>
            </w:r>
          </w:p>
        </w:tc>
        <w:tc>
          <w:tcPr>
            <w:tcW w:w="0" w:type="auto"/>
            <w:noWrap/>
            <w:vAlign w:val="center"/>
          </w:tcPr>
          <w:p>
            <w:pPr>
              <w:spacing w:line="240" w:lineRule="exact"/>
              <w:jc w:val="center"/>
              <w:rPr>
                <w:sz w:val="18"/>
                <w:szCs w:val="18"/>
              </w:rPr>
            </w:pPr>
            <w:r>
              <w:rPr>
                <w:rFonts w:hint="eastAsia"/>
                <w:sz w:val="18"/>
                <w:szCs w:val="18"/>
              </w:rPr>
              <w:t>液态</w:t>
            </w:r>
          </w:p>
        </w:tc>
        <w:tc>
          <w:tcPr>
            <w:tcW w:w="0" w:type="auto"/>
            <w:noWrap/>
            <w:vAlign w:val="center"/>
          </w:tcPr>
          <w:p>
            <w:pPr>
              <w:spacing w:line="240" w:lineRule="exact"/>
              <w:jc w:val="center"/>
              <w:rPr>
                <w:sz w:val="18"/>
                <w:szCs w:val="18"/>
              </w:rPr>
            </w:pPr>
            <w:r>
              <w:rPr>
                <w:rFonts w:hint="eastAsia"/>
                <w:sz w:val="18"/>
                <w:szCs w:val="18"/>
              </w:rPr>
              <w:t>己醛二乙缩醛等</w:t>
            </w:r>
          </w:p>
        </w:tc>
        <w:tc>
          <w:tcPr>
            <w:tcW w:w="0" w:type="auto"/>
            <w:noWrap/>
            <w:vAlign w:val="center"/>
          </w:tcPr>
          <w:p>
            <w:pPr>
              <w:spacing w:line="240" w:lineRule="exact"/>
              <w:jc w:val="center"/>
              <w:rPr>
                <w:sz w:val="18"/>
                <w:szCs w:val="18"/>
              </w:rPr>
            </w:pPr>
            <w:r>
              <w:rPr>
                <w:rFonts w:hint="eastAsia"/>
                <w:sz w:val="18"/>
                <w:szCs w:val="18"/>
              </w:rPr>
              <w:t>危废</w:t>
            </w:r>
          </w:p>
        </w:tc>
        <w:tc>
          <w:tcPr>
            <w:tcW w:w="0" w:type="auto"/>
            <w:noWrap/>
            <w:vAlign w:val="center"/>
          </w:tcPr>
          <w:p>
            <w:pPr>
              <w:spacing w:line="240" w:lineRule="exact"/>
              <w:jc w:val="center"/>
              <w:rPr>
                <w:sz w:val="18"/>
                <w:szCs w:val="18"/>
              </w:rPr>
            </w:pPr>
            <w:r>
              <w:rPr>
                <w:rFonts w:hint="eastAsia"/>
                <w:sz w:val="22"/>
                <w:szCs w:val="22"/>
              </w:rPr>
              <w:t xml:space="preserve">1.0 </w:t>
            </w:r>
          </w:p>
        </w:tc>
        <w:tc>
          <w:tcPr>
            <w:tcW w:w="0" w:type="auto"/>
            <w:noWrap/>
            <w:vAlign w:val="center"/>
          </w:tcPr>
          <w:p>
            <w:pPr>
              <w:spacing w:line="240" w:lineRule="exact"/>
              <w:jc w:val="center"/>
              <w:rPr>
                <w:sz w:val="18"/>
                <w:szCs w:val="18"/>
              </w:rPr>
            </w:pPr>
            <w:r>
              <w:rPr>
                <w:rFonts w:hint="eastAsia"/>
                <w:sz w:val="18"/>
                <w:szCs w:val="18"/>
              </w:rPr>
              <w:t>委托有资质单位处置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0" w:type="auto"/>
            <w:noWrap/>
            <w:vAlign w:val="center"/>
          </w:tcPr>
          <w:p>
            <w:pPr>
              <w:spacing w:line="240" w:lineRule="exact"/>
              <w:jc w:val="center"/>
              <w:rPr>
                <w:sz w:val="18"/>
                <w:szCs w:val="18"/>
              </w:rPr>
            </w:pPr>
            <w:r>
              <w:rPr>
                <w:rFonts w:hint="eastAsia"/>
                <w:sz w:val="18"/>
                <w:szCs w:val="18"/>
              </w:rPr>
              <w:t>3</w:t>
            </w:r>
          </w:p>
        </w:tc>
        <w:tc>
          <w:tcPr>
            <w:tcW w:w="0" w:type="auto"/>
            <w:noWrap/>
            <w:vAlign w:val="center"/>
          </w:tcPr>
          <w:p>
            <w:pPr>
              <w:spacing w:line="240" w:lineRule="exact"/>
              <w:jc w:val="center"/>
              <w:rPr>
                <w:sz w:val="18"/>
                <w:szCs w:val="18"/>
              </w:rPr>
            </w:pPr>
            <w:r>
              <w:rPr>
                <w:rFonts w:hint="eastAsia"/>
                <w:sz w:val="18"/>
                <w:szCs w:val="18"/>
              </w:rPr>
              <w:t>中间体3釜残</w:t>
            </w:r>
          </w:p>
        </w:tc>
        <w:tc>
          <w:tcPr>
            <w:tcW w:w="0" w:type="auto"/>
            <w:noWrap/>
            <w:vAlign w:val="center"/>
          </w:tcPr>
          <w:p>
            <w:pPr>
              <w:spacing w:line="240" w:lineRule="exact"/>
              <w:jc w:val="center"/>
              <w:rPr>
                <w:sz w:val="18"/>
                <w:szCs w:val="18"/>
              </w:rPr>
            </w:pPr>
            <w:r>
              <w:rPr>
                <w:rFonts w:hint="eastAsia"/>
                <w:sz w:val="18"/>
                <w:szCs w:val="18"/>
              </w:rPr>
              <w:t>中间体3精馏</w:t>
            </w:r>
          </w:p>
        </w:tc>
        <w:tc>
          <w:tcPr>
            <w:tcW w:w="0" w:type="auto"/>
            <w:noWrap/>
            <w:vAlign w:val="center"/>
          </w:tcPr>
          <w:p>
            <w:pPr>
              <w:spacing w:line="240" w:lineRule="exact"/>
              <w:jc w:val="center"/>
              <w:rPr>
                <w:sz w:val="18"/>
                <w:szCs w:val="18"/>
              </w:rPr>
            </w:pPr>
            <w:r>
              <w:rPr>
                <w:rFonts w:hint="eastAsia"/>
                <w:sz w:val="18"/>
                <w:szCs w:val="18"/>
              </w:rPr>
              <w:t>液态</w:t>
            </w:r>
          </w:p>
        </w:tc>
        <w:tc>
          <w:tcPr>
            <w:tcW w:w="0" w:type="auto"/>
            <w:noWrap/>
            <w:vAlign w:val="center"/>
          </w:tcPr>
          <w:p>
            <w:pPr>
              <w:spacing w:line="240" w:lineRule="exact"/>
              <w:jc w:val="center"/>
              <w:rPr>
                <w:sz w:val="18"/>
                <w:szCs w:val="18"/>
              </w:rPr>
            </w:pPr>
            <w:r>
              <w:rPr>
                <w:rFonts w:hint="eastAsia"/>
                <w:sz w:val="18"/>
                <w:szCs w:val="18"/>
              </w:rPr>
              <w:t>1,1,3-三乙氧基辛烷等</w:t>
            </w:r>
          </w:p>
        </w:tc>
        <w:tc>
          <w:tcPr>
            <w:tcW w:w="0" w:type="auto"/>
            <w:noWrap/>
            <w:vAlign w:val="center"/>
          </w:tcPr>
          <w:p>
            <w:pPr>
              <w:spacing w:line="240" w:lineRule="exact"/>
              <w:jc w:val="center"/>
              <w:rPr>
                <w:sz w:val="18"/>
                <w:szCs w:val="18"/>
              </w:rPr>
            </w:pPr>
            <w:r>
              <w:rPr>
                <w:rFonts w:hint="eastAsia"/>
                <w:sz w:val="18"/>
                <w:szCs w:val="18"/>
              </w:rPr>
              <w:t>危废</w:t>
            </w:r>
          </w:p>
        </w:tc>
        <w:tc>
          <w:tcPr>
            <w:tcW w:w="0" w:type="auto"/>
            <w:noWrap/>
            <w:vAlign w:val="center"/>
          </w:tcPr>
          <w:p>
            <w:pPr>
              <w:spacing w:line="240" w:lineRule="exact"/>
              <w:jc w:val="center"/>
              <w:rPr>
                <w:sz w:val="18"/>
                <w:szCs w:val="18"/>
              </w:rPr>
            </w:pPr>
            <w:r>
              <w:rPr>
                <w:rFonts w:hint="eastAsia"/>
                <w:sz w:val="22"/>
                <w:szCs w:val="22"/>
              </w:rPr>
              <w:t xml:space="preserve">1.3 </w:t>
            </w:r>
          </w:p>
        </w:tc>
        <w:tc>
          <w:tcPr>
            <w:tcW w:w="0" w:type="auto"/>
            <w:noWrap/>
            <w:vAlign w:val="center"/>
          </w:tcPr>
          <w:p>
            <w:pPr>
              <w:spacing w:line="240" w:lineRule="exact"/>
              <w:jc w:val="center"/>
              <w:rPr>
                <w:sz w:val="18"/>
                <w:szCs w:val="18"/>
              </w:rPr>
            </w:pPr>
            <w:r>
              <w:rPr>
                <w:rFonts w:hint="eastAsia"/>
                <w:sz w:val="18"/>
                <w:szCs w:val="18"/>
              </w:rPr>
              <w:t>委托有资质单位处置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0" w:type="auto"/>
            <w:noWrap/>
            <w:vAlign w:val="center"/>
          </w:tcPr>
          <w:p>
            <w:pPr>
              <w:spacing w:line="240" w:lineRule="exact"/>
              <w:jc w:val="center"/>
              <w:rPr>
                <w:sz w:val="18"/>
                <w:szCs w:val="18"/>
              </w:rPr>
            </w:pPr>
            <w:r>
              <w:rPr>
                <w:rFonts w:hint="eastAsia"/>
                <w:sz w:val="18"/>
                <w:szCs w:val="18"/>
              </w:rPr>
              <w:t>4</w:t>
            </w:r>
          </w:p>
        </w:tc>
        <w:tc>
          <w:tcPr>
            <w:tcW w:w="0" w:type="auto"/>
            <w:noWrap/>
            <w:vAlign w:val="center"/>
          </w:tcPr>
          <w:p>
            <w:pPr>
              <w:spacing w:line="240" w:lineRule="exact"/>
              <w:jc w:val="center"/>
              <w:rPr>
                <w:sz w:val="18"/>
                <w:szCs w:val="18"/>
              </w:rPr>
            </w:pPr>
            <w:r>
              <w:rPr>
                <w:rFonts w:hint="eastAsia"/>
                <w:sz w:val="18"/>
                <w:szCs w:val="18"/>
              </w:rPr>
              <w:t>半成品1釜残</w:t>
            </w:r>
          </w:p>
        </w:tc>
        <w:tc>
          <w:tcPr>
            <w:tcW w:w="0" w:type="auto"/>
            <w:noWrap/>
            <w:vAlign w:val="center"/>
          </w:tcPr>
          <w:p>
            <w:pPr>
              <w:spacing w:line="240" w:lineRule="exact"/>
              <w:jc w:val="center"/>
              <w:rPr>
                <w:sz w:val="18"/>
                <w:szCs w:val="18"/>
              </w:rPr>
            </w:pPr>
            <w:r>
              <w:rPr>
                <w:rFonts w:hint="eastAsia"/>
                <w:sz w:val="18"/>
                <w:szCs w:val="18"/>
              </w:rPr>
              <w:t>半成品1精馏和溶剂回收</w:t>
            </w:r>
          </w:p>
        </w:tc>
        <w:tc>
          <w:tcPr>
            <w:tcW w:w="0" w:type="auto"/>
            <w:noWrap/>
            <w:vAlign w:val="center"/>
          </w:tcPr>
          <w:p>
            <w:pPr>
              <w:spacing w:line="240" w:lineRule="exact"/>
              <w:jc w:val="center"/>
              <w:rPr>
                <w:sz w:val="18"/>
                <w:szCs w:val="18"/>
              </w:rPr>
            </w:pPr>
            <w:r>
              <w:rPr>
                <w:rFonts w:hint="eastAsia"/>
                <w:sz w:val="18"/>
                <w:szCs w:val="18"/>
              </w:rPr>
              <w:t>液态</w:t>
            </w:r>
          </w:p>
        </w:tc>
        <w:tc>
          <w:tcPr>
            <w:tcW w:w="0" w:type="auto"/>
            <w:noWrap/>
            <w:vAlign w:val="center"/>
          </w:tcPr>
          <w:p>
            <w:pPr>
              <w:spacing w:line="240" w:lineRule="exact"/>
              <w:jc w:val="center"/>
              <w:rPr>
                <w:sz w:val="18"/>
                <w:szCs w:val="18"/>
              </w:rPr>
            </w:pPr>
            <w:r>
              <w:rPr>
                <w:rFonts w:hint="eastAsia"/>
                <w:sz w:val="18"/>
                <w:szCs w:val="18"/>
              </w:rPr>
              <w:t>反-2-戊烯醛等</w:t>
            </w:r>
          </w:p>
        </w:tc>
        <w:tc>
          <w:tcPr>
            <w:tcW w:w="0" w:type="auto"/>
            <w:noWrap/>
            <w:vAlign w:val="center"/>
          </w:tcPr>
          <w:p>
            <w:pPr>
              <w:spacing w:line="240" w:lineRule="exact"/>
              <w:jc w:val="center"/>
              <w:rPr>
                <w:sz w:val="18"/>
                <w:szCs w:val="18"/>
              </w:rPr>
            </w:pPr>
            <w:r>
              <w:rPr>
                <w:rFonts w:hint="eastAsia"/>
                <w:sz w:val="18"/>
                <w:szCs w:val="18"/>
              </w:rPr>
              <w:t>危废</w:t>
            </w:r>
          </w:p>
        </w:tc>
        <w:tc>
          <w:tcPr>
            <w:tcW w:w="0" w:type="auto"/>
            <w:noWrap/>
            <w:vAlign w:val="center"/>
          </w:tcPr>
          <w:p>
            <w:pPr>
              <w:spacing w:line="240" w:lineRule="exact"/>
              <w:jc w:val="center"/>
              <w:rPr>
                <w:sz w:val="18"/>
                <w:szCs w:val="18"/>
              </w:rPr>
            </w:pPr>
            <w:r>
              <w:rPr>
                <w:rFonts w:hint="eastAsia"/>
                <w:sz w:val="22"/>
                <w:szCs w:val="22"/>
              </w:rPr>
              <w:t xml:space="preserve">0.5 </w:t>
            </w:r>
          </w:p>
        </w:tc>
        <w:tc>
          <w:tcPr>
            <w:tcW w:w="0" w:type="auto"/>
            <w:noWrap/>
            <w:vAlign w:val="center"/>
          </w:tcPr>
          <w:p>
            <w:pPr>
              <w:spacing w:line="240" w:lineRule="exact"/>
              <w:jc w:val="center"/>
              <w:rPr>
                <w:sz w:val="18"/>
                <w:szCs w:val="18"/>
              </w:rPr>
            </w:pPr>
            <w:r>
              <w:rPr>
                <w:rFonts w:hint="eastAsia"/>
                <w:sz w:val="18"/>
                <w:szCs w:val="18"/>
              </w:rPr>
              <w:t>委托有资质单位处置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0" w:type="auto"/>
            <w:noWrap/>
            <w:vAlign w:val="center"/>
          </w:tcPr>
          <w:p>
            <w:pPr>
              <w:spacing w:line="240" w:lineRule="exact"/>
              <w:jc w:val="center"/>
              <w:rPr>
                <w:sz w:val="18"/>
                <w:szCs w:val="18"/>
              </w:rPr>
            </w:pPr>
            <w:r>
              <w:rPr>
                <w:rFonts w:hint="eastAsia"/>
                <w:sz w:val="18"/>
                <w:szCs w:val="18"/>
              </w:rPr>
              <w:t>5</w:t>
            </w:r>
          </w:p>
        </w:tc>
        <w:tc>
          <w:tcPr>
            <w:tcW w:w="0" w:type="auto"/>
            <w:noWrap/>
            <w:vAlign w:val="center"/>
          </w:tcPr>
          <w:p>
            <w:pPr>
              <w:spacing w:line="240" w:lineRule="exact"/>
              <w:jc w:val="center"/>
              <w:rPr>
                <w:sz w:val="18"/>
                <w:szCs w:val="18"/>
              </w:rPr>
            </w:pPr>
            <w:r>
              <w:rPr>
                <w:rFonts w:hint="eastAsia"/>
                <w:sz w:val="18"/>
                <w:szCs w:val="18"/>
              </w:rPr>
              <w:t>半成品2釜残</w:t>
            </w:r>
          </w:p>
        </w:tc>
        <w:tc>
          <w:tcPr>
            <w:tcW w:w="0" w:type="auto"/>
            <w:noWrap/>
            <w:vAlign w:val="center"/>
          </w:tcPr>
          <w:p>
            <w:pPr>
              <w:spacing w:line="240" w:lineRule="exact"/>
              <w:jc w:val="center"/>
              <w:rPr>
                <w:sz w:val="18"/>
                <w:szCs w:val="18"/>
              </w:rPr>
            </w:pPr>
            <w:r>
              <w:rPr>
                <w:rFonts w:hint="eastAsia"/>
                <w:sz w:val="18"/>
                <w:szCs w:val="18"/>
              </w:rPr>
              <w:t>半成品2精馏和溶剂回收</w:t>
            </w:r>
          </w:p>
        </w:tc>
        <w:tc>
          <w:tcPr>
            <w:tcW w:w="0" w:type="auto"/>
            <w:noWrap/>
            <w:vAlign w:val="center"/>
          </w:tcPr>
          <w:p>
            <w:pPr>
              <w:spacing w:line="240" w:lineRule="exact"/>
              <w:jc w:val="center"/>
              <w:rPr>
                <w:sz w:val="18"/>
                <w:szCs w:val="18"/>
              </w:rPr>
            </w:pPr>
            <w:r>
              <w:rPr>
                <w:rFonts w:hint="eastAsia"/>
                <w:sz w:val="18"/>
                <w:szCs w:val="18"/>
              </w:rPr>
              <w:t>液态</w:t>
            </w:r>
          </w:p>
        </w:tc>
        <w:tc>
          <w:tcPr>
            <w:tcW w:w="0" w:type="auto"/>
            <w:noWrap/>
            <w:vAlign w:val="center"/>
          </w:tcPr>
          <w:p>
            <w:pPr>
              <w:spacing w:line="240" w:lineRule="exact"/>
              <w:jc w:val="center"/>
              <w:rPr>
                <w:sz w:val="18"/>
                <w:szCs w:val="18"/>
              </w:rPr>
            </w:pPr>
            <w:r>
              <w:rPr>
                <w:rFonts w:hint="eastAsia"/>
                <w:sz w:val="18"/>
                <w:szCs w:val="18"/>
              </w:rPr>
              <w:t>反-2-戊烯醛二乙缩醛等</w:t>
            </w:r>
          </w:p>
        </w:tc>
        <w:tc>
          <w:tcPr>
            <w:tcW w:w="0" w:type="auto"/>
            <w:noWrap/>
            <w:vAlign w:val="center"/>
          </w:tcPr>
          <w:p>
            <w:pPr>
              <w:spacing w:line="240" w:lineRule="exact"/>
              <w:jc w:val="center"/>
              <w:rPr>
                <w:sz w:val="18"/>
                <w:szCs w:val="18"/>
              </w:rPr>
            </w:pPr>
            <w:r>
              <w:rPr>
                <w:rFonts w:hint="eastAsia"/>
                <w:sz w:val="18"/>
                <w:szCs w:val="18"/>
              </w:rPr>
              <w:t>危废</w:t>
            </w:r>
          </w:p>
        </w:tc>
        <w:tc>
          <w:tcPr>
            <w:tcW w:w="0" w:type="auto"/>
            <w:noWrap/>
            <w:vAlign w:val="center"/>
          </w:tcPr>
          <w:p>
            <w:pPr>
              <w:spacing w:line="240" w:lineRule="exact"/>
              <w:jc w:val="center"/>
              <w:rPr>
                <w:sz w:val="18"/>
                <w:szCs w:val="18"/>
              </w:rPr>
            </w:pPr>
            <w:r>
              <w:rPr>
                <w:rFonts w:hint="eastAsia"/>
                <w:sz w:val="22"/>
                <w:szCs w:val="22"/>
              </w:rPr>
              <w:t xml:space="preserve">0.8 </w:t>
            </w:r>
          </w:p>
        </w:tc>
        <w:tc>
          <w:tcPr>
            <w:tcW w:w="0" w:type="auto"/>
            <w:noWrap/>
            <w:vAlign w:val="center"/>
          </w:tcPr>
          <w:p>
            <w:pPr>
              <w:spacing w:line="240" w:lineRule="exact"/>
              <w:jc w:val="center"/>
              <w:rPr>
                <w:sz w:val="18"/>
                <w:szCs w:val="18"/>
              </w:rPr>
            </w:pPr>
            <w:r>
              <w:rPr>
                <w:rFonts w:hint="eastAsia"/>
                <w:sz w:val="18"/>
                <w:szCs w:val="18"/>
              </w:rPr>
              <w:t>委托有资质单位处置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0" w:type="auto"/>
            <w:noWrap/>
            <w:vAlign w:val="center"/>
          </w:tcPr>
          <w:p>
            <w:pPr>
              <w:spacing w:line="240" w:lineRule="exact"/>
              <w:jc w:val="center"/>
              <w:rPr>
                <w:sz w:val="18"/>
                <w:szCs w:val="18"/>
              </w:rPr>
            </w:pPr>
            <w:r>
              <w:rPr>
                <w:rFonts w:hint="eastAsia"/>
                <w:sz w:val="18"/>
                <w:szCs w:val="18"/>
              </w:rPr>
              <w:t>6</w:t>
            </w:r>
          </w:p>
        </w:tc>
        <w:tc>
          <w:tcPr>
            <w:tcW w:w="0" w:type="auto"/>
            <w:noWrap/>
            <w:vAlign w:val="center"/>
          </w:tcPr>
          <w:p>
            <w:pPr>
              <w:spacing w:line="240" w:lineRule="exact"/>
              <w:jc w:val="center"/>
              <w:rPr>
                <w:sz w:val="18"/>
                <w:szCs w:val="18"/>
              </w:rPr>
            </w:pPr>
            <w:r>
              <w:rPr>
                <w:rFonts w:hint="eastAsia"/>
                <w:sz w:val="18"/>
                <w:szCs w:val="18"/>
              </w:rPr>
              <w:t>成品1釜残</w:t>
            </w:r>
          </w:p>
        </w:tc>
        <w:tc>
          <w:tcPr>
            <w:tcW w:w="0" w:type="auto"/>
            <w:noWrap/>
            <w:vAlign w:val="center"/>
          </w:tcPr>
          <w:p>
            <w:pPr>
              <w:spacing w:line="240" w:lineRule="exact"/>
              <w:jc w:val="center"/>
              <w:rPr>
                <w:sz w:val="18"/>
                <w:szCs w:val="18"/>
              </w:rPr>
            </w:pPr>
            <w:r>
              <w:rPr>
                <w:rFonts w:hint="eastAsia"/>
                <w:sz w:val="18"/>
                <w:szCs w:val="18"/>
              </w:rPr>
              <w:t>成品精馏和溶剂回收</w:t>
            </w:r>
          </w:p>
        </w:tc>
        <w:tc>
          <w:tcPr>
            <w:tcW w:w="0" w:type="auto"/>
            <w:noWrap/>
            <w:vAlign w:val="center"/>
          </w:tcPr>
          <w:p>
            <w:pPr>
              <w:spacing w:line="240" w:lineRule="exact"/>
              <w:jc w:val="center"/>
              <w:rPr>
                <w:sz w:val="18"/>
                <w:szCs w:val="18"/>
              </w:rPr>
            </w:pPr>
            <w:r>
              <w:rPr>
                <w:rFonts w:hint="eastAsia"/>
                <w:sz w:val="18"/>
                <w:szCs w:val="18"/>
              </w:rPr>
              <w:t>液态</w:t>
            </w:r>
          </w:p>
        </w:tc>
        <w:tc>
          <w:tcPr>
            <w:tcW w:w="0" w:type="auto"/>
            <w:noWrap/>
            <w:vAlign w:val="center"/>
          </w:tcPr>
          <w:p>
            <w:pPr>
              <w:spacing w:line="240" w:lineRule="exact"/>
              <w:jc w:val="center"/>
              <w:rPr>
                <w:sz w:val="18"/>
                <w:szCs w:val="18"/>
              </w:rPr>
            </w:pPr>
            <w:r>
              <w:rPr>
                <w:rFonts w:hint="eastAsia"/>
                <w:sz w:val="18"/>
                <w:szCs w:val="18"/>
              </w:rPr>
              <w:t>1,1,3-三乙氧基-4-癸烯等</w:t>
            </w:r>
          </w:p>
        </w:tc>
        <w:tc>
          <w:tcPr>
            <w:tcW w:w="0" w:type="auto"/>
            <w:noWrap/>
            <w:vAlign w:val="center"/>
          </w:tcPr>
          <w:p>
            <w:pPr>
              <w:spacing w:line="240" w:lineRule="exact"/>
              <w:jc w:val="center"/>
              <w:rPr>
                <w:sz w:val="18"/>
                <w:szCs w:val="18"/>
              </w:rPr>
            </w:pPr>
            <w:r>
              <w:rPr>
                <w:rFonts w:hint="eastAsia"/>
                <w:sz w:val="18"/>
                <w:szCs w:val="18"/>
              </w:rPr>
              <w:t>危废</w:t>
            </w:r>
          </w:p>
        </w:tc>
        <w:tc>
          <w:tcPr>
            <w:tcW w:w="0" w:type="auto"/>
            <w:noWrap/>
            <w:vAlign w:val="center"/>
          </w:tcPr>
          <w:p>
            <w:pPr>
              <w:spacing w:line="240" w:lineRule="exact"/>
              <w:jc w:val="center"/>
              <w:rPr>
                <w:sz w:val="18"/>
                <w:szCs w:val="18"/>
              </w:rPr>
            </w:pPr>
            <w:r>
              <w:rPr>
                <w:rFonts w:hint="eastAsia"/>
                <w:sz w:val="22"/>
                <w:szCs w:val="22"/>
              </w:rPr>
              <w:t xml:space="preserve">1.0 </w:t>
            </w:r>
          </w:p>
        </w:tc>
        <w:tc>
          <w:tcPr>
            <w:tcW w:w="0" w:type="auto"/>
            <w:noWrap/>
            <w:vAlign w:val="center"/>
          </w:tcPr>
          <w:p>
            <w:pPr>
              <w:spacing w:line="240" w:lineRule="exact"/>
              <w:jc w:val="center"/>
              <w:rPr>
                <w:sz w:val="18"/>
                <w:szCs w:val="18"/>
              </w:rPr>
            </w:pPr>
            <w:r>
              <w:rPr>
                <w:rFonts w:hint="eastAsia"/>
                <w:sz w:val="18"/>
                <w:szCs w:val="18"/>
              </w:rPr>
              <w:t>委托有资质单位处置</w:t>
            </w:r>
          </w:p>
        </w:tc>
      </w:tr>
    </w:tbl>
    <w:p>
      <w:pPr>
        <w:spacing w:line="360" w:lineRule="auto"/>
        <w:ind w:firstLine="420" w:firstLineChars="200"/>
      </w:pPr>
      <w:r>
        <w:rPr>
          <w:rFonts w:hint="eastAsia"/>
        </w:rPr>
        <w:t>（3）噪声</w:t>
      </w:r>
    </w:p>
    <w:p>
      <w:pPr>
        <w:spacing w:line="360" w:lineRule="auto"/>
        <w:ind w:firstLine="560" w:firstLineChars="200"/>
      </w:pPr>
      <w:r>
        <w:rPr>
          <w:sz w:val="28"/>
          <w:szCs w:val="28"/>
        </w:rPr>
        <w:t>2,4-庚二烯醛</w:t>
      </w:r>
      <w:r>
        <w:rPr>
          <w:rFonts w:hint="eastAsia"/>
          <w:b/>
          <w:szCs w:val="21"/>
        </w:rPr>
        <w:t>为烯醛类产品，其装置区包括</w:t>
      </w:r>
      <w:r>
        <w:t>2,4-癸二烯醛</w:t>
      </w:r>
      <w:r>
        <w:rPr>
          <w:rFonts w:hint="eastAsia"/>
        </w:rPr>
        <w:t>、</w:t>
      </w:r>
      <w:r>
        <w:t>2,4-壬二烯醛</w:t>
      </w:r>
      <w:r>
        <w:rPr>
          <w:rFonts w:hint="eastAsia"/>
        </w:rPr>
        <w:t>和</w:t>
      </w:r>
      <w:r>
        <w:t>2，4-庚二烯醛</w:t>
      </w:r>
      <w:r>
        <w:rPr>
          <w:rFonts w:hint="eastAsia"/>
        </w:rPr>
        <w:t>，均处于甲类生产车间中烯醛类产品装置区块中，且部分设备均公用，因此在此评价列出烯醛类产品装置区总高噪声设备情况。</w:t>
      </w:r>
    </w:p>
    <w:p>
      <w:pPr>
        <w:spacing w:line="360" w:lineRule="auto"/>
        <w:ind w:firstLine="420" w:firstLineChars="200"/>
      </w:pPr>
      <w:r>
        <w:rPr>
          <w:rFonts w:hint="eastAsia"/>
        </w:rPr>
        <w:t>烯醛类产品主要高噪声设备为</w:t>
      </w:r>
      <w:r>
        <w:t>风机</w:t>
      </w:r>
      <w:r>
        <w:rPr>
          <w:rFonts w:hint="eastAsia"/>
        </w:rPr>
        <w:t>和</w:t>
      </w:r>
      <w:r>
        <w:t>泵类，噪声源强在80</w:t>
      </w:r>
      <w:r>
        <w:rPr>
          <w:rFonts w:hint="eastAsia"/>
        </w:rPr>
        <w:t>~</w:t>
      </w:r>
      <w:r>
        <w:t>95dB(A)</w:t>
      </w:r>
      <w:r>
        <w:rPr>
          <w:rFonts w:hint="eastAsia"/>
        </w:rPr>
        <w:t>，</w:t>
      </w:r>
      <w:r>
        <w:t>经采用减震基础、厂房隔</w:t>
      </w:r>
      <w:r>
        <w:rPr>
          <w:rFonts w:hint="eastAsia"/>
        </w:rPr>
        <w:t>声</w:t>
      </w:r>
      <w:r>
        <w:t>后，可以降噪15</w:t>
      </w:r>
      <w:r>
        <w:rPr>
          <w:rFonts w:hint="eastAsia"/>
        </w:rPr>
        <w:t>~</w:t>
      </w:r>
      <w:r>
        <w:t>20dB(A)。</w:t>
      </w:r>
      <w:r>
        <w:rPr>
          <w:rFonts w:hint="eastAsia"/>
        </w:rPr>
        <w:t>烯醛类产品高噪声设备源强及治理措施详见表</w:t>
      </w:r>
      <w:r>
        <w:t>2.3</w:t>
      </w:r>
      <w:r>
        <w:rPr>
          <w:rFonts w:hint="eastAsia"/>
        </w:rPr>
        <w:t>.</w:t>
      </w:r>
      <w:r>
        <w:t>13-</w:t>
      </w:r>
      <w:r>
        <w:rPr>
          <w:rFonts w:hint="eastAsia"/>
        </w:rPr>
        <w:t>1</w:t>
      </w:r>
      <w:r>
        <w:t>4</w:t>
      </w:r>
      <w:r>
        <w:rPr>
          <w:rFonts w:hint="eastAsia"/>
        </w:rPr>
        <w:t>。</w:t>
      </w:r>
    </w:p>
    <w:p>
      <w:pPr>
        <w:jc w:val="center"/>
        <w:rPr>
          <w:b/>
        </w:rPr>
      </w:pPr>
      <w:r>
        <w:rPr>
          <w:rFonts w:hint="eastAsia"/>
          <w:b/>
        </w:rPr>
        <w:t>表</w:t>
      </w:r>
      <w:r>
        <w:rPr>
          <w:b/>
        </w:rPr>
        <w:t>2.3</w:t>
      </w:r>
      <w:r>
        <w:rPr>
          <w:rFonts w:hint="eastAsia"/>
          <w:b/>
        </w:rPr>
        <w:t>.</w:t>
      </w:r>
      <w:r>
        <w:rPr>
          <w:b/>
        </w:rPr>
        <w:t>13-</w:t>
      </w:r>
      <w:r>
        <w:rPr>
          <w:rFonts w:hint="eastAsia"/>
          <w:b/>
        </w:rPr>
        <w:t>1</w:t>
      </w:r>
      <w:r>
        <w:rPr>
          <w:b/>
        </w:rPr>
        <w:t>4</w:t>
      </w:r>
      <w:r>
        <w:rPr>
          <w:rFonts w:hint="eastAsia"/>
          <w:b/>
        </w:rPr>
        <w:t xml:space="preserve">  </w:t>
      </w:r>
      <w:r>
        <w:rPr>
          <w:rFonts w:hint="eastAsia"/>
        </w:rPr>
        <w:t>烯醛类产品</w:t>
      </w:r>
      <w:r>
        <w:rPr>
          <w:rFonts w:hint="eastAsia"/>
          <w:b/>
        </w:rPr>
        <w:t>高噪声设备治理情况</w:t>
      </w:r>
    </w:p>
    <w:tbl>
      <w:tblPr>
        <w:tblStyle w:val="9"/>
        <w:tblW w:w="8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418"/>
        <w:gridCol w:w="1276"/>
        <w:gridCol w:w="853"/>
        <w:gridCol w:w="2123"/>
        <w:gridCol w:w="1276"/>
        <w:gridCol w:w="1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27" w:hRule="atLeast"/>
          <w:tblHeader/>
          <w:jc w:val="center"/>
        </w:trPr>
        <w:tc>
          <w:tcPr>
            <w:tcW w:w="1418" w:type="dxa"/>
            <w:noWrap w:val="0"/>
            <w:vAlign w:val="center"/>
          </w:tcPr>
          <w:p>
            <w:pPr>
              <w:pStyle w:val="12"/>
              <w:spacing w:line="240" w:lineRule="auto"/>
              <w:ind w:firstLine="361"/>
              <w:jc w:val="center"/>
              <w:rPr>
                <w:rFonts w:ascii="Times New Roman" w:hAnsi="Times New Roman"/>
                <w:b/>
                <w:sz w:val="18"/>
                <w:szCs w:val="18"/>
              </w:rPr>
            </w:pPr>
            <w:r>
              <w:rPr>
                <w:rFonts w:ascii="Times New Roman" w:hAnsi="Times New Roman"/>
                <w:b/>
                <w:sz w:val="18"/>
                <w:szCs w:val="18"/>
              </w:rPr>
              <w:t>位置</w:t>
            </w:r>
          </w:p>
        </w:tc>
        <w:tc>
          <w:tcPr>
            <w:tcW w:w="1276" w:type="dxa"/>
            <w:noWrap w:val="0"/>
            <w:vAlign w:val="center"/>
          </w:tcPr>
          <w:p>
            <w:pPr>
              <w:pStyle w:val="12"/>
              <w:spacing w:line="240" w:lineRule="auto"/>
              <w:ind w:firstLine="361"/>
              <w:jc w:val="center"/>
              <w:rPr>
                <w:rFonts w:ascii="Times New Roman" w:hAnsi="Times New Roman"/>
                <w:b/>
                <w:sz w:val="18"/>
                <w:szCs w:val="18"/>
              </w:rPr>
            </w:pPr>
            <w:r>
              <w:rPr>
                <w:rFonts w:ascii="Times New Roman" w:hAnsi="Times New Roman"/>
                <w:b/>
                <w:sz w:val="18"/>
                <w:szCs w:val="18"/>
              </w:rPr>
              <w:t>噪声源</w:t>
            </w:r>
          </w:p>
        </w:tc>
        <w:tc>
          <w:tcPr>
            <w:tcW w:w="853" w:type="dxa"/>
            <w:noWrap w:val="0"/>
            <w:vAlign w:val="center"/>
          </w:tcPr>
          <w:p>
            <w:pPr>
              <w:pStyle w:val="12"/>
              <w:spacing w:line="240" w:lineRule="auto"/>
              <w:ind w:firstLine="361"/>
              <w:jc w:val="center"/>
              <w:rPr>
                <w:rFonts w:ascii="Times New Roman" w:hAnsi="Times New Roman"/>
                <w:b/>
                <w:sz w:val="18"/>
                <w:szCs w:val="18"/>
              </w:rPr>
            </w:pPr>
            <w:r>
              <w:rPr>
                <w:rFonts w:ascii="Times New Roman" w:hAnsi="Times New Roman"/>
                <w:b/>
                <w:sz w:val="18"/>
                <w:szCs w:val="18"/>
              </w:rPr>
              <w:t>台数</w:t>
            </w:r>
          </w:p>
        </w:tc>
        <w:tc>
          <w:tcPr>
            <w:tcW w:w="2123" w:type="dxa"/>
            <w:noWrap w:val="0"/>
            <w:vAlign w:val="center"/>
          </w:tcPr>
          <w:p>
            <w:pPr>
              <w:pStyle w:val="12"/>
              <w:spacing w:line="240" w:lineRule="auto"/>
              <w:ind w:firstLine="361"/>
              <w:jc w:val="center"/>
              <w:rPr>
                <w:rFonts w:ascii="Times New Roman" w:hAnsi="Times New Roman"/>
                <w:b/>
                <w:sz w:val="18"/>
                <w:szCs w:val="18"/>
              </w:rPr>
            </w:pPr>
            <w:r>
              <w:rPr>
                <w:rFonts w:ascii="Times New Roman" w:hAnsi="Times New Roman"/>
                <w:b/>
                <w:sz w:val="18"/>
                <w:szCs w:val="18"/>
              </w:rPr>
              <w:t>设备源强（dB(A)）</w:t>
            </w:r>
          </w:p>
        </w:tc>
        <w:tc>
          <w:tcPr>
            <w:tcW w:w="1276" w:type="dxa"/>
            <w:noWrap w:val="0"/>
            <w:vAlign w:val="center"/>
          </w:tcPr>
          <w:p>
            <w:pPr>
              <w:pStyle w:val="12"/>
              <w:spacing w:line="240" w:lineRule="auto"/>
              <w:ind w:firstLine="361"/>
              <w:jc w:val="center"/>
              <w:rPr>
                <w:rFonts w:ascii="Times New Roman" w:hAnsi="Times New Roman"/>
                <w:b/>
                <w:sz w:val="18"/>
                <w:szCs w:val="18"/>
              </w:rPr>
            </w:pPr>
            <w:r>
              <w:rPr>
                <w:rFonts w:ascii="Times New Roman" w:hAnsi="Times New Roman"/>
                <w:b/>
                <w:sz w:val="18"/>
                <w:szCs w:val="18"/>
              </w:rPr>
              <w:t>治理措施</w:t>
            </w:r>
          </w:p>
        </w:tc>
        <w:tc>
          <w:tcPr>
            <w:tcW w:w="1784" w:type="dxa"/>
            <w:noWrap w:val="0"/>
            <w:vAlign w:val="center"/>
          </w:tcPr>
          <w:p>
            <w:pPr>
              <w:pStyle w:val="7"/>
              <w:spacing w:before="240" w:after="240"/>
              <w:jc w:val="center"/>
              <w:rPr>
                <w:rFonts w:ascii="Times New Roman" w:hAnsi="Times New Roman"/>
                <w:b/>
                <w:sz w:val="18"/>
                <w:szCs w:val="18"/>
              </w:rPr>
            </w:pPr>
            <w:r>
              <w:rPr>
                <w:rFonts w:ascii="Times New Roman" w:hAnsi="Times New Roman"/>
                <w:b/>
                <w:sz w:val="18"/>
                <w:szCs w:val="18"/>
              </w:rPr>
              <w:t>治理后（dB(A)）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27" w:hRule="atLeast"/>
          <w:jc w:val="center"/>
        </w:trPr>
        <w:tc>
          <w:tcPr>
            <w:tcW w:w="1418" w:type="dxa"/>
            <w:vMerge w:val="restart"/>
            <w:noWrap w:val="0"/>
            <w:vAlign w:val="center"/>
          </w:tcPr>
          <w:p>
            <w:pPr>
              <w:pStyle w:val="12"/>
              <w:spacing w:line="240" w:lineRule="auto"/>
              <w:ind w:firstLine="360"/>
              <w:jc w:val="center"/>
              <w:rPr>
                <w:rFonts w:ascii="Times New Roman" w:hAnsi="Times New Roman"/>
                <w:sz w:val="18"/>
                <w:szCs w:val="18"/>
              </w:rPr>
            </w:pPr>
            <w:r>
              <w:rPr>
                <w:rFonts w:hint="eastAsia"/>
                <w:sz w:val="18"/>
                <w:szCs w:val="18"/>
              </w:rPr>
              <w:t>烯醛类装置区</w:t>
            </w:r>
          </w:p>
        </w:tc>
        <w:tc>
          <w:tcPr>
            <w:tcW w:w="1276" w:type="dxa"/>
            <w:noWrap w:val="0"/>
            <w:vAlign w:val="center"/>
          </w:tcPr>
          <w:p>
            <w:pPr>
              <w:pStyle w:val="12"/>
              <w:spacing w:line="240" w:lineRule="auto"/>
              <w:ind w:firstLine="360"/>
              <w:jc w:val="center"/>
              <w:rPr>
                <w:rFonts w:ascii="Times New Roman" w:hAnsi="Times New Roman"/>
                <w:sz w:val="18"/>
                <w:szCs w:val="18"/>
              </w:rPr>
            </w:pPr>
            <w:r>
              <w:rPr>
                <w:rFonts w:ascii="Times New Roman" w:hAnsi="Times New Roman"/>
                <w:sz w:val="18"/>
                <w:szCs w:val="18"/>
              </w:rPr>
              <w:t>风机</w:t>
            </w:r>
          </w:p>
        </w:tc>
        <w:tc>
          <w:tcPr>
            <w:tcW w:w="853" w:type="dxa"/>
            <w:noWrap w:val="0"/>
            <w:vAlign w:val="center"/>
          </w:tcPr>
          <w:p>
            <w:pPr>
              <w:pStyle w:val="12"/>
              <w:spacing w:line="240" w:lineRule="auto"/>
              <w:ind w:firstLine="360"/>
              <w:jc w:val="center"/>
              <w:rPr>
                <w:rFonts w:ascii="Times New Roman" w:hAnsi="Times New Roman"/>
                <w:sz w:val="18"/>
                <w:szCs w:val="18"/>
              </w:rPr>
            </w:pPr>
            <w:r>
              <w:rPr>
                <w:rFonts w:ascii="Times New Roman" w:hAnsi="Times New Roman"/>
                <w:sz w:val="18"/>
                <w:szCs w:val="18"/>
              </w:rPr>
              <w:t>2</w:t>
            </w:r>
          </w:p>
        </w:tc>
        <w:tc>
          <w:tcPr>
            <w:tcW w:w="2123" w:type="dxa"/>
            <w:noWrap w:val="0"/>
            <w:vAlign w:val="center"/>
          </w:tcPr>
          <w:p>
            <w:pPr>
              <w:pStyle w:val="12"/>
              <w:spacing w:line="240" w:lineRule="auto"/>
              <w:ind w:firstLine="360"/>
              <w:jc w:val="center"/>
              <w:rPr>
                <w:rFonts w:ascii="Times New Roman" w:hAnsi="Times New Roman"/>
                <w:sz w:val="18"/>
                <w:szCs w:val="18"/>
              </w:rPr>
            </w:pPr>
            <w:r>
              <w:rPr>
                <w:rFonts w:ascii="Times New Roman" w:hAnsi="Times New Roman"/>
                <w:sz w:val="18"/>
                <w:szCs w:val="18"/>
              </w:rPr>
              <w:t>100</w:t>
            </w:r>
          </w:p>
        </w:tc>
        <w:tc>
          <w:tcPr>
            <w:tcW w:w="1276" w:type="dxa"/>
            <w:noWrap w:val="0"/>
            <w:vAlign w:val="center"/>
          </w:tcPr>
          <w:p>
            <w:pPr>
              <w:pStyle w:val="12"/>
              <w:spacing w:line="240" w:lineRule="auto"/>
              <w:ind w:firstLine="360"/>
              <w:jc w:val="center"/>
              <w:rPr>
                <w:rFonts w:ascii="Times New Roman" w:hAnsi="Times New Roman"/>
                <w:sz w:val="18"/>
                <w:szCs w:val="18"/>
              </w:rPr>
            </w:pPr>
            <w:r>
              <w:rPr>
                <w:rFonts w:ascii="Times New Roman" w:hAnsi="Times New Roman"/>
                <w:sz w:val="18"/>
                <w:szCs w:val="18"/>
              </w:rPr>
              <w:t>减振、消声</w:t>
            </w:r>
          </w:p>
        </w:tc>
        <w:tc>
          <w:tcPr>
            <w:tcW w:w="1784" w:type="dxa"/>
            <w:noWrap w:val="0"/>
            <w:vAlign w:val="center"/>
          </w:tcPr>
          <w:p>
            <w:pPr>
              <w:pStyle w:val="7"/>
              <w:spacing w:before="240" w:after="240"/>
              <w:jc w:val="center"/>
              <w:rPr>
                <w:rFonts w:ascii="Times New Roman" w:hAnsi="Times New Roman"/>
                <w:sz w:val="18"/>
                <w:szCs w:val="18"/>
              </w:rPr>
            </w:pPr>
            <w:r>
              <w:rPr>
                <w:rFonts w:ascii="Times New Roman" w:hAnsi="Times New Roman"/>
                <w:sz w:val="18"/>
                <w:szCs w:val="18"/>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27" w:hRule="atLeast"/>
          <w:jc w:val="center"/>
        </w:trPr>
        <w:tc>
          <w:tcPr>
            <w:tcW w:w="1418" w:type="dxa"/>
            <w:vMerge w:val="continue"/>
            <w:noWrap w:val="0"/>
            <w:vAlign w:val="center"/>
          </w:tcPr>
          <w:p>
            <w:pPr>
              <w:pStyle w:val="12"/>
              <w:spacing w:line="240" w:lineRule="auto"/>
              <w:ind w:firstLine="360"/>
              <w:jc w:val="center"/>
              <w:rPr>
                <w:rFonts w:ascii="Times New Roman" w:hAnsi="Times New Roman"/>
                <w:sz w:val="18"/>
                <w:szCs w:val="18"/>
              </w:rPr>
            </w:pPr>
          </w:p>
        </w:tc>
        <w:tc>
          <w:tcPr>
            <w:tcW w:w="1276" w:type="dxa"/>
            <w:noWrap w:val="0"/>
            <w:vAlign w:val="center"/>
          </w:tcPr>
          <w:p>
            <w:pPr>
              <w:pStyle w:val="12"/>
              <w:spacing w:line="240" w:lineRule="auto"/>
              <w:ind w:firstLine="360"/>
              <w:jc w:val="center"/>
              <w:rPr>
                <w:rFonts w:ascii="Times New Roman" w:hAnsi="Times New Roman"/>
                <w:sz w:val="18"/>
                <w:szCs w:val="18"/>
              </w:rPr>
            </w:pPr>
            <w:r>
              <w:rPr>
                <w:rFonts w:hint="eastAsia" w:ascii="Times New Roman" w:hAnsi="Times New Roman"/>
                <w:sz w:val="18"/>
                <w:szCs w:val="18"/>
              </w:rPr>
              <w:t>泵类</w:t>
            </w:r>
          </w:p>
        </w:tc>
        <w:tc>
          <w:tcPr>
            <w:tcW w:w="853" w:type="dxa"/>
            <w:noWrap w:val="0"/>
            <w:vAlign w:val="center"/>
          </w:tcPr>
          <w:p>
            <w:pPr>
              <w:pStyle w:val="12"/>
              <w:spacing w:line="240" w:lineRule="auto"/>
              <w:ind w:firstLine="360"/>
              <w:jc w:val="center"/>
              <w:rPr>
                <w:rFonts w:ascii="Times New Roman" w:hAnsi="Times New Roman"/>
                <w:sz w:val="18"/>
                <w:szCs w:val="18"/>
              </w:rPr>
            </w:pPr>
            <w:r>
              <w:rPr>
                <w:rFonts w:hint="eastAsia" w:ascii="Times New Roman" w:hAnsi="Times New Roman"/>
                <w:sz w:val="18"/>
                <w:szCs w:val="18"/>
              </w:rPr>
              <w:t>1</w:t>
            </w:r>
            <w:r>
              <w:rPr>
                <w:rFonts w:ascii="Times New Roman" w:hAnsi="Times New Roman"/>
                <w:sz w:val="18"/>
                <w:szCs w:val="18"/>
              </w:rPr>
              <w:t>0</w:t>
            </w:r>
          </w:p>
        </w:tc>
        <w:tc>
          <w:tcPr>
            <w:tcW w:w="2123" w:type="dxa"/>
            <w:noWrap w:val="0"/>
            <w:vAlign w:val="center"/>
          </w:tcPr>
          <w:p>
            <w:pPr>
              <w:pStyle w:val="12"/>
              <w:spacing w:line="240" w:lineRule="auto"/>
              <w:ind w:firstLine="360"/>
              <w:jc w:val="center"/>
              <w:rPr>
                <w:rFonts w:ascii="Times New Roman" w:hAnsi="Times New Roman"/>
                <w:sz w:val="18"/>
                <w:szCs w:val="18"/>
              </w:rPr>
            </w:pPr>
            <w:r>
              <w:rPr>
                <w:rFonts w:ascii="Times New Roman" w:hAnsi="Times New Roman"/>
                <w:sz w:val="18"/>
                <w:szCs w:val="18"/>
              </w:rPr>
              <w:t>90</w:t>
            </w:r>
          </w:p>
        </w:tc>
        <w:tc>
          <w:tcPr>
            <w:tcW w:w="1276" w:type="dxa"/>
            <w:noWrap w:val="0"/>
            <w:vAlign w:val="center"/>
          </w:tcPr>
          <w:p>
            <w:pPr>
              <w:pStyle w:val="12"/>
              <w:spacing w:line="240" w:lineRule="auto"/>
              <w:ind w:firstLine="360"/>
              <w:jc w:val="center"/>
              <w:rPr>
                <w:rFonts w:ascii="Times New Roman" w:hAnsi="Times New Roman"/>
                <w:sz w:val="18"/>
                <w:szCs w:val="18"/>
              </w:rPr>
            </w:pPr>
            <w:r>
              <w:rPr>
                <w:rFonts w:ascii="Times New Roman" w:hAnsi="Times New Roman"/>
                <w:sz w:val="18"/>
                <w:szCs w:val="18"/>
              </w:rPr>
              <w:t>减振、隔</w:t>
            </w:r>
            <w:r>
              <w:rPr>
                <w:rFonts w:hint="eastAsia" w:ascii="Times New Roman" w:hAnsi="Times New Roman"/>
                <w:sz w:val="18"/>
                <w:szCs w:val="18"/>
              </w:rPr>
              <w:t>声</w:t>
            </w:r>
          </w:p>
        </w:tc>
        <w:tc>
          <w:tcPr>
            <w:tcW w:w="1784" w:type="dxa"/>
            <w:noWrap w:val="0"/>
            <w:vAlign w:val="center"/>
          </w:tcPr>
          <w:p>
            <w:pPr>
              <w:pStyle w:val="7"/>
              <w:spacing w:before="240" w:after="240"/>
              <w:ind w:hanging="28"/>
              <w:jc w:val="center"/>
              <w:rPr>
                <w:rFonts w:ascii="Times New Roman" w:hAnsi="Times New Roman"/>
                <w:sz w:val="18"/>
                <w:szCs w:val="18"/>
              </w:rPr>
            </w:pPr>
            <w:r>
              <w:rPr>
                <w:rFonts w:ascii="Times New Roman" w:hAnsi="Times New Roman"/>
                <w:sz w:val="18"/>
                <w:szCs w:val="18"/>
              </w:rPr>
              <w:t>75</w:t>
            </w:r>
          </w:p>
        </w:tc>
      </w:tr>
    </w:tbl>
    <w:p>
      <w:pPr>
        <w:pStyle w:val="3"/>
      </w:pPr>
      <w:r>
        <w:t>2.3.14  2-壬烯酸甲酯生产工艺</w:t>
      </w:r>
      <w:r>
        <w:rPr>
          <w:rFonts w:hint="eastAsia"/>
        </w:rPr>
        <w:t>及产排污情况</w:t>
      </w:r>
    </w:p>
    <w:p>
      <w:pPr>
        <w:pStyle w:val="4"/>
      </w:pPr>
      <w:r>
        <w:rPr>
          <w:rFonts w:ascii="宋体" w:hAnsi="宋体"/>
        </w:rPr>
        <w:t xml:space="preserve">2.3.14.3 </w:t>
      </w:r>
      <w:r>
        <w:t>2-壬烯酸甲酯产污环节分析</w:t>
      </w:r>
    </w:p>
    <w:p>
      <w:pPr>
        <w:spacing w:line="520" w:lineRule="exact"/>
        <w:ind w:firstLine="420" w:firstLineChars="200"/>
      </w:pPr>
      <w:r>
        <w:t>2-壬烯酸甲酯产污环节详见表</w:t>
      </w:r>
      <w:r>
        <w:rPr>
          <w:rFonts w:hint="eastAsia"/>
        </w:rPr>
        <w:t>2</w:t>
      </w:r>
      <w:r>
        <w:t>.3.14-3</w:t>
      </w:r>
      <w:r>
        <w:rPr>
          <w:b/>
        </w:rPr>
        <w:t>.</w:t>
      </w:r>
    </w:p>
    <w:p>
      <w:pPr>
        <w:adjustRightInd w:val="0"/>
        <w:snapToGrid w:val="0"/>
        <w:spacing w:line="520" w:lineRule="exact"/>
        <w:rPr>
          <w:rFonts w:eastAsia="黑体"/>
        </w:rPr>
      </w:pPr>
      <w:r>
        <w:t>表</w:t>
      </w:r>
      <w:r>
        <w:rPr>
          <w:rFonts w:hint="eastAsia"/>
        </w:rPr>
        <w:t>2</w:t>
      </w:r>
      <w:r>
        <w:t>.3.14-3</w:t>
      </w:r>
      <w:r>
        <w:rPr>
          <w:b/>
        </w:rPr>
        <w:t xml:space="preserve">          </w:t>
      </w:r>
      <w:r>
        <w:t>2-壬烯酸甲酯</w:t>
      </w:r>
      <w:r>
        <w:rPr>
          <w:rFonts w:eastAsia="黑体"/>
        </w:rPr>
        <w:t>产污环节一览表</w:t>
      </w:r>
    </w:p>
    <w:tbl>
      <w:tblPr>
        <w:tblStyle w:val="9"/>
        <w:tblW w:w="8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43"/>
        <w:gridCol w:w="670"/>
        <w:gridCol w:w="385"/>
        <w:gridCol w:w="1942"/>
        <w:gridCol w:w="441"/>
        <w:gridCol w:w="625"/>
        <w:gridCol w:w="1996"/>
        <w:gridCol w:w="617"/>
        <w:gridCol w:w="1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tblHeader/>
          <w:jc w:val="center"/>
        </w:trPr>
        <w:tc>
          <w:tcPr>
            <w:tcW w:w="359" w:type="pct"/>
            <w:vMerge w:val="restart"/>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jc w:val="center"/>
              <w:rPr>
                <w:rFonts w:ascii="宋体" w:hAnsi="宋体" w:eastAsia="宋体"/>
                <w:b w:val="0"/>
                <w:snapToGrid w:val="0"/>
                <w:spacing w:val="0"/>
                <w:sz w:val="18"/>
                <w:szCs w:val="18"/>
              </w:rPr>
            </w:pPr>
            <w:r>
              <w:rPr>
                <w:rFonts w:ascii="宋体" w:hAnsi="宋体" w:eastAsia="宋体"/>
                <w:b w:val="0"/>
                <w:snapToGrid w:val="0"/>
                <w:spacing w:val="0"/>
                <w:sz w:val="18"/>
                <w:szCs w:val="18"/>
              </w:rPr>
              <w:t>项目</w:t>
            </w:r>
          </w:p>
        </w:tc>
        <w:tc>
          <w:tcPr>
            <w:tcW w:w="2268" w:type="pct"/>
            <w:gridSpan w:val="5"/>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jc w:val="center"/>
              <w:rPr>
                <w:rFonts w:ascii="宋体" w:hAnsi="宋体" w:eastAsia="宋体"/>
                <w:b w:val="0"/>
                <w:snapToGrid w:val="0"/>
                <w:spacing w:val="0"/>
                <w:sz w:val="18"/>
                <w:szCs w:val="18"/>
              </w:rPr>
            </w:pPr>
            <w:r>
              <w:rPr>
                <w:rFonts w:ascii="宋体" w:hAnsi="宋体" w:eastAsia="宋体"/>
                <w:b w:val="0"/>
                <w:snapToGrid w:val="0"/>
                <w:spacing w:val="0"/>
                <w:sz w:val="18"/>
                <w:szCs w:val="18"/>
              </w:rPr>
              <w:t>污染源</w:t>
            </w:r>
          </w:p>
        </w:tc>
        <w:tc>
          <w:tcPr>
            <w:tcW w:w="1114" w:type="pct"/>
            <w:vMerge w:val="restart"/>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jc w:val="center"/>
              <w:rPr>
                <w:rFonts w:ascii="宋体" w:hAnsi="宋体" w:eastAsia="宋体"/>
                <w:b w:val="0"/>
                <w:snapToGrid w:val="0"/>
                <w:spacing w:val="0"/>
                <w:sz w:val="18"/>
                <w:szCs w:val="18"/>
              </w:rPr>
            </w:pPr>
            <w:r>
              <w:rPr>
                <w:rFonts w:ascii="宋体" w:hAnsi="宋体" w:eastAsia="宋体"/>
                <w:b w:val="0"/>
                <w:snapToGrid w:val="0"/>
                <w:spacing w:val="0"/>
                <w:sz w:val="18"/>
                <w:szCs w:val="18"/>
              </w:rPr>
              <w:t>污染因子</w:t>
            </w:r>
          </w:p>
        </w:tc>
        <w:tc>
          <w:tcPr>
            <w:tcW w:w="344" w:type="pct"/>
            <w:vMerge w:val="restart"/>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jc w:val="center"/>
              <w:rPr>
                <w:rFonts w:ascii="宋体" w:hAnsi="宋体" w:eastAsia="宋体"/>
                <w:b w:val="0"/>
                <w:snapToGrid w:val="0"/>
                <w:spacing w:val="0"/>
                <w:sz w:val="18"/>
                <w:szCs w:val="18"/>
              </w:rPr>
            </w:pPr>
            <w:r>
              <w:rPr>
                <w:rFonts w:ascii="宋体" w:hAnsi="宋体" w:eastAsia="宋体"/>
                <w:b w:val="0"/>
                <w:snapToGrid w:val="0"/>
                <w:spacing w:val="0"/>
                <w:sz w:val="18"/>
                <w:szCs w:val="18"/>
              </w:rPr>
              <w:t>排放方式</w:t>
            </w:r>
          </w:p>
        </w:tc>
        <w:tc>
          <w:tcPr>
            <w:tcW w:w="915" w:type="pct"/>
            <w:vMerge w:val="restart"/>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ind w:left="-105" w:leftChars="-50" w:right="-105" w:rightChars="-50"/>
              <w:jc w:val="center"/>
              <w:rPr>
                <w:rFonts w:ascii="宋体" w:hAnsi="宋体" w:eastAsia="宋体"/>
                <w:b w:val="0"/>
                <w:snapToGrid w:val="0"/>
                <w:spacing w:val="0"/>
                <w:sz w:val="18"/>
                <w:szCs w:val="18"/>
              </w:rPr>
            </w:pPr>
            <w:r>
              <w:rPr>
                <w:rFonts w:ascii="宋体" w:hAnsi="宋体" w:eastAsia="宋体"/>
                <w:b w:val="0"/>
                <w:snapToGrid w:val="0"/>
                <w:spacing w:val="0"/>
                <w:sz w:val="18"/>
                <w:szCs w:val="18"/>
              </w:rPr>
              <w:t>治理措施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tblHeader/>
          <w:jc w:val="center"/>
        </w:trPr>
        <w:tc>
          <w:tcPr>
            <w:tcW w:w="359"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napToGrid w:val="0"/>
                <w:sz w:val="18"/>
                <w:szCs w:val="18"/>
              </w:rPr>
            </w:pPr>
          </w:p>
        </w:tc>
        <w:tc>
          <w:tcPr>
            <w:tcW w:w="374" w:type="pct"/>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jc w:val="center"/>
              <w:rPr>
                <w:rFonts w:ascii="宋体" w:hAnsi="宋体" w:eastAsia="宋体"/>
                <w:b w:val="0"/>
                <w:snapToGrid w:val="0"/>
                <w:spacing w:val="0"/>
                <w:sz w:val="18"/>
                <w:szCs w:val="18"/>
              </w:rPr>
            </w:pPr>
            <w:r>
              <w:rPr>
                <w:rFonts w:ascii="宋体" w:hAnsi="宋体" w:eastAsia="宋体"/>
                <w:b w:val="0"/>
                <w:snapToGrid w:val="0"/>
                <w:spacing w:val="0"/>
                <w:sz w:val="18"/>
                <w:szCs w:val="18"/>
              </w:rPr>
              <w:t>名称</w:t>
            </w:r>
          </w:p>
        </w:tc>
        <w:tc>
          <w:tcPr>
            <w:tcW w:w="1299" w:type="pct"/>
            <w:gridSpan w:val="2"/>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jc w:val="center"/>
              <w:rPr>
                <w:rFonts w:ascii="宋体" w:hAnsi="宋体" w:eastAsia="宋体"/>
                <w:b w:val="0"/>
                <w:snapToGrid w:val="0"/>
                <w:spacing w:val="0"/>
                <w:sz w:val="18"/>
                <w:szCs w:val="18"/>
              </w:rPr>
            </w:pPr>
            <w:r>
              <w:rPr>
                <w:rFonts w:ascii="宋体" w:hAnsi="宋体" w:eastAsia="宋体"/>
                <w:b w:val="0"/>
                <w:snapToGrid w:val="0"/>
                <w:spacing w:val="0"/>
                <w:sz w:val="18"/>
                <w:szCs w:val="18"/>
              </w:rPr>
              <w:t>产污环节</w:t>
            </w:r>
          </w:p>
        </w:tc>
        <w:tc>
          <w:tcPr>
            <w:tcW w:w="595" w:type="pct"/>
            <w:gridSpan w:val="2"/>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jc w:val="center"/>
              <w:rPr>
                <w:rFonts w:ascii="宋体" w:hAnsi="宋体" w:eastAsia="宋体"/>
                <w:b w:val="0"/>
                <w:snapToGrid w:val="0"/>
                <w:spacing w:val="0"/>
                <w:sz w:val="18"/>
                <w:szCs w:val="18"/>
              </w:rPr>
            </w:pPr>
            <w:r>
              <w:rPr>
                <w:rFonts w:ascii="宋体" w:hAnsi="宋体" w:eastAsia="宋体"/>
                <w:b w:val="0"/>
                <w:snapToGrid w:val="0"/>
                <w:spacing w:val="0"/>
                <w:sz w:val="18"/>
                <w:szCs w:val="18"/>
              </w:rPr>
              <w:t>编号</w:t>
            </w:r>
          </w:p>
        </w:tc>
        <w:tc>
          <w:tcPr>
            <w:tcW w:w="1114"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napToGrid w:val="0"/>
                <w:sz w:val="18"/>
                <w:szCs w:val="18"/>
              </w:rPr>
            </w:pPr>
          </w:p>
        </w:tc>
        <w:tc>
          <w:tcPr>
            <w:tcW w:w="344"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napToGrid w:val="0"/>
                <w:sz w:val="18"/>
                <w:szCs w:val="18"/>
              </w:rPr>
            </w:pPr>
          </w:p>
        </w:tc>
        <w:tc>
          <w:tcPr>
            <w:tcW w:w="915"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restart"/>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jc w:val="center"/>
              <w:rPr>
                <w:rFonts w:ascii="宋体" w:hAnsi="宋体" w:eastAsia="宋体"/>
                <w:b w:val="0"/>
                <w:snapToGrid w:val="0"/>
                <w:spacing w:val="0"/>
                <w:sz w:val="18"/>
                <w:szCs w:val="18"/>
              </w:rPr>
            </w:pPr>
            <w:r>
              <w:rPr>
                <w:rFonts w:ascii="宋体" w:hAnsi="宋体" w:eastAsia="宋体"/>
                <w:b w:val="0"/>
                <w:snapToGrid w:val="0"/>
                <w:spacing w:val="0"/>
                <w:sz w:val="18"/>
                <w:szCs w:val="18"/>
              </w:rPr>
              <w:t>废气</w:t>
            </w:r>
          </w:p>
        </w:tc>
        <w:tc>
          <w:tcPr>
            <w:tcW w:w="374" w:type="pct"/>
            <w:vMerge w:val="restar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配料反应尾气</w:t>
            </w:r>
          </w:p>
        </w:tc>
        <w:tc>
          <w:tcPr>
            <w:tcW w:w="1299" w:type="pct"/>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中间体1反应</w:t>
            </w:r>
            <w:r>
              <w:rPr>
                <w:sz w:val="18"/>
                <w:szCs w:val="18"/>
              </w:rPr>
              <w:t>工序</w:t>
            </w:r>
          </w:p>
        </w:tc>
        <w:tc>
          <w:tcPr>
            <w:tcW w:w="246" w:type="pct"/>
            <w:vMerge w:val="restar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G1</w:t>
            </w:r>
          </w:p>
        </w:tc>
        <w:tc>
          <w:tcPr>
            <w:tcW w:w="349"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G</w:t>
            </w:r>
            <w:r>
              <w:rPr>
                <w:sz w:val="18"/>
                <w:szCs w:val="18"/>
              </w:rPr>
              <w:t>1a</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甲苯</w:t>
            </w:r>
          </w:p>
        </w:tc>
        <w:tc>
          <w:tcPr>
            <w:tcW w:w="34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915" w:type="pct"/>
            <w:vMerge w:val="restart"/>
            <w:tcBorders>
              <w:top w:val="single" w:color="auto" w:sz="4" w:space="0"/>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r>
              <w:rPr>
                <w:rFonts w:hint="eastAsia"/>
                <w:sz w:val="18"/>
                <w:szCs w:val="18"/>
              </w:rPr>
              <w:t>送R</w:t>
            </w:r>
            <w:r>
              <w:rPr>
                <w:sz w:val="18"/>
                <w:szCs w:val="18"/>
              </w:rPr>
              <w:t>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continue"/>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jc w:val="center"/>
              <w:rPr>
                <w:rFonts w:ascii="宋体" w:hAnsi="宋体" w:eastAsia="宋体"/>
                <w:b w:val="0"/>
                <w:snapToGrid w:val="0"/>
                <w:spacing w:val="0"/>
                <w:sz w:val="18"/>
                <w:szCs w:val="18"/>
              </w:rPr>
            </w:pPr>
          </w:p>
        </w:tc>
        <w:tc>
          <w:tcPr>
            <w:tcW w:w="374" w:type="pct"/>
            <w:vMerge w:val="continue"/>
            <w:tcBorders>
              <w:left w:val="single" w:color="auto" w:sz="4" w:space="0"/>
              <w:right w:val="single" w:color="auto" w:sz="4" w:space="0"/>
            </w:tcBorders>
            <w:noWrap w:val="0"/>
            <w:vAlign w:val="center"/>
          </w:tcPr>
          <w:p>
            <w:pPr>
              <w:spacing w:line="240" w:lineRule="exact"/>
              <w:jc w:val="center"/>
              <w:rPr>
                <w:sz w:val="18"/>
                <w:szCs w:val="18"/>
              </w:rPr>
            </w:pPr>
          </w:p>
        </w:tc>
        <w:tc>
          <w:tcPr>
            <w:tcW w:w="1299" w:type="pct"/>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成品反应工序</w:t>
            </w:r>
          </w:p>
        </w:tc>
        <w:tc>
          <w:tcPr>
            <w:tcW w:w="246" w:type="pct"/>
            <w:vMerge w:val="continue"/>
            <w:tcBorders>
              <w:left w:val="single" w:color="auto" w:sz="4" w:space="0"/>
              <w:right w:val="single" w:color="auto" w:sz="4" w:space="0"/>
            </w:tcBorders>
            <w:noWrap w:val="0"/>
            <w:vAlign w:val="center"/>
          </w:tcPr>
          <w:p>
            <w:pPr>
              <w:spacing w:line="240" w:lineRule="exact"/>
              <w:jc w:val="center"/>
              <w:rPr>
                <w:sz w:val="18"/>
                <w:szCs w:val="18"/>
              </w:rPr>
            </w:pPr>
          </w:p>
        </w:tc>
        <w:tc>
          <w:tcPr>
            <w:tcW w:w="349"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G</w:t>
            </w:r>
            <w:r>
              <w:rPr>
                <w:sz w:val="18"/>
                <w:szCs w:val="18"/>
              </w:rPr>
              <w:t>1b</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甲醇</w:t>
            </w:r>
          </w:p>
        </w:tc>
        <w:tc>
          <w:tcPr>
            <w:tcW w:w="344" w:type="pct"/>
            <w:tcBorders>
              <w:top w:val="single" w:color="auto" w:sz="4" w:space="0"/>
              <w:left w:val="single" w:color="auto" w:sz="4" w:space="0"/>
              <w:bottom w:val="single" w:color="auto" w:sz="4" w:space="0"/>
              <w:right w:val="single" w:color="auto" w:sz="4" w:space="0"/>
            </w:tcBorders>
            <w:noWrap w:val="0"/>
            <w:vAlign w:val="top"/>
          </w:tcPr>
          <w:p>
            <w:pPr>
              <w:spacing w:line="240" w:lineRule="exact"/>
              <w:jc w:val="center"/>
              <w:rPr>
                <w:sz w:val="18"/>
                <w:szCs w:val="18"/>
              </w:rPr>
            </w:pPr>
            <w:r>
              <w:rPr>
                <w:sz w:val="18"/>
                <w:szCs w:val="18"/>
              </w:rPr>
              <w:t>连续</w:t>
            </w:r>
          </w:p>
        </w:tc>
        <w:tc>
          <w:tcPr>
            <w:tcW w:w="915" w:type="pct"/>
            <w:vMerge w:val="continue"/>
            <w:tcBorders>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continue"/>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jc w:val="center"/>
              <w:rPr>
                <w:rFonts w:ascii="宋体" w:hAnsi="宋体" w:eastAsia="宋体"/>
                <w:b w:val="0"/>
                <w:snapToGrid w:val="0"/>
                <w:spacing w:val="0"/>
                <w:sz w:val="18"/>
                <w:szCs w:val="18"/>
              </w:rPr>
            </w:pPr>
          </w:p>
        </w:tc>
        <w:tc>
          <w:tcPr>
            <w:tcW w:w="374" w:type="pct"/>
            <w:vMerge w:val="restar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不凝气</w:t>
            </w:r>
          </w:p>
        </w:tc>
        <w:tc>
          <w:tcPr>
            <w:tcW w:w="1299" w:type="pct"/>
            <w:gridSpan w:val="2"/>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溶剂回收工序</w:t>
            </w:r>
          </w:p>
        </w:tc>
        <w:tc>
          <w:tcPr>
            <w:tcW w:w="246" w:type="pct"/>
            <w:vMerge w:val="restar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G2</w:t>
            </w:r>
          </w:p>
        </w:tc>
        <w:tc>
          <w:tcPr>
            <w:tcW w:w="349"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G2a</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甲苯</w:t>
            </w:r>
          </w:p>
        </w:tc>
        <w:tc>
          <w:tcPr>
            <w:tcW w:w="344" w:type="pct"/>
            <w:tcBorders>
              <w:top w:val="single" w:color="auto" w:sz="4" w:space="0"/>
              <w:left w:val="single" w:color="auto" w:sz="4" w:space="0"/>
              <w:bottom w:val="single" w:color="auto" w:sz="4" w:space="0"/>
              <w:right w:val="single" w:color="auto" w:sz="4" w:space="0"/>
            </w:tcBorders>
            <w:noWrap w:val="0"/>
            <w:vAlign w:val="top"/>
          </w:tcPr>
          <w:p>
            <w:pPr>
              <w:spacing w:line="240" w:lineRule="exact"/>
              <w:jc w:val="center"/>
              <w:rPr>
                <w:sz w:val="18"/>
                <w:szCs w:val="18"/>
              </w:rPr>
            </w:pPr>
            <w:r>
              <w:rPr>
                <w:sz w:val="18"/>
                <w:szCs w:val="18"/>
              </w:rPr>
              <w:t>连续</w:t>
            </w:r>
          </w:p>
        </w:tc>
        <w:tc>
          <w:tcPr>
            <w:tcW w:w="915" w:type="pct"/>
            <w:vMerge w:val="continue"/>
            <w:tcBorders>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continue"/>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jc w:val="center"/>
              <w:rPr>
                <w:rFonts w:ascii="宋体" w:hAnsi="宋体" w:eastAsia="宋体"/>
                <w:b w:val="0"/>
                <w:snapToGrid w:val="0"/>
                <w:spacing w:val="0"/>
                <w:sz w:val="18"/>
                <w:szCs w:val="18"/>
              </w:rPr>
            </w:pPr>
          </w:p>
        </w:tc>
        <w:tc>
          <w:tcPr>
            <w:tcW w:w="374" w:type="pct"/>
            <w:vMerge w:val="continue"/>
            <w:tcBorders>
              <w:left w:val="single" w:color="auto" w:sz="4" w:space="0"/>
              <w:right w:val="single" w:color="auto" w:sz="4" w:space="0"/>
            </w:tcBorders>
            <w:noWrap w:val="0"/>
            <w:vAlign w:val="center"/>
          </w:tcPr>
          <w:p>
            <w:pPr>
              <w:spacing w:line="240" w:lineRule="exact"/>
              <w:jc w:val="center"/>
              <w:rPr>
                <w:sz w:val="18"/>
                <w:szCs w:val="18"/>
              </w:rPr>
            </w:pPr>
          </w:p>
        </w:tc>
        <w:tc>
          <w:tcPr>
            <w:tcW w:w="1299" w:type="pct"/>
            <w:gridSpan w:val="2"/>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中间体蒸馏工序</w:t>
            </w:r>
          </w:p>
        </w:tc>
        <w:tc>
          <w:tcPr>
            <w:tcW w:w="246" w:type="pct"/>
            <w:vMerge w:val="continue"/>
            <w:tcBorders>
              <w:left w:val="single" w:color="auto" w:sz="4" w:space="0"/>
              <w:right w:val="single" w:color="auto" w:sz="4" w:space="0"/>
            </w:tcBorders>
            <w:noWrap w:val="0"/>
            <w:vAlign w:val="center"/>
          </w:tcPr>
          <w:p>
            <w:pPr>
              <w:spacing w:line="240" w:lineRule="exact"/>
              <w:jc w:val="center"/>
              <w:rPr>
                <w:sz w:val="18"/>
                <w:szCs w:val="18"/>
              </w:rPr>
            </w:pPr>
          </w:p>
        </w:tc>
        <w:tc>
          <w:tcPr>
            <w:tcW w:w="349"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G2b</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2-壬烯酸</w:t>
            </w:r>
          </w:p>
        </w:tc>
        <w:tc>
          <w:tcPr>
            <w:tcW w:w="344" w:type="pct"/>
            <w:tcBorders>
              <w:top w:val="single" w:color="auto" w:sz="4" w:space="0"/>
              <w:left w:val="single" w:color="auto" w:sz="4" w:space="0"/>
              <w:bottom w:val="single" w:color="auto" w:sz="4" w:space="0"/>
              <w:right w:val="single" w:color="auto" w:sz="4" w:space="0"/>
            </w:tcBorders>
            <w:noWrap w:val="0"/>
            <w:vAlign w:val="top"/>
          </w:tcPr>
          <w:p>
            <w:pPr>
              <w:spacing w:line="240" w:lineRule="exact"/>
              <w:jc w:val="center"/>
              <w:rPr>
                <w:sz w:val="18"/>
                <w:szCs w:val="18"/>
              </w:rPr>
            </w:pPr>
            <w:r>
              <w:rPr>
                <w:sz w:val="18"/>
                <w:szCs w:val="18"/>
              </w:rPr>
              <w:t>连续</w:t>
            </w:r>
          </w:p>
        </w:tc>
        <w:tc>
          <w:tcPr>
            <w:tcW w:w="915" w:type="pct"/>
            <w:vMerge w:val="continue"/>
            <w:tcBorders>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continue"/>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jc w:val="center"/>
              <w:rPr>
                <w:rFonts w:ascii="宋体" w:hAnsi="宋体" w:eastAsia="宋体"/>
                <w:b w:val="0"/>
                <w:snapToGrid w:val="0"/>
                <w:spacing w:val="0"/>
                <w:sz w:val="18"/>
                <w:szCs w:val="18"/>
              </w:rPr>
            </w:pPr>
          </w:p>
        </w:tc>
        <w:tc>
          <w:tcPr>
            <w:tcW w:w="374" w:type="pct"/>
            <w:vMerge w:val="continue"/>
            <w:tcBorders>
              <w:left w:val="single" w:color="auto" w:sz="4" w:space="0"/>
              <w:right w:val="single" w:color="auto" w:sz="4" w:space="0"/>
            </w:tcBorders>
            <w:noWrap w:val="0"/>
            <w:vAlign w:val="center"/>
          </w:tcPr>
          <w:p>
            <w:pPr>
              <w:spacing w:line="240" w:lineRule="exact"/>
              <w:jc w:val="center"/>
              <w:rPr>
                <w:sz w:val="18"/>
                <w:szCs w:val="18"/>
              </w:rPr>
            </w:pPr>
          </w:p>
        </w:tc>
        <w:tc>
          <w:tcPr>
            <w:tcW w:w="1299" w:type="pct"/>
            <w:gridSpan w:val="2"/>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成品蒸馏工序</w:t>
            </w:r>
          </w:p>
        </w:tc>
        <w:tc>
          <w:tcPr>
            <w:tcW w:w="246" w:type="pct"/>
            <w:vMerge w:val="continue"/>
            <w:tcBorders>
              <w:left w:val="single" w:color="auto" w:sz="4" w:space="0"/>
              <w:right w:val="single" w:color="auto" w:sz="4" w:space="0"/>
            </w:tcBorders>
            <w:noWrap w:val="0"/>
            <w:vAlign w:val="center"/>
          </w:tcPr>
          <w:p>
            <w:pPr>
              <w:spacing w:line="240" w:lineRule="exact"/>
              <w:jc w:val="center"/>
              <w:rPr>
                <w:sz w:val="18"/>
                <w:szCs w:val="18"/>
              </w:rPr>
            </w:pPr>
          </w:p>
        </w:tc>
        <w:tc>
          <w:tcPr>
            <w:tcW w:w="349"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G</w:t>
            </w:r>
            <w:r>
              <w:rPr>
                <w:sz w:val="18"/>
                <w:szCs w:val="18"/>
              </w:rPr>
              <w:t>2c</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2-壬烯酸甲酯</w:t>
            </w:r>
          </w:p>
        </w:tc>
        <w:tc>
          <w:tcPr>
            <w:tcW w:w="344" w:type="pct"/>
            <w:tcBorders>
              <w:top w:val="single" w:color="auto" w:sz="4" w:space="0"/>
              <w:left w:val="single" w:color="auto" w:sz="4" w:space="0"/>
              <w:bottom w:val="single" w:color="auto" w:sz="4" w:space="0"/>
              <w:right w:val="single" w:color="auto" w:sz="4" w:space="0"/>
            </w:tcBorders>
            <w:noWrap w:val="0"/>
            <w:vAlign w:val="top"/>
          </w:tcPr>
          <w:p>
            <w:pPr>
              <w:spacing w:line="240" w:lineRule="exact"/>
              <w:jc w:val="center"/>
              <w:rPr>
                <w:sz w:val="18"/>
                <w:szCs w:val="18"/>
              </w:rPr>
            </w:pPr>
            <w:r>
              <w:rPr>
                <w:sz w:val="18"/>
                <w:szCs w:val="18"/>
              </w:rPr>
              <w:t>连续</w:t>
            </w:r>
          </w:p>
        </w:tc>
        <w:tc>
          <w:tcPr>
            <w:tcW w:w="915" w:type="pct"/>
            <w:vMerge w:val="continue"/>
            <w:tcBorders>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废水</w:t>
            </w:r>
          </w:p>
        </w:tc>
        <w:tc>
          <w:tcPr>
            <w:tcW w:w="589" w:type="pct"/>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洗涤静置分层废水</w:t>
            </w: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洗涤中和工序</w:t>
            </w:r>
          </w:p>
        </w:tc>
        <w:tc>
          <w:tcPr>
            <w:tcW w:w="595" w:type="pct"/>
            <w:gridSpan w:val="2"/>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W1</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甲醇等</w:t>
            </w:r>
          </w:p>
        </w:tc>
        <w:tc>
          <w:tcPr>
            <w:tcW w:w="34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915" w:type="pct"/>
            <w:tcBorders>
              <w:top w:val="single" w:color="auto" w:sz="4" w:space="0"/>
              <w:left w:val="single" w:color="auto" w:sz="4" w:space="0"/>
              <w:bottom w:val="single" w:color="auto" w:sz="4" w:space="0"/>
              <w:right w:val="single" w:color="auto" w:sz="4" w:space="0"/>
            </w:tcBorders>
            <w:noWrap w:val="0"/>
            <w:vAlign w:val="center"/>
          </w:tcPr>
          <w:p>
            <w:pPr>
              <w:spacing w:line="240" w:lineRule="exact"/>
              <w:ind w:left="-105" w:leftChars="-50" w:right="-105" w:rightChars="-50"/>
              <w:jc w:val="center"/>
              <w:rPr>
                <w:sz w:val="18"/>
                <w:szCs w:val="18"/>
              </w:rPr>
            </w:pPr>
            <w:r>
              <w:rPr>
                <w:sz w:val="18"/>
                <w:szCs w:val="18"/>
              </w:rPr>
              <w:t>送污水处理站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restar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固废</w:t>
            </w:r>
          </w:p>
        </w:tc>
        <w:tc>
          <w:tcPr>
            <w:tcW w:w="589" w:type="pct"/>
            <w:gridSpan w:val="2"/>
            <w:vMerge w:val="restar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精馏残渣</w:t>
            </w: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中间体精馏</w:t>
            </w:r>
            <w:r>
              <w:rPr>
                <w:sz w:val="18"/>
                <w:szCs w:val="18"/>
              </w:rPr>
              <w:t>工序</w:t>
            </w:r>
          </w:p>
        </w:tc>
        <w:tc>
          <w:tcPr>
            <w:tcW w:w="595" w:type="pct"/>
            <w:gridSpan w:val="2"/>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S1</w:t>
            </w:r>
          </w:p>
        </w:tc>
        <w:tc>
          <w:tcPr>
            <w:tcW w:w="1114"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2-壬烯酸、甲苯等</w:t>
            </w:r>
          </w:p>
        </w:tc>
        <w:tc>
          <w:tcPr>
            <w:tcW w:w="344"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915" w:type="pct"/>
            <w:vMerge w:val="restart"/>
            <w:tcBorders>
              <w:top w:val="single" w:color="auto" w:sz="4" w:space="0"/>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r>
              <w:rPr>
                <w:rFonts w:hint="eastAsia"/>
                <w:sz w:val="18"/>
                <w:szCs w:val="18"/>
              </w:rPr>
              <w:t>有资质单位处置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continue"/>
            <w:tcBorders>
              <w:left w:val="single" w:color="auto" w:sz="4" w:space="0"/>
              <w:right w:val="single" w:color="auto" w:sz="4" w:space="0"/>
            </w:tcBorders>
            <w:noWrap w:val="0"/>
            <w:vAlign w:val="center"/>
          </w:tcPr>
          <w:p>
            <w:pPr>
              <w:spacing w:line="240" w:lineRule="exact"/>
              <w:jc w:val="center"/>
              <w:rPr>
                <w:sz w:val="18"/>
                <w:szCs w:val="18"/>
              </w:rPr>
            </w:pPr>
          </w:p>
        </w:tc>
        <w:tc>
          <w:tcPr>
            <w:tcW w:w="589" w:type="pct"/>
            <w:gridSpan w:val="2"/>
            <w:vMerge w:val="continue"/>
            <w:tcBorders>
              <w:left w:val="single" w:color="auto" w:sz="4" w:space="0"/>
              <w:right w:val="single" w:color="auto" w:sz="4" w:space="0"/>
            </w:tcBorders>
            <w:noWrap w:val="0"/>
            <w:vAlign w:val="center"/>
          </w:tcPr>
          <w:p>
            <w:pPr>
              <w:spacing w:line="240" w:lineRule="exact"/>
              <w:jc w:val="center"/>
              <w:rPr>
                <w:sz w:val="18"/>
                <w:szCs w:val="18"/>
              </w:rPr>
            </w:pP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成品精馏</w:t>
            </w:r>
            <w:r>
              <w:rPr>
                <w:sz w:val="18"/>
                <w:szCs w:val="18"/>
              </w:rPr>
              <w:t>工序</w:t>
            </w:r>
          </w:p>
        </w:tc>
        <w:tc>
          <w:tcPr>
            <w:tcW w:w="595" w:type="pct"/>
            <w:gridSpan w:val="2"/>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S</w:t>
            </w:r>
            <w:r>
              <w:rPr>
                <w:sz w:val="18"/>
                <w:szCs w:val="18"/>
              </w:rPr>
              <w:t>2</w:t>
            </w:r>
          </w:p>
        </w:tc>
        <w:tc>
          <w:tcPr>
            <w:tcW w:w="1114"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2-壬烯酸甲酯等</w:t>
            </w:r>
          </w:p>
        </w:tc>
        <w:tc>
          <w:tcPr>
            <w:tcW w:w="344"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p>
        </w:tc>
        <w:tc>
          <w:tcPr>
            <w:tcW w:w="915" w:type="pct"/>
            <w:vMerge w:val="continue"/>
            <w:tcBorders>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噪声</w:t>
            </w:r>
          </w:p>
        </w:tc>
        <w:tc>
          <w:tcPr>
            <w:tcW w:w="589" w:type="pct"/>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机械噪声</w:t>
            </w: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机械设备</w:t>
            </w:r>
          </w:p>
        </w:tc>
        <w:tc>
          <w:tcPr>
            <w:tcW w:w="595" w:type="pct"/>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w:t>
            </w:r>
          </w:p>
        </w:tc>
        <w:tc>
          <w:tcPr>
            <w:tcW w:w="34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915" w:type="pct"/>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spacing w:line="240" w:lineRule="exact"/>
              <w:jc w:val="center"/>
              <w:rPr>
                <w:b/>
                <w:szCs w:val="18"/>
              </w:rPr>
            </w:pPr>
            <w:r>
              <w:rPr>
                <w:szCs w:val="18"/>
              </w:rPr>
              <w:t>隔声，减震，距离衰减</w:t>
            </w:r>
          </w:p>
        </w:tc>
      </w:tr>
    </w:tbl>
    <w:p>
      <w:pPr>
        <w:pStyle w:val="4"/>
      </w:pPr>
      <w:r>
        <w:rPr>
          <w:rFonts w:ascii="宋体" w:hAnsi="宋体"/>
        </w:rPr>
        <w:t xml:space="preserve">2.3.14.4 </w:t>
      </w:r>
      <w:r>
        <w:t>2-壬烯酸甲酯物料平衡</w:t>
      </w:r>
      <w:r>
        <w:rPr>
          <w:rFonts w:hint="eastAsia"/>
        </w:rPr>
        <w:t>、原料水及溶剂平衡</w:t>
      </w:r>
    </w:p>
    <w:p>
      <w:pPr>
        <w:adjustRightInd w:val="0"/>
        <w:snapToGrid w:val="0"/>
        <w:spacing w:line="520" w:lineRule="exact"/>
        <w:ind w:firstLine="630" w:firstLineChars="300"/>
      </w:pPr>
      <w:r>
        <w:t>2-壬烯酸甲酯企业在老厂（</w:t>
      </w:r>
      <w:r>
        <w:rPr>
          <w:rFonts w:hint="eastAsia"/>
        </w:rPr>
        <w:t>搬迁前厂址</w:t>
      </w:r>
      <w:r>
        <w:t>）进行</w:t>
      </w:r>
      <w:r>
        <w:rPr>
          <w:rFonts w:hint="eastAsia"/>
        </w:rPr>
        <w:t>小</w:t>
      </w:r>
      <w:r>
        <w:t>试生产，生产规模为0.1t/a，其生产工艺与本工程采用工艺和各中间体、产品所需原料投料比相同，根据企业提供生产参数，</w:t>
      </w:r>
      <w:r>
        <w:rPr>
          <w:rFonts w:hint="eastAsia"/>
        </w:rPr>
        <w:t>小试</w:t>
      </w:r>
      <w:r>
        <w:t>2-壬烯酸甲酯产品总收率可达50%以上，</w:t>
      </w:r>
      <w:r>
        <w:rPr>
          <w:rFonts w:hint="eastAsia"/>
        </w:rPr>
        <w:t>本次工程</w:t>
      </w:r>
      <w:r>
        <w:t>2-壬烯酸甲酯产品总收率可达55%以上。2-壬烯酸甲酯工程分析中废气污染源强计算依据为利用企业老厂</w:t>
      </w:r>
      <w:r>
        <w:rPr>
          <w:rFonts w:hint="eastAsia"/>
        </w:rPr>
        <w:t>小试生产</w:t>
      </w:r>
      <w:r>
        <w:t>参数进行物料衡算，废水污染物中COD、</w:t>
      </w:r>
      <w:r>
        <w:rPr>
          <w:rFonts w:hint="eastAsia"/>
        </w:rPr>
        <w:t>B</w:t>
      </w:r>
      <w:r>
        <w:t>OD</w:t>
      </w:r>
      <w:r>
        <w:rPr>
          <w:rFonts w:hint="eastAsia"/>
        </w:rPr>
        <w:t>、</w:t>
      </w:r>
      <w:r>
        <w:t>氨氮、总氮源强为老厂</w:t>
      </w:r>
      <w:r>
        <w:rPr>
          <w:rFonts w:hint="eastAsia"/>
        </w:rPr>
        <w:t>小试</w:t>
      </w:r>
      <w:r>
        <w:t>生产过程中监测数据。</w:t>
      </w:r>
    </w:p>
    <w:p>
      <w:pPr>
        <w:spacing w:line="520" w:lineRule="exact"/>
      </w:pPr>
      <w:r>
        <w:rPr>
          <w:rFonts w:hint="eastAsia"/>
          <w:b/>
        </w:rPr>
        <w:t xml:space="preserve"> </w:t>
      </w:r>
      <w:r>
        <w:rPr>
          <w:b/>
        </w:rPr>
        <w:t xml:space="preserve">  </w:t>
      </w:r>
      <w:r>
        <w:rPr>
          <w:bCs/>
        </w:rPr>
        <w:t>2-壬烯酸甲酯</w:t>
      </w:r>
      <w:r>
        <w:rPr>
          <w:rFonts w:hint="eastAsia"/>
        </w:rPr>
        <w:t>水平衡见表2</w:t>
      </w:r>
      <w:r>
        <w:t>.3.14-4</w:t>
      </w:r>
      <w:r>
        <w:rPr>
          <w:rFonts w:hint="eastAsia"/>
        </w:rPr>
        <w:t>和表2</w:t>
      </w:r>
      <w:r>
        <w:t>.3.14-5.物料平衡见图2.3.14</w:t>
      </w:r>
      <w:r>
        <w:rPr>
          <w:rFonts w:hint="eastAsia"/>
        </w:rPr>
        <w:t>-</w:t>
      </w:r>
      <w:r>
        <w:t>2和表</w:t>
      </w:r>
      <w:r>
        <w:rPr>
          <w:rFonts w:hint="eastAsia"/>
        </w:rPr>
        <w:t>2</w:t>
      </w:r>
      <w:r>
        <w:t>.3.14-6</w:t>
      </w:r>
      <w:r>
        <w:rPr>
          <w:rFonts w:hint="eastAsia" w:eastAsia="黑体"/>
        </w:rPr>
        <w:t>。溶剂平衡见图2</w:t>
      </w:r>
      <w:r>
        <w:rPr>
          <w:rFonts w:eastAsia="黑体"/>
        </w:rPr>
        <w:t>.3.14-7.</w:t>
      </w:r>
    </w:p>
    <w:p>
      <w:pPr>
        <w:ind w:firstLine="420" w:firstLineChars="200"/>
      </w:pPr>
      <w:r>
        <w:rPr>
          <w:rFonts w:hint="eastAsia"/>
        </w:rPr>
        <w:t>表2</w:t>
      </w:r>
      <w:r>
        <w:t>.3.14-4</w:t>
      </w:r>
      <w:r>
        <w:rPr>
          <w:rFonts w:hint="eastAsia"/>
        </w:rPr>
        <w:t xml:space="preserve"> </w:t>
      </w:r>
      <w:r>
        <w:t xml:space="preserve"> 2-壬烯酸甲酯</w:t>
      </w:r>
      <w:r>
        <w:rPr>
          <w:rFonts w:hint="eastAsia"/>
        </w:rPr>
        <w:t>原料水平衡（以实际运行天数计算）</w:t>
      </w:r>
    </w:p>
    <w:tbl>
      <w:tblPr>
        <w:tblStyle w:val="9"/>
        <w:tblW w:w="5000"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2236"/>
        <w:gridCol w:w="2236"/>
        <w:gridCol w:w="2237"/>
        <w:gridCol w:w="223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2500" w:type="pct"/>
            <w:gridSpan w:val="2"/>
            <w:noWrap w:val="0"/>
            <w:vAlign w:val="center"/>
          </w:tcPr>
          <w:p>
            <w:pPr>
              <w:spacing w:line="240" w:lineRule="exact"/>
              <w:jc w:val="center"/>
              <w:rPr>
                <w:b/>
                <w:bCs/>
                <w:sz w:val="18"/>
                <w:szCs w:val="18"/>
              </w:rPr>
            </w:pPr>
            <w:r>
              <w:rPr>
                <w:rFonts w:hint="eastAsia"/>
                <w:b/>
                <w:bCs/>
                <w:sz w:val="18"/>
                <w:szCs w:val="18"/>
              </w:rPr>
              <w:t>进入反应体系</w:t>
            </w:r>
          </w:p>
        </w:tc>
        <w:tc>
          <w:tcPr>
            <w:tcW w:w="2500" w:type="pct"/>
            <w:gridSpan w:val="2"/>
            <w:noWrap w:val="0"/>
            <w:vAlign w:val="center"/>
          </w:tcPr>
          <w:p>
            <w:pPr>
              <w:spacing w:line="240" w:lineRule="exact"/>
              <w:jc w:val="center"/>
              <w:rPr>
                <w:b/>
                <w:bCs/>
                <w:sz w:val="18"/>
                <w:szCs w:val="18"/>
              </w:rPr>
            </w:pPr>
            <w:r>
              <w:rPr>
                <w:rFonts w:hint="eastAsia"/>
                <w:b/>
                <w:bCs/>
                <w:sz w:val="18"/>
                <w:szCs w:val="18"/>
              </w:rPr>
              <w:t>排放及产出</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50" w:type="pct"/>
            <w:noWrap w:val="0"/>
            <w:vAlign w:val="center"/>
          </w:tcPr>
          <w:p>
            <w:pPr>
              <w:spacing w:line="240" w:lineRule="exact"/>
              <w:jc w:val="center"/>
              <w:rPr>
                <w:b/>
                <w:bCs/>
                <w:sz w:val="18"/>
                <w:szCs w:val="18"/>
              </w:rPr>
            </w:pPr>
            <w:r>
              <w:rPr>
                <w:rFonts w:hint="eastAsia"/>
                <w:b/>
                <w:bCs/>
                <w:sz w:val="18"/>
                <w:szCs w:val="18"/>
              </w:rPr>
              <w:t>项目</w:t>
            </w:r>
          </w:p>
        </w:tc>
        <w:tc>
          <w:tcPr>
            <w:tcW w:w="1250" w:type="pct"/>
            <w:noWrap w:val="0"/>
            <w:vAlign w:val="center"/>
          </w:tcPr>
          <w:p>
            <w:pPr>
              <w:spacing w:line="240" w:lineRule="exact"/>
              <w:jc w:val="center"/>
              <w:rPr>
                <w:b/>
                <w:bCs/>
                <w:sz w:val="18"/>
                <w:szCs w:val="18"/>
              </w:rPr>
            </w:pPr>
            <w:r>
              <w:rPr>
                <w:rFonts w:hint="eastAsia"/>
                <w:b/>
                <w:bCs/>
                <w:sz w:val="18"/>
                <w:szCs w:val="18"/>
              </w:rPr>
              <w:t>带入或生成水量m</w:t>
            </w:r>
            <w:r>
              <w:rPr>
                <w:rFonts w:hint="eastAsia"/>
                <w:b/>
                <w:bCs/>
                <w:sz w:val="18"/>
                <w:szCs w:val="18"/>
                <w:vertAlign w:val="superscript"/>
              </w:rPr>
              <w:t>3</w:t>
            </w:r>
            <w:r>
              <w:rPr>
                <w:rFonts w:hint="eastAsia"/>
                <w:b/>
                <w:bCs/>
                <w:sz w:val="18"/>
                <w:szCs w:val="18"/>
              </w:rPr>
              <w:t>/d</w:t>
            </w:r>
          </w:p>
        </w:tc>
        <w:tc>
          <w:tcPr>
            <w:tcW w:w="1250" w:type="pct"/>
            <w:noWrap w:val="0"/>
            <w:vAlign w:val="center"/>
          </w:tcPr>
          <w:p>
            <w:pPr>
              <w:spacing w:line="240" w:lineRule="exact"/>
              <w:jc w:val="center"/>
              <w:rPr>
                <w:b/>
                <w:bCs/>
                <w:sz w:val="18"/>
                <w:szCs w:val="18"/>
              </w:rPr>
            </w:pPr>
            <w:r>
              <w:rPr>
                <w:rFonts w:hint="eastAsia"/>
                <w:b/>
                <w:bCs/>
                <w:sz w:val="18"/>
                <w:szCs w:val="18"/>
              </w:rPr>
              <w:t>项目</w:t>
            </w:r>
          </w:p>
        </w:tc>
        <w:tc>
          <w:tcPr>
            <w:tcW w:w="1250" w:type="pct"/>
            <w:noWrap w:val="0"/>
            <w:vAlign w:val="center"/>
          </w:tcPr>
          <w:p>
            <w:pPr>
              <w:spacing w:line="240" w:lineRule="exact"/>
              <w:jc w:val="center"/>
              <w:rPr>
                <w:b/>
                <w:bCs/>
                <w:sz w:val="18"/>
                <w:szCs w:val="18"/>
              </w:rPr>
            </w:pPr>
            <w:r>
              <w:rPr>
                <w:rFonts w:hint="eastAsia"/>
                <w:b/>
                <w:bCs/>
                <w:sz w:val="18"/>
                <w:szCs w:val="18"/>
              </w:rPr>
              <w:t>排出或带走水量m</w:t>
            </w:r>
            <w:r>
              <w:rPr>
                <w:rFonts w:hint="eastAsia"/>
                <w:b/>
                <w:bCs/>
                <w:sz w:val="18"/>
                <w:szCs w:val="18"/>
                <w:vertAlign w:val="superscript"/>
              </w:rPr>
              <w:t>3</w:t>
            </w:r>
            <w:r>
              <w:rPr>
                <w:rFonts w:hint="eastAsia"/>
                <w:b/>
                <w:bCs/>
                <w:sz w:val="18"/>
                <w:szCs w:val="18"/>
              </w:rPr>
              <w:t>/d</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50" w:type="pct"/>
            <w:noWrap/>
            <w:vAlign w:val="center"/>
          </w:tcPr>
          <w:p>
            <w:pPr>
              <w:spacing w:line="240" w:lineRule="exact"/>
              <w:jc w:val="center"/>
              <w:rPr>
                <w:b/>
                <w:bCs/>
                <w:sz w:val="18"/>
                <w:szCs w:val="18"/>
              </w:rPr>
            </w:pPr>
            <w:r>
              <w:rPr>
                <w:rFonts w:hint="eastAsia"/>
                <w:b/>
                <w:bCs/>
                <w:sz w:val="18"/>
                <w:szCs w:val="18"/>
              </w:rPr>
              <w:t>配碱水</w:t>
            </w:r>
          </w:p>
        </w:tc>
        <w:tc>
          <w:tcPr>
            <w:tcW w:w="1250" w:type="pct"/>
            <w:noWrap/>
            <w:vAlign w:val="center"/>
          </w:tcPr>
          <w:p>
            <w:pPr>
              <w:spacing w:line="240" w:lineRule="exact"/>
              <w:jc w:val="center"/>
              <w:rPr>
                <w:b/>
                <w:bCs/>
                <w:sz w:val="18"/>
                <w:szCs w:val="18"/>
              </w:rPr>
            </w:pPr>
            <w:r>
              <w:rPr>
                <w:rFonts w:hint="eastAsia"/>
                <w:b/>
                <w:bCs/>
                <w:sz w:val="18"/>
                <w:szCs w:val="18"/>
              </w:rPr>
              <w:t xml:space="preserve">0.07 </w:t>
            </w:r>
          </w:p>
        </w:tc>
        <w:tc>
          <w:tcPr>
            <w:tcW w:w="1250" w:type="pct"/>
            <w:noWrap/>
            <w:vAlign w:val="center"/>
          </w:tcPr>
          <w:p>
            <w:pPr>
              <w:spacing w:line="240" w:lineRule="exact"/>
              <w:jc w:val="center"/>
              <w:rPr>
                <w:b/>
                <w:bCs/>
                <w:sz w:val="18"/>
                <w:szCs w:val="18"/>
              </w:rPr>
            </w:pPr>
            <w:r>
              <w:rPr>
                <w:rFonts w:hint="eastAsia"/>
                <w:b/>
                <w:bCs/>
                <w:sz w:val="18"/>
                <w:szCs w:val="18"/>
              </w:rPr>
              <w:t>吡啶硫酸盐溶液带走</w:t>
            </w:r>
          </w:p>
        </w:tc>
        <w:tc>
          <w:tcPr>
            <w:tcW w:w="1250" w:type="pct"/>
            <w:noWrap/>
            <w:vAlign w:val="center"/>
          </w:tcPr>
          <w:p>
            <w:pPr>
              <w:spacing w:line="240" w:lineRule="exact"/>
              <w:jc w:val="center"/>
              <w:rPr>
                <w:b/>
                <w:bCs/>
                <w:sz w:val="18"/>
                <w:szCs w:val="18"/>
              </w:rPr>
            </w:pPr>
            <w:r>
              <w:rPr>
                <w:rFonts w:hint="eastAsia"/>
                <w:b/>
                <w:bCs/>
                <w:sz w:val="18"/>
                <w:szCs w:val="18"/>
              </w:rPr>
              <w:t xml:space="preserve">0.08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50" w:type="pct"/>
            <w:noWrap/>
            <w:vAlign w:val="center"/>
          </w:tcPr>
          <w:p>
            <w:pPr>
              <w:spacing w:line="240" w:lineRule="exact"/>
              <w:jc w:val="center"/>
              <w:rPr>
                <w:b/>
                <w:bCs/>
                <w:sz w:val="18"/>
                <w:szCs w:val="18"/>
              </w:rPr>
            </w:pPr>
            <w:r>
              <w:rPr>
                <w:rFonts w:hint="eastAsia"/>
                <w:b/>
                <w:bCs/>
                <w:sz w:val="18"/>
                <w:szCs w:val="18"/>
              </w:rPr>
              <w:t>洗涤水</w:t>
            </w:r>
          </w:p>
        </w:tc>
        <w:tc>
          <w:tcPr>
            <w:tcW w:w="1250" w:type="pct"/>
            <w:noWrap/>
            <w:vAlign w:val="center"/>
          </w:tcPr>
          <w:p>
            <w:pPr>
              <w:spacing w:line="240" w:lineRule="exact"/>
              <w:jc w:val="center"/>
              <w:rPr>
                <w:b/>
                <w:bCs/>
                <w:sz w:val="18"/>
                <w:szCs w:val="18"/>
              </w:rPr>
            </w:pPr>
            <w:r>
              <w:rPr>
                <w:rFonts w:hint="eastAsia"/>
                <w:b/>
                <w:bCs/>
                <w:sz w:val="18"/>
                <w:szCs w:val="18"/>
              </w:rPr>
              <w:t xml:space="preserve">0.58 </w:t>
            </w:r>
          </w:p>
        </w:tc>
        <w:tc>
          <w:tcPr>
            <w:tcW w:w="1250" w:type="pct"/>
            <w:noWrap/>
            <w:vAlign w:val="center"/>
          </w:tcPr>
          <w:p>
            <w:pPr>
              <w:spacing w:line="240" w:lineRule="exact"/>
              <w:jc w:val="center"/>
              <w:rPr>
                <w:b/>
                <w:bCs/>
                <w:sz w:val="18"/>
                <w:szCs w:val="18"/>
              </w:rPr>
            </w:pPr>
            <w:r>
              <w:rPr>
                <w:rFonts w:hint="eastAsia"/>
                <w:b/>
                <w:bCs/>
                <w:sz w:val="18"/>
                <w:szCs w:val="18"/>
              </w:rPr>
              <w:t>洗涤废水</w:t>
            </w:r>
          </w:p>
        </w:tc>
        <w:tc>
          <w:tcPr>
            <w:tcW w:w="1250" w:type="pct"/>
            <w:noWrap/>
            <w:vAlign w:val="center"/>
          </w:tcPr>
          <w:p>
            <w:pPr>
              <w:spacing w:line="240" w:lineRule="exact"/>
              <w:jc w:val="center"/>
              <w:rPr>
                <w:b/>
                <w:bCs/>
                <w:sz w:val="18"/>
                <w:szCs w:val="18"/>
              </w:rPr>
            </w:pPr>
            <w:r>
              <w:rPr>
                <w:rFonts w:hint="eastAsia"/>
                <w:b/>
                <w:bCs/>
                <w:sz w:val="18"/>
                <w:szCs w:val="18"/>
              </w:rPr>
              <w:t xml:space="preserve">0.59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50" w:type="pct"/>
            <w:noWrap/>
            <w:vAlign w:val="center"/>
          </w:tcPr>
          <w:p>
            <w:pPr>
              <w:spacing w:line="240" w:lineRule="exact"/>
              <w:jc w:val="center"/>
              <w:rPr>
                <w:b/>
                <w:bCs/>
                <w:sz w:val="18"/>
                <w:szCs w:val="18"/>
              </w:rPr>
            </w:pPr>
            <w:r>
              <w:rPr>
                <w:rFonts w:hint="eastAsia"/>
                <w:b/>
                <w:bCs/>
                <w:sz w:val="18"/>
                <w:szCs w:val="18"/>
              </w:rPr>
              <w:t>反应生成</w:t>
            </w:r>
          </w:p>
        </w:tc>
        <w:tc>
          <w:tcPr>
            <w:tcW w:w="1250" w:type="pct"/>
            <w:noWrap/>
            <w:vAlign w:val="center"/>
          </w:tcPr>
          <w:p>
            <w:pPr>
              <w:spacing w:line="240" w:lineRule="exact"/>
              <w:jc w:val="center"/>
              <w:rPr>
                <w:b/>
                <w:bCs/>
                <w:sz w:val="18"/>
                <w:szCs w:val="18"/>
              </w:rPr>
            </w:pPr>
            <w:r>
              <w:rPr>
                <w:rFonts w:hint="eastAsia"/>
                <w:b/>
                <w:bCs/>
                <w:sz w:val="18"/>
                <w:szCs w:val="18"/>
              </w:rPr>
              <w:t xml:space="preserve">0.03 </w:t>
            </w:r>
          </w:p>
        </w:tc>
        <w:tc>
          <w:tcPr>
            <w:tcW w:w="1250" w:type="pct"/>
            <w:noWrap/>
            <w:vAlign w:val="center"/>
          </w:tcPr>
          <w:p>
            <w:pPr>
              <w:spacing w:line="240" w:lineRule="exact"/>
              <w:jc w:val="center"/>
              <w:rPr>
                <w:b/>
                <w:bCs/>
                <w:sz w:val="18"/>
                <w:szCs w:val="18"/>
              </w:rPr>
            </w:pPr>
          </w:p>
        </w:tc>
        <w:tc>
          <w:tcPr>
            <w:tcW w:w="1250" w:type="pct"/>
            <w:noWrap/>
            <w:vAlign w:val="center"/>
          </w:tcPr>
          <w:p>
            <w:pPr>
              <w:spacing w:line="240" w:lineRule="exact"/>
              <w:jc w:val="center"/>
              <w:rPr>
                <w:b/>
                <w:bCs/>
                <w:sz w:val="18"/>
                <w:szCs w:val="18"/>
              </w:rPr>
            </w:pPr>
            <w:r>
              <w:rPr>
                <w:rFonts w:hint="eastAsia"/>
                <w:b/>
                <w:bCs/>
                <w:sz w:val="18"/>
                <w:szCs w:val="18"/>
              </w:rPr>
              <w:t xml:space="preserve">0.00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50" w:type="pct"/>
            <w:noWrap/>
            <w:vAlign w:val="center"/>
          </w:tcPr>
          <w:p>
            <w:pPr>
              <w:spacing w:line="240" w:lineRule="exact"/>
              <w:jc w:val="center"/>
              <w:rPr>
                <w:b/>
                <w:bCs/>
                <w:sz w:val="18"/>
                <w:szCs w:val="18"/>
              </w:rPr>
            </w:pPr>
            <w:r>
              <w:rPr>
                <w:rFonts w:hint="eastAsia"/>
                <w:b/>
                <w:bCs/>
                <w:sz w:val="18"/>
                <w:szCs w:val="18"/>
              </w:rPr>
              <w:t>合计</w:t>
            </w:r>
          </w:p>
        </w:tc>
        <w:tc>
          <w:tcPr>
            <w:tcW w:w="1250" w:type="pct"/>
            <w:noWrap/>
            <w:vAlign w:val="center"/>
          </w:tcPr>
          <w:p>
            <w:pPr>
              <w:spacing w:line="240" w:lineRule="exact"/>
              <w:jc w:val="center"/>
              <w:rPr>
                <w:b/>
                <w:bCs/>
                <w:sz w:val="18"/>
                <w:szCs w:val="18"/>
              </w:rPr>
            </w:pPr>
            <w:r>
              <w:rPr>
                <w:rFonts w:hint="eastAsia"/>
                <w:b/>
                <w:bCs/>
                <w:sz w:val="18"/>
                <w:szCs w:val="18"/>
              </w:rPr>
              <w:t xml:space="preserve">0.68 </w:t>
            </w:r>
          </w:p>
        </w:tc>
        <w:tc>
          <w:tcPr>
            <w:tcW w:w="1250" w:type="pct"/>
            <w:noWrap/>
            <w:vAlign w:val="center"/>
          </w:tcPr>
          <w:p>
            <w:pPr>
              <w:spacing w:line="240" w:lineRule="exact"/>
              <w:jc w:val="center"/>
              <w:rPr>
                <w:b/>
                <w:bCs/>
                <w:sz w:val="18"/>
                <w:szCs w:val="18"/>
              </w:rPr>
            </w:pPr>
            <w:r>
              <w:rPr>
                <w:rFonts w:hint="eastAsia"/>
                <w:b/>
                <w:bCs/>
                <w:sz w:val="18"/>
                <w:szCs w:val="18"/>
              </w:rPr>
              <w:t>合计</w:t>
            </w:r>
          </w:p>
        </w:tc>
        <w:tc>
          <w:tcPr>
            <w:tcW w:w="1250" w:type="pct"/>
            <w:noWrap/>
            <w:vAlign w:val="center"/>
          </w:tcPr>
          <w:p>
            <w:pPr>
              <w:spacing w:line="240" w:lineRule="exact"/>
              <w:jc w:val="center"/>
              <w:rPr>
                <w:b/>
                <w:bCs/>
                <w:sz w:val="18"/>
                <w:szCs w:val="18"/>
              </w:rPr>
            </w:pPr>
            <w:r>
              <w:rPr>
                <w:rFonts w:hint="eastAsia"/>
                <w:b/>
                <w:bCs/>
                <w:sz w:val="18"/>
                <w:szCs w:val="18"/>
              </w:rPr>
              <w:t xml:space="preserve">0.68 </w:t>
            </w:r>
          </w:p>
        </w:tc>
      </w:tr>
    </w:tbl>
    <w:p>
      <w:pPr>
        <w:ind w:firstLine="420" w:firstLineChars="200"/>
      </w:pPr>
      <w:r>
        <w:rPr>
          <w:rFonts w:hint="eastAsia"/>
        </w:rPr>
        <w:t>表2</w:t>
      </w:r>
      <w:r>
        <w:t>.3.14-5 2-壬烯酸甲酯</w:t>
      </w:r>
      <w:r>
        <w:rPr>
          <w:rFonts w:hint="eastAsia"/>
        </w:rPr>
        <w:t>原料水平衡（以以300天计算）</w:t>
      </w:r>
    </w:p>
    <w:tbl>
      <w:tblPr>
        <w:tblStyle w:val="9"/>
        <w:tblW w:w="5000"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2236"/>
        <w:gridCol w:w="2236"/>
        <w:gridCol w:w="2237"/>
        <w:gridCol w:w="223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2499" w:type="pct"/>
            <w:gridSpan w:val="2"/>
            <w:noWrap w:val="0"/>
            <w:vAlign w:val="center"/>
          </w:tcPr>
          <w:p>
            <w:pPr>
              <w:spacing w:line="240" w:lineRule="exact"/>
              <w:jc w:val="center"/>
              <w:rPr>
                <w:b/>
                <w:bCs/>
                <w:sz w:val="18"/>
                <w:szCs w:val="18"/>
              </w:rPr>
            </w:pPr>
            <w:r>
              <w:rPr>
                <w:rFonts w:hint="eastAsia"/>
                <w:b/>
                <w:bCs/>
                <w:sz w:val="18"/>
                <w:szCs w:val="18"/>
              </w:rPr>
              <w:t>进入反应体系</w:t>
            </w:r>
          </w:p>
        </w:tc>
        <w:tc>
          <w:tcPr>
            <w:tcW w:w="2501" w:type="pct"/>
            <w:gridSpan w:val="2"/>
            <w:noWrap w:val="0"/>
            <w:vAlign w:val="center"/>
          </w:tcPr>
          <w:p>
            <w:pPr>
              <w:spacing w:line="240" w:lineRule="exact"/>
              <w:jc w:val="center"/>
              <w:rPr>
                <w:b/>
                <w:bCs/>
                <w:sz w:val="18"/>
                <w:szCs w:val="18"/>
              </w:rPr>
            </w:pPr>
            <w:r>
              <w:rPr>
                <w:rFonts w:hint="eastAsia"/>
                <w:b/>
                <w:bCs/>
                <w:sz w:val="18"/>
                <w:szCs w:val="18"/>
              </w:rPr>
              <w:t>排放及产出</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50" w:type="pct"/>
            <w:noWrap w:val="0"/>
            <w:vAlign w:val="center"/>
          </w:tcPr>
          <w:p>
            <w:pPr>
              <w:spacing w:line="240" w:lineRule="exact"/>
              <w:jc w:val="center"/>
              <w:rPr>
                <w:b/>
                <w:bCs/>
                <w:sz w:val="18"/>
                <w:szCs w:val="18"/>
              </w:rPr>
            </w:pPr>
            <w:r>
              <w:rPr>
                <w:rFonts w:hint="eastAsia"/>
                <w:b/>
                <w:bCs/>
                <w:sz w:val="18"/>
                <w:szCs w:val="18"/>
              </w:rPr>
              <w:t>项目</w:t>
            </w:r>
          </w:p>
        </w:tc>
        <w:tc>
          <w:tcPr>
            <w:tcW w:w="1250" w:type="pct"/>
            <w:noWrap w:val="0"/>
            <w:vAlign w:val="center"/>
          </w:tcPr>
          <w:p>
            <w:pPr>
              <w:spacing w:line="240" w:lineRule="exact"/>
              <w:jc w:val="center"/>
              <w:rPr>
                <w:b/>
                <w:bCs/>
                <w:sz w:val="18"/>
                <w:szCs w:val="18"/>
              </w:rPr>
            </w:pPr>
            <w:r>
              <w:rPr>
                <w:rFonts w:hint="eastAsia"/>
                <w:b/>
                <w:bCs/>
                <w:sz w:val="18"/>
                <w:szCs w:val="18"/>
              </w:rPr>
              <w:t>带入或生成水量m</w:t>
            </w:r>
            <w:r>
              <w:rPr>
                <w:rFonts w:hint="eastAsia"/>
                <w:b/>
                <w:bCs/>
                <w:sz w:val="18"/>
                <w:szCs w:val="18"/>
                <w:vertAlign w:val="superscript"/>
              </w:rPr>
              <w:t>3</w:t>
            </w:r>
            <w:r>
              <w:rPr>
                <w:rFonts w:hint="eastAsia"/>
                <w:b/>
                <w:bCs/>
                <w:sz w:val="18"/>
                <w:szCs w:val="18"/>
              </w:rPr>
              <w:t>/d</w:t>
            </w:r>
          </w:p>
        </w:tc>
        <w:tc>
          <w:tcPr>
            <w:tcW w:w="1250" w:type="pct"/>
            <w:noWrap w:val="0"/>
            <w:vAlign w:val="center"/>
          </w:tcPr>
          <w:p>
            <w:pPr>
              <w:spacing w:line="240" w:lineRule="exact"/>
              <w:jc w:val="center"/>
              <w:rPr>
                <w:b/>
                <w:bCs/>
                <w:sz w:val="18"/>
                <w:szCs w:val="18"/>
              </w:rPr>
            </w:pPr>
            <w:r>
              <w:rPr>
                <w:rFonts w:hint="eastAsia"/>
                <w:b/>
                <w:bCs/>
                <w:sz w:val="18"/>
                <w:szCs w:val="18"/>
              </w:rPr>
              <w:t>项目</w:t>
            </w:r>
          </w:p>
        </w:tc>
        <w:tc>
          <w:tcPr>
            <w:tcW w:w="1250" w:type="pct"/>
            <w:noWrap w:val="0"/>
            <w:vAlign w:val="center"/>
          </w:tcPr>
          <w:p>
            <w:pPr>
              <w:spacing w:line="240" w:lineRule="exact"/>
              <w:jc w:val="center"/>
              <w:rPr>
                <w:b/>
                <w:bCs/>
                <w:sz w:val="18"/>
                <w:szCs w:val="18"/>
              </w:rPr>
            </w:pPr>
            <w:r>
              <w:rPr>
                <w:rFonts w:hint="eastAsia"/>
                <w:b/>
                <w:bCs/>
                <w:sz w:val="18"/>
                <w:szCs w:val="18"/>
              </w:rPr>
              <w:t>排出或带走水量m</w:t>
            </w:r>
            <w:r>
              <w:rPr>
                <w:rFonts w:hint="eastAsia"/>
                <w:b/>
                <w:bCs/>
                <w:sz w:val="18"/>
                <w:szCs w:val="18"/>
                <w:vertAlign w:val="superscript"/>
              </w:rPr>
              <w:t>3</w:t>
            </w:r>
            <w:r>
              <w:rPr>
                <w:rFonts w:hint="eastAsia"/>
                <w:b/>
                <w:bCs/>
                <w:sz w:val="18"/>
                <w:szCs w:val="18"/>
              </w:rPr>
              <w:t>/d</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50" w:type="pct"/>
            <w:noWrap/>
            <w:vAlign w:val="center"/>
          </w:tcPr>
          <w:p>
            <w:pPr>
              <w:spacing w:line="240" w:lineRule="exact"/>
              <w:jc w:val="center"/>
              <w:rPr>
                <w:b/>
                <w:bCs/>
                <w:sz w:val="18"/>
                <w:szCs w:val="18"/>
              </w:rPr>
            </w:pPr>
            <w:r>
              <w:rPr>
                <w:rFonts w:hint="eastAsia"/>
                <w:b/>
                <w:bCs/>
                <w:sz w:val="18"/>
                <w:szCs w:val="18"/>
              </w:rPr>
              <w:t>配碱水</w:t>
            </w:r>
          </w:p>
        </w:tc>
        <w:tc>
          <w:tcPr>
            <w:tcW w:w="1250" w:type="pct"/>
            <w:noWrap/>
            <w:vAlign w:val="center"/>
          </w:tcPr>
          <w:p>
            <w:pPr>
              <w:spacing w:line="240" w:lineRule="exact"/>
              <w:jc w:val="center"/>
              <w:rPr>
                <w:b/>
                <w:bCs/>
                <w:sz w:val="18"/>
                <w:szCs w:val="18"/>
              </w:rPr>
            </w:pPr>
            <w:r>
              <w:rPr>
                <w:rFonts w:hint="eastAsia"/>
                <w:b/>
                <w:bCs/>
                <w:sz w:val="18"/>
                <w:szCs w:val="18"/>
              </w:rPr>
              <w:t xml:space="preserve">0.01 </w:t>
            </w:r>
          </w:p>
        </w:tc>
        <w:tc>
          <w:tcPr>
            <w:tcW w:w="1250" w:type="pct"/>
            <w:noWrap/>
            <w:vAlign w:val="center"/>
          </w:tcPr>
          <w:p>
            <w:pPr>
              <w:spacing w:line="240" w:lineRule="exact"/>
              <w:jc w:val="center"/>
              <w:rPr>
                <w:b/>
                <w:bCs/>
                <w:sz w:val="18"/>
                <w:szCs w:val="18"/>
              </w:rPr>
            </w:pPr>
            <w:r>
              <w:rPr>
                <w:rFonts w:hint="eastAsia"/>
                <w:b/>
                <w:bCs/>
                <w:sz w:val="18"/>
                <w:szCs w:val="18"/>
              </w:rPr>
              <w:t>吡啶硫酸盐溶液带走</w:t>
            </w:r>
          </w:p>
        </w:tc>
        <w:tc>
          <w:tcPr>
            <w:tcW w:w="1250" w:type="pct"/>
            <w:noWrap/>
            <w:vAlign w:val="center"/>
          </w:tcPr>
          <w:p>
            <w:pPr>
              <w:spacing w:line="240" w:lineRule="exact"/>
              <w:jc w:val="center"/>
              <w:rPr>
                <w:b/>
                <w:bCs/>
                <w:sz w:val="18"/>
                <w:szCs w:val="18"/>
              </w:rPr>
            </w:pPr>
            <w:r>
              <w:rPr>
                <w:rFonts w:hint="eastAsia"/>
                <w:b/>
                <w:bCs/>
                <w:sz w:val="18"/>
                <w:szCs w:val="18"/>
              </w:rPr>
              <w:t xml:space="preserve">0.02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50" w:type="pct"/>
            <w:noWrap/>
            <w:vAlign w:val="center"/>
          </w:tcPr>
          <w:p>
            <w:pPr>
              <w:spacing w:line="240" w:lineRule="exact"/>
              <w:jc w:val="center"/>
              <w:rPr>
                <w:b/>
                <w:bCs/>
                <w:sz w:val="18"/>
                <w:szCs w:val="18"/>
              </w:rPr>
            </w:pPr>
            <w:r>
              <w:rPr>
                <w:rFonts w:hint="eastAsia"/>
                <w:b/>
                <w:bCs/>
                <w:sz w:val="18"/>
                <w:szCs w:val="18"/>
              </w:rPr>
              <w:t>洗涤水</w:t>
            </w:r>
          </w:p>
        </w:tc>
        <w:tc>
          <w:tcPr>
            <w:tcW w:w="1250" w:type="pct"/>
            <w:noWrap/>
            <w:vAlign w:val="center"/>
          </w:tcPr>
          <w:p>
            <w:pPr>
              <w:spacing w:line="240" w:lineRule="exact"/>
              <w:jc w:val="center"/>
              <w:rPr>
                <w:b/>
                <w:bCs/>
                <w:sz w:val="18"/>
                <w:szCs w:val="18"/>
              </w:rPr>
            </w:pPr>
            <w:r>
              <w:rPr>
                <w:rFonts w:hint="eastAsia"/>
                <w:b/>
                <w:bCs/>
                <w:sz w:val="18"/>
                <w:szCs w:val="18"/>
              </w:rPr>
              <w:t xml:space="preserve">0.11 </w:t>
            </w:r>
          </w:p>
        </w:tc>
        <w:tc>
          <w:tcPr>
            <w:tcW w:w="1250" w:type="pct"/>
            <w:noWrap/>
            <w:vAlign w:val="center"/>
          </w:tcPr>
          <w:p>
            <w:pPr>
              <w:spacing w:line="240" w:lineRule="exact"/>
              <w:jc w:val="center"/>
              <w:rPr>
                <w:b/>
                <w:bCs/>
                <w:sz w:val="18"/>
                <w:szCs w:val="18"/>
              </w:rPr>
            </w:pPr>
            <w:r>
              <w:rPr>
                <w:rFonts w:hint="eastAsia"/>
                <w:b/>
                <w:bCs/>
                <w:sz w:val="18"/>
                <w:szCs w:val="18"/>
              </w:rPr>
              <w:t>洗涤废水</w:t>
            </w:r>
          </w:p>
        </w:tc>
        <w:tc>
          <w:tcPr>
            <w:tcW w:w="1250" w:type="pct"/>
            <w:noWrap/>
            <w:vAlign w:val="center"/>
          </w:tcPr>
          <w:p>
            <w:pPr>
              <w:spacing w:line="240" w:lineRule="exact"/>
              <w:jc w:val="center"/>
              <w:rPr>
                <w:b/>
                <w:bCs/>
                <w:sz w:val="18"/>
                <w:szCs w:val="18"/>
              </w:rPr>
            </w:pPr>
            <w:r>
              <w:rPr>
                <w:rFonts w:hint="eastAsia"/>
                <w:b/>
                <w:bCs/>
                <w:sz w:val="18"/>
                <w:szCs w:val="18"/>
              </w:rPr>
              <w:t xml:space="preserve">0.11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50" w:type="pct"/>
            <w:noWrap/>
            <w:vAlign w:val="center"/>
          </w:tcPr>
          <w:p>
            <w:pPr>
              <w:spacing w:line="240" w:lineRule="exact"/>
              <w:jc w:val="center"/>
              <w:rPr>
                <w:b/>
                <w:bCs/>
                <w:sz w:val="18"/>
                <w:szCs w:val="18"/>
              </w:rPr>
            </w:pPr>
            <w:r>
              <w:rPr>
                <w:rFonts w:hint="eastAsia"/>
                <w:b/>
                <w:bCs/>
                <w:sz w:val="18"/>
                <w:szCs w:val="18"/>
              </w:rPr>
              <w:t>反应生成</w:t>
            </w:r>
          </w:p>
        </w:tc>
        <w:tc>
          <w:tcPr>
            <w:tcW w:w="1250" w:type="pct"/>
            <w:noWrap/>
            <w:vAlign w:val="center"/>
          </w:tcPr>
          <w:p>
            <w:pPr>
              <w:spacing w:line="240" w:lineRule="exact"/>
              <w:jc w:val="center"/>
              <w:rPr>
                <w:b/>
                <w:bCs/>
                <w:sz w:val="18"/>
                <w:szCs w:val="18"/>
              </w:rPr>
            </w:pPr>
            <w:r>
              <w:rPr>
                <w:rFonts w:hint="eastAsia"/>
                <w:b/>
                <w:bCs/>
                <w:sz w:val="18"/>
                <w:szCs w:val="18"/>
              </w:rPr>
              <w:t xml:space="preserve">0.01 </w:t>
            </w:r>
          </w:p>
        </w:tc>
        <w:tc>
          <w:tcPr>
            <w:tcW w:w="1250" w:type="pct"/>
            <w:noWrap/>
            <w:vAlign w:val="center"/>
          </w:tcPr>
          <w:p>
            <w:pPr>
              <w:spacing w:line="240" w:lineRule="exact"/>
              <w:jc w:val="center"/>
              <w:rPr>
                <w:b/>
                <w:bCs/>
                <w:sz w:val="18"/>
                <w:szCs w:val="18"/>
              </w:rPr>
            </w:pPr>
          </w:p>
        </w:tc>
        <w:tc>
          <w:tcPr>
            <w:tcW w:w="1250" w:type="pct"/>
            <w:noWrap/>
            <w:vAlign w:val="center"/>
          </w:tcPr>
          <w:p>
            <w:pPr>
              <w:spacing w:line="240" w:lineRule="exact"/>
              <w:jc w:val="center"/>
              <w:rPr>
                <w:b/>
                <w:bCs/>
                <w:sz w:val="18"/>
                <w:szCs w:val="18"/>
              </w:rPr>
            </w:pPr>
            <w:r>
              <w:rPr>
                <w:rFonts w:hint="eastAsia"/>
                <w:b/>
                <w:bCs/>
                <w:sz w:val="18"/>
                <w:szCs w:val="18"/>
              </w:rPr>
              <w:t xml:space="preserve">0.00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50" w:type="pct"/>
            <w:noWrap/>
            <w:vAlign w:val="center"/>
          </w:tcPr>
          <w:p>
            <w:pPr>
              <w:spacing w:line="240" w:lineRule="exact"/>
              <w:jc w:val="center"/>
              <w:rPr>
                <w:b/>
                <w:bCs/>
                <w:sz w:val="18"/>
                <w:szCs w:val="18"/>
              </w:rPr>
            </w:pPr>
            <w:r>
              <w:rPr>
                <w:rFonts w:hint="eastAsia"/>
                <w:b/>
                <w:bCs/>
                <w:sz w:val="18"/>
                <w:szCs w:val="18"/>
              </w:rPr>
              <w:t>合计</w:t>
            </w:r>
          </w:p>
        </w:tc>
        <w:tc>
          <w:tcPr>
            <w:tcW w:w="1250" w:type="pct"/>
            <w:noWrap/>
            <w:vAlign w:val="center"/>
          </w:tcPr>
          <w:p>
            <w:pPr>
              <w:spacing w:line="240" w:lineRule="exact"/>
              <w:jc w:val="center"/>
              <w:rPr>
                <w:b/>
                <w:bCs/>
                <w:sz w:val="18"/>
                <w:szCs w:val="18"/>
              </w:rPr>
            </w:pPr>
            <w:r>
              <w:rPr>
                <w:rFonts w:hint="eastAsia"/>
                <w:b/>
                <w:bCs/>
                <w:sz w:val="18"/>
                <w:szCs w:val="18"/>
              </w:rPr>
              <w:t xml:space="preserve">0.13 </w:t>
            </w:r>
          </w:p>
        </w:tc>
        <w:tc>
          <w:tcPr>
            <w:tcW w:w="1250" w:type="pct"/>
            <w:noWrap/>
            <w:vAlign w:val="center"/>
          </w:tcPr>
          <w:p>
            <w:pPr>
              <w:spacing w:line="240" w:lineRule="exact"/>
              <w:jc w:val="center"/>
              <w:rPr>
                <w:b/>
                <w:bCs/>
                <w:sz w:val="18"/>
                <w:szCs w:val="18"/>
              </w:rPr>
            </w:pPr>
            <w:r>
              <w:rPr>
                <w:rFonts w:hint="eastAsia"/>
                <w:b/>
                <w:bCs/>
                <w:sz w:val="18"/>
                <w:szCs w:val="18"/>
              </w:rPr>
              <w:t>合计</w:t>
            </w:r>
          </w:p>
        </w:tc>
        <w:tc>
          <w:tcPr>
            <w:tcW w:w="1250" w:type="pct"/>
            <w:noWrap/>
            <w:vAlign w:val="center"/>
          </w:tcPr>
          <w:p>
            <w:pPr>
              <w:spacing w:line="240" w:lineRule="exact"/>
              <w:jc w:val="center"/>
              <w:rPr>
                <w:b/>
                <w:bCs/>
                <w:sz w:val="18"/>
                <w:szCs w:val="18"/>
              </w:rPr>
            </w:pPr>
            <w:r>
              <w:rPr>
                <w:rFonts w:hint="eastAsia"/>
                <w:b/>
                <w:bCs/>
                <w:sz w:val="18"/>
                <w:szCs w:val="18"/>
              </w:rPr>
              <w:t xml:space="preserve">0.13 </w:t>
            </w:r>
          </w:p>
        </w:tc>
      </w:tr>
    </w:tbl>
    <w:p>
      <w:pPr>
        <w:ind w:firstLine="422" w:firstLineChars="200"/>
        <w:rPr>
          <w:b/>
          <w:szCs w:val="21"/>
          <w:u w:val="single"/>
        </w:rPr>
      </w:pPr>
      <w:r>
        <w:rPr>
          <w:rFonts w:eastAsia="黑体"/>
          <w:b/>
        </w:rPr>
        <w:t>表</w:t>
      </w:r>
      <w:r>
        <w:rPr>
          <w:rFonts w:hint="eastAsia"/>
        </w:rPr>
        <w:t>2</w:t>
      </w:r>
      <w:r>
        <w:t>.3.14-6</w:t>
      </w:r>
      <w:r>
        <w:rPr>
          <w:rFonts w:eastAsia="黑体"/>
          <w:b/>
        </w:rPr>
        <w:t xml:space="preserve">       </w:t>
      </w:r>
      <w:r>
        <w:t>2-壬烯酸甲酯</w:t>
      </w:r>
      <w:r>
        <w:rPr>
          <w:rFonts w:eastAsia="黑体"/>
        </w:rPr>
        <w:t>物料平衡表</w:t>
      </w:r>
    </w:p>
    <w:tbl>
      <w:tblPr>
        <w:tblStyle w:val="9"/>
        <w:tblW w:w="5000"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1637"/>
        <w:gridCol w:w="1426"/>
        <w:gridCol w:w="2050"/>
        <w:gridCol w:w="1782"/>
        <w:gridCol w:w="2051"/>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915" w:type="pct"/>
            <w:vMerge w:val="restart"/>
            <w:noWrap w:val="0"/>
            <w:vAlign w:val="center"/>
          </w:tcPr>
          <w:p>
            <w:pPr>
              <w:spacing w:line="240" w:lineRule="exact"/>
              <w:jc w:val="center"/>
              <w:rPr>
                <w:sz w:val="18"/>
                <w:szCs w:val="18"/>
              </w:rPr>
            </w:pPr>
            <w:r>
              <w:rPr>
                <w:rFonts w:hint="eastAsia"/>
                <w:sz w:val="18"/>
                <w:szCs w:val="18"/>
              </w:rPr>
              <w:t>产品及中间体</w:t>
            </w:r>
          </w:p>
        </w:tc>
        <w:tc>
          <w:tcPr>
            <w:tcW w:w="1943" w:type="pct"/>
            <w:gridSpan w:val="2"/>
            <w:noWrap w:val="0"/>
            <w:vAlign w:val="center"/>
          </w:tcPr>
          <w:p>
            <w:pPr>
              <w:spacing w:line="240" w:lineRule="exact"/>
              <w:jc w:val="center"/>
              <w:rPr>
                <w:sz w:val="18"/>
                <w:szCs w:val="18"/>
              </w:rPr>
            </w:pPr>
            <w:r>
              <w:rPr>
                <w:rFonts w:hint="eastAsia"/>
                <w:sz w:val="18"/>
                <w:szCs w:val="18"/>
              </w:rPr>
              <w:t>投入</w:t>
            </w:r>
          </w:p>
        </w:tc>
        <w:tc>
          <w:tcPr>
            <w:tcW w:w="2142" w:type="pct"/>
            <w:gridSpan w:val="2"/>
            <w:noWrap w:val="0"/>
            <w:vAlign w:val="center"/>
          </w:tcPr>
          <w:p>
            <w:pPr>
              <w:spacing w:line="240" w:lineRule="exact"/>
              <w:jc w:val="center"/>
              <w:rPr>
                <w:sz w:val="18"/>
                <w:szCs w:val="18"/>
              </w:rPr>
            </w:pPr>
            <w:r>
              <w:rPr>
                <w:rFonts w:hint="eastAsia"/>
                <w:sz w:val="18"/>
                <w:szCs w:val="18"/>
              </w:rPr>
              <w:t>产出</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915" w:type="pct"/>
            <w:vMerge w:val="continue"/>
            <w:noWrap w:val="0"/>
            <w:vAlign w:val="center"/>
          </w:tcPr>
          <w:p>
            <w:pPr>
              <w:spacing w:line="240" w:lineRule="exact"/>
              <w:jc w:val="center"/>
              <w:rPr>
                <w:sz w:val="18"/>
                <w:szCs w:val="18"/>
              </w:rPr>
            </w:pPr>
          </w:p>
        </w:tc>
        <w:tc>
          <w:tcPr>
            <w:tcW w:w="797" w:type="pct"/>
            <w:noWrap/>
            <w:vAlign w:val="center"/>
          </w:tcPr>
          <w:p>
            <w:pPr>
              <w:spacing w:line="240" w:lineRule="exact"/>
              <w:jc w:val="center"/>
              <w:rPr>
                <w:sz w:val="18"/>
                <w:szCs w:val="18"/>
              </w:rPr>
            </w:pPr>
            <w:r>
              <w:rPr>
                <w:rFonts w:hint="eastAsia"/>
                <w:sz w:val="18"/>
                <w:szCs w:val="18"/>
              </w:rPr>
              <w:t>原料名称</w:t>
            </w:r>
          </w:p>
        </w:tc>
        <w:tc>
          <w:tcPr>
            <w:tcW w:w="1146" w:type="pct"/>
            <w:noWrap/>
            <w:vAlign w:val="center"/>
          </w:tcPr>
          <w:p>
            <w:pPr>
              <w:spacing w:line="240" w:lineRule="exact"/>
              <w:jc w:val="center"/>
              <w:rPr>
                <w:sz w:val="18"/>
                <w:szCs w:val="18"/>
              </w:rPr>
            </w:pPr>
            <w:r>
              <w:rPr>
                <w:rFonts w:hint="eastAsia"/>
                <w:sz w:val="18"/>
                <w:szCs w:val="18"/>
              </w:rPr>
              <w:t>投加量kg/批</w:t>
            </w:r>
          </w:p>
        </w:tc>
        <w:tc>
          <w:tcPr>
            <w:tcW w:w="996" w:type="pct"/>
            <w:noWrap/>
            <w:vAlign w:val="center"/>
          </w:tcPr>
          <w:p>
            <w:pPr>
              <w:spacing w:line="240" w:lineRule="exact"/>
              <w:jc w:val="center"/>
              <w:rPr>
                <w:sz w:val="18"/>
                <w:szCs w:val="18"/>
              </w:rPr>
            </w:pPr>
            <w:r>
              <w:rPr>
                <w:rFonts w:hint="eastAsia"/>
                <w:sz w:val="18"/>
                <w:szCs w:val="18"/>
              </w:rPr>
              <w:t>产出物名称</w:t>
            </w:r>
          </w:p>
        </w:tc>
        <w:tc>
          <w:tcPr>
            <w:tcW w:w="1146" w:type="pct"/>
            <w:noWrap/>
            <w:vAlign w:val="center"/>
          </w:tcPr>
          <w:p>
            <w:pPr>
              <w:spacing w:line="240" w:lineRule="exact"/>
              <w:jc w:val="center"/>
              <w:rPr>
                <w:sz w:val="18"/>
                <w:szCs w:val="18"/>
              </w:rPr>
            </w:pPr>
            <w:r>
              <w:rPr>
                <w:rFonts w:hint="eastAsia"/>
                <w:sz w:val="18"/>
                <w:szCs w:val="18"/>
              </w:rPr>
              <w:t>产出量kg/批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915" w:type="pct"/>
            <w:vMerge w:val="restart"/>
            <w:noWrap w:val="0"/>
            <w:vAlign w:val="center"/>
          </w:tcPr>
          <w:p>
            <w:pPr>
              <w:spacing w:line="240" w:lineRule="exact"/>
              <w:jc w:val="center"/>
              <w:rPr>
                <w:sz w:val="18"/>
                <w:szCs w:val="18"/>
              </w:rPr>
            </w:pPr>
            <w:r>
              <w:rPr>
                <w:rFonts w:hint="eastAsia"/>
                <w:sz w:val="18"/>
                <w:szCs w:val="18"/>
              </w:rPr>
              <w:t>中间体1</w:t>
            </w:r>
          </w:p>
        </w:tc>
        <w:tc>
          <w:tcPr>
            <w:tcW w:w="797" w:type="pct"/>
            <w:noWrap/>
            <w:vAlign w:val="center"/>
          </w:tcPr>
          <w:p>
            <w:pPr>
              <w:spacing w:line="240" w:lineRule="exact"/>
              <w:jc w:val="center"/>
              <w:rPr>
                <w:sz w:val="18"/>
                <w:szCs w:val="18"/>
              </w:rPr>
            </w:pPr>
            <w:r>
              <w:rPr>
                <w:rFonts w:hint="eastAsia"/>
                <w:sz w:val="22"/>
                <w:szCs w:val="22"/>
              </w:rPr>
              <w:t>庚醛</w:t>
            </w:r>
          </w:p>
        </w:tc>
        <w:tc>
          <w:tcPr>
            <w:tcW w:w="1146" w:type="pct"/>
            <w:noWrap/>
            <w:vAlign w:val="center"/>
          </w:tcPr>
          <w:p>
            <w:pPr>
              <w:spacing w:line="240" w:lineRule="exact"/>
              <w:jc w:val="center"/>
              <w:rPr>
                <w:sz w:val="18"/>
                <w:szCs w:val="18"/>
              </w:rPr>
            </w:pPr>
            <w:r>
              <w:rPr>
                <w:rFonts w:hint="eastAsia"/>
                <w:sz w:val="22"/>
                <w:szCs w:val="22"/>
              </w:rPr>
              <w:t>384.3334</w:t>
            </w:r>
          </w:p>
        </w:tc>
        <w:tc>
          <w:tcPr>
            <w:tcW w:w="996" w:type="pct"/>
            <w:noWrap/>
            <w:vAlign w:val="center"/>
          </w:tcPr>
          <w:p>
            <w:pPr>
              <w:spacing w:line="240" w:lineRule="exact"/>
              <w:jc w:val="center"/>
              <w:rPr>
                <w:sz w:val="18"/>
                <w:szCs w:val="18"/>
              </w:rPr>
            </w:pPr>
            <w:r>
              <w:rPr>
                <w:rFonts w:hint="eastAsia"/>
                <w:sz w:val="22"/>
                <w:szCs w:val="22"/>
              </w:rPr>
              <w:t>不凝气</w:t>
            </w:r>
          </w:p>
        </w:tc>
        <w:tc>
          <w:tcPr>
            <w:tcW w:w="1146" w:type="pct"/>
            <w:noWrap/>
            <w:vAlign w:val="center"/>
          </w:tcPr>
          <w:p>
            <w:pPr>
              <w:spacing w:line="240" w:lineRule="exact"/>
              <w:jc w:val="center"/>
              <w:rPr>
                <w:sz w:val="18"/>
                <w:szCs w:val="18"/>
              </w:rPr>
            </w:pPr>
            <w:r>
              <w:rPr>
                <w:rFonts w:hint="eastAsia"/>
                <w:sz w:val="22"/>
                <w:szCs w:val="22"/>
              </w:rPr>
              <w:t>158.8146</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915" w:type="pct"/>
            <w:vMerge w:val="continue"/>
            <w:noWrap w:val="0"/>
            <w:vAlign w:val="center"/>
          </w:tcPr>
          <w:p>
            <w:pPr>
              <w:spacing w:line="240" w:lineRule="exact"/>
              <w:jc w:val="center"/>
              <w:rPr>
                <w:sz w:val="18"/>
                <w:szCs w:val="18"/>
              </w:rPr>
            </w:pPr>
          </w:p>
        </w:tc>
        <w:tc>
          <w:tcPr>
            <w:tcW w:w="797" w:type="pct"/>
            <w:noWrap/>
            <w:vAlign w:val="center"/>
          </w:tcPr>
          <w:p>
            <w:pPr>
              <w:spacing w:line="240" w:lineRule="exact"/>
              <w:jc w:val="center"/>
              <w:rPr>
                <w:sz w:val="18"/>
                <w:szCs w:val="18"/>
              </w:rPr>
            </w:pPr>
            <w:r>
              <w:rPr>
                <w:rFonts w:hint="eastAsia"/>
                <w:sz w:val="22"/>
                <w:szCs w:val="22"/>
              </w:rPr>
              <w:t>丙二酸</w:t>
            </w:r>
          </w:p>
        </w:tc>
        <w:tc>
          <w:tcPr>
            <w:tcW w:w="1146" w:type="pct"/>
            <w:noWrap/>
            <w:vAlign w:val="center"/>
          </w:tcPr>
          <w:p>
            <w:pPr>
              <w:spacing w:line="240" w:lineRule="exact"/>
              <w:jc w:val="center"/>
              <w:rPr>
                <w:sz w:val="18"/>
                <w:szCs w:val="18"/>
              </w:rPr>
            </w:pPr>
            <w:r>
              <w:rPr>
                <w:rFonts w:hint="eastAsia"/>
                <w:sz w:val="22"/>
                <w:szCs w:val="22"/>
              </w:rPr>
              <w:t>377.8904</w:t>
            </w:r>
          </w:p>
        </w:tc>
        <w:tc>
          <w:tcPr>
            <w:tcW w:w="996" w:type="pct"/>
            <w:noWrap/>
            <w:vAlign w:val="center"/>
          </w:tcPr>
          <w:p>
            <w:pPr>
              <w:spacing w:line="240" w:lineRule="exact"/>
              <w:jc w:val="center"/>
              <w:rPr>
                <w:sz w:val="18"/>
                <w:szCs w:val="18"/>
              </w:rPr>
            </w:pPr>
            <w:r>
              <w:rPr>
                <w:rFonts w:hint="eastAsia"/>
                <w:sz w:val="22"/>
                <w:szCs w:val="22"/>
              </w:rPr>
              <w:t>釜残</w:t>
            </w:r>
          </w:p>
        </w:tc>
        <w:tc>
          <w:tcPr>
            <w:tcW w:w="1146" w:type="pct"/>
            <w:noWrap/>
            <w:vAlign w:val="center"/>
          </w:tcPr>
          <w:p>
            <w:pPr>
              <w:spacing w:line="240" w:lineRule="exact"/>
              <w:jc w:val="center"/>
              <w:rPr>
                <w:sz w:val="18"/>
                <w:szCs w:val="18"/>
              </w:rPr>
            </w:pPr>
            <w:r>
              <w:rPr>
                <w:rFonts w:hint="eastAsia"/>
                <w:sz w:val="22"/>
                <w:szCs w:val="22"/>
              </w:rPr>
              <w:t>16.52053</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915" w:type="pct"/>
            <w:vMerge w:val="continue"/>
            <w:noWrap w:val="0"/>
            <w:vAlign w:val="center"/>
          </w:tcPr>
          <w:p>
            <w:pPr>
              <w:spacing w:line="240" w:lineRule="exact"/>
              <w:jc w:val="center"/>
              <w:rPr>
                <w:sz w:val="18"/>
                <w:szCs w:val="18"/>
              </w:rPr>
            </w:pPr>
          </w:p>
        </w:tc>
        <w:tc>
          <w:tcPr>
            <w:tcW w:w="797" w:type="pct"/>
            <w:noWrap/>
            <w:vAlign w:val="center"/>
          </w:tcPr>
          <w:p>
            <w:pPr>
              <w:spacing w:line="240" w:lineRule="exact"/>
              <w:jc w:val="center"/>
              <w:rPr>
                <w:sz w:val="18"/>
                <w:szCs w:val="18"/>
              </w:rPr>
            </w:pPr>
            <w:r>
              <w:rPr>
                <w:rFonts w:hint="eastAsia"/>
                <w:sz w:val="22"/>
                <w:szCs w:val="22"/>
              </w:rPr>
              <w:t>吡啶</w:t>
            </w:r>
          </w:p>
        </w:tc>
        <w:tc>
          <w:tcPr>
            <w:tcW w:w="1146" w:type="pct"/>
            <w:noWrap/>
            <w:vAlign w:val="center"/>
          </w:tcPr>
          <w:p>
            <w:pPr>
              <w:spacing w:line="240" w:lineRule="exact"/>
              <w:jc w:val="center"/>
              <w:rPr>
                <w:sz w:val="18"/>
                <w:szCs w:val="18"/>
              </w:rPr>
            </w:pPr>
            <w:r>
              <w:rPr>
                <w:rFonts w:hint="eastAsia"/>
                <w:sz w:val="22"/>
                <w:szCs w:val="22"/>
              </w:rPr>
              <w:t>20</w:t>
            </w:r>
          </w:p>
        </w:tc>
        <w:tc>
          <w:tcPr>
            <w:tcW w:w="996" w:type="pct"/>
            <w:noWrap/>
            <w:vAlign w:val="center"/>
          </w:tcPr>
          <w:p>
            <w:pPr>
              <w:spacing w:line="240" w:lineRule="exact"/>
              <w:jc w:val="center"/>
              <w:rPr>
                <w:sz w:val="18"/>
                <w:szCs w:val="18"/>
              </w:rPr>
            </w:pPr>
            <w:r>
              <w:rPr>
                <w:rFonts w:hint="eastAsia"/>
                <w:sz w:val="22"/>
                <w:szCs w:val="22"/>
              </w:rPr>
              <w:t>废液</w:t>
            </w:r>
          </w:p>
        </w:tc>
        <w:tc>
          <w:tcPr>
            <w:tcW w:w="1146" w:type="pct"/>
            <w:noWrap/>
            <w:vAlign w:val="center"/>
          </w:tcPr>
          <w:p>
            <w:pPr>
              <w:spacing w:line="240" w:lineRule="exact"/>
              <w:jc w:val="center"/>
              <w:rPr>
                <w:sz w:val="18"/>
                <w:szCs w:val="18"/>
              </w:rPr>
            </w:pPr>
            <w:r>
              <w:rPr>
                <w:rFonts w:hint="eastAsia"/>
                <w:sz w:val="22"/>
                <w:szCs w:val="22"/>
              </w:rPr>
              <w:t>393.6053</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915" w:type="pct"/>
            <w:vMerge w:val="continue"/>
            <w:noWrap w:val="0"/>
            <w:vAlign w:val="center"/>
          </w:tcPr>
          <w:p>
            <w:pPr>
              <w:spacing w:line="240" w:lineRule="exact"/>
              <w:jc w:val="center"/>
              <w:rPr>
                <w:sz w:val="18"/>
                <w:szCs w:val="18"/>
              </w:rPr>
            </w:pPr>
          </w:p>
        </w:tc>
        <w:tc>
          <w:tcPr>
            <w:tcW w:w="797" w:type="pct"/>
            <w:noWrap/>
            <w:vAlign w:val="center"/>
          </w:tcPr>
          <w:p>
            <w:pPr>
              <w:spacing w:line="240" w:lineRule="exact"/>
              <w:jc w:val="center"/>
              <w:rPr>
                <w:sz w:val="18"/>
                <w:szCs w:val="18"/>
              </w:rPr>
            </w:pPr>
            <w:r>
              <w:rPr>
                <w:rFonts w:hint="eastAsia"/>
                <w:sz w:val="22"/>
                <w:szCs w:val="22"/>
              </w:rPr>
              <w:t>甲苯</w:t>
            </w:r>
          </w:p>
        </w:tc>
        <w:tc>
          <w:tcPr>
            <w:tcW w:w="1146" w:type="pct"/>
            <w:noWrap/>
            <w:vAlign w:val="center"/>
          </w:tcPr>
          <w:p>
            <w:pPr>
              <w:spacing w:line="240" w:lineRule="exact"/>
              <w:jc w:val="center"/>
              <w:rPr>
                <w:sz w:val="18"/>
                <w:szCs w:val="18"/>
              </w:rPr>
            </w:pPr>
            <w:r>
              <w:rPr>
                <w:rFonts w:hint="eastAsia"/>
                <w:sz w:val="22"/>
                <w:szCs w:val="22"/>
              </w:rPr>
              <w:t>16.35385</w:t>
            </w:r>
          </w:p>
        </w:tc>
        <w:tc>
          <w:tcPr>
            <w:tcW w:w="996" w:type="pct"/>
            <w:noWrap/>
            <w:vAlign w:val="center"/>
          </w:tcPr>
          <w:p>
            <w:pPr>
              <w:spacing w:line="240" w:lineRule="exact"/>
              <w:jc w:val="center"/>
              <w:rPr>
                <w:sz w:val="18"/>
                <w:szCs w:val="18"/>
              </w:rPr>
            </w:pPr>
            <w:r>
              <w:rPr>
                <w:rFonts w:hint="eastAsia"/>
                <w:sz w:val="22"/>
                <w:szCs w:val="22"/>
              </w:rPr>
              <w:t>成品</w:t>
            </w:r>
          </w:p>
        </w:tc>
        <w:tc>
          <w:tcPr>
            <w:tcW w:w="1146" w:type="pct"/>
            <w:noWrap/>
            <w:vAlign w:val="center"/>
          </w:tcPr>
          <w:p>
            <w:pPr>
              <w:spacing w:line="240" w:lineRule="exact"/>
              <w:jc w:val="center"/>
              <w:rPr>
                <w:sz w:val="18"/>
                <w:szCs w:val="18"/>
              </w:rPr>
            </w:pPr>
            <w:r>
              <w:rPr>
                <w:rFonts w:hint="eastAsia"/>
                <w:sz w:val="22"/>
                <w:szCs w:val="22"/>
              </w:rPr>
              <w:t>500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915" w:type="pct"/>
            <w:vMerge w:val="continue"/>
            <w:noWrap w:val="0"/>
            <w:vAlign w:val="center"/>
          </w:tcPr>
          <w:p>
            <w:pPr>
              <w:spacing w:line="240" w:lineRule="exact"/>
              <w:jc w:val="center"/>
              <w:rPr>
                <w:sz w:val="18"/>
                <w:szCs w:val="18"/>
              </w:rPr>
            </w:pPr>
          </w:p>
        </w:tc>
        <w:tc>
          <w:tcPr>
            <w:tcW w:w="797" w:type="pct"/>
            <w:noWrap/>
            <w:vAlign w:val="center"/>
          </w:tcPr>
          <w:p>
            <w:pPr>
              <w:spacing w:line="240" w:lineRule="exact"/>
              <w:jc w:val="center"/>
              <w:rPr>
                <w:sz w:val="18"/>
                <w:szCs w:val="18"/>
              </w:rPr>
            </w:pPr>
            <w:r>
              <w:rPr>
                <w:rFonts w:hint="eastAsia"/>
                <w:sz w:val="22"/>
                <w:szCs w:val="22"/>
              </w:rPr>
              <w:t>硫酸</w:t>
            </w:r>
          </w:p>
        </w:tc>
        <w:tc>
          <w:tcPr>
            <w:tcW w:w="1146" w:type="pct"/>
            <w:noWrap/>
            <w:vAlign w:val="center"/>
          </w:tcPr>
          <w:p>
            <w:pPr>
              <w:spacing w:line="240" w:lineRule="exact"/>
              <w:jc w:val="center"/>
              <w:rPr>
                <w:sz w:val="18"/>
                <w:szCs w:val="18"/>
              </w:rPr>
            </w:pPr>
            <w:r>
              <w:rPr>
                <w:rFonts w:hint="eastAsia"/>
                <w:sz w:val="22"/>
                <w:szCs w:val="22"/>
              </w:rPr>
              <w:t>30</w:t>
            </w:r>
          </w:p>
        </w:tc>
        <w:tc>
          <w:tcPr>
            <w:tcW w:w="996" w:type="pct"/>
            <w:noWrap/>
            <w:vAlign w:val="center"/>
          </w:tcPr>
          <w:p>
            <w:pPr>
              <w:spacing w:line="240" w:lineRule="exact"/>
              <w:jc w:val="center"/>
              <w:rPr>
                <w:sz w:val="18"/>
                <w:szCs w:val="18"/>
              </w:rPr>
            </w:pPr>
            <w:r>
              <w:rPr>
                <w:rFonts w:hint="eastAsia"/>
                <w:sz w:val="22"/>
                <w:szCs w:val="22"/>
              </w:rPr>
              <w:t>　</w:t>
            </w:r>
          </w:p>
        </w:tc>
        <w:tc>
          <w:tcPr>
            <w:tcW w:w="1146" w:type="pct"/>
            <w:noWrap/>
            <w:vAlign w:val="center"/>
          </w:tcPr>
          <w:p>
            <w:pPr>
              <w:spacing w:line="240" w:lineRule="exact"/>
              <w:jc w:val="center"/>
              <w:rPr>
                <w:sz w:val="18"/>
                <w:szCs w:val="18"/>
              </w:rPr>
            </w:pPr>
            <w:r>
              <w:rPr>
                <w:rFonts w:hint="eastAsia"/>
                <w:sz w:val="22"/>
                <w:szCs w:val="22"/>
              </w:rPr>
              <w:t>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915" w:type="pct"/>
            <w:vMerge w:val="continue"/>
            <w:noWrap w:val="0"/>
            <w:vAlign w:val="center"/>
          </w:tcPr>
          <w:p>
            <w:pPr>
              <w:spacing w:line="240" w:lineRule="exact"/>
              <w:jc w:val="center"/>
              <w:rPr>
                <w:sz w:val="18"/>
                <w:szCs w:val="18"/>
              </w:rPr>
            </w:pPr>
          </w:p>
        </w:tc>
        <w:tc>
          <w:tcPr>
            <w:tcW w:w="797" w:type="pct"/>
            <w:noWrap/>
            <w:vAlign w:val="center"/>
          </w:tcPr>
          <w:p>
            <w:pPr>
              <w:spacing w:line="240" w:lineRule="exact"/>
              <w:jc w:val="center"/>
              <w:rPr>
                <w:sz w:val="18"/>
                <w:szCs w:val="18"/>
              </w:rPr>
            </w:pPr>
            <w:r>
              <w:rPr>
                <w:rFonts w:hint="eastAsia"/>
                <w:sz w:val="22"/>
                <w:szCs w:val="22"/>
              </w:rPr>
              <w:t>碳酸钠</w:t>
            </w:r>
          </w:p>
        </w:tc>
        <w:tc>
          <w:tcPr>
            <w:tcW w:w="1146" w:type="pct"/>
            <w:noWrap/>
            <w:vAlign w:val="center"/>
          </w:tcPr>
          <w:p>
            <w:pPr>
              <w:spacing w:line="240" w:lineRule="exact"/>
              <w:jc w:val="center"/>
              <w:rPr>
                <w:sz w:val="18"/>
                <w:szCs w:val="18"/>
              </w:rPr>
            </w:pPr>
            <w:r>
              <w:rPr>
                <w:rFonts w:hint="eastAsia"/>
                <w:sz w:val="22"/>
                <w:szCs w:val="22"/>
              </w:rPr>
              <w:t>12.01814</w:t>
            </w:r>
          </w:p>
        </w:tc>
        <w:tc>
          <w:tcPr>
            <w:tcW w:w="996" w:type="pct"/>
            <w:noWrap/>
            <w:vAlign w:val="center"/>
          </w:tcPr>
          <w:p>
            <w:pPr>
              <w:spacing w:line="240" w:lineRule="exact"/>
              <w:jc w:val="center"/>
              <w:rPr>
                <w:sz w:val="18"/>
                <w:szCs w:val="18"/>
              </w:rPr>
            </w:pPr>
            <w:r>
              <w:rPr>
                <w:rFonts w:hint="eastAsia"/>
                <w:sz w:val="22"/>
                <w:szCs w:val="22"/>
              </w:rPr>
              <w:t>　</w:t>
            </w:r>
          </w:p>
        </w:tc>
        <w:tc>
          <w:tcPr>
            <w:tcW w:w="1146" w:type="pct"/>
            <w:noWrap/>
            <w:vAlign w:val="center"/>
          </w:tcPr>
          <w:p>
            <w:pPr>
              <w:spacing w:line="240" w:lineRule="exact"/>
              <w:jc w:val="center"/>
              <w:rPr>
                <w:sz w:val="18"/>
                <w:szCs w:val="18"/>
              </w:rPr>
            </w:pPr>
            <w:r>
              <w:rPr>
                <w:rFonts w:hint="eastAsia"/>
                <w:sz w:val="22"/>
                <w:szCs w:val="22"/>
              </w:rPr>
              <w:t>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915" w:type="pct"/>
            <w:vMerge w:val="continue"/>
            <w:noWrap w:val="0"/>
            <w:vAlign w:val="center"/>
          </w:tcPr>
          <w:p>
            <w:pPr>
              <w:spacing w:line="240" w:lineRule="exact"/>
              <w:jc w:val="center"/>
              <w:rPr>
                <w:sz w:val="18"/>
                <w:szCs w:val="18"/>
              </w:rPr>
            </w:pPr>
          </w:p>
        </w:tc>
        <w:tc>
          <w:tcPr>
            <w:tcW w:w="797" w:type="pct"/>
            <w:noWrap/>
            <w:vAlign w:val="center"/>
          </w:tcPr>
          <w:p>
            <w:pPr>
              <w:spacing w:line="240" w:lineRule="exact"/>
              <w:jc w:val="center"/>
              <w:rPr>
                <w:sz w:val="18"/>
                <w:szCs w:val="18"/>
              </w:rPr>
            </w:pPr>
            <w:r>
              <w:rPr>
                <w:rFonts w:hint="eastAsia"/>
                <w:sz w:val="22"/>
                <w:szCs w:val="22"/>
              </w:rPr>
              <w:t>配碱水</w:t>
            </w:r>
          </w:p>
        </w:tc>
        <w:tc>
          <w:tcPr>
            <w:tcW w:w="1146" w:type="pct"/>
            <w:noWrap/>
            <w:vAlign w:val="center"/>
          </w:tcPr>
          <w:p>
            <w:pPr>
              <w:spacing w:line="240" w:lineRule="exact"/>
              <w:jc w:val="center"/>
              <w:rPr>
                <w:sz w:val="18"/>
                <w:szCs w:val="18"/>
              </w:rPr>
            </w:pPr>
            <w:r>
              <w:rPr>
                <w:rFonts w:hint="eastAsia"/>
                <w:sz w:val="22"/>
                <w:szCs w:val="22"/>
              </w:rPr>
              <w:t>228.3447</w:t>
            </w:r>
          </w:p>
        </w:tc>
        <w:tc>
          <w:tcPr>
            <w:tcW w:w="996" w:type="pct"/>
            <w:noWrap/>
            <w:vAlign w:val="center"/>
          </w:tcPr>
          <w:p>
            <w:pPr>
              <w:spacing w:line="240" w:lineRule="exact"/>
              <w:jc w:val="center"/>
              <w:rPr>
                <w:sz w:val="18"/>
                <w:szCs w:val="18"/>
              </w:rPr>
            </w:pPr>
            <w:r>
              <w:rPr>
                <w:rFonts w:hint="eastAsia"/>
                <w:sz w:val="22"/>
                <w:szCs w:val="22"/>
              </w:rPr>
              <w:t>　</w:t>
            </w:r>
          </w:p>
        </w:tc>
        <w:tc>
          <w:tcPr>
            <w:tcW w:w="1146" w:type="pct"/>
            <w:noWrap/>
            <w:vAlign w:val="center"/>
          </w:tcPr>
          <w:p>
            <w:pPr>
              <w:spacing w:line="240" w:lineRule="exact"/>
              <w:jc w:val="center"/>
              <w:rPr>
                <w:sz w:val="18"/>
                <w:szCs w:val="18"/>
              </w:rPr>
            </w:pPr>
            <w:r>
              <w:rPr>
                <w:rFonts w:hint="eastAsia"/>
                <w:sz w:val="22"/>
                <w:szCs w:val="22"/>
              </w:rPr>
              <w:t>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915" w:type="pct"/>
            <w:vMerge w:val="continue"/>
            <w:noWrap w:val="0"/>
            <w:vAlign w:val="center"/>
          </w:tcPr>
          <w:p>
            <w:pPr>
              <w:spacing w:line="240" w:lineRule="exact"/>
              <w:jc w:val="center"/>
              <w:rPr>
                <w:sz w:val="18"/>
                <w:szCs w:val="18"/>
              </w:rPr>
            </w:pPr>
          </w:p>
        </w:tc>
        <w:tc>
          <w:tcPr>
            <w:tcW w:w="797" w:type="pct"/>
            <w:noWrap/>
            <w:vAlign w:val="center"/>
          </w:tcPr>
          <w:p>
            <w:pPr>
              <w:spacing w:line="240" w:lineRule="exact"/>
              <w:jc w:val="center"/>
              <w:rPr>
                <w:sz w:val="18"/>
                <w:szCs w:val="18"/>
              </w:rPr>
            </w:pPr>
            <w:r>
              <w:rPr>
                <w:rFonts w:hint="eastAsia"/>
                <w:sz w:val="22"/>
                <w:szCs w:val="22"/>
              </w:rPr>
              <w:t>合计</w:t>
            </w:r>
          </w:p>
        </w:tc>
        <w:tc>
          <w:tcPr>
            <w:tcW w:w="1146" w:type="pct"/>
            <w:noWrap/>
            <w:vAlign w:val="center"/>
          </w:tcPr>
          <w:p>
            <w:pPr>
              <w:spacing w:line="240" w:lineRule="exact"/>
              <w:jc w:val="center"/>
              <w:rPr>
                <w:sz w:val="18"/>
                <w:szCs w:val="18"/>
              </w:rPr>
            </w:pPr>
            <w:r>
              <w:rPr>
                <w:rFonts w:hint="eastAsia"/>
                <w:sz w:val="22"/>
                <w:szCs w:val="22"/>
              </w:rPr>
              <w:t>1068.94</w:t>
            </w:r>
          </w:p>
        </w:tc>
        <w:tc>
          <w:tcPr>
            <w:tcW w:w="996" w:type="pct"/>
            <w:noWrap/>
            <w:vAlign w:val="center"/>
          </w:tcPr>
          <w:p>
            <w:pPr>
              <w:spacing w:line="240" w:lineRule="exact"/>
              <w:jc w:val="center"/>
              <w:rPr>
                <w:sz w:val="18"/>
                <w:szCs w:val="18"/>
              </w:rPr>
            </w:pPr>
            <w:r>
              <w:rPr>
                <w:rFonts w:hint="eastAsia"/>
                <w:sz w:val="22"/>
                <w:szCs w:val="22"/>
              </w:rPr>
              <w:t>　</w:t>
            </w:r>
          </w:p>
        </w:tc>
        <w:tc>
          <w:tcPr>
            <w:tcW w:w="1146" w:type="pct"/>
            <w:noWrap/>
            <w:vAlign w:val="center"/>
          </w:tcPr>
          <w:p>
            <w:pPr>
              <w:spacing w:line="240" w:lineRule="exact"/>
              <w:jc w:val="center"/>
              <w:rPr>
                <w:sz w:val="18"/>
                <w:szCs w:val="18"/>
              </w:rPr>
            </w:pPr>
            <w:r>
              <w:rPr>
                <w:rFonts w:hint="eastAsia"/>
                <w:sz w:val="22"/>
                <w:szCs w:val="22"/>
              </w:rPr>
              <w:t>1068.94</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915" w:type="pct"/>
            <w:vMerge w:val="restart"/>
            <w:noWrap w:val="0"/>
            <w:vAlign w:val="center"/>
          </w:tcPr>
          <w:p>
            <w:pPr>
              <w:spacing w:line="240" w:lineRule="exact"/>
              <w:jc w:val="center"/>
              <w:rPr>
                <w:sz w:val="18"/>
                <w:szCs w:val="18"/>
              </w:rPr>
            </w:pPr>
            <w:r>
              <w:rPr>
                <w:rFonts w:hint="eastAsia"/>
                <w:sz w:val="18"/>
                <w:szCs w:val="18"/>
              </w:rPr>
              <w:t>成品</w:t>
            </w:r>
          </w:p>
        </w:tc>
        <w:tc>
          <w:tcPr>
            <w:tcW w:w="797" w:type="pct"/>
            <w:noWrap/>
            <w:vAlign w:val="center"/>
          </w:tcPr>
          <w:p>
            <w:pPr>
              <w:spacing w:line="240" w:lineRule="exact"/>
              <w:jc w:val="center"/>
              <w:rPr>
                <w:sz w:val="18"/>
                <w:szCs w:val="18"/>
              </w:rPr>
            </w:pPr>
            <w:r>
              <w:rPr>
                <w:rFonts w:hint="eastAsia"/>
                <w:sz w:val="22"/>
                <w:szCs w:val="22"/>
              </w:rPr>
              <w:t>2-壬烯酸</w:t>
            </w:r>
          </w:p>
        </w:tc>
        <w:tc>
          <w:tcPr>
            <w:tcW w:w="1146" w:type="pct"/>
            <w:noWrap/>
            <w:vAlign w:val="center"/>
          </w:tcPr>
          <w:p>
            <w:pPr>
              <w:spacing w:line="240" w:lineRule="exact"/>
              <w:jc w:val="center"/>
              <w:rPr>
                <w:sz w:val="18"/>
                <w:szCs w:val="18"/>
              </w:rPr>
            </w:pPr>
            <w:r>
              <w:rPr>
                <w:rFonts w:hint="eastAsia"/>
                <w:sz w:val="22"/>
                <w:szCs w:val="22"/>
              </w:rPr>
              <w:t>499.8548</w:t>
            </w:r>
          </w:p>
        </w:tc>
        <w:tc>
          <w:tcPr>
            <w:tcW w:w="996" w:type="pct"/>
            <w:noWrap/>
            <w:vAlign w:val="center"/>
          </w:tcPr>
          <w:p>
            <w:pPr>
              <w:spacing w:line="240" w:lineRule="exact"/>
              <w:jc w:val="center"/>
              <w:rPr>
                <w:sz w:val="18"/>
                <w:szCs w:val="18"/>
              </w:rPr>
            </w:pPr>
            <w:r>
              <w:rPr>
                <w:rFonts w:hint="eastAsia"/>
                <w:sz w:val="22"/>
                <w:szCs w:val="22"/>
              </w:rPr>
              <w:t>不凝气</w:t>
            </w:r>
          </w:p>
        </w:tc>
        <w:tc>
          <w:tcPr>
            <w:tcW w:w="1146" w:type="pct"/>
            <w:noWrap/>
            <w:vAlign w:val="center"/>
          </w:tcPr>
          <w:p>
            <w:pPr>
              <w:spacing w:line="240" w:lineRule="exact"/>
              <w:jc w:val="center"/>
              <w:rPr>
                <w:sz w:val="18"/>
                <w:szCs w:val="18"/>
              </w:rPr>
            </w:pPr>
            <w:r>
              <w:rPr>
                <w:rFonts w:hint="eastAsia"/>
                <w:sz w:val="22"/>
                <w:szCs w:val="22"/>
              </w:rPr>
              <w:t>2.9923616</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915" w:type="pct"/>
            <w:vMerge w:val="continue"/>
            <w:noWrap w:val="0"/>
            <w:vAlign w:val="center"/>
          </w:tcPr>
          <w:p>
            <w:pPr>
              <w:spacing w:line="240" w:lineRule="exact"/>
              <w:jc w:val="center"/>
              <w:rPr>
                <w:sz w:val="18"/>
                <w:szCs w:val="18"/>
              </w:rPr>
            </w:pPr>
          </w:p>
        </w:tc>
        <w:tc>
          <w:tcPr>
            <w:tcW w:w="797" w:type="pct"/>
            <w:noWrap/>
            <w:vAlign w:val="center"/>
          </w:tcPr>
          <w:p>
            <w:pPr>
              <w:spacing w:line="240" w:lineRule="exact"/>
              <w:jc w:val="center"/>
              <w:rPr>
                <w:sz w:val="18"/>
                <w:szCs w:val="18"/>
              </w:rPr>
            </w:pPr>
            <w:r>
              <w:rPr>
                <w:rFonts w:hint="eastAsia"/>
                <w:sz w:val="22"/>
                <w:szCs w:val="22"/>
              </w:rPr>
              <w:t>甲醇</w:t>
            </w:r>
          </w:p>
        </w:tc>
        <w:tc>
          <w:tcPr>
            <w:tcW w:w="1146" w:type="pct"/>
            <w:noWrap/>
            <w:vAlign w:val="center"/>
          </w:tcPr>
          <w:p>
            <w:pPr>
              <w:spacing w:line="240" w:lineRule="exact"/>
              <w:jc w:val="center"/>
              <w:rPr>
                <w:sz w:val="18"/>
                <w:szCs w:val="18"/>
              </w:rPr>
            </w:pPr>
            <w:r>
              <w:rPr>
                <w:rFonts w:hint="eastAsia"/>
                <w:sz w:val="22"/>
                <w:szCs w:val="22"/>
              </w:rPr>
              <w:t>123.0412</w:t>
            </w:r>
          </w:p>
        </w:tc>
        <w:tc>
          <w:tcPr>
            <w:tcW w:w="996" w:type="pct"/>
            <w:noWrap/>
            <w:vAlign w:val="center"/>
          </w:tcPr>
          <w:p>
            <w:pPr>
              <w:spacing w:line="240" w:lineRule="exact"/>
              <w:jc w:val="center"/>
              <w:rPr>
                <w:sz w:val="18"/>
                <w:szCs w:val="18"/>
              </w:rPr>
            </w:pPr>
            <w:r>
              <w:rPr>
                <w:rFonts w:hint="eastAsia"/>
                <w:sz w:val="22"/>
                <w:szCs w:val="22"/>
              </w:rPr>
              <w:t>釜残</w:t>
            </w:r>
          </w:p>
        </w:tc>
        <w:tc>
          <w:tcPr>
            <w:tcW w:w="1146" w:type="pct"/>
            <w:noWrap/>
            <w:vAlign w:val="center"/>
          </w:tcPr>
          <w:p>
            <w:pPr>
              <w:spacing w:line="240" w:lineRule="exact"/>
              <w:jc w:val="center"/>
              <w:rPr>
                <w:sz w:val="18"/>
                <w:szCs w:val="18"/>
              </w:rPr>
            </w:pPr>
            <w:r>
              <w:rPr>
                <w:rFonts w:hint="eastAsia"/>
                <w:sz w:val="22"/>
                <w:szCs w:val="22"/>
              </w:rPr>
              <w:t>40.9111938</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915" w:type="pct"/>
            <w:vMerge w:val="continue"/>
            <w:noWrap w:val="0"/>
            <w:vAlign w:val="center"/>
          </w:tcPr>
          <w:p>
            <w:pPr>
              <w:spacing w:line="240" w:lineRule="exact"/>
              <w:jc w:val="center"/>
              <w:rPr>
                <w:sz w:val="18"/>
                <w:szCs w:val="18"/>
              </w:rPr>
            </w:pPr>
          </w:p>
        </w:tc>
        <w:tc>
          <w:tcPr>
            <w:tcW w:w="797" w:type="pct"/>
            <w:noWrap/>
            <w:vAlign w:val="center"/>
          </w:tcPr>
          <w:p>
            <w:pPr>
              <w:spacing w:line="240" w:lineRule="exact"/>
              <w:jc w:val="center"/>
              <w:rPr>
                <w:sz w:val="18"/>
                <w:szCs w:val="18"/>
              </w:rPr>
            </w:pPr>
            <w:r>
              <w:rPr>
                <w:rFonts w:hint="eastAsia"/>
                <w:sz w:val="22"/>
                <w:szCs w:val="22"/>
              </w:rPr>
              <w:t>硫酸</w:t>
            </w:r>
          </w:p>
        </w:tc>
        <w:tc>
          <w:tcPr>
            <w:tcW w:w="1146" w:type="pct"/>
            <w:noWrap/>
            <w:vAlign w:val="center"/>
          </w:tcPr>
          <w:p>
            <w:pPr>
              <w:spacing w:line="240" w:lineRule="exact"/>
              <w:jc w:val="center"/>
              <w:rPr>
                <w:sz w:val="18"/>
                <w:szCs w:val="18"/>
              </w:rPr>
            </w:pPr>
            <w:r>
              <w:rPr>
                <w:rFonts w:hint="eastAsia"/>
                <w:sz w:val="22"/>
                <w:szCs w:val="22"/>
              </w:rPr>
              <w:t>10</w:t>
            </w:r>
          </w:p>
        </w:tc>
        <w:tc>
          <w:tcPr>
            <w:tcW w:w="996" w:type="pct"/>
            <w:noWrap/>
            <w:vAlign w:val="center"/>
          </w:tcPr>
          <w:p>
            <w:pPr>
              <w:spacing w:line="240" w:lineRule="exact"/>
              <w:jc w:val="center"/>
              <w:rPr>
                <w:sz w:val="18"/>
                <w:szCs w:val="18"/>
              </w:rPr>
            </w:pPr>
            <w:r>
              <w:rPr>
                <w:rFonts w:hint="eastAsia"/>
                <w:sz w:val="22"/>
                <w:szCs w:val="22"/>
              </w:rPr>
              <w:t>废液</w:t>
            </w:r>
          </w:p>
        </w:tc>
        <w:tc>
          <w:tcPr>
            <w:tcW w:w="1146" w:type="pct"/>
            <w:noWrap/>
            <w:vAlign w:val="center"/>
          </w:tcPr>
          <w:p>
            <w:pPr>
              <w:spacing w:line="240" w:lineRule="exact"/>
              <w:jc w:val="center"/>
              <w:rPr>
                <w:sz w:val="18"/>
                <w:szCs w:val="18"/>
              </w:rPr>
            </w:pPr>
            <w:r>
              <w:rPr>
                <w:rFonts w:hint="eastAsia"/>
                <w:sz w:val="22"/>
                <w:szCs w:val="22"/>
              </w:rPr>
              <w:t>2088.99244</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170" w:hRule="atLeast"/>
        </w:trPr>
        <w:tc>
          <w:tcPr>
            <w:tcW w:w="915" w:type="pct"/>
            <w:vMerge w:val="continue"/>
            <w:noWrap w:val="0"/>
            <w:vAlign w:val="center"/>
          </w:tcPr>
          <w:p>
            <w:pPr>
              <w:spacing w:line="240" w:lineRule="exact"/>
              <w:jc w:val="center"/>
              <w:rPr>
                <w:sz w:val="18"/>
                <w:szCs w:val="18"/>
              </w:rPr>
            </w:pPr>
          </w:p>
        </w:tc>
        <w:tc>
          <w:tcPr>
            <w:tcW w:w="797" w:type="pct"/>
            <w:noWrap/>
            <w:vAlign w:val="center"/>
          </w:tcPr>
          <w:p>
            <w:pPr>
              <w:spacing w:line="240" w:lineRule="exact"/>
              <w:jc w:val="center"/>
              <w:rPr>
                <w:sz w:val="18"/>
                <w:szCs w:val="18"/>
              </w:rPr>
            </w:pPr>
            <w:r>
              <w:rPr>
                <w:rFonts w:hint="eastAsia"/>
                <w:sz w:val="22"/>
                <w:szCs w:val="22"/>
              </w:rPr>
              <w:t>洗涤水</w:t>
            </w:r>
          </w:p>
        </w:tc>
        <w:tc>
          <w:tcPr>
            <w:tcW w:w="1146" w:type="pct"/>
            <w:noWrap/>
            <w:vAlign w:val="center"/>
          </w:tcPr>
          <w:p>
            <w:pPr>
              <w:spacing w:line="240" w:lineRule="exact"/>
              <w:jc w:val="center"/>
              <w:rPr>
                <w:sz w:val="18"/>
                <w:szCs w:val="18"/>
              </w:rPr>
            </w:pPr>
            <w:r>
              <w:rPr>
                <w:rFonts w:hint="eastAsia"/>
                <w:sz w:val="22"/>
                <w:szCs w:val="22"/>
              </w:rPr>
              <w:t>2000</w:t>
            </w:r>
          </w:p>
        </w:tc>
        <w:tc>
          <w:tcPr>
            <w:tcW w:w="996" w:type="pct"/>
            <w:noWrap/>
            <w:vAlign w:val="center"/>
          </w:tcPr>
          <w:p>
            <w:pPr>
              <w:spacing w:line="240" w:lineRule="exact"/>
              <w:jc w:val="center"/>
              <w:rPr>
                <w:sz w:val="18"/>
                <w:szCs w:val="18"/>
              </w:rPr>
            </w:pPr>
            <w:r>
              <w:rPr>
                <w:rFonts w:hint="eastAsia"/>
                <w:sz w:val="22"/>
                <w:szCs w:val="22"/>
              </w:rPr>
              <w:t>成品</w:t>
            </w:r>
          </w:p>
        </w:tc>
        <w:tc>
          <w:tcPr>
            <w:tcW w:w="1146" w:type="pct"/>
            <w:noWrap/>
            <w:vAlign w:val="center"/>
          </w:tcPr>
          <w:p>
            <w:pPr>
              <w:spacing w:line="240" w:lineRule="exact"/>
              <w:jc w:val="center"/>
              <w:rPr>
                <w:sz w:val="18"/>
                <w:szCs w:val="18"/>
              </w:rPr>
            </w:pPr>
            <w:r>
              <w:rPr>
                <w:rFonts w:hint="eastAsia"/>
                <w:sz w:val="22"/>
                <w:szCs w:val="22"/>
              </w:rPr>
              <w:t>500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915" w:type="pct"/>
            <w:vMerge w:val="continue"/>
            <w:noWrap w:val="0"/>
            <w:vAlign w:val="center"/>
          </w:tcPr>
          <w:p>
            <w:pPr>
              <w:spacing w:line="240" w:lineRule="exact"/>
              <w:jc w:val="center"/>
              <w:rPr>
                <w:sz w:val="18"/>
                <w:szCs w:val="18"/>
              </w:rPr>
            </w:pPr>
          </w:p>
        </w:tc>
        <w:tc>
          <w:tcPr>
            <w:tcW w:w="797" w:type="pct"/>
            <w:noWrap/>
            <w:vAlign w:val="center"/>
          </w:tcPr>
          <w:p>
            <w:pPr>
              <w:spacing w:line="240" w:lineRule="exact"/>
              <w:jc w:val="center"/>
              <w:rPr>
                <w:sz w:val="18"/>
                <w:szCs w:val="18"/>
              </w:rPr>
            </w:pPr>
            <w:r>
              <w:rPr>
                <w:rFonts w:hint="eastAsia"/>
                <w:sz w:val="22"/>
                <w:szCs w:val="22"/>
              </w:rPr>
              <w:t>　</w:t>
            </w:r>
          </w:p>
        </w:tc>
        <w:tc>
          <w:tcPr>
            <w:tcW w:w="1146" w:type="pct"/>
            <w:noWrap/>
            <w:vAlign w:val="center"/>
          </w:tcPr>
          <w:p>
            <w:pPr>
              <w:spacing w:line="240" w:lineRule="exact"/>
              <w:jc w:val="center"/>
              <w:rPr>
                <w:sz w:val="18"/>
                <w:szCs w:val="18"/>
              </w:rPr>
            </w:pPr>
            <w:r>
              <w:rPr>
                <w:rFonts w:hint="eastAsia"/>
                <w:sz w:val="22"/>
                <w:szCs w:val="22"/>
              </w:rPr>
              <w:t>2632.896</w:t>
            </w:r>
          </w:p>
        </w:tc>
        <w:tc>
          <w:tcPr>
            <w:tcW w:w="996" w:type="pct"/>
            <w:noWrap/>
            <w:vAlign w:val="center"/>
          </w:tcPr>
          <w:p>
            <w:pPr>
              <w:spacing w:line="240" w:lineRule="exact"/>
              <w:jc w:val="center"/>
              <w:rPr>
                <w:sz w:val="18"/>
                <w:szCs w:val="18"/>
              </w:rPr>
            </w:pPr>
            <w:r>
              <w:rPr>
                <w:rFonts w:hint="eastAsia"/>
                <w:sz w:val="22"/>
                <w:szCs w:val="22"/>
              </w:rPr>
              <w:t>　</w:t>
            </w:r>
          </w:p>
        </w:tc>
        <w:tc>
          <w:tcPr>
            <w:tcW w:w="1146" w:type="pct"/>
            <w:noWrap/>
            <w:vAlign w:val="center"/>
          </w:tcPr>
          <w:p>
            <w:pPr>
              <w:spacing w:line="240" w:lineRule="exact"/>
              <w:jc w:val="center"/>
              <w:rPr>
                <w:sz w:val="18"/>
                <w:szCs w:val="18"/>
              </w:rPr>
            </w:pPr>
            <w:r>
              <w:rPr>
                <w:rFonts w:hint="eastAsia"/>
                <w:sz w:val="22"/>
                <w:szCs w:val="22"/>
              </w:rPr>
              <w:t>2632.896</w:t>
            </w:r>
          </w:p>
        </w:tc>
      </w:tr>
    </w:tbl>
    <w:p>
      <w:pPr>
        <w:ind w:firstLine="422" w:firstLineChars="200"/>
        <w:rPr>
          <w:b/>
          <w:szCs w:val="21"/>
          <w:u w:val="single"/>
        </w:rPr>
      </w:pPr>
    </w:p>
    <w:p>
      <w:pPr>
        <w:spacing w:line="520" w:lineRule="exact"/>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spacing w:line="520" w:lineRule="exact"/>
        <w:jc w:val="center"/>
        <w:rPr>
          <w:b/>
        </w:rPr>
      </w:pPr>
      <w:r>
        <w:rPr>
          <w:b/>
        </w:rPr>
        <w:t>图2.3.14</w:t>
      </w:r>
      <w:r>
        <w:rPr>
          <w:rFonts w:hint="eastAsia"/>
          <w:b/>
        </w:rPr>
        <w:t>-</w:t>
      </w:r>
      <w:r>
        <w:rPr>
          <w:b/>
        </w:rPr>
        <w:t xml:space="preserve">2      </w:t>
      </w:r>
      <w:r>
        <w:t>2-壬烯酸甲酯物料平衡图单位；kg/</w:t>
      </w:r>
      <w:r>
        <w:rPr>
          <w:rFonts w:hint="eastAsia"/>
        </w:rPr>
        <w:t>批</w:t>
      </w:r>
    </w:p>
    <w:p>
      <w:pPr>
        <w:spacing w:line="520" w:lineRule="exact"/>
        <w:ind w:firstLine="632" w:firstLineChars="300"/>
        <w:rPr>
          <w:rFonts w:eastAsia="黑体"/>
          <w:b/>
        </w:rPr>
      </w:pPr>
    </w:p>
    <w:p>
      <w:pPr>
        <w:pStyle w:val="5"/>
        <w:rPr>
          <w:rFonts w:eastAsia="黑体"/>
          <w:b/>
        </w:rPr>
      </w:pPr>
    </w:p>
    <w:p>
      <w:pPr>
        <w:spacing w:line="520" w:lineRule="exact"/>
        <w:ind w:firstLine="630" w:firstLineChars="300"/>
        <w:rPr>
          <w:rFonts w:eastAsia="黑体"/>
        </w:rPr>
      </w:pPr>
      <w:r>
        <w:rPr>
          <w:rFonts w:hint="eastAsia" w:eastAsia="黑体"/>
        </w:rPr>
        <w:t>图2</w:t>
      </w:r>
      <w:r>
        <w:rPr>
          <w:rFonts w:eastAsia="黑体"/>
        </w:rPr>
        <w:t xml:space="preserve">.3.14-3   </w:t>
      </w:r>
      <w:r>
        <w:t>2-壬烯酸甲酯</w:t>
      </w:r>
      <w:r>
        <w:rPr>
          <w:rFonts w:hint="eastAsia"/>
        </w:rPr>
        <w:t xml:space="preserve">溶剂平衡 </w:t>
      </w:r>
      <w:r>
        <w:t xml:space="preserve">  </w:t>
      </w:r>
      <w:r>
        <w:rPr>
          <w:rFonts w:hint="eastAsia"/>
        </w:rPr>
        <w:t>单位（t</w:t>
      </w:r>
      <w:r>
        <w:t>/a</w:t>
      </w:r>
      <w:r>
        <w:rPr>
          <w:rFonts w:hint="eastAsia"/>
        </w:rPr>
        <w:t>）</w:t>
      </w:r>
    </w:p>
    <w:p>
      <w:pPr>
        <w:pStyle w:val="4"/>
      </w:pPr>
      <w:r>
        <w:rPr>
          <w:rFonts w:ascii="宋体" w:hAnsi="宋体"/>
        </w:rPr>
        <w:t xml:space="preserve">2.3.14.5 </w:t>
      </w:r>
      <w:r>
        <w:t>2-壬烯酸甲酯污染治理及排放情况</w:t>
      </w:r>
    </w:p>
    <w:p>
      <w:pPr>
        <w:spacing w:line="520" w:lineRule="exact"/>
        <w:ind w:firstLine="567" w:firstLineChars="270"/>
      </w:pPr>
      <w:r>
        <w:rPr>
          <w:rFonts w:hint="eastAsia"/>
        </w:rPr>
        <w:t>（1）</w:t>
      </w:r>
      <w:r>
        <w:t>、废气</w:t>
      </w:r>
    </w:p>
    <w:p>
      <w:pPr>
        <w:spacing w:line="360" w:lineRule="auto"/>
        <w:ind w:firstLine="411" w:firstLineChars="196"/>
      </w:pPr>
      <w:r>
        <w:t>本项目2-壬烯酸甲酯工程废气主要为</w:t>
      </w:r>
      <w:r>
        <w:rPr>
          <w:rFonts w:hint="eastAsia"/>
        </w:rPr>
        <w:t>中间体反应工序尾气，成品合成工序尾气，蒸馏回收不凝气</w:t>
      </w:r>
      <w:r>
        <w:t>。工程废气污染物排放源强根据物料衡算综合确定。</w:t>
      </w:r>
    </w:p>
    <w:p>
      <w:pPr>
        <w:spacing w:line="360" w:lineRule="auto"/>
        <w:ind w:firstLine="420" w:firstLineChars="200"/>
      </w:pPr>
      <w:r>
        <w:rPr>
          <w:rFonts w:hint="eastAsia"/>
        </w:rPr>
        <w:t>1、反应、合成工序尾气</w:t>
      </w:r>
    </w:p>
    <w:p>
      <w:pPr>
        <w:spacing w:line="360" w:lineRule="auto"/>
        <w:ind w:firstLine="411" w:firstLineChars="196"/>
      </w:pPr>
      <w:r>
        <w:rPr>
          <w:rFonts w:hint="eastAsia"/>
        </w:rPr>
        <w:t>工程中间体合成工序均会有少量含V</w:t>
      </w:r>
      <w:r>
        <w:t>OCS</w:t>
      </w:r>
      <w:r>
        <w:rPr>
          <w:rFonts w:hint="eastAsia"/>
        </w:rPr>
        <w:t>废气产生，主要为溶剂甲苯，经二级冷凝回收后，不凝气均通过风管输送至V</w:t>
      </w:r>
      <w:r>
        <w:t>OCS</w:t>
      </w:r>
      <w:r>
        <w:rPr>
          <w:rFonts w:hint="eastAsia"/>
        </w:rPr>
        <w:t>废气综合处理系统。</w:t>
      </w:r>
    </w:p>
    <w:p>
      <w:pPr>
        <w:spacing w:line="360" w:lineRule="auto"/>
        <w:ind w:firstLine="411" w:firstLineChars="196"/>
      </w:pPr>
      <w:r>
        <w:rPr>
          <w:rFonts w:hint="eastAsia"/>
        </w:rPr>
        <w:t>工程成品合成制备工序均会有少量含V</w:t>
      </w:r>
      <w:r>
        <w:t>OCS</w:t>
      </w:r>
      <w:r>
        <w:rPr>
          <w:rFonts w:hint="eastAsia"/>
        </w:rPr>
        <w:t>废气产生，主要为甲醇，经二级冷凝处理后，不凝气均通过风管输送至V</w:t>
      </w:r>
      <w:r>
        <w:t>OCS</w:t>
      </w:r>
      <w:r>
        <w:rPr>
          <w:rFonts w:hint="eastAsia"/>
        </w:rPr>
        <w:t>废气综合处理系统。</w:t>
      </w:r>
    </w:p>
    <w:p>
      <w:pPr>
        <w:spacing w:line="360" w:lineRule="auto"/>
        <w:ind w:firstLine="411" w:firstLineChars="196"/>
      </w:pPr>
      <w:r>
        <w:t>2</w:t>
      </w:r>
      <w:r>
        <w:rPr>
          <w:rFonts w:hint="eastAsia"/>
        </w:rPr>
        <w:t>、蒸馏不凝气</w:t>
      </w:r>
    </w:p>
    <w:p>
      <w:pPr>
        <w:spacing w:line="360" w:lineRule="auto"/>
        <w:ind w:firstLine="411" w:firstLineChars="196"/>
      </w:pPr>
      <w:r>
        <w:t>2-壬烯酸甲酯工程</w:t>
      </w:r>
      <w:r>
        <w:rPr>
          <w:rFonts w:hint="eastAsia"/>
        </w:rPr>
        <w:t>溶剂和成品在蒸馏精制回收过程，对于馏分采用两级冷凝方式回收，冷凝后少量不凝气则由风管收集，经风机抽至</w:t>
      </w:r>
      <w:r>
        <w:t>VOCS</w:t>
      </w:r>
      <w:r>
        <w:rPr>
          <w:rFonts w:hint="eastAsia"/>
        </w:rPr>
        <w:t>废气综合处理系统。</w:t>
      </w:r>
    </w:p>
    <w:p>
      <w:pPr>
        <w:spacing w:line="520" w:lineRule="exact"/>
        <w:ind w:firstLine="567" w:firstLineChars="270"/>
        <w:rPr>
          <w:b/>
        </w:rPr>
      </w:pPr>
      <w:r>
        <w:t>2-壬烯酸甲酯</w:t>
      </w:r>
      <w:r>
        <w:rPr>
          <w:rFonts w:hint="eastAsia"/>
        </w:rPr>
        <w:t>工程</w:t>
      </w:r>
      <w:r>
        <w:t>废气产生情况汇总见表</w:t>
      </w:r>
      <w:r>
        <w:rPr>
          <w:rFonts w:hint="eastAsia"/>
        </w:rPr>
        <w:t>2</w:t>
      </w:r>
      <w:r>
        <w:t>.3.14-7</w:t>
      </w:r>
      <w:r>
        <w:rPr>
          <w:b/>
        </w:rPr>
        <w:t>.</w:t>
      </w:r>
    </w:p>
    <w:p>
      <w:pPr>
        <w:spacing w:line="520" w:lineRule="exact"/>
        <w:ind w:firstLine="567" w:firstLineChars="270"/>
      </w:pPr>
      <w:r>
        <w:t>表</w:t>
      </w:r>
      <w:r>
        <w:rPr>
          <w:rFonts w:hint="eastAsia"/>
        </w:rPr>
        <w:t>2</w:t>
      </w:r>
      <w:r>
        <w:t>.3.14-7</w:t>
      </w:r>
      <w:r>
        <w:rPr>
          <w:b/>
        </w:rPr>
        <w:t xml:space="preserve">     </w:t>
      </w:r>
      <w:r>
        <w:t>2-壬烯酸甲酯废气产生情况汇总</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44"/>
        <w:gridCol w:w="1656"/>
        <w:gridCol w:w="1270"/>
        <w:gridCol w:w="847"/>
        <w:gridCol w:w="740"/>
        <w:gridCol w:w="936"/>
        <w:gridCol w:w="766"/>
        <w:gridCol w:w="847"/>
        <w:gridCol w:w="74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noWrap w:val="0"/>
            <w:vAlign w:val="center"/>
          </w:tcPr>
          <w:p>
            <w:pPr>
              <w:spacing w:line="240" w:lineRule="exact"/>
              <w:jc w:val="center"/>
              <w:rPr>
                <w:sz w:val="18"/>
                <w:szCs w:val="18"/>
              </w:rPr>
            </w:pPr>
            <w:r>
              <w:rPr>
                <w:rFonts w:hint="eastAsia"/>
                <w:sz w:val="18"/>
                <w:szCs w:val="18"/>
              </w:rPr>
              <w:t>对应中间体或产品</w:t>
            </w:r>
          </w:p>
        </w:tc>
        <w:tc>
          <w:tcPr>
            <w:tcW w:w="0" w:type="auto"/>
            <w:noWrap w:val="0"/>
            <w:vAlign w:val="center"/>
          </w:tcPr>
          <w:p>
            <w:pPr>
              <w:spacing w:line="240" w:lineRule="exact"/>
              <w:jc w:val="center"/>
              <w:rPr>
                <w:sz w:val="18"/>
                <w:szCs w:val="18"/>
              </w:rPr>
            </w:pPr>
            <w:r>
              <w:rPr>
                <w:rFonts w:hint="eastAsia"/>
                <w:sz w:val="18"/>
                <w:szCs w:val="18"/>
              </w:rPr>
              <w:t>污染源</w:t>
            </w:r>
          </w:p>
        </w:tc>
        <w:tc>
          <w:tcPr>
            <w:tcW w:w="0" w:type="auto"/>
            <w:noWrap w:val="0"/>
            <w:vAlign w:val="center"/>
          </w:tcPr>
          <w:p>
            <w:pPr>
              <w:spacing w:line="240" w:lineRule="exact"/>
              <w:jc w:val="center"/>
              <w:rPr>
                <w:sz w:val="18"/>
                <w:szCs w:val="18"/>
              </w:rPr>
            </w:pPr>
            <w:r>
              <w:rPr>
                <w:rFonts w:hint="eastAsia"/>
                <w:sz w:val="18"/>
                <w:szCs w:val="18"/>
              </w:rPr>
              <w:t>污染物</w:t>
            </w:r>
          </w:p>
        </w:tc>
        <w:tc>
          <w:tcPr>
            <w:tcW w:w="0" w:type="auto"/>
            <w:noWrap w:val="0"/>
            <w:vAlign w:val="center"/>
          </w:tcPr>
          <w:p>
            <w:pPr>
              <w:spacing w:line="240" w:lineRule="exact"/>
              <w:jc w:val="center"/>
              <w:rPr>
                <w:sz w:val="18"/>
                <w:szCs w:val="18"/>
              </w:rPr>
            </w:pPr>
            <w:r>
              <w:rPr>
                <w:rFonts w:hint="eastAsia"/>
                <w:sz w:val="18"/>
                <w:szCs w:val="18"/>
              </w:rPr>
              <w:t>产生速率kg/h</w:t>
            </w:r>
          </w:p>
        </w:tc>
        <w:tc>
          <w:tcPr>
            <w:tcW w:w="0" w:type="auto"/>
            <w:noWrap w:val="0"/>
            <w:vAlign w:val="center"/>
          </w:tcPr>
          <w:p>
            <w:pPr>
              <w:spacing w:line="240" w:lineRule="exact"/>
              <w:jc w:val="center"/>
              <w:rPr>
                <w:sz w:val="18"/>
                <w:szCs w:val="18"/>
              </w:rPr>
            </w:pPr>
            <w:r>
              <w:rPr>
                <w:rFonts w:hint="eastAsia"/>
                <w:sz w:val="18"/>
                <w:szCs w:val="18"/>
              </w:rPr>
              <w:t>产生量t/a</w:t>
            </w:r>
          </w:p>
        </w:tc>
        <w:tc>
          <w:tcPr>
            <w:tcW w:w="0" w:type="auto"/>
            <w:noWrap w:val="0"/>
            <w:vAlign w:val="center"/>
          </w:tcPr>
          <w:p>
            <w:pPr>
              <w:spacing w:line="240" w:lineRule="exact"/>
              <w:jc w:val="center"/>
              <w:rPr>
                <w:sz w:val="18"/>
                <w:szCs w:val="18"/>
              </w:rPr>
            </w:pPr>
            <w:r>
              <w:rPr>
                <w:rFonts w:hint="eastAsia"/>
                <w:sz w:val="18"/>
                <w:szCs w:val="18"/>
              </w:rPr>
              <w:t>治理措施</w:t>
            </w:r>
          </w:p>
        </w:tc>
        <w:tc>
          <w:tcPr>
            <w:tcW w:w="0" w:type="auto"/>
            <w:noWrap w:val="0"/>
            <w:vAlign w:val="center"/>
          </w:tcPr>
          <w:p>
            <w:pPr>
              <w:spacing w:line="240" w:lineRule="exact"/>
              <w:jc w:val="center"/>
              <w:rPr>
                <w:sz w:val="18"/>
                <w:szCs w:val="18"/>
              </w:rPr>
            </w:pPr>
            <w:r>
              <w:rPr>
                <w:rFonts w:hint="eastAsia"/>
                <w:sz w:val="18"/>
                <w:szCs w:val="18"/>
              </w:rPr>
              <w:t>治理效率</w:t>
            </w:r>
          </w:p>
        </w:tc>
        <w:tc>
          <w:tcPr>
            <w:tcW w:w="0" w:type="auto"/>
            <w:noWrap w:val="0"/>
            <w:vAlign w:val="center"/>
          </w:tcPr>
          <w:p>
            <w:pPr>
              <w:spacing w:line="240" w:lineRule="exact"/>
              <w:jc w:val="center"/>
              <w:rPr>
                <w:sz w:val="18"/>
                <w:szCs w:val="18"/>
              </w:rPr>
            </w:pPr>
            <w:r>
              <w:rPr>
                <w:rFonts w:hint="eastAsia"/>
                <w:sz w:val="18"/>
                <w:szCs w:val="18"/>
              </w:rPr>
              <w:t>排放速率kg/h</w:t>
            </w:r>
          </w:p>
        </w:tc>
        <w:tc>
          <w:tcPr>
            <w:tcW w:w="0" w:type="auto"/>
            <w:noWrap w:val="0"/>
            <w:vAlign w:val="center"/>
          </w:tcPr>
          <w:p>
            <w:pPr>
              <w:spacing w:line="240" w:lineRule="exact"/>
              <w:jc w:val="center"/>
              <w:rPr>
                <w:sz w:val="18"/>
                <w:szCs w:val="18"/>
              </w:rPr>
            </w:pPr>
            <w:r>
              <w:rPr>
                <w:rFonts w:hint="eastAsia"/>
                <w:sz w:val="18"/>
                <w:szCs w:val="18"/>
              </w:rPr>
              <w:t>排放量t/a</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restart"/>
            <w:noWrap/>
            <w:vAlign w:val="center"/>
          </w:tcPr>
          <w:p>
            <w:pPr>
              <w:spacing w:line="240" w:lineRule="exact"/>
              <w:jc w:val="center"/>
              <w:rPr>
                <w:sz w:val="18"/>
                <w:szCs w:val="18"/>
              </w:rPr>
            </w:pPr>
            <w:r>
              <w:rPr>
                <w:rFonts w:hint="eastAsia"/>
                <w:sz w:val="18"/>
                <w:szCs w:val="18"/>
              </w:rPr>
              <w:t>中间体1</w:t>
            </w:r>
          </w:p>
        </w:tc>
        <w:tc>
          <w:tcPr>
            <w:tcW w:w="0" w:type="auto"/>
            <w:noWrap/>
            <w:vAlign w:val="center"/>
          </w:tcPr>
          <w:p>
            <w:pPr>
              <w:spacing w:line="240" w:lineRule="exact"/>
              <w:jc w:val="center"/>
              <w:rPr>
                <w:sz w:val="18"/>
                <w:szCs w:val="18"/>
              </w:rPr>
            </w:pPr>
            <w:r>
              <w:rPr>
                <w:rFonts w:hint="eastAsia"/>
                <w:sz w:val="18"/>
                <w:szCs w:val="18"/>
              </w:rPr>
              <w:t>中间体合成尾气</w:t>
            </w:r>
          </w:p>
        </w:tc>
        <w:tc>
          <w:tcPr>
            <w:tcW w:w="0" w:type="auto"/>
            <w:noWrap/>
            <w:vAlign w:val="center"/>
          </w:tcPr>
          <w:p>
            <w:pPr>
              <w:spacing w:line="240" w:lineRule="exact"/>
              <w:jc w:val="center"/>
              <w:rPr>
                <w:b/>
                <w:bCs/>
                <w:sz w:val="18"/>
                <w:szCs w:val="18"/>
              </w:rPr>
            </w:pPr>
            <w:r>
              <w:rPr>
                <w:rFonts w:hint="eastAsia"/>
                <w:b/>
                <w:bCs/>
                <w:sz w:val="18"/>
                <w:szCs w:val="18"/>
              </w:rPr>
              <w:t>甲苯</w:t>
            </w:r>
          </w:p>
        </w:tc>
        <w:tc>
          <w:tcPr>
            <w:tcW w:w="0" w:type="auto"/>
            <w:noWrap/>
            <w:vAlign w:val="center"/>
          </w:tcPr>
          <w:p>
            <w:pPr>
              <w:spacing w:line="240" w:lineRule="exact"/>
              <w:jc w:val="center"/>
              <w:rPr>
                <w:sz w:val="18"/>
                <w:szCs w:val="18"/>
              </w:rPr>
            </w:pPr>
            <w:r>
              <w:rPr>
                <w:rFonts w:hint="eastAsia"/>
                <w:sz w:val="18"/>
                <w:szCs w:val="18"/>
              </w:rPr>
              <w:t xml:space="preserve">0.602 </w:t>
            </w:r>
          </w:p>
        </w:tc>
        <w:tc>
          <w:tcPr>
            <w:tcW w:w="0" w:type="auto"/>
            <w:noWrap/>
            <w:vAlign w:val="center"/>
          </w:tcPr>
          <w:p>
            <w:pPr>
              <w:spacing w:line="240" w:lineRule="exact"/>
              <w:jc w:val="center"/>
              <w:rPr>
                <w:sz w:val="18"/>
                <w:szCs w:val="18"/>
              </w:rPr>
            </w:pPr>
            <w:r>
              <w:rPr>
                <w:rFonts w:hint="eastAsia"/>
                <w:sz w:val="18"/>
                <w:szCs w:val="18"/>
              </w:rPr>
              <w:t xml:space="preserve">0.800 </w:t>
            </w:r>
          </w:p>
        </w:tc>
        <w:tc>
          <w:tcPr>
            <w:tcW w:w="0" w:type="auto"/>
            <w:noWrap/>
            <w:vAlign w:val="center"/>
          </w:tcPr>
          <w:p>
            <w:pPr>
              <w:spacing w:line="240" w:lineRule="exact"/>
              <w:jc w:val="center"/>
              <w:rPr>
                <w:sz w:val="18"/>
                <w:szCs w:val="18"/>
              </w:rPr>
            </w:pPr>
            <w:r>
              <w:rPr>
                <w:rFonts w:hint="eastAsia"/>
                <w:sz w:val="18"/>
                <w:szCs w:val="18"/>
              </w:rPr>
              <w:t>二级冷凝</w:t>
            </w:r>
          </w:p>
        </w:tc>
        <w:tc>
          <w:tcPr>
            <w:tcW w:w="0" w:type="auto"/>
            <w:noWrap/>
            <w:vAlign w:val="center"/>
          </w:tcPr>
          <w:p>
            <w:pPr>
              <w:spacing w:line="240" w:lineRule="exact"/>
              <w:jc w:val="center"/>
              <w:rPr>
                <w:sz w:val="18"/>
                <w:szCs w:val="18"/>
              </w:rPr>
            </w:pPr>
            <w:r>
              <w:rPr>
                <w:rFonts w:hint="eastAsia"/>
                <w:sz w:val="18"/>
                <w:szCs w:val="18"/>
              </w:rPr>
              <w:t>99.6%</w:t>
            </w:r>
          </w:p>
        </w:tc>
        <w:tc>
          <w:tcPr>
            <w:tcW w:w="0" w:type="auto"/>
            <w:noWrap/>
            <w:vAlign w:val="center"/>
          </w:tcPr>
          <w:p>
            <w:pPr>
              <w:spacing w:line="240" w:lineRule="exact"/>
              <w:jc w:val="center"/>
              <w:rPr>
                <w:sz w:val="18"/>
                <w:szCs w:val="18"/>
              </w:rPr>
            </w:pPr>
            <w:r>
              <w:rPr>
                <w:rFonts w:hint="eastAsia"/>
                <w:sz w:val="18"/>
                <w:szCs w:val="18"/>
              </w:rPr>
              <w:t xml:space="preserve">0.006 </w:t>
            </w:r>
          </w:p>
        </w:tc>
        <w:tc>
          <w:tcPr>
            <w:tcW w:w="0" w:type="auto"/>
            <w:noWrap/>
            <w:vAlign w:val="center"/>
          </w:tcPr>
          <w:p>
            <w:pPr>
              <w:spacing w:line="240" w:lineRule="exact"/>
              <w:jc w:val="center"/>
              <w:rPr>
                <w:sz w:val="18"/>
                <w:szCs w:val="18"/>
              </w:rPr>
            </w:pPr>
            <w:r>
              <w:rPr>
                <w:rFonts w:hint="eastAsia"/>
                <w:sz w:val="18"/>
                <w:szCs w:val="18"/>
              </w:rPr>
              <w:t xml:space="preserve">0.008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ign w:val="center"/>
          </w:tcPr>
          <w:p>
            <w:pPr>
              <w:spacing w:line="240" w:lineRule="exact"/>
              <w:jc w:val="center"/>
              <w:rPr>
                <w:sz w:val="18"/>
                <w:szCs w:val="18"/>
              </w:rPr>
            </w:pPr>
          </w:p>
        </w:tc>
        <w:tc>
          <w:tcPr>
            <w:tcW w:w="0" w:type="auto"/>
            <w:noWrap/>
            <w:vAlign w:val="center"/>
          </w:tcPr>
          <w:p>
            <w:pPr>
              <w:spacing w:line="240" w:lineRule="exact"/>
              <w:jc w:val="center"/>
              <w:rPr>
                <w:sz w:val="18"/>
                <w:szCs w:val="18"/>
              </w:rPr>
            </w:pPr>
            <w:r>
              <w:rPr>
                <w:rFonts w:hint="eastAsia"/>
                <w:sz w:val="18"/>
                <w:szCs w:val="18"/>
              </w:rPr>
              <w:t>脱溶不凝气</w:t>
            </w:r>
          </w:p>
        </w:tc>
        <w:tc>
          <w:tcPr>
            <w:tcW w:w="0" w:type="auto"/>
            <w:noWrap/>
            <w:vAlign w:val="center"/>
          </w:tcPr>
          <w:p>
            <w:pPr>
              <w:spacing w:line="240" w:lineRule="exact"/>
              <w:jc w:val="center"/>
              <w:rPr>
                <w:b/>
                <w:bCs/>
                <w:sz w:val="18"/>
                <w:szCs w:val="18"/>
              </w:rPr>
            </w:pPr>
            <w:r>
              <w:rPr>
                <w:rFonts w:hint="eastAsia"/>
                <w:b/>
                <w:bCs/>
                <w:sz w:val="18"/>
                <w:szCs w:val="18"/>
              </w:rPr>
              <w:t>甲苯</w:t>
            </w:r>
          </w:p>
        </w:tc>
        <w:tc>
          <w:tcPr>
            <w:tcW w:w="0" w:type="auto"/>
            <w:noWrap/>
            <w:vAlign w:val="center"/>
          </w:tcPr>
          <w:p>
            <w:pPr>
              <w:spacing w:line="240" w:lineRule="exact"/>
              <w:jc w:val="center"/>
              <w:rPr>
                <w:sz w:val="18"/>
                <w:szCs w:val="18"/>
              </w:rPr>
            </w:pPr>
            <w:r>
              <w:rPr>
                <w:rFonts w:hint="eastAsia"/>
                <w:sz w:val="18"/>
                <w:szCs w:val="18"/>
              </w:rPr>
              <w:t xml:space="preserve">0.059 </w:t>
            </w:r>
          </w:p>
        </w:tc>
        <w:tc>
          <w:tcPr>
            <w:tcW w:w="0" w:type="auto"/>
            <w:noWrap/>
            <w:vAlign w:val="center"/>
          </w:tcPr>
          <w:p>
            <w:pPr>
              <w:spacing w:line="240" w:lineRule="exact"/>
              <w:jc w:val="center"/>
              <w:rPr>
                <w:sz w:val="18"/>
                <w:szCs w:val="18"/>
              </w:rPr>
            </w:pPr>
            <w:r>
              <w:rPr>
                <w:rFonts w:hint="eastAsia"/>
                <w:sz w:val="18"/>
                <w:szCs w:val="18"/>
              </w:rPr>
              <w:t xml:space="preserve">0.078 </w:t>
            </w:r>
          </w:p>
        </w:tc>
        <w:tc>
          <w:tcPr>
            <w:tcW w:w="0" w:type="auto"/>
            <w:noWrap/>
            <w:vAlign w:val="center"/>
          </w:tcPr>
          <w:p>
            <w:pPr>
              <w:spacing w:line="240" w:lineRule="exact"/>
              <w:jc w:val="center"/>
              <w:rPr>
                <w:sz w:val="18"/>
                <w:szCs w:val="18"/>
              </w:rPr>
            </w:pPr>
            <w:r>
              <w:rPr>
                <w:rFonts w:hint="eastAsia"/>
                <w:sz w:val="18"/>
                <w:szCs w:val="18"/>
              </w:rPr>
              <w:t>　</w:t>
            </w:r>
          </w:p>
        </w:tc>
        <w:tc>
          <w:tcPr>
            <w:tcW w:w="0" w:type="auto"/>
            <w:noWrap/>
            <w:vAlign w:val="center"/>
          </w:tcPr>
          <w:p>
            <w:pPr>
              <w:spacing w:line="240" w:lineRule="exact"/>
              <w:jc w:val="center"/>
              <w:rPr>
                <w:sz w:val="18"/>
                <w:szCs w:val="18"/>
              </w:rPr>
            </w:pPr>
            <w:r>
              <w:rPr>
                <w:rFonts w:hint="eastAsia"/>
                <w:sz w:val="18"/>
                <w:szCs w:val="18"/>
              </w:rPr>
              <w:t>　</w:t>
            </w:r>
          </w:p>
        </w:tc>
        <w:tc>
          <w:tcPr>
            <w:tcW w:w="0" w:type="auto"/>
            <w:noWrap/>
            <w:vAlign w:val="center"/>
          </w:tcPr>
          <w:p>
            <w:pPr>
              <w:spacing w:line="240" w:lineRule="exact"/>
              <w:jc w:val="center"/>
              <w:rPr>
                <w:sz w:val="18"/>
                <w:szCs w:val="18"/>
              </w:rPr>
            </w:pPr>
            <w:r>
              <w:rPr>
                <w:rFonts w:hint="eastAsia"/>
                <w:sz w:val="18"/>
                <w:szCs w:val="18"/>
              </w:rPr>
              <w:t xml:space="preserve">0.059 </w:t>
            </w:r>
          </w:p>
        </w:tc>
        <w:tc>
          <w:tcPr>
            <w:tcW w:w="0" w:type="auto"/>
            <w:noWrap/>
            <w:vAlign w:val="center"/>
          </w:tcPr>
          <w:p>
            <w:pPr>
              <w:spacing w:line="240" w:lineRule="exact"/>
              <w:jc w:val="center"/>
              <w:rPr>
                <w:sz w:val="18"/>
                <w:szCs w:val="18"/>
              </w:rPr>
            </w:pPr>
            <w:r>
              <w:rPr>
                <w:rFonts w:hint="eastAsia"/>
                <w:sz w:val="18"/>
                <w:szCs w:val="18"/>
              </w:rPr>
              <w:t xml:space="preserve">0.078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ign w:val="center"/>
          </w:tcPr>
          <w:p>
            <w:pPr>
              <w:spacing w:line="240" w:lineRule="exact"/>
              <w:jc w:val="center"/>
              <w:rPr>
                <w:sz w:val="18"/>
                <w:szCs w:val="18"/>
              </w:rPr>
            </w:pPr>
          </w:p>
        </w:tc>
        <w:tc>
          <w:tcPr>
            <w:tcW w:w="0" w:type="auto"/>
            <w:noWrap/>
            <w:vAlign w:val="center"/>
          </w:tcPr>
          <w:p>
            <w:pPr>
              <w:spacing w:line="240" w:lineRule="exact"/>
              <w:jc w:val="center"/>
              <w:rPr>
                <w:sz w:val="18"/>
                <w:szCs w:val="18"/>
              </w:rPr>
            </w:pPr>
            <w:r>
              <w:rPr>
                <w:rFonts w:hint="eastAsia"/>
                <w:sz w:val="18"/>
                <w:szCs w:val="18"/>
              </w:rPr>
              <w:t>中间体蒸馏不凝气</w:t>
            </w:r>
          </w:p>
        </w:tc>
        <w:tc>
          <w:tcPr>
            <w:tcW w:w="0" w:type="auto"/>
            <w:noWrap/>
            <w:vAlign w:val="center"/>
          </w:tcPr>
          <w:p>
            <w:pPr>
              <w:spacing w:line="240" w:lineRule="exact"/>
              <w:jc w:val="center"/>
              <w:rPr>
                <w:b/>
                <w:bCs/>
                <w:sz w:val="18"/>
                <w:szCs w:val="18"/>
              </w:rPr>
            </w:pPr>
            <w:r>
              <w:rPr>
                <w:rFonts w:hint="eastAsia"/>
                <w:b/>
                <w:bCs/>
                <w:sz w:val="18"/>
                <w:szCs w:val="18"/>
              </w:rPr>
              <w:t>2-壬烯酸</w:t>
            </w:r>
          </w:p>
        </w:tc>
        <w:tc>
          <w:tcPr>
            <w:tcW w:w="0" w:type="auto"/>
            <w:noWrap/>
            <w:vAlign w:val="center"/>
          </w:tcPr>
          <w:p>
            <w:pPr>
              <w:spacing w:line="240" w:lineRule="exact"/>
              <w:jc w:val="center"/>
              <w:rPr>
                <w:sz w:val="18"/>
                <w:szCs w:val="18"/>
              </w:rPr>
            </w:pPr>
            <w:r>
              <w:rPr>
                <w:rFonts w:hint="eastAsia"/>
                <w:sz w:val="18"/>
                <w:szCs w:val="18"/>
              </w:rPr>
              <w:t xml:space="preserve">0.061 </w:t>
            </w:r>
          </w:p>
        </w:tc>
        <w:tc>
          <w:tcPr>
            <w:tcW w:w="0" w:type="auto"/>
            <w:noWrap/>
            <w:vAlign w:val="center"/>
          </w:tcPr>
          <w:p>
            <w:pPr>
              <w:spacing w:line="240" w:lineRule="exact"/>
              <w:jc w:val="center"/>
              <w:rPr>
                <w:sz w:val="18"/>
                <w:szCs w:val="18"/>
              </w:rPr>
            </w:pPr>
            <w:r>
              <w:rPr>
                <w:rFonts w:hint="eastAsia"/>
                <w:sz w:val="18"/>
                <w:szCs w:val="18"/>
              </w:rPr>
              <w:t xml:space="preserve">0.081 </w:t>
            </w:r>
          </w:p>
        </w:tc>
        <w:tc>
          <w:tcPr>
            <w:tcW w:w="0" w:type="auto"/>
            <w:noWrap/>
            <w:vAlign w:val="center"/>
          </w:tcPr>
          <w:p>
            <w:pPr>
              <w:spacing w:line="240" w:lineRule="exact"/>
              <w:jc w:val="center"/>
              <w:rPr>
                <w:sz w:val="18"/>
                <w:szCs w:val="18"/>
              </w:rPr>
            </w:pPr>
            <w:r>
              <w:rPr>
                <w:rFonts w:hint="eastAsia"/>
                <w:sz w:val="18"/>
                <w:szCs w:val="18"/>
              </w:rPr>
              <w:t>　</w:t>
            </w:r>
          </w:p>
        </w:tc>
        <w:tc>
          <w:tcPr>
            <w:tcW w:w="0" w:type="auto"/>
            <w:noWrap/>
            <w:vAlign w:val="center"/>
          </w:tcPr>
          <w:p>
            <w:pPr>
              <w:spacing w:line="240" w:lineRule="exact"/>
              <w:jc w:val="center"/>
              <w:rPr>
                <w:sz w:val="18"/>
                <w:szCs w:val="18"/>
              </w:rPr>
            </w:pPr>
            <w:r>
              <w:rPr>
                <w:rFonts w:hint="eastAsia"/>
                <w:sz w:val="18"/>
                <w:szCs w:val="18"/>
              </w:rPr>
              <w:t>　</w:t>
            </w:r>
          </w:p>
        </w:tc>
        <w:tc>
          <w:tcPr>
            <w:tcW w:w="0" w:type="auto"/>
            <w:noWrap/>
            <w:vAlign w:val="center"/>
          </w:tcPr>
          <w:p>
            <w:pPr>
              <w:spacing w:line="240" w:lineRule="exact"/>
              <w:jc w:val="center"/>
              <w:rPr>
                <w:sz w:val="18"/>
                <w:szCs w:val="18"/>
              </w:rPr>
            </w:pPr>
            <w:r>
              <w:rPr>
                <w:rFonts w:hint="eastAsia"/>
                <w:sz w:val="18"/>
                <w:szCs w:val="18"/>
              </w:rPr>
              <w:t xml:space="preserve">0.061 </w:t>
            </w:r>
          </w:p>
        </w:tc>
        <w:tc>
          <w:tcPr>
            <w:tcW w:w="0" w:type="auto"/>
            <w:noWrap/>
            <w:vAlign w:val="center"/>
          </w:tcPr>
          <w:p>
            <w:pPr>
              <w:spacing w:line="240" w:lineRule="exact"/>
              <w:jc w:val="center"/>
              <w:rPr>
                <w:sz w:val="18"/>
                <w:szCs w:val="18"/>
              </w:rPr>
            </w:pPr>
            <w:r>
              <w:rPr>
                <w:rFonts w:hint="eastAsia"/>
                <w:sz w:val="18"/>
                <w:szCs w:val="18"/>
              </w:rPr>
              <w:t xml:space="preserve">0.081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restart"/>
            <w:noWrap/>
            <w:vAlign w:val="center"/>
          </w:tcPr>
          <w:p>
            <w:pPr>
              <w:spacing w:line="240" w:lineRule="exact"/>
              <w:jc w:val="center"/>
              <w:rPr>
                <w:sz w:val="18"/>
                <w:szCs w:val="18"/>
              </w:rPr>
            </w:pPr>
            <w:r>
              <w:rPr>
                <w:rFonts w:hint="eastAsia"/>
                <w:sz w:val="18"/>
                <w:szCs w:val="18"/>
              </w:rPr>
              <w:t>成品</w:t>
            </w:r>
          </w:p>
        </w:tc>
        <w:tc>
          <w:tcPr>
            <w:tcW w:w="0" w:type="auto"/>
            <w:noWrap/>
            <w:vAlign w:val="center"/>
          </w:tcPr>
          <w:p>
            <w:pPr>
              <w:spacing w:line="240" w:lineRule="exact"/>
              <w:jc w:val="center"/>
              <w:rPr>
                <w:sz w:val="18"/>
                <w:szCs w:val="18"/>
              </w:rPr>
            </w:pPr>
            <w:r>
              <w:rPr>
                <w:rFonts w:hint="eastAsia"/>
                <w:sz w:val="18"/>
                <w:szCs w:val="18"/>
              </w:rPr>
              <w:t>成品合成尾气</w:t>
            </w:r>
          </w:p>
        </w:tc>
        <w:tc>
          <w:tcPr>
            <w:tcW w:w="0" w:type="auto"/>
            <w:noWrap/>
            <w:vAlign w:val="center"/>
          </w:tcPr>
          <w:p>
            <w:pPr>
              <w:spacing w:line="240" w:lineRule="exact"/>
              <w:jc w:val="center"/>
              <w:rPr>
                <w:b/>
                <w:bCs/>
                <w:sz w:val="18"/>
                <w:szCs w:val="18"/>
              </w:rPr>
            </w:pPr>
            <w:r>
              <w:rPr>
                <w:rFonts w:hint="eastAsia"/>
                <w:b/>
                <w:bCs/>
                <w:sz w:val="18"/>
                <w:szCs w:val="18"/>
              </w:rPr>
              <w:t>甲醇</w:t>
            </w:r>
          </w:p>
        </w:tc>
        <w:tc>
          <w:tcPr>
            <w:tcW w:w="0" w:type="auto"/>
            <w:noWrap/>
            <w:vAlign w:val="center"/>
          </w:tcPr>
          <w:p>
            <w:pPr>
              <w:spacing w:line="240" w:lineRule="exact"/>
              <w:jc w:val="center"/>
              <w:rPr>
                <w:sz w:val="18"/>
                <w:szCs w:val="18"/>
              </w:rPr>
            </w:pPr>
            <w:r>
              <w:rPr>
                <w:rFonts w:hint="eastAsia"/>
                <w:sz w:val="18"/>
                <w:szCs w:val="18"/>
              </w:rPr>
              <w:t xml:space="preserve">0.297 </w:t>
            </w:r>
          </w:p>
        </w:tc>
        <w:tc>
          <w:tcPr>
            <w:tcW w:w="0" w:type="auto"/>
            <w:noWrap/>
            <w:vAlign w:val="center"/>
          </w:tcPr>
          <w:p>
            <w:pPr>
              <w:spacing w:line="240" w:lineRule="exact"/>
              <w:jc w:val="center"/>
              <w:rPr>
                <w:sz w:val="18"/>
                <w:szCs w:val="18"/>
              </w:rPr>
            </w:pPr>
            <w:r>
              <w:rPr>
                <w:rFonts w:hint="eastAsia"/>
                <w:sz w:val="18"/>
                <w:szCs w:val="18"/>
              </w:rPr>
              <w:t xml:space="preserve">0.394 </w:t>
            </w:r>
          </w:p>
        </w:tc>
        <w:tc>
          <w:tcPr>
            <w:tcW w:w="0" w:type="auto"/>
            <w:noWrap/>
            <w:vAlign w:val="center"/>
          </w:tcPr>
          <w:p>
            <w:pPr>
              <w:spacing w:line="240" w:lineRule="exact"/>
              <w:jc w:val="center"/>
              <w:rPr>
                <w:sz w:val="18"/>
                <w:szCs w:val="18"/>
              </w:rPr>
            </w:pPr>
            <w:r>
              <w:rPr>
                <w:rFonts w:hint="eastAsia"/>
                <w:sz w:val="18"/>
                <w:szCs w:val="18"/>
              </w:rPr>
              <w:t>二级冷凝</w:t>
            </w:r>
          </w:p>
        </w:tc>
        <w:tc>
          <w:tcPr>
            <w:tcW w:w="0" w:type="auto"/>
            <w:noWrap/>
            <w:vAlign w:val="center"/>
          </w:tcPr>
          <w:p>
            <w:pPr>
              <w:spacing w:line="240" w:lineRule="exact"/>
              <w:jc w:val="center"/>
              <w:rPr>
                <w:sz w:val="18"/>
                <w:szCs w:val="18"/>
              </w:rPr>
            </w:pPr>
            <w:r>
              <w:rPr>
                <w:rFonts w:hint="eastAsia"/>
                <w:sz w:val="18"/>
                <w:szCs w:val="18"/>
              </w:rPr>
              <w:t>97.0%</w:t>
            </w:r>
          </w:p>
        </w:tc>
        <w:tc>
          <w:tcPr>
            <w:tcW w:w="0" w:type="auto"/>
            <w:noWrap/>
            <w:vAlign w:val="center"/>
          </w:tcPr>
          <w:p>
            <w:pPr>
              <w:spacing w:line="240" w:lineRule="exact"/>
              <w:jc w:val="center"/>
              <w:rPr>
                <w:sz w:val="18"/>
                <w:szCs w:val="18"/>
              </w:rPr>
            </w:pPr>
            <w:r>
              <w:rPr>
                <w:rFonts w:hint="eastAsia"/>
                <w:sz w:val="18"/>
                <w:szCs w:val="18"/>
              </w:rPr>
              <w:t xml:space="preserve">0.012 </w:t>
            </w:r>
          </w:p>
        </w:tc>
        <w:tc>
          <w:tcPr>
            <w:tcW w:w="0" w:type="auto"/>
            <w:noWrap/>
            <w:vAlign w:val="center"/>
          </w:tcPr>
          <w:p>
            <w:pPr>
              <w:spacing w:line="240" w:lineRule="exact"/>
              <w:jc w:val="center"/>
              <w:rPr>
                <w:sz w:val="18"/>
                <w:szCs w:val="18"/>
              </w:rPr>
            </w:pPr>
            <w:r>
              <w:rPr>
                <w:rFonts w:hint="eastAsia"/>
                <w:sz w:val="18"/>
                <w:szCs w:val="18"/>
              </w:rPr>
              <w:t xml:space="preserve">0.016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ign w:val="center"/>
          </w:tcPr>
          <w:p>
            <w:pPr>
              <w:spacing w:line="240" w:lineRule="exact"/>
              <w:jc w:val="center"/>
              <w:rPr>
                <w:sz w:val="18"/>
                <w:szCs w:val="18"/>
              </w:rPr>
            </w:pPr>
          </w:p>
        </w:tc>
        <w:tc>
          <w:tcPr>
            <w:tcW w:w="0" w:type="auto"/>
            <w:noWrap/>
            <w:vAlign w:val="center"/>
          </w:tcPr>
          <w:p>
            <w:pPr>
              <w:spacing w:line="240" w:lineRule="exact"/>
              <w:jc w:val="center"/>
              <w:rPr>
                <w:sz w:val="18"/>
                <w:szCs w:val="18"/>
              </w:rPr>
            </w:pPr>
            <w:r>
              <w:rPr>
                <w:rFonts w:hint="eastAsia"/>
                <w:sz w:val="18"/>
                <w:szCs w:val="18"/>
              </w:rPr>
              <w:t>成品蒸馏不凝气</w:t>
            </w:r>
          </w:p>
        </w:tc>
        <w:tc>
          <w:tcPr>
            <w:tcW w:w="0" w:type="auto"/>
            <w:noWrap/>
            <w:vAlign w:val="center"/>
          </w:tcPr>
          <w:p>
            <w:pPr>
              <w:spacing w:line="240" w:lineRule="exact"/>
              <w:jc w:val="center"/>
              <w:rPr>
                <w:b/>
                <w:bCs/>
                <w:sz w:val="18"/>
                <w:szCs w:val="18"/>
              </w:rPr>
            </w:pPr>
            <w:r>
              <w:rPr>
                <w:rFonts w:hint="eastAsia"/>
                <w:b/>
                <w:bCs/>
                <w:sz w:val="18"/>
                <w:szCs w:val="18"/>
              </w:rPr>
              <w:t>2-壬烯酸甲酯</w:t>
            </w:r>
          </w:p>
        </w:tc>
        <w:tc>
          <w:tcPr>
            <w:tcW w:w="0" w:type="auto"/>
            <w:noWrap/>
            <w:vAlign w:val="center"/>
          </w:tcPr>
          <w:p>
            <w:pPr>
              <w:spacing w:line="240" w:lineRule="exact"/>
              <w:jc w:val="center"/>
              <w:rPr>
                <w:sz w:val="18"/>
                <w:szCs w:val="18"/>
              </w:rPr>
            </w:pPr>
            <w:r>
              <w:rPr>
                <w:rFonts w:hint="eastAsia"/>
                <w:sz w:val="18"/>
                <w:szCs w:val="18"/>
              </w:rPr>
              <w:t xml:space="preserve">0.024 </w:t>
            </w:r>
          </w:p>
        </w:tc>
        <w:tc>
          <w:tcPr>
            <w:tcW w:w="0" w:type="auto"/>
            <w:noWrap/>
            <w:vAlign w:val="center"/>
          </w:tcPr>
          <w:p>
            <w:pPr>
              <w:spacing w:line="240" w:lineRule="exact"/>
              <w:jc w:val="center"/>
              <w:rPr>
                <w:sz w:val="18"/>
                <w:szCs w:val="18"/>
              </w:rPr>
            </w:pPr>
            <w:r>
              <w:rPr>
                <w:rFonts w:hint="eastAsia"/>
                <w:sz w:val="18"/>
                <w:szCs w:val="18"/>
              </w:rPr>
              <w:t xml:space="preserve">0.032 </w:t>
            </w:r>
          </w:p>
        </w:tc>
        <w:tc>
          <w:tcPr>
            <w:tcW w:w="0" w:type="auto"/>
            <w:noWrap/>
            <w:vAlign w:val="center"/>
          </w:tcPr>
          <w:p>
            <w:pPr>
              <w:spacing w:line="240" w:lineRule="exact"/>
              <w:jc w:val="center"/>
              <w:rPr>
                <w:sz w:val="18"/>
                <w:szCs w:val="18"/>
              </w:rPr>
            </w:pPr>
            <w:r>
              <w:rPr>
                <w:rFonts w:hint="eastAsia"/>
                <w:sz w:val="18"/>
                <w:szCs w:val="18"/>
              </w:rPr>
              <w:t>　</w:t>
            </w:r>
          </w:p>
        </w:tc>
        <w:tc>
          <w:tcPr>
            <w:tcW w:w="0" w:type="auto"/>
            <w:noWrap/>
            <w:vAlign w:val="center"/>
          </w:tcPr>
          <w:p>
            <w:pPr>
              <w:spacing w:line="240" w:lineRule="exact"/>
              <w:jc w:val="center"/>
              <w:rPr>
                <w:sz w:val="18"/>
                <w:szCs w:val="18"/>
              </w:rPr>
            </w:pPr>
            <w:r>
              <w:rPr>
                <w:rFonts w:hint="eastAsia"/>
                <w:sz w:val="18"/>
                <w:szCs w:val="18"/>
              </w:rPr>
              <w:t>　</w:t>
            </w:r>
          </w:p>
        </w:tc>
        <w:tc>
          <w:tcPr>
            <w:tcW w:w="0" w:type="auto"/>
            <w:noWrap/>
            <w:vAlign w:val="center"/>
          </w:tcPr>
          <w:p>
            <w:pPr>
              <w:spacing w:line="240" w:lineRule="exact"/>
              <w:jc w:val="center"/>
              <w:rPr>
                <w:sz w:val="18"/>
                <w:szCs w:val="18"/>
              </w:rPr>
            </w:pPr>
            <w:r>
              <w:rPr>
                <w:rFonts w:hint="eastAsia"/>
                <w:sz w:val="18"/>
                <w:szCs w:val="18"/>
              </w:rPr>
              <w:t xml:space="preserve">0.024 </w:t>
            </w:r>
          </w:p>
        </w:tc>
        <w:tc>
          <w:tcPr>
            <w:tcW w:w="0" w:type="auto"/>
            <w:noWrap/>
            <w:vAlign w:val="center"/>
          </w:tcPr>
          <w:p>
            <w:pPr>
              <w:spacing w:line="240" w:lineRule="exact"/>
              <w:jc w:val="center"/>
              <w:rPr>
                <w:sz w:val="18"/>
                <w:szCs w:val="18"/>
              </w:rPr>
            </w:pPr>
            <w:r>
              <w:rPr>
                <w:rFonts w:hint="eastAsia"/>
                <w:sz w:val="18"/>
                <w:szCs w:val="18"/>
              </w:rPr>
              <w:t xml:space="preserve">0.032 </w:t>
            </w:r>
          </w:p>
        </w:tc>
      </w:tr>
    </w:tbl>
    <w:p>
      <w:pPr>
        <w:spacing w:line="520" w:lineRule="exact"/>
        <w:ind w:firstLine="567" w:firstLineChars="270"/>
      </w:pPr>
      <w:r>
        <w:rPr>
          <w:rFonts w:hint="eastAsia"/>
        </w:rPr>
        <w:t>（</w:t>
      </w:r>
      <w:r>
        <w:t>2</w:t>
      </w:r>
      <w:r>
        <w:rPr>
          <w:rFonts w:hint="eastAsia"/>
        </w:rPr>
        <w:t>）</w:t>
      </w:r>
      <w:r>
        <w:t>、废</w:t>
      </w:r>
      <w:r>
        <w:rPr>
          <w:rFonts w:hint="eastAsia"/>
        </w:rPr>
        <w:t>水</w:t>
      </w:r>
    </w:p>
    <w:p>
      <w:pPr>
        <w:spacing w:line="360" w:lineRule="auto"/>
        <w:ind w:firstLine="420" w:firstLineChars="200"/>
      </w:pPr>
      <w:r>
        <w:t>2-壬烯酸甲酯</w:t>
      </w:r>
      <w:r>
        <w:rPr>
          <w:rFonts w:hint="eastAsia"/>
        </w:rPr>
        <w:t>工程废水主要为中间体1静置分层工序产生的含吡啶硫酸盐溶液废水，以及成品制备洗涤静置分层环节产生的废水。</w:t>
      </w:r>
    </w:p>
    <w:p>
      <w:pPr>
        <w:spacing w:line="360" w:lineRule="auto"/>
        <w:ind w:firstLine="420" w:firstLineChars="200"/>
      </w:pPr>
      <w:r>
        <w:t>2-壬烯酸甲酯</w:t>
      </w:r>
      <w:r>
        <w:rPr>
          <w:rFonts w:hint="eastAsia"/>
        </w:rPr>
        <w:t>工程中间体静置分层工序产生的含吡啶硫酸盐溶液废水中吡啶硫酸盐浓度≥</w:t>
      </w:r>
      <w:r>
        <w:t>10</w:t>
      </w:r>
      <w:r>
        <w:rPr>
          <w:rFonts w:hint="eastAsia"/>
        </w:rPr>
        <w:t>%以上，可满足企业制定标准，作为副产品销售。</w:t>
      </w:r>
    </w:p>
    <w:p>
      <w:pPr>
        <w:spacing w:line="360" w:lineRule="auto"/>
        <w:ind w:firstLine="420" w:firstLineChars="200"/>
      </w:pPr>
      <w:r>
        <w:t>2-壬烯酸甲酯</w:t>
      </w:r>
      <w:r>
        <w:rPr>
          <w:rFonts w:hint="eastAsia"/>
        </w:rPr>
        <w:t>工程中成品制备洗涤静置分层环节产生的废水中主要为甲醇等有机物，全部作为废水送污水处理站。</w:t>
      </w:r>
    </w:p>
    <w:p>
      <w:pPr>
        <w:spacing w:line="360" w:lineRule="auto"/>
        <w:ind w:firstLine="420" w:firstLineChars="200"/>
      </w:pPr>
      <w:r>
        <w:t>2-壬烯酸甲酯</w:t>
      </w:r>
      <w:r>
        <w:rPr>
          <w:rFonts w:hint="eastAsia"/>
        </w:rPr>
        <w:t>工程废水处置及主要成分详见表2</w:t>
      </w:r>
      <w:r>
        <w:t>.3.14-8.</w:t>
      </w:r>
    </w:p>
    <w:p>
      <w:pPr>
        <w:ind w:firstLine="373" w:firstLineChars="177"/>
        <w:rPr>
          <w:b/>
        </w:rPr>
      </w:pPr>
      <w:r>
        <w:rPr>
          <w:rFonts w:hint="eastAsia"/>
          <w:b/>
        </w:rPr>
        <w:t>表</w:t>
      </w:r>
      <w:r>
        <w:rPr>
          <w:rFonts w:hint="eastAsia"/>
        </w:rPr>
        <w:t>2</w:t>
      </w:r>
      <w:r>
        <w:t>.3.14-8</w:t>
      </w:r>
      <w:r>
        <w:rPr>
          <w:rFonts w:hint="eastAsia"/>
          <w:b/>
        </w:rPr>
        <w:t xml:space="preserve">  </w:t>
      </w:r>
      <w:r>
        <w:rPr>
          <w:b/>
        </w:rPr>
        <w:t xml:space="preserve">  2-壬烯酸甲酯</w:t>
      </w:r>
      <w:r>
        <w:rPr>
          <w:rFonts w:hint="eastAsia"/>
          <w:b/>
        </w:rPr>
        <w:t>工艺废水主要成份及处理方式</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753"/>
        <w:gridCol w:w="753"/>
        <w:gridCol w:w="1009"/>
        <w:gridCol w:w="753"/>
        <w:gridCol w:w="1104"/>
        <w:gridCol w:w="1104"/>
        <w:gridCol w:w="1204"/>
        <w:gridCol w:w="754"/>
        <w:gridCol w:w="756"/>
        <w:gridCol w:w="75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21"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产品名称</w:t>
            </w:r>
          </w:p>
        </w:tc>
        <w:tc>
          <w:tcPr>
            <w:tcW w:w="985" w:type="pct"/>
            <w:gridSpan w:val="2"/>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废水名称</w:t>
            </w:r>
          </w:p>
        </w:tc>
        <w:tc>
          <w:tcPr>
            <w:tcW w:w="421"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产生工序</w:t>
            </w:r>
          </w:p>
        </w:tc>
        <w:tc>
          <w:tcPr>
            <w:tcW w:w="1234" w:type="pct"/>
            <w:gridSpan w:val="2"/>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废水量</w:t>
            </w:r>
          </w:p>
        </w:tc>
        <w:tc>
          <w:tcPr>
            <w:tcW w:w="1516" w:type="pct"/>
            <w:gridSpan w:val="3"/>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主要污染物</w:t>
            </w:r>
          </w:p>
        </w:tc>
        <w:tc>
          <w:tcPr>
            <w:tcW w:w="422"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去向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21" w:type="pct"/>
            <w:vMerge w:val="continue"/>
            <w:noWrap w:val="0"/>
            <w:vAlign w:val="center"/>
          </w:tcPr>
          <w:p>
            <w:pPr>
              <w:spacing w:line="240" w:lineRule="exact"/>
              <w:rPr>
                <w:rFonts w:ascii="黑体" w:hAnsi="黑体" w:eastAsia="黑体"/>
                <w:sz w:val="18"/>
                <w:szCs w:val="18"/>
              </w:rPr>
            </w:pPr>
          </w:p>
        </w:tc>
        <w:tc>
          <w:tcPr>
            <w:tcW w:w="421"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编号</w:t>
            </w:r>
          </w:p>
        </w:tc>
        <w:tc>
          <w:tcPr>
            <w:tcW w:w="564"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废水源名称</w:t>
            </w:r>
          </w:p>
        </w:tc>
        <w:tc>
          <w:tcPr>
            <w:tcW w:w="421" w:type="pct"/>
            <w:vMerge w:val="continue"/>
            <w:noWrap w:val="0"/>
            <w:vAlign w:val="center"/>
          </w:tcPr>
          <w:p>
            <w:pPr>
              <w:spacing w:line="240" w:lineRule="exact"/>
              <w:rPr>
                <w:rFonts w:ascii="黑体" w:hAnsi="黑体" w:eastAsia="黑体"/>
                <w:sz w:val="18"/>
                <w:szCs w:val="18"/>
              </w:rPr>
            </w:pPr>
          </w:p>
        </w:tc>
        <w:tc>
          <w:tcPr>
            <w:tcW w:w="1234" w:type="pct"/>
            <w:gridSpan w:val="2"/>
            <w:vMerge w:val="continue"/>
            <w:noWrap w:val="0"/>
            <w:vAlign w:val="center"/>
          </w:tcPr>
          <w:p>
            <w:pPr>
              <w:spacing w:line="240" w:lineRule="exact"/>
              <w:rPr>
                <w:rFonts w:ascii="黑体" w:hAnsi="黑体" w:eastAsia="黑体"/>
                <w:sz w:val="18"/>
                <w:szCs w:val="18"/>
              </w:rPr>
            </w:pPr>
          </w:p>
        </w:tc>
        <w:tc>
          <w:tcPr>
            <w:tcW w:w="673"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污染因子</w:t>
            </w:r>
          </w:p>
        </w:tc>
        <w:tc>
          <w:tcPr>
            <w:tcW w:w="843" w:type="pct"/>
            <w:gridSpan w:val="2"/>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产生量kg/批次</w:t>
            </w:r>
          </w:p>
        </w:tc>
        <w:tc>
          <w:tcPr>
            <w:tcW w:w="422" w:type="pct"/>
            <w:vMerge w:val="continue"/>
            <w:noWrap w:val="0"/>
            <w:vAlign w:val="center"/>
          </w:tcPr>
          <w:p>
            <w:pPr>
              <w:spacing w:line="240" w:lineRule="exact"/>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21" w:type="pct"/>
            <w:vMerge w:val="continue"/>
            <w:noWrap w:val="0"/>
            <w:vAlign w:val="center"/>
          </w:tcPr>
          <w:p>
            <w:pPr>
              <w:spacing w:line="240" w:lineRule="exact"/>
              <w:rPr>
                <w:rFonts w:ascii="黑体" w:hAnsi="黑体" w:eastAsia="黑体"/>
                <w:sz w:val="18"/>
                <w:szCs w:val="18"/>
              </w:rPr>
            </w:pPr>
          </w:p>
        </w:tc>
        <w:tc>
          <w:tcPr>
            <w:tcW w:w="421" w:type="pct"/>
            <w:vMerge w:val="continue"/>
            <w:noWrap w:val="0"/>
            <w:vAlign w:val="center"/>
          </w:tcPr>
          <w:p>
            <w:pPr>
              <w:spacing w:line="240" w:lineRule="exact"/>
              <w:rPr>
                <w:rFonts w:ascii="黑体" w:hAnsi="黑体" w:eastAsia="黑体"/>
                <w:sz w:val="18"/>
                <w:szCs w:val="18"/>
              </w:rPr>
            </w:pPr>
          </w:p>
        </w:tc>
        <w:tc>
          <w:tcPr>
            <w:tcW w:w="564" w:type="pct"/>
            <w:vMerge w:val="continue"/>
            <w:noWrap w:val="0"/>
            <w:vAlign w:val="center"/>
          </w:tcPr>
          <w:p>
            <w:pPr>
              <w:spacing w:line="240" w:lineRule="exact"/>
              <w:rPr>
                <w:rFonts w:ascii="黑体" w:hAnsi="黑体" w:eastAsia="黑体"/>
                <w:sz w:val="18"/>
                <w:szCs w:val="18"/>
              </w:rPr>
            </w:pPr>
          </w:p>
        </w:tc>
        <w:tc>
          <w:tcPr>
            <w:tcW w:w="421" w:type="pct"/>
            <w:vMerge w:val="continue"/>
            <w:noWrap w:val="0"/>
            <w:vAlign w:val="center"/>
          </w:tcPr>
          <w:p>
            <w:pPr>
              <w:spacing w:line="240" w:lineRule="exact"/>
              <w:rPr>
                <w:rFonts w:ascii="黑体" w:hAnsi="黑体" w:eastAsia="黑体"/>
                <w:sz w:val="18"/>
                <w:szCs w:val="18"/>
              </w:rPr>
            </w:pPr>
          </w:p>
        </w:tc>
        <w:tc>
          <w:tcPr>
            <w:tcW w:w="617" w:type="pc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L/批</w:t>
            </w:r>
          </w:p>
        </w:tc>
        <w:tc>
          <w:tcPr>
            <w:tcW w:w="617" w:type="pc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m</w:t>
            </w:r>
            <w:r>
              <w:rPr>
                <w:rFonts w:hint="eastAsia" w:ascii="黑体" w:hAnsi="黑体" w:eastAsia="黑体"/>
                <w:sz w:val="18"/>
                <w:szCs w:val="18"/>
                <w:vertAlign w:val="superscript"/>
              </w:rPr>
              <w:t>3</w:t>
            </w:r>
            <w:r>
              <w:rPr>
                <w:rFonts w:hint="eastAsia" w:ascii="黑体" w:hAnsi="黑体" w:eastAsia="黑体"/>
                <w:sz w:val="18"/>
                <w:szCs w:val="18"/>
              </w:rPr>
              <w:t>/a</w:t>
            </w:r>
          </w:p>
        </w:tc>
        <w:tc>
          <w:tcPr>
            <w:tcW w:w="673" w:type="pct"/>
            <w:vMerge w:val="continue"/>
            <w:noWrap w:val="0"/>
            <w:vAlign w:val="center"/>
          </w:tcPr>
          <w:p>
            <w:pPr>
              <w:spacing w:line="240" w:lineRule="exact"/>
              <w:rPr>
                <w:rFonts w:ascii="黑体" w:hAnsi="黑体" w:eastAsia="黑体"/>
                <w:sz w:val="18"/>
                <w:szCs w:val="18"/>
              </w:rPr>
            </w:pPr>
          </w:p>
        </w:tc>
        <w:tc>
          <w:tcPr>
            <w:tcW w:w="421" w:type="pc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kg/批</w:t>
            </w:r>
          </w:p>
        </w:tc>
        <w:tc>
          <w:tcPr>
            <w:tcW w:w="422" w:type="pc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t/a</w:t>
            </w:r>
          </w:p>
        </w:tc>
        <w:tc>
          <w:tcPr>
            <w:tcW w:w="422" w:type="pct"/>
            <w:vMerge w:val="continue"/>
            <w:noWrap w:val="0"/>
            <w:vAlign w:val="center"/>
          </w:tcPr>
          <w:p>
            <w:pPr>
              <w:spacing w:line="240" w:lineRule="exact"/>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21" w:type="pct"/>
            <w:vMerge w:val="restart"/>
            <w:noWrap w:val="0"/>
            <w:vAlign w:val="center"/>
          </w:tcPr>
          <w:p>
            <w:pPr>
              <w:spacing w:line="240" w:lineRule="exact"/>
              <w:rPr>
                <w:sz w:val="18"/>
                <w:szCs w:val="18"/>
              </w:rPr>
            </w:pPr>
            <w:r>
              <w:rPr>
                <w:rFonts w:hint="eastAsia"/>
                <w:sz w:val="18"/>
                <w:szCs w:val="18"/>
              </w:rPr>
              <w:t>中间体1</w:t>
            </w:r>
          </w:p>
        </w:tc>
        <w:tc>
          <w:tcPr>
            <w:tcW w:w="421" w:type="pct"/>
            <w:vMerge w:val="restart"/>
            <w:noWrap w:val="0"/>
            <w:vAlign w:val="center"/>
          </w:tcPr>
          <w:p>
            <w:pPr>
              <w:spacing w:line="240" w:lineRule="exact"/>
              <w:rPr>
                <w:sz w:val="18"/>
                <w:szCs w:val="18"/>
              </w:rPr>
            </w:pPr>
            <w:r>
              <w:rPr>
                <w:rFonts w:hint="eastAsia"/>
                <w:sz w:val="18"/>
                <w:szCs w:val="18"/>
              </w:rPr>
              <w:t>W1</w:t>
            </w:r>
          </w:p>
        </w:tc>
        <w:tc>
          <w:tcPr>
            <w:tcW w:w="564" w:type="pct"/>
            <w:vMerge w:val="restart"/>
            <w:noWrap w:val="0"/>
            <w:vAlign w:val="center"/>
          </w:tcPr>
          <w:p>
            <w:pPr>
              <w:spacing w:line="240" w:lineRule="exact"/>
              <w:rPr>
                <w:sz w:val="18"/>
                <w:szCs w:val="18"/>
              </w:rPr>
            </w:pPr>
            <w:r>
              <w:rPr>
                <w:rFonts w:hint="eastAsia"/>
                <w:sz w:val="18"/>
                <w:szCs w:val="18"/>
              </w:rPr>
              <w:t>静置分层废水</w:t>
            </w:r>
          </w:p>
        </w:tc>
        <w:tc>
          <w:tcPr>
            <w:tcW w:w="421" w:type="pct"/>
            <w:vMerge w:val="restart"/>
            <w:noWrap w:val="0"/>
            <w:vAlign w:val="center"/>
          </w:tcPr>
          <w:p>
            <w:pPr>
              <w:spacing w:line="240" w:lineRule="exact"/>
              <w:rPr>
                <w:sz w:val="18"/>
                <w:szCs w:val="18"/>
              </w:rPr>
            </w:pPr>
            <w:r>
              <w:rPr>
                <w:rFonts w:hint="eastAsia"/>
                <w:sz w:val="18"/>
                <w:szCs w:val="18"/>
              </w:rPr>
              <w:t>静置分层</w:t>
            </w:r>
          </w:p>
        </w:tc>
        <w:tc>
          <w:tcPr>
            <w:tcW w:w="617" w:type="pct"/>
            <w:vMerge w:val="restart"/>
            <w:noWrap w:val="0"/>
            <w:vAlign w:val="center"/>
          </w:tcPr>
          <w:p>
            <w:pPr>
              <w:spacing w:line="240" w:lineRule="exact"/>
              <w:jc w:val="right"/>
              <w:rPr>
                <w:sz w:val="18"/>
                <w:szCs w:val="18"/>
              </w:rPr>
            </w:pPr>
            <w:r>
              <w:rPr>
                <w:rFonts w:hint="eastAsia"/>
                <w:sz w:val="18"/>
                <w:szCs w:val="18"/>
              </w:rPr>
              <w:t xml:space="preserve">58.86 </w:t>
            </w:r>
          </w:p>
        </w:tc>
        <w:tc>
          <w:tcPr>
            <w:tcW w:w="617" w:type="pct"/>
            <w:vMerge w:val="restart"/>
            <w:noWrap w:val="0"/>
            <w:vAlign w:val="center"/>
          </w:tcPr>
          <w:p>
            <w:pPr>
              <w:spacing w:line="240" w:lineRule="exact"/>
              <w:jc w:val="right"/>
              <w:rPr>
                <w:sz w:val="18"/>
                <w:szCs w:val="18"/>
              </w:rPr>
            </w:pPr>
            <w:r>
              <w:rPr>
                <w:rFonts w:hint="eastAsia"/>
                <w:sz w:val="18"/>
                <w:szCs w:val="18"/>
              </w:rPr>
              <w:t xml:space="preserve">0.94 </w:t>
            </w:r>
          </w:p>
        </w:tc>
        <w:tc>
          <w:tcPr>
            <w:tcW w:w="673" w:type="pct"/>
            <w:noWrap/>
            <w:vAlign w:val="center"/>
          </w:tcPr>
          <w:p>
            <w:pPr>
              <w:spacing w:line="240" w:lineRule="exact"/>
              <w:jc w:val="center"/>
              <w:rPr>
                <w:sz w:val="18"/>
                <w:szCs w:val="18"/>
              </w:rPr>
            </w:pPr>
            <w:r>
              <w:rPr>
                <w:rFonts w:hint="eastAsia"/>
                <w:sz w:val="18"/>
                <w:szCs w:val="18"/>
              </w:rPr>
              <w:t>庚醛</w:t>
            </w:r>
          </w:p>
        </w:tc>
        <w:tc>
          <w:tcPr>
            <w:tcW w:w="421" w:type="pct"/>
            <w:noWrap/>
            <w:vAlign w:val="center"/>
          </w:tcPr>
          <w:p>
            <w:pPr>
              <w:spacing w:line="240" w:lineRule="exact"/>
              <w:jc w:val="right"/>
              <w:rPr>
                <w:sz w:val="18"/>
                <w:szCs w:val="18"/>
              </w:rPr>
            </w:pPr>
            <w:r>
              <w:rPr>
                <w:rFonts w:hint="eastAsia"/>
                <w:sz w:val="18"/>
                <w:szCs w:val="18"/>
              </w:rPr>
              <w:t xml:space="preserve">11.53 </w:t>
            </w:r>
          </w:p>
        </w:tc>
        <w:tc>
          <w:tcPr>
            <w:tcW w:w="422" w:type="pct"/>
            <w:noWrap/>
            <w:vAlign w:val="center"/>
          </w:tcPr>
          <w:p>
            <w:pPr>
              <w:spacing w:line="240" w:lineRule="exact"/>
              <w:jc w:val="right"/>
              <w:rPr>
                <w:sz w:val="18"/>
                <w:szCs w:val="18"/>
              </w:rPr>
            </w:pPr>
            <w:r>
              <w:rPr>
                <w:rFonts w:hint="eastAsia"/>
                <w:sz w:val="18"/>
                <w:szCs w:val="18"/>
              </w:rPr>
              <w:t xml:space="preserve">0.18 </w:t>
            </w:r>
          </w:p>
        </w:tc>
        <w:tc>
          <w:tcPr>
            <w:tcW w:w="422" w:type="pct"/>
            <w:vMerge w:val="restart"/>
            <w:noWrap w:val="0"/>
            <w:vAlign w:val="center"/>
          </w:tcPr>
          <w:p>
            <w:pPr>
              <w:spacing w:line="240" w:lineRule="exact"/>
              <w:rPr>
                <w:sz w:val="18"/>
                <w:szCs w:val="18"/>
              </w:rPr>
            </w:pPr>
            <w:r>
              <w:rPr>
                <w:rFonts w:hint="eastAsia"/>
                <w:sz w:val="18"/>
                <w:szCs w:val="18"/>
              </w:rPr>
              <w:t>副产10%吡啶硫酸盐溶液溶液吡啶≥10%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21" w:type="pct"/>
            <w:vMerge w:val="continue"/>
            <w:noWrap w:val="0"/>
            <w:vAlign w:val="center"/>
          </w:tcPr>
          <w:p>
            <w:pPr>
              <w:spacing w:line="240" w:lineRule="exact"/>
              <w:rPr>
                <w:sz w:val="18"/>
                <w:szCs w:val="18"/>
              </w:rPr>
            </w:pPr>
          </w:p>
        </w:tc>
        <w:tc>
          <w:tcPr>
            <w:tcW w:w="421" w:type="pct"/>
            <w:vMerge w:val="continue"/>
            <w:noWrap w:val="0"/>
            <w:vAlign w:val="center"/>
          </w:tcPr>
          <w:p>
            <w:pPr>
              <w:spacing w:line="240" w:lineRule="exact"/>
              <w:rPr>
                <w:sz w:val="18"/>
                <w:szCs w:val="18"/>
              </w:rPr>
            </w:pPr>
          </w:p>
        </w:tc>
        <w:tc>
          <w:tcPr>
            <w:tcW w:w="564" w:type="pct"/>
            <w:vMerge w:val="continue"/>
            <w:noWrap w:val="0"/>
            <w:vAlign w:val="center"/>
          </w:tcPr>
          <w:p>
            <w:pPr>
              <w:spacing w:line="240" w:lineRule="exact"/>
              <w:rPr>
                <w:sz w:val="18"/>
                <w:szCs w:val="18"/>
              </w:rPr>
            </w:pPr>
          </w:p>
        </w:tc>
        <w:tc>
          <w:tcPr>
            <w:tcW w:w="421" w:type="pct"/>
            <w:vMerge w:val="continue"/>
            <w:noWrap w:val="0"/>
            <w:vAlign w:val="center"/>
          </w:tcPr>
          <w:p>
            <w:pPr>
              <w:spacing w:line="240" w:lineRule="exact"/>
              <w:rPr>
                <w:sz w:val="18"/>
                <w:szCs w:val="18"/>
              </w:rPr>
            </w:pPr>
          </w:p>
        </w:tc>
        <w:tc>
          <w:tcPr>
            <w:tcW w:w="617" w:type="pct"/>
            <w:vMerge w:val="continue"/>
            <w:noWrap w:val="0"/>
            <w:vAlign w:val="center"/>
          </w:tcPr>
          <w:p>
            <w:pPr>
              <w:spacing w:line="240" w:lineRule="exact"/>
              <w:rPr>
                <w:sz w:val="18"/>
                <w:szCs w:val="18"/>
              </w:rPr>
            </w:pPr>
          </w:p>
        </w:tc>
        <w:tc>
          <w:tcPr>
            <w:tcW w:w="617" w:type="pct"/>
            <w:vMerge w:val="continue"/>
            <w:noWrap w:val="0"/>
            <w:vAlign w:val="center"/>
          </w:tcPr>
          <w:p>
            <w:pPr>
              <w:spacing w:line="240" w:lineRule="exact"/>
              <w:rPr>
                <w:sz w:val="18"/>
                <w:szCs w:val="18"/>
              </w:rPr>
            </w:pPr>
          </w:p>
        </w:tc>
        <w:tc>
          <w:tcPr>
            <w:tcW w:w="673" w:type="pct"/>
            <w:noWrap/>
            <w:vAlign w:val="center"/>
          </w:tcPr>
          <w:p>
            <w:pPr>
              <w:spacing w:line="240" w:lineRule="exact"/>
              <w:jc w:val="center"/>
              <w:rPr>
                <w:sz w:val="18"/>
                <w:szCs w:val="18"/>
              </w:rPr>
            </w:pPr>
            <w:r>
              <w:rPr>
                <w:rFonts w:hint="eastAsia"/>
                <w:sz w:val="18"/>
                <w:szCs w:val="18"/>
              </w:rPr>
              <w:t>吡啶硫酸盐</w:t>
            </w:r>
          </w:p>
        </w:tc>
        <w:tc>
          <w:tcPr>
            <w:tcW w:w="421" w:type="pct"/>
            <w:noWrap/>
            <w:vAlign w:val="center"/>
          </w:tcPr>
          <w:p>
            <w:pPr>
              <w:spacing w:line="240" w:lineRule="exact"/>
              <w:jc w:val="right"/>
              <w:rPr>
                <w:sz w:val="18"/>
                <w:szCs w:val="18"/>
              </w:rPr>
            </w:pPr>
            <w:r>
              <w:rPr>
                <w:rFonts w:hint="eastAsia"/>
                <w:sz w:val="18"/>
                <w:szCs w:val="18"/>
              </w:rPr>
              <w:t xml:space="preserve">38.00 </w:t>
            </w:r>
          </w:p>
        </w:tc>
        <w:tc>
          <w:tcPr>
            <w:tcW w:w="422" w:type="pct"/>
            <w:noWrap/>
            <w:vAlign w:val="center"/>
          </w:tcPr>
          <w:p>
            <w:pPr>
              <w:spacing w:line="240" w:lineRule="exact"/>
              <w:jc w:val="right"/>
              <w:rPr>
                <w:sz w:val="18"/>
                <w:szCs w:val="18"/>
              </w:rPr>
            </w:pPr>
            <w:r>
              <w:rPr>
                <w:rFonts w:hint="eastAsia"/>
                <w:sz w:val="18"/>
                <w:szCs w:val="18"/>
              </w:rPr>
              <w:t xml:space="preserve">0.61 </w:t>
            </w:r>
          </w:p>
        </w:tc>
        <w:tc>
          <w:tcPr>
            <w:tcW w:w="422" w:type="pct"/>
            <w:vMerge w:val="continue"/>
            <w:noWrap w:val="0"/>
            <w:vAlign w:val="center"/>
          </w:tcPr>
          <w:p>
            <w:pPr>
              <w:spacing w:line="24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21" w:type="pct"/>
            <w:vMerge w:val="continue"/>
            <w:noWrap w:val="0"/>
            <w:vAlign w:val="center"/>
          </w:tcPr>
          <w:p>
            <w:pPr>
              <w:spacing w:line="240" w:lineRule="exact"/>
              <w:rPr>
                <w:sz w:val="18"/>
                <w:szCs w:val="18"/>
              </w:rPr>
            </w:pPr>
          </w:p>
        </w:tc>
        <w:tc>
          <w:tcPr>
            <w:tcW w:w="421" w:type="pct"/>
            <w:vMerge w:val="continue"/>
            <w:noWrap w:val="0"/>
            <w:vAlign w:val="center"/>
          </w:tcPr>
          <w:p>
            <w:pPr>
              <w:spacing w:line="240" w:lineRule="exact"/>
              <w:rPr>
                <w:sz w:val="18"/>
                <w:szCs w:val="18"/>
              </w:rPr>
            </w:pPr>
          </w:p>
        </w:tc>
        <w:tc>
          <w:tcPr>
            <w:tcW w:w="564" w:type="pct"/>
            <w:vMerge w:val="continue"/>
            <w:noWrap w:val="0"/>
            <w:vAlign w:val="center"/>
          </w:tcPr>
          <w:p>
            <w:pPr>
              <w:spacing w:line="240" w:lineRule="exact"/>
              <w:rPr>
                <w:sz w:val="18"/>
                <w:szCs w:val="18"/>
              </w:rPr>
            </w:pPr>
          </w:p>
        </w:tc>
        <w:tc>
          <w:tcPr>
            <w:tcW w:w="421" w:type="pct"/>
            <w:vMerge w:val="continue"/>
            <w:noWrap w:val="0"/>
            <w:vAlign w:val="center"/>
          </w:tcPr>
          <w:p>
            <w:pPr>
              <w:spacing w:line="240" w:lineRule="exact"/>
              <w:rPr>
                <w:sz w:val="18"/>
                <w:szCs w:val="18"/>
              </w:rPr>
            </w:pPr>
          </w:p>
        </w:tc>
        <w:tc>
          <w:tcPr>
            <w:tcW w:w="617" w:type="pct"/>
            <w:vMerge w:val="continue"/>
            <w:noWrap w:val="0"/>
            <w:vAlign w:val="center"/>
          </w:tcPr>
          <w:p>
            <w:pPr>
              <w:spacing w:line="240" w:lineRule="exact"/>
              <w:rPr>
                <w:sz w:val="18"/>
                <w:szCs w:val="18"/>
              </w:rPr>
            </w:pPr>
          </w:p>
        </w:tc>
        <w:tc>
          <w:tcPr>
            <w:tcW w:w="617" w:type="pct"/>
            <w:vMerge w:val="continue"/>
            <w:noWrap w:val="0"/>
            <w:vAlign w:val="center"/>
          </w:tcPr>
          <w:p>
            <w:pPr>
              <w:spacing w:line="240" w:lineRule="exact"/>
              <w:rPr>
                <w:sz w:val="18"/>
                <w:szCs w:val="18"/>
              </w:rPr>
            </w:pPr>
          </w:p>
        </w:tc>
        <w:tc>
          <w:tcPr>
            <w:tcW w:w="673" w:type="pct"/>
            <w:noWrap/>
            <w:vAlign w:val="center"/>
          </w:tcPr>
          <w:p>
            <w:pPr>
              <w:spacing w:line="240" w:lineRule="exact"/>
              <w:jc w:val="center"/>
              <w:rPr>
                <w:sz w:val="18"/>
                <w:szCs w:val="18"/>
              </w:rPr>
            </w:pPr>
            <w:r>
              <w:rPr>
                <w:rFonts w:hint="eastAsia"/>
                <w:sz w:val="18"/>
                <w:szCs w:val="18"/>
              </w:rPr>
              <w:t>甲苯</w:t>
            </w:r>
          </w:p>
        </w:tc>
        <w:tc>
          <w:tcPr>
            <w:tcW w:w="421" w:type="pct"/>
            <w:noWrap/>
            <w:vAlign w:val="center"/>
          </w:tcPr>
          <w:p>
            <w:pPr>
              <w:spacing w:line="240" w:lineRule="exact"/>
              <w:jc w:val="right"/>
              <w:rPr>
                <w:sz w:val="18"/>
                <w:szCs w:val="18"/>
              </w:rPr>
            </w:pPr>
            <w:r>
              <w:rPr>
                <w:rFonts w:hint="eastAsia"/>
                <w:sz w:val="18"/>
                <w:szCs w:val="18"/>
              </w:rPr>
              <w:t xml:space="preserve">0.50 </w:t>
            </w:r>
          </w:p>
        </w:tc>
        <w:tc>
          <w:tcPr>
            <w:tcW w:w="422" w:type="pct"/>
            <w:noWrap/>
            <w:vAlign w:val="center"/>
          </w:tcPr>
          <w:p>
            <w:pPr>
              <w:spacing w:line="240" w:lineRule="exact"/>
              <w:jc w:val="right"/>
              <w:rPr>
                <w:sz w:val="18"/>
                <w:szCs w:val="18"/>
              </w:rPr>
            </w:pPr>
            <w:r>
              <w:rPr>
                <w:rFonts w:hint="eastAsia"/>
                <w:sz w:val="18"/>
                <w:szCs w:val="18"/>
              </w:rPr>
              <w:t xml:space="preserve">0.01 </w:t>
            </w:r>
          </w:p>
        </w:tc>
        <w:tc>
          <w:tcPr>
            <w:tcW w:w="422" w:type="pct"/>
            <w:vMerge w:val="continue"/>
            <w:noWrap w:val="0"/>
            <w:vAlign w:val="center"/>
          </w:tcPr>
          <w:p>
            <w:pPr>
              <w:spacing w:line="24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21" w:type="pct"/>
            <w:vMerge w:val="continue"/>
            <w:noWrap w:val="0"/>
            <w:vAlign w:val="center"/>
          </w:tcPr>
          <w:p>
            <w:pPr>
              <w:spacing w:line="240" w:lineRule="exact"/>
              <w:rPr>
                <w:sz w:val="18"/>
                <w:szCs w:val="18"/>
              </w:rPr>
            </w:pPr>
          </w:p>
        </w:tc>
        <w:tc>
          <w:tcPr>
            <w:tcW w:w="421" w:type="pct"/>
            <w:vMerge w:val="restart"/>
            <w:noWrap w:val="0"/>
            <w:vAlign w:val="center"/>
          </w:tcPr>
          <w:p>
            <w:pPr>
              <w:spacing w:line="240" w:lineRule="exact"/>
              <w:rPr>
                <w:sz w:val="18"/>
                <w:szCs w:val="18"/>
              </w:rPr>
            </w:pPr>
            <w:r>
              <w:rPr>
                <w:rFonts w:hint="eastAsia"/>
                <w:sz w:val="18"/>
                <w:szCs w:val="18"/>
              </w:rPr>
              <w:t>W2</w:t>
            </w:r>
          </w:p>
        </w:tc>
        <w:tc>
          <w:tcPr>
            <w:tcW w:w="564" w:type="pct"/>
            <w:vMerge w:val="restart"/>
            <w:noWrap w:val="0"/>
            <w:vAlign w:val="center"/>
          </w:tcPr>
          <w:p>
            <w:pPr>
              <w:spacing w:line="240" w:lineRule="exact"/>
              <w:rPr>
                <w:sz w:val="18"/>
                <w:szCs w:val="18"/>
              </w:rPr>
            </w:pPr>
            <w:r>
              <w:rPr>
                <w:rFonts w:hint="eastAsia"/>
                <w:sz w:val="18"/>
                <w:szCs w:val="18"/>
              </w:rPr>
              <w:t>洗涤废水</w:t>
            </w:r>
          </w:p>
        </w:tc>
        <w:tc>
          <w:tcPr>
            <w:tcW w:w="421" w:type="pct"/>
            <w:vMerge w:val="restart"/>
            <w:noWrap w:val="0"/>
            <w:vAlign w:val="center"/>
          </w:tcPr>
          <w:p>
            <w:pPr>
              <w:spacing w:line="240" w:lineRule="exact"/>
              <w:rPr>
                <w:sz w:val="18"/>
                <w:szCs w:val="18"/>
              </w:rPr>
            </w:pPr>
            <w:r>
              <w:rPr>
                <w:rFonts w:hint="eastAsia"/>
                <w:sz w:val="18"/>
                <w:szCs w:val="18"/>
              </w:rPr>
              <w:t>洗涤工序</w:t>
            </w:r>
          </w:p>
        </w:tc>
        <w:tc>
          <w:tcPr>
            <w:tcW w:w="617" w:type="pct"/>
            <w:vMerge w:val="restart"/>
            <w:noWrap w:val="0"/>
            <w:vAlign w:val="center"/>
          </w:tcPr>
          <w:p>
            <w:pPr>
              <w:spacing w:line="240" w:lineRule="exact"/>
              <w:jc w:val="right"/>
              <w:rPr>
                <w:sz w:val="18"/>
                <w:szCs w:val="18"/>
              </w:rPr>
            </w:pPr>
            <w:r>
              <w:rPr>
                <w:rFonts w:hint="eastAsia"/>
                <w:sz w:val="18"/>
                <w:szCs w:val="18"/>
              </w:rPr>
              <w:t xml:space="preserve">230.18 </w:t>
            </w:r>
          </w:p>
        </w:tc>
        <w:tc>
          <w:tcPr>
            <w:tcW w:w="617" w:type="pct"/>
            <w:vMerge w:val="restart"/>
            <w:noWrap w:val="0"/>
            <w:vAlign w:val="center"/>
          </w:tcPr>
          <w:p>
            <w:pPr>
              <w:spacing w:line="240" w:lineRule="exact"/>
              <w:jc w:val="right"/>
              <w:rPr>
                <w:sz w:val="18"/>
                <w:szCs w:val="18"/>
              </w:rPr>
            </w:pPr>
            <w:r>
              <w:rPr>
                <w:rFonts w:hint="eastAsia"/>
                <w:sz w:val="18"/>
                <w:szCs w:val="18"/>
              </w:rPr>
              <w:t xml:space="preserve">3.68 </w:t>
            </w:r>
          </w:p>
        </w:tc>
        <w:tc>
          <w:tcPr>
            <w:tcW w:w="673" w:type="pct"/>
            <w:noWrap/>
            <w:vAlign w:val="center"/>
          </w:tcPr>
          <w:p>
            <w:pPr>
              <w:spacing w:line="240" w:lineRule="exact"/>
              <w:jc w:val="center"/>
              <w:rPr>
                <w:sz w:val="18"/>
                <w:szCs w:val="18"/>
              </w:rPr>
            </w:pPr>
            <w:r>
              <w:rPr>
                <w:rFonts w:hint="eastAsia"/>
                <w:sz w:val="18"/>
                <w:szCs w:val="18"/>
              </w:rPr>
              <w:t>甲苯</w:t>
            </w:r>
          </w:p>
        </w:tc>
        <w:tc>
          <w:tcPr>
            <w:tcW w:w="421" w:type="pct"/>
            <w:noWrap/>
            <w:vAlign w:val="center"/>
          </w:tcPr>
          <w:p>
            <w:pPr>
              <w:spacing w:line="240" w:lineRule="exact"/>
              <w:jc w:val="right"/>
              <w:rPr>
                <w:sz w:val="18"/>
                <w:szCs w:val="18"/>
              </w:rPr>
            </w:pPr>
            <w:r>
              <w:rPr>
                <w:rFonts w:hint="eastAsia"/>
                <w:sz w:val="18"/>
                <w:szCs w:val="18"/>
              </w:rPr>
              <w:t xml:space="preserve">0.50 </w:t>
            </w:r>
          </w:p>
        </w:tc>
        <w:tc>
          <w:tcPr>
            <w:tcW w:w="422" w:type="pct"/>
            <w:noWrap/>
            <w:vAlign w:val="center"/>
          </w:tcPr>
          <w:p>
            <w:pPr>
              <w:spacing w:line="240" w:lineRule="exact"/>
              <w:jc w:val="right"/>
              <w:rPr>
                <w:sz w:val="18"/>
                <w:szCs w:val="18"/>
              </w:rPr>
            </w:pPr>
            <w:r>
              <w:rPr>
                <w:rFonts w:hint="eastAsia"/>
                <w:sz w:val="18"/>
                <w:szCs w:val="18"/>
              </w:rPr>
              <w:t xml:space="preserve">0.01 </w:t>
            </w:r>
          </w:p>
        </w:tc>
        <w:tc>
          <w:tcPr>
            <w:tcW w:w="422" w:type="pct"/>
            <w:vMerge w:val="continue"/>
            <w:noWrap w:val="0"/>
            <w:vAlign w:val="center"/>
          </w:tcPr>
          <w:p>
            <w:pPr>
              <w:spacing w:line="24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21" w:type="pct"/>
            <w:vMerge w:val="continue"/>
            <w:noWrap w:val="0"/>
            <w:vAlign w:val="center"/>
          </w:tcPr>
          <w:p>
            <w:pPr>
              <w:spacing w:line="240" w:lineRule="exact"/>
              <w:rPr>
                <w:sz w:val="18"/>
                <w:szCs w:val="18"/>
              </w:rPr>
            </w:pPr>
          </w:p>
        </w:tc>
        <w:tc>
          <w:tcPr>
            <w:tcW w:w="421" w:type="pct"/>
            <w:vMerge w:val="continue"/>
            <w:noWrap w:val="0"/>
            <w:vAlign w:val="center"/>
          </w:tcPr>
          <w:p>
            <w:pPr>
              <w:spacing w:line="240" w:lineRule="exact"/>
              <w:rPr>
                <w:sz w:val="18"/>
                <w:szCs w:val="18"/>
              </w:rPr>
            </w:pPr>
          </w:p>
        </w:tc>
        <w:tc>
          <w:tcPr>
            <w:tcW w:w="564" w:type="pct"/>
            <w:vMerge w:val="continue"/>
            <w:noWrap w:val="0"/>
            <w:vAlign w:val="center"/>
          </w:tcPr>
          <w:p>
            <w:pPr>
              <w:spacing w:line="240" w:lineRule="exact"/>
              <w:rPr>
                <w:sz w:val="18"/>
                <w:szCs w:val="18"/>
              </w:rPr>
            </w:pPr>
          </w:p>
        </w:tc>
        <w:tc>
          <w:tcPr>
            <w:tcW w:w="421" w:type="pct"/>
            <w:vMerge w:val="continue"/>
            <w:noWrap w:val="0"/>
            <w:vAlign w:val="center"/>
          </w:tcPr>
          <w:p>
            <w:pPr>
              <w:spacing w:line="240" w:lineRule="exact"/>
              <w:rPr>
                <w:sz w:val="18"/>
                <w:szCs w:val="18"/>
              </w:rPr>
            </w:pPr>
          </w:p>
        </w:tc>
        <w:tc>
          <w:tcPr>
            <w:tcW w:w="617" w:type="pct"/>
            <w:vMerge w:val="continue"/>
            <w:noWrap w:val="0"/>
            <w:vAlign w:val="center"/>
          </w:tcPr>
          <w:p>
            <w:pPr>
              <w:spacing w:line="240" w:lineRule="exact"/>
              <w:rPr>
                <w:sz w:val="18"/>
                <w:szCs w:val="18"/>
              </w:rPr>
            </w:pPr>
          </w:p>
        </w:tc>
        <w:tc>
          <w:tcPr>
            <w:tcW w:w="617" w:type="pct"/>
            <w:vMerge w:val="continue"/>
            <w:noWrap w:val="0"/>
            <w:vAlign w:val="center"/>
          </w:tcPr>
          <w:p>
            <w:pPr>
              <w:spacing w:line="240" w:lineRule="exact"/>
              <w:rPr>
                <w:sz w:val="18"/>
                <w:szCs w:val="18"/>
              </w:rPr>
            </w:pPr>
          </w:p>
        </w:tc>
        <w:tc>
          <w:tcPr>
            <w:tcW w:w="673" w:type="pct"/>
            <w:noWrap/>
            <w:vAlign w:val="center"/>
          </w:tcPr>
          <w:p>
            <w:pPr>
              <w:spacing w:line="240" w:lineRule="exact"/>
              <w:jc w:val="center"/>
              <w:rPr>
                <w:sz w:val="18"/>
                <w:szCs w:val="18"/>
              </w:rPr>
            </w:pPr>
            <w:r>
              <w:rPr>
                <w:rFonts w:hint="eastAsia"/>
                <w:sz w:val="18"/>
                <w:szCs w:val="18"/>
              </w:rPr>
              <w:t>硫酸钠</w:t>
            </w:r>
          </w:p>
        </w:tc>
        <w:tc>
          <w:tcPr>
            <w:tcW w:w="421" w:type="pct"/>
            <w:noWrap/>
            <w:vAlign w:val="center"/>
          </w:tcPr>
          <w:p>
            <w:pPr>
              <w:spacing w:line="240" w:lineRule="exact"/>
              <w:jc w:val="right"/>
              <w:rPr>
                <w:sz w:val="18"/>
                <w:szCs w:val="18"/>
              </w:rPr>
            </w:pPr>
            <w:r>
              <w:rPr>
                <w:rFonts w:hint="eastAsia"/>
                <w:sz w:val="18"/>
                <w:szCs w:val="18"/>
              </w:rPr>
              <w:t xml:space="preserve">13.04 </w:t>
            </w:r>
          </w:p>
        </w:tc>
        <w:tc>
          <w:tcPr>
            <w:tcW w:w="422" w:type="pct"/>
            <w:noWrap/>
            <w:vAlign w:val="center"/>
          </w:tcPr>
          <w:p>
            <w:pPr>
              <w:spacing w:line="240" w:lineRule="exact"/>
              <w:jc w:val="right"/>
              <w:rPr>
                <w:sz w:val="18"/>
                <w:szCs w:val="18"/>
              </w:rPr>
            </w:pPr>
            <w:r>
              <w:rPr>
                <w:rFonts w:hint="eastAsia"/>
                <w:sz w:val="18"/>
                <w:szCs w:val="18"/>
              </w:rPr>
              <w:t xml:space="preserve">0.21 </w:t>
            </w:r>
          </w:p>
        </w:tc>
        <w:tc>
          <w:tcPr>
            <w:tcW w:w="422" w:type="pct"/>
            <w:vMerge w:val="continue"/>
            <w:noWrap w:val="0"/>
            <w:vAlign w:val="center"/>
          </w:tcPr>
          <w:p>
            <w:pPr>
              <w:spacing w:line="24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21" w:type="pct"/>
            <w:vMerge w:val="continue"/>
            <w:noWrap w:val="0"/>
            <w:vAlign w:val="center"/>
          </w:tcPr>
          <w:p>
            <w:pPr>
              <w:spacing w:line="240" w:lineRule="exact"/>
              <w:rPr>
                <w:sz w:val="18"/>
                <w:szCs w:val="18"/>
              </w:rPr>
            </w:pPr>
          </w:p>
        </w:tc>
        <w:tc>
          <w:tcPr>
            <w:tcW w:w="421" w:type="pct"/>
            <w:vMerge w:val="continue"/>
            <w:noWrap w:val="0"/>
            <w:vAlign w:val="center"/>
          </w:tcPr>
          <w:p>
            <w:pPr>
              <w:spacing w:line="240" w:lineRule="exact"/>
              <w:rPr>
                <w:sz w:val="18"/>
                <w:szCs w:val="18"/>
              </w:rPr>
            </w:pPr>
          </w:p>
        </w:tc>
        <w:tc>
          <w:tcPr>
            <w:tcW w:w="564" w:type="pct"/>
            <w:vMerge w:val="continue"/>
            <w:noWrap w:val="0"/>
            <w:vAlign w:val="center"/>
          </w:tcPr>
          <w:p>
            <w:pPr>
              <w:spacing w:line="240" w:lineRule="exact"/>
              <w:rPr>
                <w:sz w:val="18"/>
                <w:szCs w:val="18"/>
              </w:rPr>
            </w:pPr>
          </w:p>
        </w:tc>
        <w:tc>
          <w:tcPr>
            <w:tcW w:w="421" w:type="pct"/>
            <w:vMerge w:val="continue"/>
            <w:noWrap w:val="0"/>
            <w:vAlign w:val="center"/>
          </w:tcPr>
          <w:p>
            <w:pPr>
              <w:spacing w:line="240" w:lineRule="exact"/>
              <w:rPr>
                <w:sz w:val="18"/>
                <w:szCs w:val="18"/>
              </w:rPr>
            </w:pPr>
          </w:p>
        </w:tc>
        <w:tc>
          <w:tcPr>
            <w:tcW w:w="617" w:type="pct"/>
            <w:vMerge w:val="continue"/>
            <w:noWrap w:val="0"/>
            <w:vAlign w:val="center"/>
          </w:tcPr>
          <w:p>
            <w:pPr>
              <w:spacing w:line="240" w:lineRule="exact"/>
              <w:rPr>
                <w:sz w:val="18"/>
                <w:szCs w:val="18"/>
              </w:rPr>
            </w:pPr>
          </w:p>
        </w:tc>
        <w:tc>
          <w:tcPr>
            <w:tcW w:w="617" w:type="pct"/>
            <w:vMerge w:val="continue"/>
            <w:noWrap w:val="0"/>
            <w:vAlign w:val="center"/>
          </w:tcPr>
          <w:p>
            <w:pPr>
              <w:spacing w:line="240" w:lineRule="exact"/>
              <w:rPr>
                <w:sz w:val="18"/>
                <w:szCs w:val="18"/>
              </w:rPr>
            </w:pPr>
          </w:p>
        </w:tc>
        <w:tc>
          <w:tcPr>
            <w:tcW w:w="673" w:type="pct"/>
            <w:noWrap/>
            <w:vAlign w:val="center"/>
          </w:tcPr>
          <w:p>
            <w:pPr>
              <w:spacing w:line="240" w:lineRule="exact"/>
              <w:jc w:val="center"/>
              <w:rPr>
                <w:sz w:val="18"/>
                <w:szCs w:val="18"/>
              </w:rPr>
            </w:pPr>
            <w:r>
              <w:rPr>
                <w:rFonts w:hint="eastAsia"/>
                <w:sz w:val="18"/>
                <w:szCs w:val="18"/>
              </w:rPr>
              <w:t>碳酸钠</w:t>
            </w:r>
          </w:p>
        </w:tc>
        <w:tc>
          <w:tcPr>
            <w:tcW w:w="421" w:type="pct"/>
            <w:noWrap/>
            <w:vAlign w:val="center"/>
          </w:tcPr>
          <w:p>
            <w:pPr>
              <w:spacing w:line="240" w:lineRule="exact"/>
              <w:jc w:val="right"/>
              <w:rPr>
                <w:sz w:val="18"/>
                <w:szCs w:val="18"/>
              </w:rPr>
            </w:pPr>
            <w:r>
              <w:rPr>
                <w:rFonts w:hint="eastAsia"/>
                <w:sz w:val="18"/>
                <w:szCs w:val="18"/>
              </w:rPr>
              <w:t xml:space="preserve">1.20 </w:t>
            </w:r>
          </w:p>
        </w:tc>
        <w:tc>
          <w:tcPr>
            <w:tcW w:w="422" w:type="pct"/>
            <w:noWrap/>
            <w:vAlign w:val="center"/>
          </w:tcPr>
          <w:p>
            <w:pPr>
              <w:spacing w:line="240" w:lineRule="exact"/>
              <w:jc w:val="right"/>
              <w:rPr>
                <w:sz w:val="18"/>
                <w:szCs w:val="18"/>
              </w:rPr>
            </w:pPr>
            <w:r>
              <w:rPr>
                <w:rFonts w:hint="eastAsia"/>
                <w:sz w:val="18"/>
                <w:szCs w:val="18"/>
              </w:rPr>
              <w:t xml:space="preserve">0.02 </w:t>
            </w:r>
          </w:p>
        </w:tc>
        <w:tc>
          <w:tcPr>
            <w:tcW w:w="422" w:type="pct"/>
            <w:vMerge w:val="continue"/>
            <w:noWrap w:val="0"/>
            <w:vAlign w:val="center"/>
          </w:tcPr>
          <w:p>
            <w:pPr>
              <w:spacing w:line="24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21" w:type="pct"/>
            <w:vMerge w:val="continue"/>
            <w:noWrap w:val="0"/>
            <w:vAlign w:val="center"/>
          </w:tcPr>
          <w:p>
            <w:pPr>
              <w:spacing w:line="240" w:lineRule="exact"/>
              <w:rPr>
                <w:sz w:val="18"/>
                <w:szCs w:val="18"/>
              </w:rPr>
            </w:pPr>
          </w:p>
        </w:tc>
        <w:tc>
          <w:tcPr>
            <w:tcW w:w="421" w:type="pct"/>
            <w:vMerge w:val="continue"/>
            <w:noWrap w:val="0"/>
            <w:vAlign w:val="center"/>
          </w:tcPr>
          <w:p>
            <w:pPr>
              <w:spacing w:line="240" w:lineRule="exact"/>
              <w:rPr>
                <w:sz w:val="18"/>
                <w:szCs w:val="18"/>
              </w:rPr>
            </w:pPr>
          </w:p>
        </w:tc>
        <w:tc>
          <w:tcPr>
            <w:tcW w:w="564" w:type="pct"/>
            <w:vMerge w:val="continue"/>
            <w:noWrap w:val="0"/>
            <w:vAlign w:val="center"/>
          </w:tcPr>
          <w:p>
            <w:pPr>
              <w:spacing w:line="240" w:lineRule="exact"/>
              <w:rPr>
                <w:sz w:val="18"/>
                <w:szCs w:val="18"/>
              </w:rPr>
            </w:pPr>
          </w:p>
        </w:tc>
        <w:tc>
          <w:tcPr>
            <w:tcW w:w="421" w:type="pct"/>
            <w:vMerge w:val="continue"/>
            <w:noWrap w:val="0"/>
            <w:vAlign w:val="center"/>
          </w:tcPr>
          <w:p>
            <w:pPr>
              <w:spacing w:line="240" w:lineRule="exact"/>
              <w:rPr>
                <w:sz w:val="18"/>
                <w:szCs w:val="18"/>
              </w:rPr>
            </w:pPr>
          </w:p>
        </w:tc>
        <w:tc>
          <w:tcPr>
            <w:tcW w:w="617" w:type="pct"/>
            <w:vMerge w:val="continue"/>
            <w:noWrap w:val="0"/>
            <w:vAlign w:val="center"/>
          </w:tcPr>
          <w:p>
            <w:pPr>
              <w:spacing w:line="240" w:lineRule="exact"/>
              <w:rPr>
                <w:sz w:val="18"/>
                <w:szCs w:val="18"/>
              </w:rPr>
            </w:pPr>
          </w:p>
        </w:tc>
        <w:tc>
          <w:tcPr>
            <w:tcW w:w="617" w:type="pct"/>
            <w:vMerge w:val="continue"/>
            <w:noWrap w:val="0"/>
            <w:vAlign w:val="center"/>
          </w:tcPr>
          <w:p>
            <w:pPr>
              <w:spacing w:line="240" w:lineRule="exact"/>
              <w:rPr>
                <w:sz w:val="18"/>
                <w:szCs w:val="18"/>
              </w:rPr>
            </w:pPr>
          </w:p>
        </w:tc>
        <w:tc>
          <w:tcPr>
            <w:tcW w:w="673" w:type="pct"/>
            <w:noWrap/>
            <w:vAlign w:val="center"/>
          </w:tcPr>
          <w:p>
            <w:pPr>
              <w:spacing w:line="240" w:lineRule="exact"/>
              <w:jc w:val="center"/>
              <w:rPr>
                <w:sz w:val="18"/>
                <w:szCs w:val="18"/>
              </w:rPr>
            </w:pPr>
            <w:r>
              <w:rPr>
                <w:rFonts w:hint="eastAsia"/>
                <w:sz w:val="18"/>
                <w:szCs w:val="18"/>
              </w:rPr>
              <w:t>丙二酸</w:t>
            </w:r>
          </w:p>
        </w:tc>
        <w:tc>
          <w:tcPr>
            <w:tcW w:w="421" w:type="pct"/>
            <w:noWrap/>
            <w:vAlign w:val="center"/>
          </w:tcPr>
          <w:p>
            <w:pPr>
              <w:spacing w:line="240" w:lineRule="exact"/>
              <w:jc w:val="right"/>
              <w:rPr>
                <w:sz w:val="18"/>
                <w:szCs w:val="18"/>
              </w:rPr>
            </w:pPr>
            <w:r>
              <w:rPr>
                <w:rFonts w:hint="eastAsia"/>
                <w:sz w:val="18"/>
                <w:szCs w:val="18"/>
              </w:rPr>
              <w:t xml:space="preserve">37.79 </w:t>
            </w:r>
          </w:p>
        </w:tc>
        <w:tc>
          <w:tcPr>
            <w:tcW w:w="422" w:type="pct"/>
            <w:noWrap/>
            <w:vAlign w:val="center"/>
          </w:tcPr>
          <w:p>
            <w:pPr>
              <w:spacing w:line="240" w:lineRule="exact"/>
              <w:jc w:val="right"/>
              <w:rPr>
                <w:sz w:val="18"/>
                <w:szCs w:val="18"/>
              </w:rPr>
            </w:pPr>
            <w:r>
              <w:rPr>
                <w:rFonts w:hint="eastAsia"/>
                <w:sz w:val="18"/>
                <w:szCs w:val="18"/>
              </w:rPr>
              <w:t xml:space="preserve">0.60 </w:t>
            </w:r>
          </w:p>
        </w:tc>
        <w:tc>
          <w:tcPr>
            <w:tcW w:w="422" w:type="pct"/>
            <w:vMerge w:val="continue"/>
            <w:noWrap w:val="0"/>
            <w:vAlign w:val="center"/>
          </w:tcPr>
          <w:p>
            <w:pPr>
              <w:spacing w:line="24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21" w:type="pct"/>
            <w:vMerge w:val="continue"/>
            <w:noWrap w:val="0"/>
            <w:vAlign w:val="center"/>
          </w:tcPr>
          <w:p>
            <w:pPr>
              <w:spacing w:line="240" w:lineRule="exact"/>
              <w:rPr>
                <w:sz w:val="18"/>
                <w:szCs w:val="18"/>
              </w:rPr>
            </w:pPr>
          </w:p>
        </w:tc>
        <w:tc>
          <w:tcPr>
            <w:tcW w:w="421" w:type="pct"/>
            <w:vMerge w:val="continue"/>
            <w:noWrap w:val="0"/>
            <w:vAlign w:val="center"/>
          </w:tcPr>
          <w:p>
            <w:pPr>
              <w:spacing w:line="240" w:lineRule="exact"/>
              <w:rPr>
                <w:sz w:val="18"/>
                <w:szCs w:val="18"/>
              </w:rPr>
            </w:pPr>
          </w:p>
        </w:tc>
        <w:tc>
          <w:tcPr>
            <w:tcW w:w="564" w:type="pct"/>
            <w:vMerge w:val="continue"/>
            <w:noWrap w:val="0"/>
            <w:vAlign w:val="center"/>
          </w:tcPr>
          <w:p>
            <w:pPr>
              <w:spacing w:line="240" w:lineRule="exact"/>
              <w:rPr>
                <w:sz w:val="18"/>
                <w:szCs w:val="18"/>
              </w:rPr>
            </w:pPr>
          </w:p>
        </w:tc>
        <w:tc>
          <w:tcPr>
            <w:tcW w:w="421" w:type="pct"/>
            <w:vMerge w:val="continue"/>
            <w:noWrap w:val="0"/>
            <w:vAlign w:val="center"/>
          </w:tcPr>
          <w:p>
            <w:pPr>
              <w:spacing w:line="240" w:lineRule="exact"/>
              <w:rPr>
                <w:sz w:val="18"/>
                <w:szCs w:val="18"/>
              </w:rPr>
            </w:pPr>
          </w:p>
        </w:tc>
        <w:tc>
          <w:tcPr>
            <w:tcW w:w="617" w:type="pct"/>
            <w:vMerge w:val="continue"/>
            <w:noWrap w:val="0"/>
            <w:vAlign w:val="center"/>
          </w:tcPr>
          <w:p>
            <w:pPr>
              <w:spacing w:line="240" w:lineRule="exact"/>
              <w:rPr>
                <w:sz w:val="18"/>
                <w:szCs w:val="18"/>
              </w:rPr>
            </w:pPr>
          </w:p>
        </w:tc>
        <w:tc>
          <w:tcPr>
            <w:tcW w:w="617" w:type="pct"/>
            <w:vMerge w:val="continue"/>
            <w:noWrap w:val="0"/>
            <w:vAlign w:val="center"/>
          </w:tcPr>
          <w:p>
            <w:pPr>
              <w:spacing w:line="240" w:lineRule="exact"/>
              <w:rPr>
                <w:sz w:val="18"/>
                <w:szCs w:val="18"/>
              </w:rPr>
            </w:pPr>
          </w:p>
        </w:tc>
        <w:tc>
          <w:tcPr>
            <w:tcW w:w="673" w:type="pct"/>
            <w:noWrap/>
            <w:vAlign w:val="center"/>
          </w:tcPr>
          <w:p>
            <w:pPr>
              <w:spacing w:line="240" w:lineRule="exact"/>
              <w:jc w:val="center"/>
              <w:rPr>
                <w:sz w:val="18"/>
                <w:szCs w:val="18"/>
              </w:rPr>
            </w:pPr>
            <w:r>
              <w:rPr>
                <w:rFonts w:hint="eastAsia"/>
                <w:sz w:val="18"/>
                <w:szCs w:val="18"/>
              </w:rPr>
              <w:t>吡啶硫酸盐</w:t>
            </w:r>
          </w:p>
        </w:tc>
        <w:tc>
          <w:tcPr>
            <w:tcW w:w="421" w:type="pct"/>
            <w:noWrap/>
            <w:vAlign w:val="center"/>
          </w:tcPr>
          <w:p>
            <w:pPr>
              <w:spacing w:line="240" w:lineRule="exact"/>
              <w:jc w:val="right"/>
              <w:rPr>
                <w:sz w:val="18"/>
                <w:szCs w:val="18"/>
              </w:rPr>
            </w:pPr>
            <w:r>
              <w:rPr>
                <w:rFonts w:hint="eastAsia"/>
                <w:sz w:val="18"/>
                <w:szCs w:val="18"/>
              </w:rPr>
              <w:t xml:space="preserve">2.00 </w:t>
            </w:r>
          </w:p>
        </w:tc>
        <w:tc>
          <w:tcPr>
            <w:tcW w:w="422" w:type="pct"/>
            <w:noWrap/>
            <w:vAlign w:val="center"/>
          </w:tcPr>
          <w:p>
            <w:pPr>
              <w:spacing w:line="240" w:lineRule="exact"/>
              <w:jc w:val="right"/>
              <w:rPr>
                <w:sz w:val="18"/>
                <w:szCs w:val="18"/>
              </w:rPr>
            </w:pPr>
            <w:r>
              <w:rPr>
                <w:rFonts w:hint="eastAsia"/>
                <w:sz w:val="18"/>
                <w:szCs w:val="18"/>
              </w:rPr>
              <w:t xml:space="preserve">0.03 </w:t>
            </w:r>
          </w:p>
        </w:tc>
        <w:tc>
          <w:tcPr>
            <w:tcW w:w="422" w:type="pct"/>
            <w:vMerge w:val="continue"/>
            <w:noWrap w:val="0"/>
            <w:vAlign w:val="center"/>
          </w:tcPr>
          <w:p>
            <w:pPr>
              <w:spacing w:line="24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21" w:type="pct"/>
            <w:vMerge w:val="restart"/>
            <w:noWrap w:val="0"/>
            <w:vAlign w:val="center"/>
          </w:tcPr>
          <w:p>
            <w:pPr>
              <w:spacing w:line="240" w:lineRule="exact"/>
              <w:rPr>
                <w:sz w:val="18"/>
                <w:szCs w:val="18"/>
              </w:rPr>
            </w:pPr>
            <w:r>
              <w:rPr>
                <w:rFonts w:hint="eastAsia"/>
                <w:sz w:val="18"/>
                <w:szCs w:val="18"/>
              </w:rPr>
              <w:t>成品</w:t>
            </w:r>
          </w:p>
        </w:tc>
        <w:tc>
          <w:tcPr>
            <w:tcW w:w="421" w:type="pct"/>
            <w:vMerge w:val="restart"/>
            <w:noWrap w:val="0"/>
            <w:vAlign w:val="center"/>
          </w:tcPr>
          <w:p>
            <w:pPr>
              <w:spacing w:line="240" w:lineRule="exact"/>
              <w:rPr>
                <w:sz w:val="18"/>
                <w:szCs w:val="18"/>
              </w:rPr>
            </w:pPr>
            <w:r>
              <w:rPr>
                <w:rFonts w:hint="eastAsia"/>
                <w:sz w:val="18"/>
                <w:szCs w:val="18"/>
              </w:rPr>
              <w:t>W3</w:t>
            </w:r>
          </w:p>
        </w:tc>
        <w:tc>
          <w:tcPr>
            <w:tcW w:w="564" w:type="pct"/>
            <w:vMerge w:val="restart"/>
            <w:noWrap w:val="0"/>
            <w:vAlign w:val="center"/>
          </w:tcPr>
          <w:p>
            <w:pPr>
              <w:spacing w:line="240" w:lineRule="exact"/>
              <w:rPr>
                <w:sz w:val="18"/>
                <w:szCs w:val="18"/>
              </w:rPr>
            </w:pPr>
            <w:r>
              <w:rPr>
                <w:rFonts w:hint="eastAsia"/>
                <w:sz w:val="18"/>
                <w:szCs w:val="18"/>
              </w:rPr>
              <w:t>成品洗涤废水</w:t>
            </w:r>
          </w:p>
        </w:tc>
        <w:tc>
          <w:tcPr>
            <w:tcW w:w="421" w:type="pct"/>
            <w:vMerge w:val="restart"/>
            <w:noWrap w:val="0"/>
            <w:vAlign w:val="center"/>
          </w:tcPr>
          <w:p>
            <w:pPr>
              <w:spacing w:line="240" w:lineRule="exact"/>
              <w:rPr>
                <w:sz w:val="18"/>
                <w:szCs w:val="18"/>
              </w:rPr>
            </w:pPr>
            <w:r>
              <w:rPr>
                <w:rFonts w:hint="eastAsia"/>
                <w:sz w:val="18"/>
                <w:szCs w:val="18"/>
              </w:rPr>
              <w:t>洗涤工序</w:t>
            </w:r>
          </w:p>
        </w:tc>
        <w:tc>
          <w:tcPr>
            <w:tcW w:w="617" w:type="pct"/>
            <w:vMerge w:val="restart"/>
            <w:noWrap w:val="0"/>
            <w:vAlign w:val="center"/>
          </w:tcPr>
          <w:p>
            <w:pPr>
              <w:spacing w:line="240" w:lineRule="exact"/>
              <w:jc w:val="right"/>
              <w:rPr>
                <w:sz w:val="18"/>
                <w:szCs w:val="18"/>
              </w:rPr>
            </w:pPr>
            <w:r>
              <w:rPr>
                <w:rFonts w:hint="eastAsia"/>
                <w:sz w:val="18"/>
                <w:szCs w:val="18"/>
              </w:rPr>
              <w:t xml:space="preserve">2055.37 </w:t>
            </w:r>
          </w:p>
        </w:tc>
        <w:tc>
          <w:tcPr>
            <w:tcW w:w="617" w:type="pct"/>
            <w:vMerge w:val="restart"/>
            <w:noWrap w:val="0"/>
            <w:vAlign w:val="center"/>
          </w:tcPr>
          <w:p>
            <w:pPr>
              <w:spacing w:line="240" w:lineRule="exact"/>
              <w:jc w:val="right"/>
              <w:rPr>
                <w:sz w:val="18"/>
                <w:szCs w:val="18"/>
              </w:rPr>
            </w:pPr>
            <w:r>
              <w:rPr>
                <w:rFonts w:hint="eastAsia"/>
                <w:sz w:val="18"/>
                <w:szCs w:val="18"/>
              </w:rPr>
              <w:t xml:space="preserve">32.89 </w:t>
            </w:r>
          </w:p>
        </w:tc>
        <w:tc>
          <w:tcPr>
            <w:tcW w:w="673" w:type="pct"/>
            <w:noWrap/>
            <w:vAlign w:val="center"/>
          </w:tcPr>
          <w:p>
            <w:pPr>
              <w:spacing w:line="240" w:lineRule="exact"/>
              <w:jc w:val="center"/>
              <w:rPr>
                <w:sz w:val="18"/>
                <w:szCs w:val="18"/>
              </w:rPr>
            </w:pPr>
            <w:r>
              <w:rPr>
                <w:rFonts w:hint="eastAsia"/>
                <w:sz w:val="18"/>
                <w:szCs w:val="18"/>
              </w:rPr>
              <w:t>甲醇</w:t>
            </w:r>
          </w:p>
        </w:tc>
        <w:tc>
          <w:tcPr>
            <w:tcW w:w="421" w:type="pct"/>
            <w:noWrap/>
            <w:vAlign w:val="center"/>
          </w:tcPr>
          <w:p>
            <w:pPr>
              <w:spacing w:line="240" w:lineRule="exact"/>
              <w:jc w:val="right"/>
              <w:rPr>
                <w:sz w:val="18"/>
                <w:szCs w:val="18"/>
              </w:rPr>
            </w:pPr>
            <w:r>
              <w:rPr>
                <w:rFonts w:hint="eastAsia"/>
                <w:sz w:val="18"/>
                <w:szCs w:val="18"/>
              </w:rPr>
              <w:t xml:space="preserve">23.87 </w:t>
            </w:r>
          </w:p>
        </w:tc>
        <w:tc>
          <w:tcPr>
            <w:tcW w:w="422" w:type="pct"/>
            <w:noWrap/>
            <w:vAlign w:val="center"/>
          </w:tcPr>
          <w:p>
            <w:pPr>
              <w:spacing w:line="240" w:lineRule="exact"/>
              <w:jc w:val="right"/>
              <w:rPr>
                <w:sz w:val="18"/>
                <w:szCs w:val="18"/>
              </w:rPr>
            </w:pPr>
            <w:r>
              <w:rPr>
                <w:rFonts w:hint="eastAsia"/>
                <w:sz w:val="18"/>
                <w:szCs w:val="18"/>
              </w:rPr>
              <w:t xml:space="preserve">0.38 </w:t>
            </w:r>
          </w:p>
        </w:tc>
        <w:tc>
          <w:tcPr>
            <w:tcW w:w="422" w:type="pct"/>
            <w:vMerge w:val="restart"/>
            <w:noWrap w:val="0"/>
            <w:vAlign w:val="center"/>
          </w:tcPr>
          <w:p>
            <w:pPr>
              <w:spacing w:line="240" w:lineRule="exact"/>
              <w:rPr>
                <w:sz w:val="18"/>
                <w:szCs w:val="18"/>
              </w:rPr>
            </w:pPr>
            <w:r>
              <w:rPr>
                <w:rFonts w:hint="eastAsia"/>
                <w:sz w:val="18"/>
                <w:szCs w:val="18"/>
              </w:rPr>
              <w:t>去污水处理站</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21" w:type="pct"/>
            <w:vMerge w:val="continue"/>
            <w:noWrap w:val="0"/>
            <w:vAlign w:val="center"/>
          </w:tcPr>
          <w:p>
            <w:pPr>
              <w:spacing w:line="240" w:lineRule="exact"/>
              <w:rPr>
                <w:sz w:val="18"/>
                <w:szCs w:val="18"/>
              </w:rPr>
            </w:pPr>
          </w:p>
        </w:tc>
        <w:tc>
          <w:tcPr>
            <w:tcW w:w="421" w:type="pct"/>
            <w:vMerge w:val="continue"/>
            <w:noWrap w:val="0"/>
            <w:vAlign w:val="center"/>
          </w:tcPr>
          <w:p>
            <w:pPr>
              <w:spacing w:line="240" w:lineRule="exact"/>
              <w:rPr>
                <w:sz w:val="18"/>
                <w:szCs w:val="18"/>
              </w:rPr>
            </w:pPr>
          </w:p>
        </w:tc>
        <w:tc>
          <w:tcPr>
            <w:tcW w:w="564" w:type="pct"/>
            <w:vMerge w:val="continue"/>
            <w:noWrap w:val="0"/>
            <w:vAlign w:val="center"/>
          </w:tcPr>
          <w:p>
            <w:pPr>
              <w:spacing w:line="240" w:lineRule="exact"/>
              <w:rPr>
                <w:sz w:val="18"/>
                <w:szCs w:val="18"/>
              </w:rPr>
            </w:pPr>
          </w:p>
        </w:tc>
        <w:tc>
          <w:tcPr>
            <w:tcW w:w="421" w:type="pct"/>
            <w:vMerge w:val="continue"/>
            <w:noWrap w:val="0"/>
            <w:vAlign w:val="center"/>
          </w:tcPr>
          <w:p>
            <w:pPr>
              <w:spacing w:line="240" w:lineRule="exact"/>
              <w:rPr>
                <w:sz w:val="18"/>
                <w:szCs w:val="18"/>
              </w:rPr>
            </w:pPr>
          </w:p>
        </w:tc>
        <w:tc>
          <w:tcPr>
            <w:tcW w:w="617" w:type="pct"/>
            <w:vMerge w:val="continue"/>
            <w:noWrap w:val="0"/>
            <w:vAlign w:val="center"/>
          </w:tcPr>
          <w:p>
            <w:pPr>
              <w:spacing w:line="240" w:lineRule="exact"/>
              <w:rPr>
                <w:sz w:val="18"/>
                <w:szCs w:val="18"/>
              </w:rPr>
            </w:pPr>
          </w:p>
        </w:tc>
        <w:tc>
          <w:tcPr>
            <w:tcW w:w="617" w:type="pct"/>
            <w:vMerge w:val="continue"/>
            <w:noWrap w:val="0"/>
            <w:vAlign w:val="center"/>
          </w:tcPr>
          <w:p>
            <w:pPr>
              <w:spacing w:line="240" w:lineRule="exact"/>
              <w:rPr>
                <w:sz w:val="18"/>
                <w:szCs w:val="18"/>
              </w:rPr>
            </w:pPr>
          </w:p>
        </w:tc>
        <w:tc>
          <w:tcPr>
            <w:tcW w:w="673" w:type="pct"/>
            <w:noWrap/>
            <w:vAlign w:val="center"/>
          </w:tcPr>
          <w:p>
            <w:pPr>
              <w:spacing w:line="240" w:lineRule="exact"/>
              <w:jc w:val="center"/>
              <w:rPr>
                <w:sz w:val="18"/>
                <w:szCs w:val="18"/>
              </w:rPr>
            </w:pPr>
            <w:r>
              <w:rPr>
                <w:rFonts w:hint="eastAsia"/>
                <w:sz w:val="18"/>
                <w:szCs w:val="18"/>
              </w:rPr>
              <w:t>硫酸</w:t>
            </w:r>
          </w:p>
        </w:tc>
        <w:tc>
          <w:tcPr>
            <w:tcW w:w="421" w:type="pct"/>
            <w:noWrap/>
            <w:vAlign w:val="center"/>
          </w:tcPr>
          <w:p>
            <w:pPr>
              <w:spacing w:line="240" w:lineRule="exact"/>
              <w:jc w:val="right"/>
              <w:rPr>
                <w:sz w:val="18"/>
                <w:szCs w:val="18"/>
              </w:rPr>
            </w:pPr>
            <w:r>
              <w:rPr>
                <w:rFonts w:hint="eastAsia"/>
                <w:sz w:val="18"/>
                <w:szCs w:val="18"/>
              </w:rPr>
              <w:t xml:space="preserve">10.00 </w:t>
            </w:r>
          </w:p>
        </w:tc>
        <w:tc>
          <w:tcPr>
            <w:tcW w:w="422" w:type="pct"/>
            <w:noWrap/>
            <w:vAlign w:val="center"/>
          </w:tcPr>
          <w:p>
            <w:pPr>
              <w:spacing w:line="240" w:lineRule="exact"/>
              <w:jc w:val="right"/>
              <w:rPr>
                <w:sz w:val="18"/>
                <w:szCs w:val="18"/>
              </w:rPr>
            </w:pPr>
            <w:r>
              <w:rPr>
                <w:rFonts w:hint="eastAsia"/>
                <w:sz w:val="18"/>
                <w:szCs w:val="18"/>
              </w:rPr>
              <w:t xml:space="preserve">0.16 </w:t>
            </w:r>
          </w:p>
        </w:tc>
        <w:tc>
          <w:tcPr>
            <w:tcW w:w="422" w:type="pct"/>
            <w:vMerge w:val="continue"/>
            <w:noWrap w:val="0"/>
            <w:vAlign w:val="center"/>
          </w:tcPr>
          <w:p>
            <w:pPr>
              <w:spacing w:line="240" w:lineRule="exact"/>
              <w:rPr>
                <w:sz w:val="18"/>
                <w:szCs w:val="18"/>
              </w:rPr>
            </w:pPr>
          </w:p>
        </w:tc>
      </w:tr>
    </w:tbl>
    <w:p>
      <w:pPr>
        <w:spacing w:line="520" w:lineRule="exact"/>
        <w:ind w:firstLine="371" w:firstLineChars="177"/>
      </w:pPr>
      <w:r>
        <w:t>企业在</w:t>
      </w:r>
      <w:r>
        <w:rPr>
          <w:rFonts w:hint="eastAsia"/>
        </w:rPr>
        <w:t>搬迁前</w:t>
      </w:r>
      <w:r>
        <w:t>老厂</w:t>
      </w:r>
      <w:r>
        <w:rPr>
          <w:rFonts w:hint="eastAsia"/>
        </w:rPr>
        <w:t>对</w:t>
      </w:r>
      <w:r>
        <w:t>2-壬烯酸甲酯</w:t>
      </w:r>
      <w:r>
        <w:rPr>
          <w:rFonts w:hint="eastAsia"/>
        </w:rPr>
        <w:t>进行小试</w:t>
      </w:r>
      <w:r>
        <w:t>，</w:t>
      </w:r>
      <w:r>
        <w:rPr>
          <w:rFonts w:hint="eastAsia"/>
        </w:rPr>
        <w:t>其小试</w:t>
      </w:r>
      <w:r>
        <w:t>工艺与本工程采用工艺相同。</w:t>
      </w:r>
      <w:r>
        <w:rPr>
          <w:rFonts w:hint="eastAsia"/>
        </w:rPr>
        <w:t>企业老厂在</w:t>
      </w:r>
      <w:r>
        <w:t>2-壬烯酸甲酯</w:t>
      </w:r>
      <w:r>
        <w:rPr>
          <w:rFonts w:hint="eastAsia"/>
        </w:rPr>
        <w:t>小试过程中，对其成品制备工序洗涤、静置分层废水进行监测，监测水质</w:t>
      </w:r>
      <w:r>
        <w:t>为：COD17420.2mg/</w:t>
      </w:r>
      <w:r>
        <w:rPr>
          <w:rFonts w:hint="eastAsia"/>
        </w:rPr>
        <w:t>L、</w:t>
      </w:r>
      <w:r>
        <w:t>BOD</w:t>
      </w:r>
      <w:r>
        <w:rPr>
          <w:rFonts w:hint="eastAsia"/>
          <w:vertAlign w:val="subscript"/>
        </w:rPr>
        <w:t>5</w:t>
      </w:r>
      <w:r>
        <w:t>8942.4mg/</w:t>
      </w:r>
      <w:r>
        <w:rPr>
          <w:rFonts w:hint="eastAsia"/>
        </w:rPr>
        <w:t>L</w:t>
      </w:r>
      <w:r>
        <w:t>。企业老厂实测</w:t>
      </w:r>
      <w:r>
        <w:rPr>
          <w:rFonts w:hint="eastAsia"/>
        </w:rPr>
        <w:t>小试</w:t>
      </w:r>
      <w:r>
        <w:t>水样与本次工程生产工艺为同工序产生废水，</w:t>
      </w:r>
      <w:r>
        <w:rPr>
          <w:rFonts w:hint="eastAsia"/>
        </w:rPr>
        <w:t>小试工程主要原料投加摩尔比为庚醛：丙二酸=</w:t>
      </w:r>
      <w:r>
        <w:t>1</w:t>
      </w:r>
      <w:r>
        <w:rPr>
          <w:rFonts w:hint="eastAsia"/>
        </w:rPr>
        <w:t>:</w:t>
      </w:r>
      <w:r>
        <w:t>1</w:t>
      </w:r>
      <w:r>
        <w:rPr>
          <w:rFonts w:hint="eastAsia"/>
        </w:rPr>
        <w:t>，庚醛和丙二酸转化率分别可达</w:t>
      </w:r>
      <w:r>
        <w:t>90</w:t>
      </w:r>
      <w:r>
        <w:rPr>
          <w:rFonts w:hint="eastAsia"/>
        </w:rPr>
        <w:t>%以上，根据本次</w:t>
      </w:r>
      <w:r>
        <w:rPr>
          <w:b/>
        </w:rPr>
        <w:t>2-壬烯酸甲酯</w:t>
      </w:r>
      <w:r>
        <w:rPr>
          <w:rFonts w:hint="eastAsia"/>
        </w:rPr>
        <w:t>工艺参数可知，小试生产参数</w:t>
      </w:r>
      <w:r>
        <w:t>均与本次工程基本一致，因此企业</w:t>
      </w:r>
      <w:r>
        <w:rPr>
          <w:rFonts w:hint="eastAsia"/>
        </w:rPr>
        <w:t>实际生产</w:t>
      </w:r>
      <w:r>
        <w:t>水样实测数据可以做为本次评价2-壬烯酸甲酯工程工艺废水源强值。此部分废水全部送工程污水处理站。</w:t>
      </w:r>
    </w:p>
    <w:p>
      <w:pPr>
        <w:spacing w:line="520" w:lineRule="exact"/>
        <w:ind w:firstLine="420" w:firstLineChars="200"/>
      </w:pPr>
      <w:r>
        <w:t>本次2-壬烯酸甲酯工程废水水质汇总见表</w:t>
      </w:r>
      <w:r>
        <w:rPr>
          <w:rFonts w:hint="eastAsia"/>
        </w:rPr>
        <w:t>2</w:t>
      </w:r>
      <w:r>
        <w:t>.3.14-9。</w:t>
      </w:r>
    </w:p>
    <w:p>
      <w:pPr>
        <w:spacing w:line="520" w:lineRule="exact"/>
        <w:ind w:firstLine="422" w:firstLineChars="200"/>
      </w:pPr>
      <w:r>
        <w:rPr>
          <w:b/>
        </w:rPr>
        <w:t>表2.3</w:t>
      </w:r>
      <w:r>
        <w:rPr>
          <w:rFonts w:hint="eastAsia"/>
          <w:b/>
        </w:rPr>
        <w:t>.</w:t>
      </w:r>
      <w:r>
        <w:rPr>
          <w:b/>
        </w:rPr>
        <w:t>14-</w:t>
      </w:r>
      <w:r>
        <w:rPr>
          <w:rFonts w:hint="eastAsia"/>
          <w:b/>
        </w:rPr>
        <w:t>9</w:t>
      </w:r>
      <w:r>
        <w:rPr>
          <w:b/>
        </w:rPr>
        <w:t xml:space="preserve">    </w:t>
      </w:r>
      <w:r>
        <w:t>2-壬烯酸甲酯</w:t>
      </w:r>
      <w:r>
        <w:rPr>
          <w:b/>
        </w:rPr>
        <w:t>工程废水水质汇总      单位：mg/L</w:t>
      </w:r>
    </w:p>
    <w:tbl>
      <w:tblPr>
        <w:tblStyle w:val="9"/>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2"/>
        <w:gridCol w:w="911"/>
        <w:gridCol w:w="837"/>
        <w:gridCol w:w="634"/>
        <w:gridCol w:w="634"/>
        <w:gridCol w:w="635"/>
        <w:gridCol w:w="634"/>
        <w:gridCol w:w="635"/>
        <w:gridCol w:w="634"/>
        <w:gridCol w:w="634"/>
        <w:gridCol w:w="635"/>
        <w:gridCol w:w="634"/>
        <w:gridCol w:w="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082" w:type="dxa"/>
            <w:vMerge w:val="restart"/>
            <w:noWrap w:val="0"/>
            <w:vAlign w:val="center"/>
          </w:tcPr>
          <w:p>
            <w:pPr>
              <w:spacing w:line="240" w:lineRule="exact"/>
              <w:jc w:val="center"/>
              <w:rPr>
                <w:b/>
                <w:bCs/>
                <w:sz w:val="18"/>
                <w:szCs w:val="18"/>
              </w:rPr>
            </w:pPr>
            <w:bookmarkStart w:id="7" w:name="_Hlk42182698"/>
            <w:r>
              <w:rPr>
                <w:b/>
                <w:bCs/>
                <w:sz w:val="18"/>
                <w:szCs w:val="18"/>
              </w:rPr>
              <w:t>项目</w:t>
            </w:r>
          </w:p>
        </w:tc>
        <w:tc>
          <w:tcPr>
            <w:tcW w:w="911" w:type="dxa"/>
            <w:vMerge w:val="restart"/>
            <w:noWrap w:val="0"/>
            <w:vAlign w:val="center"/>
          </w:tcPr>
          <w:p>
            <w:pPr>
              <w:spacing w:line="240" w:lineRule="exact"/>
              <w:jc w:val="center"/>
              <w:rPr>
                <w:b/>
                <w:bCs/>
                <w:sz w:val="18"/>
                <w:szCs w:val="18"/>
              </w:rPr>
            </w:pPr>
            <w:r>
              <w:rPr>
                <w:b/>
                <w:bCs/>
                <w:sz w:val="18"/>
                <w:szCs w:val="18"/>
              </w:rPr>
              <w:t>污染源</w:t>
            </w:r>
          </w:p>
        </w:tc>
        <w:tc>
          <w:tcPr>
            <w:tcW w:w="837" w:type="dxa"/>
            <w:vMerge w:val="restart"/>
            <w:noWrap w:val="0"/>
            <w:vAlign w:val="center"/>
          </w:tcPr>
          <w:p>
            <w:pPr>
              <w:spacing w:line="240" w:lineRule="exact"/>
              <w:jc w:val="center"/>
              <w:rPr>
                <w:b/>
                <w:bCs/>
                <w:sz w:val="18"/>
                <w:szCs w:val="18"/>
              </w:rPr>
            </w:pPr>
            <w:r>
              <w:rPr>
                <w:b/>
                <w:bCs/>
                <w:sz w:val="18"/>
                <w:szCs w:val="18"/>
              </w:rPr>
              <w:t>排放量(m</w:t>
            </w:r>
            <w:r>
              <w:rPr>
                <w:b/>
                <w:bCs/>
                <w:sz w:val="18"/>
                <w:szCs w:val="18"/>
                <w:vertAlign w:val="superscript"/>
              </w:rPr>
              <w:t>3</w:t>
            </w:r>
            <w:r>
              <w:rPr>
                <w:b/>
                <w:bCs/>
                <w:sz w:val="18"/>
                <w:szCs w:val="18"/>
              </w:rPr>
              <w:t>/d)</w:t>
            </w:r>
          </w:p>
        </w:tc>
        <w:tc>
          <w:tcPr>
            <w:tcW w:w="6379" w:type="dxa"/>
            <w:gridSpan w:val="10"/>
            <w:noWrap w:val="0"/>
            <w:vAlign w:val="center"/>
          </w:tcPr>
          <w:p>
            <w:pPr>
              <w:spacing w:line="240" w:lineRule="exact"/>
              <w:jc w:val="center"/>
              <w:rPr>
                <w:b/>
                <w:bCs/>
                <w:sz w:val="18"/>
                <w:szCs w:val="18"/>
              </w:rPr>
            </w:pPr>
            <w:r>
              <w:rPr>
                <w:b/>
                <w:bCs/>
                <w:sz w:val="18"/>
                <w:szCs w:val="18"/>
              </w:rPr>
              <w:t>污染因子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082" w:type="dxa"/>
            <w:vMerge w:val="continue"/>
            <w:noWrap w:val="0"/>
            <w:vAlign w:val="center"/>
          </w:tcPr>
          <w:p>
            <w:pPr>
              <w:spacing w:line="240" w:lineRule="exact"/>
              <w:rPr>
                <w:b/>
                <w:bCs/>
                <w:sz w:val="18"/>
                <w:szCs w:val="18"/>
              </w:rPr>
            </w:pPr>
          </w:p>
        </w:tc>
        <w:tc>
          <w:tcPr>
            <w:tcW w:w="911" w:type="dxa"/>
            <w:vMerge w:val="continue"/>
            <w:noWrap w:val="0"/>
            <w:vAlign w:val="center"/>
          </w:tcPr>
          <w:p>
            <w:pPr>
              <w:spacing w:line="240" w:lineRule="exact"/>
              <w:rPr>
                <w:b/>
                <w:bCs/>
                <w:sz w:val="18"/>
                <w:szCs w:val="18"/>
              </w:rPr>
            </w:pPr>
          </w:p>
        </w:tc>
        <w:tc>
          <w:tcPr>
            <w:tcW w:w="837" w:type="dxa"/>
            <w:vMerge w:val="continue"/>
            <w:noWrap w:val="0"/>
            <w:vAlign w:val="center"/>
          </w:tcPr>
          <w:p>
            <w:pPr>
              <w:spacing w:line="240" w:lineRule="exact"/>
              <w:rPr>
                <w:b/>
                <w:bCs/>
                <w:sz w:val="18"/>
                <w:szCs w:val="18"/>
              </w:rPr>
            </w:pPr>
          </w:p>
        </w:tc>
        <w:tc>
          <w:tcPr>
            <w:tcW w:w="634" w:type="dxa"/>
            <w:noWrap w:val="0"/>
            <w:vAlign w:val="center"/>
          </w:tcPr>
          <w:p>
            <w:pPr>
              <w:spacing w:line="240" w:lineRule="exact"/>
              <w:jc w:val="center"/>
              <w:rPr>
                <w:b/>
                <w:bCs/>
                <w:sz w:val="18"/>
                <w:szCs w:val="18"/>
              </w:rPr>
            </w:pPr>
            <w:r>
              <w:rPr>
                <w:b/>
                <w:bCs/>
                <w:sz w:val="18"/>
                <w:szCs w:val="18"/>
              </w:rPr>
              <w:t>COD</w:t>
            </w:r>
          </w:p>
        </w:tc>
        <w:tc>
          <w:tcPr>
            <w:tcW w:w="634" w:type="dxa"/>
            <w:noWrap w:val="0"/>
            <w:vAlign w:val="center"/>
          </w:tcPr>
          <w:p>
            <w:pPr>
              <w:spacing w:line="240" w:lineRule="exact"/>
              <w:jc w:val="center"/>
              <w:rPr>
                <w:b/>
                <w:bCs/>
                <w:sz w:val="18"/>
                <w:szCs w:val="18"/>
              </w:rPr>
            </w:pPr>
            <w:r>
              <w:rPr>
                <w:b/>
                <w:bCs/>
                <w:sz w:val="18"/>
                <w:szCs w:val="18"/>
              </w:rPr>
              <w:t>BOD</w:t>
            </w:r>
            <w:r>
              <w:rPr>
                <w:b/>
                <w:bCs/>
                <w:sz w:val="18"/>
                <w:szCs w:val="18"/>
                <w:vertAlign w:val="subscript"/>
              </w:rPr>
              <w:t>5</w:t>
            </w:r>
          </w:p>
        </w:tc>
        <w:tc>
          <w:tcPr>
            <w:tcW w:w="635" w:type="dxa"/>
            <w:noWrap w:val="0"/>
            <w:vAlign w:val="center"/>
          </w:tcPr>
          <w:p>
            <w:pPr>
              <w:spacing w:line="240" w:lineRule="exact"/>
              <w:jc w:val="center"/>
              <w:rPr>
                <w:b/>
                <w:bCs/>
                <w:sz w:val="18"/>
                <w:szCs w:val="18"/>
              </w:rPr>
            </w:pPr>
            <w:r>
              <w:rPr>
                <w:b/>
                <w:bCs/>
                <w:sz w:val="18"/>
                <w:szCs w:val="18"/>
              </w:rPr>
              <w:t>氨氮</w:t>
            </w:r>
          </w:p>
        </w:tc>
        <w:tc>
          <w:tcPr>
            <w:tcW w:w="634" w:type="dxa"/>
            <w:noWrap w:val="0"/>
            <w:vAlign w:val="center"/>
          </w:tcPr>
          <w:p>
            <w:pPr>
              <w:spacing w:line="240" w:lineRule="exact"/>
              <w:jc w:val="center"/>
              <w:rPr>
                <w:b/>
                <w:bCs/>
                <w:sz w:val="18"/>
                <w:szCs w:val="18"/>
              </w:rPr>
            </w:pPr>
            <w:r>
              <w:rPr>
                <w:b/>
                <w:bCs/>
                <w:sz w:val="18"/>
                <w:szCs w:val="18"/>
              </w:rPr>
              <w:t>总氮</w:t>
            </w:r>
          </w:p>
        </w:tc>
        <w:tc>
          <w:tcPr>
            <w:tcW w:w="635" w:type="dxa"/>
            <w:noWrap w:val="0"/>
            <w:vAlign w:val="center"/>
          </w:tcPr>
          <w:p>
            <w:pPr>
              <w:spacing w:line="240" w:lineRule="exact"/>
              <w:jc w:val="center"/>
              <w:rPr>
                <w:b/>
                <w:bCs/>
                <w:sz w:val="18"/>
                <w:szCs w:val="18"/>
              </w:rPr>
            </w:pPr>
            <w:r>
              <w:rPr>
                <w:rFonts w:hint="eastAsia"/>
                <w:b/>
                <w:bCs/>
                <w:sz w:val="18"/>
                <w:szCs w:val="18"/>
              </w:rPr>
              <w:t>甲苯</w:t>
            </w:r>
          </w:p>
        </w:tc>
        <w:tc>
          <w:tcPr>
            <w:tcW w:w="634" w:type="dxa"/>
            <w:noWrap w:val="0"/>
            <w:vAlign w:val="center"/>
          </w:tcPr>
          <w:p>
            <w:pPr>
              <w:spacing w:line="240" w:lineRule="exact"/>
              <w:jc w:val="center"/>
              <w:rPr>
                <w:b/>
                <w:bCs/>
                <w:sz w:val="18"/>
                <w:szCs w:val="18"/>
              </w:rPr>
            </w:pPr>
            <w:r>
              <w:rPr>
                <w:rFonts w:hint="eastAsia"/>
                <w:b/>
                <w:bCs/>
                <w:sz w:val="18"/>
                <w:szCs w:val="18"/>
              </w:rPr>
              <w:t>S</w:t>
            </w:r>
            <w:r>
              <w:rPr>
                <w:b/>
                <w:bCs/>
                <w:sz w:val="18"/>
                <w:szCs w:val="18"/>
              </w:rPr>
              <w:t>S</w:t>
            </w:r>
          </w:p>
          <w:p>
            <w:pPr>
              <w:spacing w:line="240" w:lineRule="exact"/>
              <w:jc w:val="center"/>
              <w:rPr>
                <w:b/>
                <w:bCs/>
                <w:sz w:val="18"/>
                <w:szCs w:val="18"/>
              </w:rPr>
            </w:pPr>
          </w:p>
        </w:tc>
        <w:tc>
          <w:tcPr>
            <w:tcW w:w="634" w:type="dxa"/>
            <w:noWrap w:val="0"/>
            <w:vAlign w:val="center"/>
          </w:tcPr>
          <w:p>
            <w:pPr>
              <w:rPr>
                <w:b/>
                <w:bCs/>
                <w:sz w:val="18"/>
                <w:szCs w:val="18"/>
              </w:rPr>
            </w:pPr>
            <w:r>
              <w:rPr>
                <w:rFonts w:hint="eastAsia"/>
                <w:b/>
                <w:bCs/>
                <w:sz w:val="18"/>
                <w:szCs w:val="18"/>
              </w:rPr>
              <w:t>氟化物</w:t>
            </w:r>
          </w:p>
        </w:tc>
        <w:tc>
          <w:tcPr>
            <w:tcW w:w="635" w:type="dxa"/>
            <w:noWrap w:val="0"/>
            <w:vAlign w:val="center"/>
          </w:tcPr>
          <w:p>
            <w:pPr>
              <w:spacing w:line="240" w:lineRule="exact"/>
              <w:jc w:val="center"/>
              <w:rPr>
                <w:b/>
                <w:bCs/>
                <w:sz w:val="18"/>
                <w:szCs w:val="18"/>
              </w:rPr>
            </w:pPr>
            <w:r>
              <w:rPr>
                <w:rFonts w:hint="eastAsia"/>
                <w:b/>
                <w:bCs/>
                <w:sz w:val="18"/>
                <w:szCs w:val="18"/>
              </w:rPr>
              <w:t>溴化物</w:t>
            </w:r>
          </w:p>
        </w:tc>
        <w:tc>
          <w:tcPr>
            <w:tcW w:w="634" w:type="dxa"/>
            <w:noWrap w:val="0"/>
            <w:vAlign w:val="center"/>
          </w:tcPr>
          <w:p>
            <w:pPr>
              <w:spacing w:line="240" w:lineRule="exact"/>
              <w:jc w:val="center"/>
              <w:rPr>
                <w:b/>
                <w:bCs/>
                <w:sz w:val="18"/>
                <w:szCs w:val="18"/>
              </w:rPr>
            </w:pPr>
            <w:r>
              <w:rPr>
                <w:rFonts w:hint="eastAsia"/>
                <w:b/>
                <w:bCs/>
                <w:sz w:val="18"/>
                <w:szCs w:val="18"/>
              </w:rPr>
              <w:t>石油</w:t>
            </w:r>
          </w:p>
          <w:p>
            <w:pPr>
              <w:spacing w:line="240" w:lineRule="exact"/>
              <w:jc w:val="center"/>
              <w:rPr>
                <w:b/>
                <w:bCs/>
                <w:sz w:val="18"/>
                <w:szCs w:val="18"/>
              </w:rPr>
            </w:pPr>
            <w:r>
              <w:rPr>
                <w:rFonts w:hint="eastAsia"/>
                <w:b/>
                <w:bCs/>
                <w:sz w:val="18"/>
                <w:szCs w:val="18"/>
              </w:rPr>
              <w:t>类</w:t>
            </w:r>
          </w:p>
        </w:tc>
        <w:tc>
          <w:tcPr>
            <w:tcW w:w="670" w:type="dxa"/>
            <w:noWrap w:val="0"/>
            <w:vAlign w:val="center"/>
          </w:tcPr>
          <w:p>
            <w:pPr>
              <w:spacing w:line="240" w:lineRule="exact"/>
              <w:jc w:val="center"/>
              <w:rPr>
                <w:b/>
                <w:bCs/>
                <w:sz w:val="18"/>
                <w:szCs w:val="18"/>
              </w:rPr>
            </w:pPr>
            <w:r>
              <w:rPr>
                <w:b/>
                <w:bCs/>
                <w:sz w:val="18"/>
                <w:szCs w:val="18"/>
              </w:rPr>
              <w:t>全盐量%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082" w:type="dxa"/>
            <w:noWrap w:val="0"/>
            <w:vAlign w:val="center"/>
          </w:tcPr>
          <w:p>
            <w:pPr>
              <w:spacing w:line="240" w:lineRule="exact"/>
              <w:jc w:val="center"/>
              <w:rPr>
                <w:bCs/>
                <w:sz w:val="18"/>
                <w:szCs w:val="18"/>
              </w:rPr>
            </w:pPr>
            <w:r>
              <w:rPr>
                <w:b/>
                <w:sz w:val="18"/>
                <w:szCs w:val="18"/>
              </w:rPr>
              <w:t>2-壬烯酸甲酯</w:t>
            </w:r>
          </w:p>
        </w:tc>
        <w:tc>
          <w:tcPr>
            <w:tcW w:w="911" w:type="dxa"/>
            <w:noWrap w:val="0"/>
            <w:vAlign w:val="center"/>
          </w:tcPr>
          <w:p>
            <w:pPr>
              <w:spacing w:line="240" w:lineRule="exact"/>
              <w:jc w:val="center"/>
              <w:rPr>
                <w:bCs/>
                <w:sz w:val="18"/>
                <w:szCs w:val="18"/>
              </w:rPr>
            </w:pPr>
            <w:r>
              <w:rPr>
                <w:rFonts w:hint="eastAsia"/>
                <w:sz w:val="18"/>
                <w:szCs w:val="18"/>
              </w:rPr>
              <w:t>洗涤废水</w:t>
            </w:r>
          </w:p>
        </w:tc>
        <w:tc>
          <w:tcPr>
            <w:tcW w:w="837" w:type="dxa"/>
            <w:noWrap w:val="0"/>
            <w:vAlign w:val="center"/>
          </w:tcPr>
          <w:p>
            <w:pPr>
              <w:spacing w:line="240" w:lineRule="exact"/>
              <w:jc w:val="center"/>
              <w:rPr>
                <w:bCs/>
                <w:sz w:val="18"/>
                <w:szCs w:val="18"/>
              </w:rPr>
            </w:pPr>
            <w:r>
              <w:rPr>
                <w:rFonts w:hint="eastAsia"/>
                <w:sz w:val="18"/>
                <w:szCs w:val="18"/>
              </w:rPr>
              <w:t xml:space="preserve">0.11 </w:t>
            </w:r>
          </w:p>
        </w:tc>
        <w:tc>
          <w:tcPr>
            <w:tcW w:w="634" w:type="dxa"/>
            <w:noWrap w:val="0"/>
            <w:vAlign w:val="center"/>
          </w:tcPr>
          <w:p>
            <w:pPr>
              <w:spacing w:line="240" w:lineRule="exact"/>
              <w:jc w:val="center"/>
              <w:rPr>
                <w:bCs/>
                <w:sz w:val="18"/>
                <w:szCs w:val="18"/>
              </w:rPr>
            </w:pPr>
            <w:r>
              <w:rPr>
                <w:rFonts w:hint="eastAsia"/>
                <w:sz w:val="18"/>
                <w:szCs w:val="18"/>
              </w:rPr>
              <w:t xml:space="preserve">17420.2 </w:t>
            </w:r>
          </w:p>
        </w:tc>
        <w:tc>
          <w:tcPr>
            <w:tcW w:w="634" w:type="dxa"/>
            <w:noWrap w:val="0"/>
            <w:vAlign w:val="center"/>
          </w:tcPr>
          <w:p>
            <w:pPr>
              <w:spacing w:line="240" w:lineRule="exact"/>
              <w:jc w:val="center"/>
              <w:rPr>
                <w:bCs/>
                <w:sz w:val="18"/>
                <w:szCs w:val="18"/>
              </w:rPr>
            </w:pPr>
            <w:r>
              <w:rPr>
                <w:rFonts w:hint="eastAsia"/>
                <w:sz w:val="18"/>
                <w:szCs w:val="18"/>
              </w:rPr>
              <w:t xml:space="preserve">8942.4 </w:t>
            </w:r>
          </w:p>
        </w:tc>
        <w:tc>
          <w:tcPr>
            <w:tcW w:w="635" w:type="dxa"/>
            <w:noWrap w:val="0"/>
            <w:vAlign w:val="center"/>
          </w:tcPr>
          <w:p>
            <w:pPr>
              <w:spacing w:line="240" w:lineRule="exact"/>
              <w:jc w:val="center"/>
              <w:rPr>
                <w:bCs/>
                <w:sz w:val="18"/>
                <w:szCs w:val="18"/>
              </w:rPr>
            </w:pPr>
            <w:r>
              <w:rPr>
                <w:rFonts w:hint="eastAsia"/>
                <w:sz w:val="18"/>
                <w:szCs w:val="18"/>
              </w:rPr>
              <w:t xml:space="preserve">0.0 </w:t>
            </w:r>
          </w:p>
        </w:tc>
        <w:tc>
          <w:tcPr>
            <w:tcW w:w="634" w:type="dxa"/>
            <w:noWrap w:val="0"/>
            <w:vAlign w:val="center"/>
          </w:tcPr>
          <w:p>
            <w:pPr>
              <w:spacing w:line="240" w:lineRule="exact"/>
              <w:jc w:val="center"/>
              <w:rPr>
                <w:bCs/>
                <w:sz w:val="18"/>
                <w:szCs w:val="18"/>
              </w:rPr>
            </w:pPr>
            <w:r>
              <w:rPr>
                <w:rFonts w:hint="eastAsia"/>
                <w:sz w:val="18"/>
                <w:szCs w:val="18"/>
              </w:rPr>
              <w:t xml:space="preserve">0.0 </w:t>
            </w:r>
          </w:p>
        </w:tc>
        <w:tc>
          <w:tcPr>
            <w:tcW w:w="635" w:type="dxa"/>
            <w:noWrap w:val="0"/>
            <w:vAlign w:val="center"/>
          </w:tcPr>
          <w:p>
            <w:pPr>
              <w:spacing w:line="240" w:lineRule="exact"/>
              <w:jc w:val="center"/>
              <w:rPr>
                <w:bCs/>
                <w:sz w:val="18"/>
                <w:szCs w:val="18"/>
              </w:rPr>
            </w:pPr>
            <w:r>
              <w:rPr>
                <w:rFonts w:hint="eastAsia"/>
                <w:sz w:val="18"/>
                <w:szCs w:val="18"/>
              </w:rPr>
              <w:t xml:space="preserve">0.0 </w:t>
            </w:r>
          </w:p>
        </w:tc>
        <w:tc>
          <w:tcPr>
            <w:tcW w:w="634" w:type="dxa"/>
            <w:noWrap w:val="0"/>
            <w:vAlign w:val="center"/>
          </w:tcPr>
          <w:p>
            <w:pPr>
              <w:spacing w:line="240" w:lineRule="exact"/>
              <w:jc w:val="center"/>
              <w:rPr>
                <w:bCs/>
                <w:sz w:val="18"/>
                <w:szCs w:val="18"/>
              </w:rPr>
            </w:pPr>
            <w:r>
              <w:rPr>
                <w:rFonts w:hint="eastAsia"/>
                <w:sz w:val="18"/>
                <w:szCs w:val="18"/>
              </w:rPr>
              <w:t xml:space="preserve">300.0 </w:t>
            </w:r>
          </w:p>
        </w:tc>
        <w:tc>
          <w:tcPr>
            <w:tcW w:w="634" w:type="dxa"/>
            <w:noWrap w:val="0"/>
            <w:vAlign w:val="center"/>
          </w:tcPr>
          <w:p>
            <w:pPr>
              <w:spacing w:line="240" w:lineRule="exact"/>
              <w:jc w:val="center"/>
              <w:rPr>
                <w:bCs/>
                <w:sz w:val="18"/>
                <w:szCs w:val="18"/>
              </w:rPr>
            </w:pPr>
            <w:r>
              <w:rPr>
                <w:rFonts w:hint="eastAsia"/>
                <w:sz w:val="18"/>
                <w:szCs w:val="18"/>
              </w:rPr>
              <w:t xml:space="preserve">0.0 </w:t>
            </w:r>
          </w:p>
        </w:tc>
        <w:tc>
          <w:tcPr>
            <w:tcW w:w="635" w:type="dxa"/>
            <w:noWrap w:val="0"/>
            <w:vAlign w:val="center"/>
          </w:tcPr>
          <w:p>
            <w:pPr>
              <w:spacing w:line="240" w:lineRule="exact"/>
              <w:jc w:val="center"/>
              <w:rPr>
                <w:bCs/>
                <w:sz w:val="18"/>
                <w:szCs w:val="18"/>
              </w:rPr>
            </w:pPr>
            <w:r>
              <w:rPr>
                <w:rFonts w:hint="eastAsia"/>
                <w:sz w:val="18"/>
                <w:szCs w:val="18"/>
              </w:rPr>
              <w:t xml:space="preserve">0.0 </w:t>
            </w:r>
          </w:p>
        </w:tc>
        <w:tc>
          <w:tcPr>
            <w:tcW w:w="634" w:type="dxa"/>
            <w:noWrap w:val="0"/>
            <w:vAlign w:val="center"/>
          </w:tcPr>
          <w:p>
            <w:pPr>
              <w:spacing w:line="240" w:lineRule="exact"/>
              <w:jc w:val="center"/>
              <w:rPr>
                <w:bCs/>
                <w:sz w:val="18"/>
                <w:szCs w:val="18"/>
              </w:rPr>
            </w:pPr>
            <w:r>
              <w:rPr>
                <w:rFonts w:hint="eastAsia"/>
                <w:sz w:val="18"/>
                <w:szCs w:val="18"/>
              </w:rPr>
              <w:t xml:space="preserve">1000.0 </w:t>
            </w:r>
          </w:p>
        </w:tc>
        <w:tc>
          <w:tcPr>
            <w:tcW w:w="670" w:type="dxa"/>
            <w:noWrap w:val="0"/>
            <w:vAlign w:val="center"/>
          </w:tcPr>
          <w:p>
            <w:pPr>
              <w:spacing w:line="240" w:lineRule="exact"/>
              <w:jc w:val="center"/>
              <w:rPr>
                <w:bCs/>
                <w:sz w:val="18"/>
                <w:szCs w:val="18"/>
              </w:rPr>
            </w:pPr>
            <w:r>
              <w:rPr>
                <w:rFonts w:hint="eastAsia"/>
                <w:sz w:val="18"/>
                <w:szCs w:val="18"/>
              </w:rPr>
              <w:t>0</w:t>
            </w:r>
          </w:p>
        </w:tc>
      </w:tr>
      <w:bookmarkEnd w:id="7"/>
    </w:tbl>
    <w:p>
      <w:pPr>
        <w:ind w:firstLine="420" w:firstLineChars="200"/>
      </w:pPr>
      <w:r>
        <w:rPr>
          <w:rFonts w:hint="eastAsia"/>
        </w:rPr>
        <w:t>（3）固废</w:t>
      </w:r>
    </w:p>
    <w:p>
      <w:pPr>
        <w:spacing w:line="360" w:lineRule="auto"/>
        <w:ind w:firstLine="420" w:firstLineChars="200"/>
      </w:pPr>
      <w:r>
        <w:t>2-壬烯酸甲酯</w:t>
      </w:r>
      <w:r>
        <w:rPr>
          <w:rFonts w:hint="eastAsia"/>
        </w:rPr>
        <w:t>工程产生固废/副产物产生情况、性质判定及处理措施详见表</w:t>
      </w:r>
      <w:r>
        <w:t>2.3.14-</w:t>
      </w:r>
      <w:r>
        <w:rPr>
          <w:rFonts w:hint="eastAsia"/>
        </w:rPr>
        <w:t>10至表</w:t>
      </w:r>
      <w:r>
        <w:t>2.3.14-</w:t>
      </w:r>
      <w:r>
        <w:rPr>
          <w:rFonts w:hint="eastAsia"/>
        </w:rPr>
        <w:t>13。</w:t>
      </w:r>
    </w:p>
    <w:p>
      <w:pPr>
        <w:widowControl/>
        <w:numPr>
          <w:ilvl w:val="0"/>
          <w:numId w:val="10"/>
        </w:numPr>
        <w:spacing w:line="360" w:lineRule="auto"/>
        <w:jc w:val="left"/>
      </w:pPr>
      <w:r>
        <w:t>产生情况分析</w:t>
      </w:r>
    </w:p>
    <w:p>
      <w:pPr>
        <w:spacing w:line="360" w:lineRule="auto"/>
        <w:ind w:left="482"/>
      </w:pPr>
      <w:r>
        <w:t>2-壬烯酸甲酯</w:t>
      </w:r>
      <w:r>
        <w:rPr>
          <w:rFonts w:hint="eastAsia"/>
        </w:rPr>
        <w:t>工程固废/副产物</w:t>
      </w:r>
      <w:r>
        <w:t>产生情况见</w:t>
      </w:r>
      <w:r>
        <w:rPr>
          <w:rFonts w:hint="eastAsia"/>
        </w:rPr>
        <w:t>表</w:t>
      </w:r>
      <w:r>
        <w:t>2.3</w:t>
      </w:r>
      <w:r>
        <w:rPr>
          <w:rFonts w:hint="eastAsia"/>
        </w:rPr>
        <w:t>.</w:t>
      </w:r>
      <w:r>
        <w:t>14-</w:t>
      </w:r>
      <w:r>
        <w:rPr>
          <w:rFonts w:hint="eastAsia"/>
        </w:rPr>
        <w:t>10。</w:t>
      </w:r>
    </w:p>
    <w:p>
      <w:pPr>
        <w:jc w:val="center"/>
      </w:pPr>
      <w:r>
        <w:rPr>
          <w:b/>
          <w:szCs w:val="21"/>
        </w:rPr>
        <w:t>表2.3</w:t>
      </w:r>
      <w:r>
        <w:rPr>
          <w:rFonts w:hint="eastAsia"/>
          <w:b/>
          <w:szCs w:val="21"/>
        </w:rPr>
        <w:t>.</w:t>
      </w:r>
      <w:r>
        <w:rPr>
          <w:b/>
          <w:szCs w:val="21"/>
        </w:rPr>
        <w:t>14-</w:t>
      </w:r>
      <w:r>
        <w:rPr>
          <w:rFonts w:hint="eastAsia"/>
          <w:b/>
          <w:szCs w:val="21"/>
        </w:rPr>
        <w:t>10</w:t>
      </w:r>
      <w:r>
        <w:rPr>
          <w:b/>
          <w:szCs w:val="21"/>
        </w:rPr>
        <w:t xml:space="preserve">  </w:t>
      </w:r>
      <w:r>
        <w:t>2-壬烯酸甲酯</w:t>
      </w:r>
      <w:r>
        <w:rPr>
          <w:rFonts w:hint="eastAsia"/>
        </w:rPr>
        <w:t>固废/副产物</w:t>
      </w:r>
      <w:r>
        <w:rPr>
          <w:b/>
          <w:szCs w:val="21"/>
        </w:rPr>
        <w:t>产生情况汇总表</w:t>
      </w:r>
    </w:p>
    <w:tbl>
      <w:tblPr>
        <w:tblStyle w:val="9"/>
        <w:tblW w:w="5000"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1134"/>
        <w:gridCol w:w="1374"/>
        <w:gridCol w:w="2274"/>
        <w:gridCol w:w="1134"/>
        <w:gridCol w:w="1902"/>
        <w:gridCol w:w="1128"/>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634" w:type="pct"/>
            <w:noWrap w:val="0"/>
            <w:vAlign w:val="center"/>
          </w:tcPr>
          <w:p>
            <w:pPr>
              <w:jc w:val="center"/>
              <w:rPr>
                <w:sz w:val="18"/>
                <w:szCs w:val="18"/>
              </w:rPr>
            </w:pPr>
            <w:r>
              <w:rPr>
                <w:rFonts w:hint="eastAsia"/>
                <w:sz w:val="18"/>
                <w:szCs w:val="18"/>
              </w:rPr>
              <w:t>序号</w:t>
            </w:r>
          </w:p>
        </w:tc>
        <w:tc>
          <w:tcPr>
            <w:tcW w:w="768" w:type="pct"/>
            <w:noWrap w:val="0"/>
            <w:vAlign w:val="center"/>
          </w:tcPr>
          <w:p>
            <w:pPr>
              <w:jc w:val="center"/>
              <w:rPr>
                <w:sz w:val="18"/>
                <w:szCs w:val="18"/>
              </w:rPr>
            </w:pPr>
            <w:r>
              <w:rPr>
                <w:rFonts w:hint="eastAsia"/>
                <w:sz w:val="18"/>
                <w:szCs w:val="18"/>
              </w:rPr>
              <w:t>名称</w:t>
            </w:r>
          </w:p>
        </w:tc>
        <w:tc>
          <w:tcPr>
            <w:tcW w:w="1271" w:type="pct"/>
            <w:noWrap w:val="0"/>
            <w:vAlign w:val="center"/>
          </w:tcPr>
          <w:p>
            <w:pPr>
              <w:jc w:val="center"/>
              <w:rPr>
                <w:sz w:val="18"/>
                <w:szCs w:val="18"/>
              </w:rPr>
            </w:pPr>
            <w:r>
              <w:rPr>
                <w:rFonts w:hint="eastAsia"/>
                <w:sz w:val="18"/>
                <w:szCs w:val="18"/>
              </w:rPr>
              <w:t>产生工序</w:t>
            </w:r>
          </w:p>
        </w:tc>
        <w:tc>
          <w:tcPr>
            <w:tcW w:w="634" w:type="pct"/>
            <w:noWrap w:val="0"/>
            <w:vAlign w:val="center"/>
          </w:tcPr>
          <w:p>
            <w:pPr>
              <w:jc w:val="center"/>
              <w:rPr>
                <w:sz w:val="18"/>
                <w:szCs w:val="18"/>
              </w:rPr>
            </w:pPr>
            <w:r>
              <w:rPr>
                <w:rFonts w:hint="eastAsia"/>
                <w:sz w:val="18"/>
                <w:szCs w:val="18"/>
              </w:rPr>
              <w:t>形态</w:t>
            </w:r>
          </w:p>
        </w:tc>
        <w:tc>
          <w:tcPr>
            <w:tcW w:w="1063" w:type="pct"/>
            <w:noWrap w:val="0"/>
            <w:vAlign w:val="center"/>
          </w:tcPr>
          <w:p>
            <w:pPr>
              <w:jc w:val="center"/>
              <w:rPr>
                <w:sz w:val="18"/>
                <w:szCs w:val="18"/>
              </w:rPr>
            </w:pPr>
            <w:r>
              <w:rPr>
                <w:rFonts w:hint="eastAsia"/>
                <w:sz w:val="18"/>
                <w:szCs w:val="18"/>
              </w:rPr>
              <w:t>主要成分</w:t>
            </w:r>
          </w:p>
        </w:tc>
        <w:tc>
          <w:tcPr>
            <w:tcW w:w="631" w:type="pct"/>
            <w:noWrap w:val="0"/>
            <w:vAlign w:val="center"/>
          </w:tcPr>
          <w:p>
            <w:pPr>
              <w:jc w:val="center"/>
              <w:rPr>
                <w:sz w:val="18"/>
                <w:szCs w:val="18"/>
              </w:rPr>
            </w:pPr>
            <w:r>
              <w:rPr>
                <w:rFonts w:hint="eastAsia"/>
                <w:sz w:val="18"/>
                <w:szCs w:val="18"/>
              </w:rPr>
              <w:t>产生量</w:t>
            </w:r>
            <w:r>
              <w:rPr>
                <w:rFonts w:ascii="Calibri" w:hAnsi="Calibri" w:cs="Calibri"/>
                <w:sz w:val="18"/>
                <w:szCs w:val="18"/>
              </w:rPr>
              <w:t>t/a</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634" w:type="pct"/>
            <w:noWrap/>
            <w:vAlign w:val="center"/>
          </w:tcPr>
          <w:p>
            <w:pPr>
              <w:jc w:val="center"/>
              <w:rPr>
                <w:sz w:val="18"/>
                <w:szCs w:val="18"/>
              </w:rPr>
            </w:pPr>
            <w:r>
              <w:rPr>
                <w:rFonts w:hint="eastAsia"/>
                <w:sz w:val="18"/>
                <w:szCs w:val="18"/>
              </w:rPr>
              <w:t>1</w:t>
            </w:r>
          </w:p>
        </w:tc>
        <w:tc>
          <w:tcPr>
            <w:tcW w:w="768" w:type="pct"/>
            <w:noWrap/>
            <w:vAlign w:val="top"/>
          </w:tcPr>
          <w:p>
            <w:pPr>
              <w:jc w:val="center"/>
              <w:rPr>
                <w:sz w:val="18"/>
                <w:szCs w:val="18"/>
              </w:rPr>
            </w:pPr>
            <w:r>
              <w:rPr>
                <w:rFonts w:hint="eastAsia"/>
                <w:sz w:val="18"/>
                <w:szCs w:val="18"/>
              </w:rPr>
              <w:t>中间体釜残</w:t>
            </w:r>
          </w:p>
        </w:tc>
        <w:tc>
          <w:tcPr>
            <w:tcW w:w="1271" w:type="pct"/>
            <w:noWrap/>
            <w:vAlign w:val="top"/>
          </w:tcPr>
          <w:p>
            <w:pPr>
              <w:jc w:val="center"/>
              <w:rPr>
                <w:sz w:val="18"/>
                <w:szCs w:val="18"/>
              </w:rPr>
            </w:pPr>
            <w:r>
              <w:rPr>
                <w:sz w:val="18"/>
                <w:szCs w:val="18"/>
              </w:rPr>
              <w:t>中间体精馏</w:t>
            </w:r>
          </w:p>
        </w:tc>
        <w:tc>
          <w:tcPr>
            <w:tcW w:w="634" w:type="pct"/>
            <w:noWrap/>
            <w:vAlign w:val="top"/>
          </w:tcPr>
          <w:p>
            <w:pPr>
              <w:jc w:val="center"/>
              <w:rPr>
                <w:sz w:val="18"/>
                <w:szCs w:val="18"/>
              </w:rPr>
            </w:pPr>
            <w:r>
              <w:rPr>
                <w:sz w:val="18"/>
                <w:szCs w:val="18"/>
              </w:rPr>
              <w:t>液态</w:t>
            </w:r>
          </w:p>
        </w:tc>
        <w:tc>
          <w:tcPr>
            <w:tcW w:w="1063" w:type="pct"/>
            <w:noWrap/>
            <w:vAlign w:val="top"/>
          </w:tcPr>
          <w:p>
            <w:pPr>
              <w:jc w:val="center"/>
              <w:rPr>
                <w:sz w:val="18"/>
                <w:szCs w:val="18"/>
              </w:rPr>
            </w:pPr>
            <w:r>
              <w:rPr>
                <w:sz w:val="18"/>
                <w:szCs w:val="18"/>
              </w:rPr>
              <w:t>甲苯等</w:t>
            </w:r>
          </w:p>
        </w:tc>
        <w:tc>
          <w:tcPr>
            <w:tcW w:w="631" w:type="pct"/>
            <w:noWrap/>
            <w:vAlign w:val="top"/>
          </w:tcPr>
          <w:p>
            <w:pPr>
              <w:jc w:val="center"/>
              <w:rPr>
                <w:sz w:val="18"/>
                <w:szCs w:val="18"/>
              </w:rPr>
            </w:pPr>
            <w:r>
              <w:rPr>
                <w:sz w:val="18"/>
                <w:szCs w:val="18"/>
              </w:rPr>
              <w:t xml:space="preserve">0.3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634" w:type="pct"/>
            <w:noWrap/>
            <w:vAlign w:val="center"/>
          </w:tcPr>
          <w:p>
            <w:pPr>
              <w:jc w:val="center"/>
              <w:rPr>
                <w:sz w:val="18"/>
                <w:szCs w:val="18"/>
              </w:rPr>
            </w:pPr>
            <w:r>
              <w:rPr>
                <w:rFonts w:hint="eastAsia"/>
                <w:sz w:val="18"/>
                <w:szCs w:val="18"/>
              </w:rPr>
              <w:t>2</w:t>
            </w:r>
          </w:p>
        </w:tc>
        <w:tc>
          <w:tcPr>
            <w:tcW w:w="768" w:type="pct"/>
            <w:noWrap/>
            <w:vAlign w:val="top"/>
          </w:tcPr>
          <w:p>
            <w:pPr>
              <w:jc w:val="center"/>
              <w:rPr>
                <w:sz w:val="18"/>
                <w:szCs w:val="18"/>
              </w:rPr>
            </w:pPr>
            <w:r>
              <w:rPr>
                <w:rFonts w:hint="eastAsia"/>
                <w:sz w:val="18"/>
                <w:szCs w:val="18"/>
              </w:rPr>
              <w:t>成品</w:t>
            </w:r>
            <w:r>
              <w:rPr>
                <w:sz w:val="18"/>
                <w:szCs w:val="18"/>
              </w:rPr>
              <w:t>1釜残</w:t>
            </w:r>
          </w:p>
        </w:tc>
        <w:tc>
          <w:tcPr>
            <w:tcW w:w="1271" w:type="pct"/>
            <w:noWrap/>
            <w:vAlign w:val="top"/>
          </w:tcPr>
          <w:p>
            <w:pPr>
              <w:jc w:val="center"/>
              <w:rPr>
                <w:sz w:val="18"/>
                <w:szCs w:val="18"/>
              </w:rPr>
            </w:pPr>
            <w:r>
              <w:rPr>
                <w:sz w:val="18"/>
                <w:szCs w:val="18"/>
              </w:rPr>
              <w:t>成品精馏和溶剂回收</w:t>
            </w:r>
          </w:p>
        </w:tc>
        <w:tc>
          <w:tcPr>
            <w:tcW w:w="634" w:type="pct"/>
            <w:noWrap/>
            <w:vAlign w:val="top"/>
          </w:tcPr>
          <w:p>
            <w:pPr>
              <w:jc w:val="center"/>
              <w:rPr>
                <w:sz w:val="18"/>
                <w:szCs w:val="18"/>
              </w:rPr>
            </w:pPr>
            <w:r>
              <w:rPr>
                <w:sz w:val="18"/>
                <w:szCs w:val="18"/>
              </w:rPr>
              <w:t>液态</w:t>
            </w:r>
          </w:p>
        </w:tc>
        <w:tc>
          <w:tcPr>
            <w:tcW w:w="1063" w:type="pct"/>
            <w:noWrap/>
            <w:vAlign w:val="top"/>
          </w:tcPr>
          <w:p>
            <w:pPr>
              <w:jc w:val="center"/>
              <w:rPr>
                <w:sz w:val="18"/>
                <w:szCs w:val="18"/>
              </w:rPr>
            </w:pPr>
            <w:r>
              <w:rPr>
                <w:sz w:val="18"/>
                <w:szCs w:val="18"/>
              </w:rPr>
              <w:t>2-壬烯酸甲酯等</w:t>
            </w:r>
          </w:p>
        </w:tc>
        <w:tc>
          <w:tcPr>
            <w:tcW w:w="631" w:type="pct"/>
            <w:noWrap/>
            <w:vAlign w:val="top"/>
          </w:tcPr>
          <w:p>
            <w:pPr>
              <w:jc w:val="center"/>
              <w:rPr>
                <w:sz w:val="18"/>
                <w:szCs w:val="18"/>
              </w:rPr>
            </w:pPr>
            <w:r>
              <w:rPr>
                <w:sz w:val="18"/>
                <w:szCs w:val="18"/>
              </w:rPr>
              <w:t xml:space="preserve">0.7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634" w:type="pct"/>
            <w:noWrap/>
            <w:vAlign w:val="center"/>
          </w:tcPr>
          <w:p>
            <w:pPr>
              <w:jc w:val="center"/>
              <w:rPr>
                <w:sz w:val="18"/>
                <w:szCs w:val="18"/>
              </w:rPr>
            </w:pPr>
            <w:r>
              <w:rPr>
                <w:rFonts w:hint="eastAsia"/>
                <w:sz w:val="18"/>
                <w:szCs w:val="18"/>
              </w:rPr>
              <w:t xml:space="preserve">3 </w:t>
            </w:r>
          </w:p>
        </w:tc>
        <w:tc>
          <w:tcPr>
            <w:tcW w:w="768" w:type="pct"/>
            <w:noWrap/>
            <w:vAlign w:val="center"/>
          </w:tcPr>
          <w:p>
            <w:pPr>
              <w:jc w:val="center"/>
              <w:rPr>
                <w:sz w:val="18"/>
                <w:szCs w:val="18"/>
              </w:rPr>
            </w:pPr>
            <w:r>
              <w:rPr>
                <w:rFonts w:hint="eastAsia"/>
                <w:sz w:val="18"/>
                <w:szCs w:val="18"/>
              </w:rPr>
              <w:t>洗涤分层废液</w:t>
            </w:r>
          </w:p>
        </w:tc>
        <w:tc>
          <w:tcPr>
            <w:tcW w:w="1271" w:type="pct"/>
            <w:noWrap/>
            <w:vAlign w:val="center"/>
          </w:tcPr>
          <w:p>
            <w:pPr>
              <w:jc w:val="center"/>
              <w:rPr>
                <w:sz w:val="18"/>
                <w:szCs w:val="18"/>
              </w:rPr>
            </w:pPr>
            <w:r>
              <w:rPr>
                <w:rFonts w:hint="eastAsia"/>
                <w:sz w:val="18"/>
                <w:szCs w:val="18"/>
              </w:rPr>
              <w:t>洗涤分层工序</w:t>
            </w:r>
          </w:p>
        </w:tc>
        <w:tc>
          <w:tcPr>
            <w:tcW w:w="634" w:type="pct"/>
            <w:noWrap/>
            <w:vAlign w:val="center"/>
          </w:tcPr>
          <w:p>
            <w:pPr>
              <w:jc w:val="center"/>
              <w:rPr>
                <w:sz w:val="18"/>
                <w:szCs w:val="18"/>
              </w:rPr>
            </w:pPr>
            <w:r>
              <w:rPr>
                <w:rFonts w:hint="eastAsia"/>
                <w:sz w:val="18"/>
                <w:szCs w:val="18"/>
              </w:rPr>
              <w:t>液态</w:t>
            </w:r>
          </w:p>
        </w:tc>
        <w:tc>
          <w:tcPr>
            <w:tcW w:w="1063" w:type="pct"/>
            <w:noWrap/>
            <w:vAlign w:val="center"/>
          </w:tcPr>
          <w:p>
            <w:pPr>
              <w:jc w:val="center"/>
              <w:rPr>
                <w:sz w:val="18"/>
                <w:szCs w:val="18"/>
              </w:rPr>
            </w:pPr>
            <w:r>
              <w:rPr>
                <w:rFonts w:hint="eastAsia"/>
                <w:sz w:val="18"/>
                <w:szCs w:val="18"/>
              </w:rPr>
              <w:t>啶硫酸盐溶液</w:t>
            </w:r>
          </w:p>
        </w:tc>
        <w:tc>
          <w:tcPr>
            <w:tcW w:w="631" w:type="pct"/>
            <w:noWrap/>
            <w:vAlign w:val="center"/>
          </w:tcPr>
          <w:p>
            <w:pPr>
              <w:jc w:val="center"/>
              <w:rPr>
                <w:sz w:val="18"/>
                <w:szCs w:val="18"/>
              </w:rPr>
            </w:pPr>
            <w:r>
              <w:rPr>
                <w:rFonts w:hint="eastAsia"/>
                <w:sz w:val="18"/>
                <w:szCs w:val="18"/>
              </w:rPr>
              <w:t xml:space="preserve">6.3 </w:t>
            </w:r>
          </w:p>
        </w:tc>
      </w:tr>
    </w:tbl>
    <w:p>
      <w:r>
        <w:rPr>
          <w:rFonts w:hint="eastAsia"/>
        </w:rPr>
        <w:t xml:space="preserve"> B、</w:t>
      </w:r>
      <w:r>
        <w:t>固体废物属性判定</w:t>
      </w:r>
    </w:p>
    <w:p>
      <w:pPr>
        <w:adjustRightInd w:val="0"/>
        <w:snapToGrid w:val="0"/>
        <w:spacing w:line="520" w:lineRule="exact"/>
        <w:ind w:firstLine="420" w:firstLineChars="200"/>
      </w:pPr>
      <w:r>
        <w:t>根据《固体废物鉴别标准 通则》，2-壬烯酸甲酯生产过程中产生的固废的属性判定情况详见表2.3.14-</w:t>
      </w:r>
      <w:r>
        <w:rPr>
          <w:rFonts w:hint="eastAsia"/>
        </w:rPr>
        <w:t>11</w:t>
      </w:r>
      <w:r>
        <w:t>。</w:t>
      </w:r>
    </w:p>
    <w:p>
      <w:pPr>
        <w:jc w:val="center"/>
      </w:pPr>
      <w:r>
        <w:rPr>
          <w:b/>
        </w:rPr>
        <w:t>表</w:t>
      </w:r>
      <w:r>
        <w:t>2.3.14-</w:t>
      </w:r>
      <w:r>
        <w:rPr>
          <w:rFonts w:hint="eastAsia"/>
        </w:rPr>
        <w:t>11</w:t>
      </w:r>
      <w:r>
        <w:t xml:space="preserve">  </w:t>
      </w:r>
      <w:r>
        <w:rPr>
          <w:rFonts w:hint="eastAsia"/>
          <w:b/>
        </w:rPr>
        <w:t xml:space="preserve"> </w:t>
      </w:r>
      <w:r>
        <w:t>2-壬烯酸甲酯</w:t>
      </w:r>
      <w:r>
        <w:rPr>
          <w:b/>
        </w:rPr>
        <w:t>固废属性判定表</w:t>
      </w:r>
    </w:p>
    <w:tbl>
      <w:tblPr>
        <w:tblStyle w:val="9"/>
        <w:tblW w:w="5000"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426"/>
        <w:gridCol w:w="1363"/>
        <w:gridCol w:w="1864"/>
        <w:gridCol w:w="1041"/>
        <w:gridCol w:w="957"/>
        <w:gridCol w:w="3295"/>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270" w:hRule="atLeast"/>
        </w:trPr>
        <w:tc>
          <w:tcPr>
            <w:tcW w:w="238" w:type="pct"/>
            <w:noWrap w:val="0"/>
            <w:vAlign w:val="center"/>
          </w:tcPr>
          <w:p>
            <w:pPr>
              <w:jc w:val="center"/>
              <w:rPr>
                <w:sz w:val="18"/>
                <w:szCs w:val="18"/>
              </w:rPr>
            </w:pPr>
            <w:r>
              <w:rPr>
                <w:rFonts w:hint="eastAsia"/>
                <w:sz w:val="18"/>
                <w:szCs w:val="18"/>
              </w:rPr>
              <w:t>序号</w:t>
            </w:r>
          </w:p>
        </w:tc>
        <w:tc>
          <w:tcPr>
            <w:tcW w:w="762" w:type="pct"/>
            <w:noWrap w:val="0"/>
            <w:vAlign w:val="center"/>
          </w:tcPr>
          <w:p>
            <w:pPr>
              <w:jc w:val="center"/>
              <w:rPr>
                <w:sz w:val="18"/>
                <w:szCs w:val="18"/>
              </w:rPr>
            </w:pPr>
            <w:r>
              <w:rPr>
                <w:rFonts w:hint="eastAsia"/>
                <w:sz w:val="18"/>
                <w:szCs w:val="18"/>
              </w:rPr>
              <w:t>名称</w:t>
            </w:r>
          </w:p>
        </w:tc>
        <w:tc>
          <w:tcPr>
            <w:tcW w:w="1042" w:type="pct"/>
            <w:noWrap w:val="0"/>
            <w:vAlign w:val="center"/>
          </w:tcPr>
          <w:p>
            <w:pPr>
              <w:jc w:val="center"/>
              <w:rPr>
                <w:sz w:val="18"/>
                <w:szCs w:val="18"/>
              </w:rPr>
            </w:pPr>
            <w:r>
              <w:rPr>
                <w:rFonts w:hint="eastAsia"/>
                <w:sz w:val="18"/>
                <w:szCs w:val="18"/>
              </w:rPr>
              <w:t>产生工序</w:t>
            </w:r>
          </w:p>
        </w:tc>
        <w:tc>
          <w:tcPr>
            <w:tcW w:w="582" w:type="pct"/>
            <w:noWrap w:val="0"/>
            <w:vAlign w:val="center"/>
          </w:tcPr>
          <w:p>
            <w:pPr>
              <w:jc w:val="center"/>
              <w:rPr>
                <w:sz w:val="18"/>
                <w:szCs w:val="18"/>
              </w:rPr>
            </w:pPr>
            <w:r>
              <w:rPr>
                <w:rFonts w:hint="eastAsia"/>
                <w:sz w:val="18"/>
                <w:szCs w:val="18"/>
              </w:rPr>
              <w:t>形态</w:t>
            </w:r>
          </w:p>
        </w:tc>
        <w:tc>
          <w:tcPr>
            <w:tcW w:w="535" w:type="pct"/>
            <w:noWrap w:val="0"/>
            <w:vAlign w:val="center"/>
          </w:tcPr>
          <w:p>
            <w:pPr>
              <w:jc w:val="center"/>
              <w:rPr>
                <w:sz w:val="18"/>
                <w:szCs w:val="18"/>
              </w:rPr>
            </w:pPr>
            <w:r>
              <w:rPr>
                <w:rFonts w:hint="eastAsia"/>
                <w:sz w:val="18"/>
                <w:szCs w:val="18"/>
              </w:rPr>
              <w:t>是否属于固废</w:t>
            </w:r>
          </w:p>
        </w:tc>
        <w:tc>
          <w:tcPr>
            <w:tcW w:w="1841" w:type="pct"/>
            <w:noWrap w:val="0"/>
            <w:vAlign w:val="center"/>
          </w:tcPr>
          <w:p>
            <w:pPr>
              <w:jc w:val="center"/>
              <w:rPr>
                <w:sz w:val="18"/>
                <w:szCs w:val="18"/>
              </w:rPr>
            </w:pPr>
            <w:r>
              <w:rPr>
                <w:rFonts w:hint="eastAsia"/>
                <w:sz w:val="18"/>
                <w:szCs w:val="18"/>
              </w:rPr>
              <w:t>判定依据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238" w:type="pct"/>
            <w:noWrap/>
            <w:vAlign w:val="center"/>
          </w:tcPr>
          <w:p>
            <w:pPr>
              <w:jc w:val="center"/>
              <w:rPr>
                <w:sz w:val="18"/>
                <w:szCs w:val="18"/>
              </w:rPr>
            </w:pPr>
            <w:r>
              <w:rPr>
                <w:rFonts w:hint="eastAsia"/>
                <w:sz w:val="18"/>
                <w:szCs w:val="18"/>
              </w:rPr>
              <w:t>1</w:t>
            </w:r>
          </w:p>
        </w:tc>
        <w:tc>
          <w:tcPr>
            <w:tcW w:w="762" w:type="pct"/>
            <w:noWrap/>
            <w:vAlign w:val="top"/>
          </w:tcPr>
          <w:p>
            <w:pPr>
              <w:jc w:val="center"/>
              <w:rPr>
                <w:sz w:val="18"/>
                <w:szCs w:val="18"/>
              </w:rPr>
            </w:pPr>
            <w:r>
              <w:rPr>
                <w:rFonts w:hint="eastAsia"/>
                <w:sz w:val="18"/>
                <w:szCs w:val="18"/>
              </w:rPr>
              <w:t>中间体釜残</w:t>
            </w:r>
          </w:p>
        </w:tc>
        <w:tc>
          <w:tcPr>
            <w:tcW w:w="1042" w:type="pct"/>
            <w:noWrap/>
            <w:vAlign w:val="top"/>
          </w:tcPr>
          <w:p>
            <w:pPr>
              <w:jc w:val="center"/>
              <w:rPr>
                <w:sz w:val="18"/>
                <w:szCs w:val="18"/>
              </w:rPr>
            </w:pPr>
            <w:r>
              <w:rPr>
                <w:sz w:val="18"/>
                <w:szCs w:val="18"/>
              </w:rPr>
              <w:t>中间体精馏</w:t>
            </w:r>
          </w:p>
        </w:tc>
        <w:tc>
          <w:tcPr>
            <w:tcW w:w="582" w:type="pct"/>
            <w:noWrap/>
            <w:vAlign w:val="top"/>
          </w:tcPr>
          <w:p>
            <w:pPr>
              <w:jc w:val="center"/>
              <w:rPr>
                <w:sz w:val="18"/>
                <w:szCs w:val="18"/>
              </w:rPr>
            </w:pPr>
            <w:r>
              <w:rPr>
                <w:sz w:val="18"/>
                <w:szCs w:val="18"/>
              </w:rPr>
              <w:t>液态</w:t>
            </w:r>
          </w:p>
        </w:tc>
        <w:tc>
          <w:tcPr>
            <w:tcW w:w="535" w:type="pct"/>
            <w:noWrap/>
            <w:vAlign w:val="top"/>
          </w:tcPr>
          <w:p>
            <w:pPr>
              <w:jc w:val="center"/>
              <w:rPr>
                <w:sz w:val="18"/>
                <w:szCs w:val="18"/>
              </w:rPr>
            </w:pPr>
            <w:r>
              <w:rPr>
                <w:sz w:val="18"/>
                <w:szCs w:val="18"/>
              </w:rPr>
              <w:t>是</w:t>
            </w:r>
          </w:p>
        </w:tc>
        <w:tc>
          <w:tcPr>
            <w:tcW w:w="1841" w:type="pct"/>
            <w:noWrap/>
            <w:vAlign w:val="top"/>
          </w:tcPr>
          <w:p>
            <w:pPr>
              <w:jc w:val="center"/>
              <w:rPr>
                <w:sz w:val="18"/>
                <w:szCs w:val="18"/>
              </w:rPr>
            </w:pPr>
            <w:r>
              <w:rPr>
                <w:sz w:val="18"/>
                <w:szCs w:val="18"/>
              </w:rPr>
              <w:t>《固体废物鉴别标准通则》4.2-c)-2)</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238" w:type="pct"/>
            <w:noWrap/>
            <w:vAlign w:val="center"/>
          </w:tcPr>
          <w:p>
            <w:pPr>
              <w:jc w:val="center"/>
              <w:rPr>
                <w:sz w:val="18"/>
                <w:szCs w:val="18"/>
              </w:rPr>
            </w:pPr>
            <w:r>
              <w:rPr>
                <w:rFonts w:hint="eastAsia"/>
                <w:sz w:val="18"/>
                <w:szCs w:val="18"/>
              </w:rPr>
              <w:t>2</w:t>
            </w:r>
          </w:p>
        </w:tc>
        <w:tc>
          <w:tcPr>
            <w:tcW w:w="762" w:type="pct"/>
            <w:noWrap/>
            <w:vAlign w:val="top"/>
          </w:tcPr>
          <w:p>
            <w:pPr>
              <w:jc w:val="center"/>
              <w:rPr>
                <w:sz w:val="18"/>
                <w:szCs w:val="18"/>
              </w:rPr>
            </w:pPr>
            <w:r>
              <w:rPr>
                <w:rFonts w:hint="eastAsia"/>
                <w:sz w:val="18"/>
                <w:szCs w:val="18"/>
              </w:rPr>
              <w:t>成品</w:t>
            </w:r>
            <w:r>
              <w:rPr>
                <w:sz w:val="18"/>
                <w:szCs w:val="18"/>
              </w:rPr>
              <w:t>1釜残</w:t>
            </w:r>
          </w:p>
        </w:tc>
        <w:tc>
          <w:tcPr>
            <w:tcW w:w="1042" w:type="pct"/>
            <w:noWrap/>
            <w:vAlign w:val="top"/>
          </w:tcPr>
          <w:p>
            <w:pPr>
              <w:jc w:val="center"/>
              <w:rPr>
                <w:sz w:val="18"/>
                <w:szCs w:val="18"/>
              </w:rPr>
            </w:pPr>
            <w:r>
              <w:rPr>
                <w:sz w:val="18"/>
                <w:szCs w:val="18"/>
              </w:rPr>
              <w:t>成品精馏和溶剂回收</w:t>
            </w:r>
          </w:p>
        </w:tc>
        <w:tc>
          <w:tcPr>
            <w:tcW w:w="582" w:type="pct"/>
            <w:noWrap/>
            <w:vAlign w:val="top"/>
          </w:tcPr>
          <w:p>
            <w:pPr>
              <w:jc w:val="center"/>
              <w:rPr>
                <w:sz w:val="18"/>
                <w:szCs w:val="18"/>
              </w:rPr>
            </w:pPr>
            <w:r>
              <w:rPr>
                <w:sz w:val="18"/>
                <w:szCs w:val="18"/>
              </w:rPr>
              <w:t>液态</w:t>
            </w:r>
          </w:p>
        </w:tc>
        <w:tc>
          <w:tcPr>
            <w:tcW w:w="535" w:type="pct"/>
            <w:noWrap/>
            <w:vAlign w:val="top"/>
          </w:tcPr>
          <w:p>
            <w:pPr>
              <w:jc w:val="center"/>
              <w:rPr>
                <w:sz w:val="18"/>
                <w:szCs w:val="18"/>
              </w:rPr>
            </w:pPr>
            <w:r>
              <w:rPr>
                <w:sz w:val="18"/>
                <w:szCs w:val="18"/>
              </w:rPr>
              <w:t>是</w:t>
            </w:r>
          </w:p>
        </w:tc>
        <w:tc>
          <w:tcPr>
            <w:tcW w:w="1841" w:type="pct"/>
            <w:noWrap/>
            <w:vAlign w:val="top"/>
          </w:tcPr>
          <w:p>
            <w:pPr>
              <w:jc w:val="center"/>
              <w:rPr>
                <w:sz w:val="18"/>
                <w:szCs w:val="18"/>
              </w:rPr>
            </w:pPr>
            <w:r>
              <w:rPr>
                <w:sz w:val="18"/>
                <w:szCs w:val="18"/>
              </w:rPr>
              <w:t>《固体废物鉴别标准通则》4.2-c)-2)</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238" w:type="pct"/>
            <w:noWrap/>
            <w:vAlign w:val="center"/>
          </w:tcPr>
          <w:p>
            <w:pPr>
              <w:jc w:val="center"/>
              <w:rPr>
                <w:sz w:val="18"/>
                <w:szCs w:val="18"/>
              </w:rPr>
            </w:pPr>
            <w:r>
              <w:rPr>
                <w:rFonts w:hint="eastAsia"/>
                <w:sz w:val="18"/>
                <w:szCs w:val="18"/>
              </w:rPr>
              <w:t>3</w:t>
            </w:r>
          </w:p>
        </w:tc>
        <w:tc>
          <w:tcPr>
            <w:tcW w:w="762" w:type="pct"/>
            <w:noWrap/>
            <w:vAlign w:val="top"/>
          </w:tcPr>
          <w:p>
            <w:pPr>
              <w:jc w:val="center"/>
              <w:rPr>
                <w:sz w:val="18"/>
                <w:szCs w:val="18"/>
              </w:rPr>
            </w:pPr>
            <w:r>
              <w:rPr>
                <w:rFonts w:hint="eastAsia"/>
                <w:sz w:val="18"/>
                <w:szCs w:val="18"/>
              </w:rPr>
              <w:t>洗涤分层废液</w:t>
            </w:r>
          </w:p>
        </w:tc>
        <w:tc>
          <w:tcPr>
            <w:tcW w:w="1042" w:type="pct"/>
            <w:noWrap/>
            <w:vAlign w:val="top"/>
          </w:tcPr>
          <w:p>
            <w:pPr>
              <w:jc w:val="center"/>
              <w:rPr>
                <w:sz w:val="18"/>
                <w:szCs w:val="18"/>
              </w:rPr>
            </w:pPr>
            <w:r>
              <w:rPr>
                <w:sz w:val="18"/>
                <w:szCs w:val="18"/>
              </w:rPr>
              <w:t>洗涤分层工序</w:t>
            </w:r>
          </w:p>
        </w:tc>
        <w:tc>
          <w:tcPr>
            <w:tcW w:w="582" w:type="pct"/>
            <w:noWrap/>
            <w:vAlign w:val="top"/>
          </w:tcPr>
          <w:p>
            <w:pPr>
              <w:jc w:val="center"/>
              <w:rPr>
                <w:sz w:val="18"/>
                <w:szCs w:val="18"/>
              </w:rPr>
            </w:pPr>
            <w:r>
              <w:rPr>
                <w:sz w:val="18"/>
                <w:szCs w:val="18"/>
              </w:rPr>
              <w:t>液态</w:t>
            </w:r>
          </w:p>
        </w:tc>
        <w:tc>
          <w:tcPr>
            <w:tcW w:w="535" w:type="pct"/>
            <w:noWrap/>
            <w:vAlign w:val="top"/>
          </w:tcPr>
          <w:p>
            <w:pPr>
              <w:jc w:val="center"/>
              <w:rPr>
                <w:sz w:val="18"/>
                <w:szCs w:val="18"/>
              </w:rPr>
            </w:pPr>
            <w:r>
              <w:rPr>
                <w:sz w:val="18"/>
                <w:szCs w:val="18"/>
              </w:rPr>
              <w:t>否</w:t>
            </w:r>
          </w:p>
        </w:tc>
        <w:tc>
          <w:tcPr>
            <w:tcW w:w="1841" w:type="pct"/>
            <w:noWrap/>
            <w:vAlign w:val="top"/>
          </w:tcPr>
          <w:p>
            <w:pPr>
              <w:jc w:val="center"/>
              <w:rPr>
                <w:sz w:val="18"/>
                <w:szCs w:val="18"/>
              </w:rPr>
            </w:pPr>
          </w:p>
        </w:tc>
      </w:tr>
    </w:tbl>
    <w:p>
      <w:pPr>
        <w:spacing w:line="520" w:lineRule="exact"/>
      </w:pPr>
      <w:r>
        <w:rPr>
          <w:rFonts w:hint="eastAsia"/>
        </w:rPr>
        <w:t xml:space="preserve"> C、</w:t>
      </w:r>
      <w:r>
        <w:t>危险废物属性判定</w:t>
      </w:r>
    </w:p>
    <w:p>
      <w:pPr>
        <w:pStyle w:val="11"/>
        <w:spacing w:before="0" w:line="520" w:lineRule="exact"/>
        <w:ind w:left="482"/>
        <w:jc w:val="both"/>
        <w:rPr>
          <w:b/>
        </w:rPr>
      </w:pPr>
      <w:r>
        <w:t>2-壬烯酸甲酯生产过程中产生的危险废物属性判定见表2.3.14-</w:t>
      </w:r>
      <w:r>
        <w:rPr>
          <w:rFonts w:hint="eastAsia"/>
        </w:rPr>
        <w:t>12。</w:t>
      </w:r>
    </w:p>
    <w:p>
      <w:pPr>
        <w:spacing w:line="520" w:lineRule="exact"/>
        <w:jc w:val="center"/>
      </w:pPr>
      <w:r>
        <w:rPr>
          <w:b/>
        </w:rPr>
        <w:t>表</w:t>
      </w:r>
      <w:r>
        <w:t>2.3.14-</w:t>
      </w:r>
      <w:r>
        <w:rPr>
          <w:rFonts w:hint="eastAsia"/>
        </w:rPr>
        <w:t>1</w:t>
      </w:r>
      <w:r>
        <w:t>2</w:t>
      </w:r>
      <w:r>
        <w:rPr>
          <w:b/>
        </w:rPr>
        <w:t xml:space="preserve">  </w:t>
      </w:r>
      <w:r>
        <w:t>2-壬烯酸甲酯</w:t>
      </w:r>
      <w:r>
        <w:rPr>
          <w:b/>
        </w:rPr>
        <w:t>固体废物危险废物属性鉴定表</w:t>
      </w:r>
    </w:p>
    <w:tbl>
      <w:tblPr>
        <w:tblStyle w:val="9"/>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576"/>
        <w:gridCol w:w="1116"/>
        <w:gridCol w:w="1836"/>
        <w:gridCol w:w="576"/>
        <w:gridCol w:w="1446"/>
        <w:gridCol w:w="576"/>
        <w:gridCol w:w="1568"/>
        <w:gridCol w:w="936"/>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70" w:hRule="atLeast"/>
          <w:jc w:val="center"/>
        </w:trPr>
        <w:tc>
          <w:tcPr>
            <w:tcW w:w="0" w:type="auto"/>
            <w:noWrap w:val="0"/>
            <w:vAlign w:val="center"/>
          </w:tcPr>
          <w:p>
            <w:pPr>
              <w:jc w:val="center"/>
              <w:rPr>
                <w:sz w:val="18"/>
                <w:szCs w:val="18"/>
              </w:rPr>
            </w:pPr>
            <w:r>
              <w:rPr>
                <w:rFonts w:hint="eastAsia"/>
                <w:sz w:val="18"/>
                <w:szCs w:val="18"/>
              </w:rPr>
              <w:t>序号</w:t>
            </w:r>
          </w:p>
        </w:tc>
        <w:tc>
          <w:tcPr>
            <w:tcW w:w="0" w:type="auto"/>
            <w:noWrap w:val="0"/>
            <w:vAlign w:val="center"/>
          </w:tcPr>
          <w:p>
            <w:pPr>
              <w:jc w:val="center"/>
              <w:rPr>
                <w:sz w:val="18"/>
                <w:szCs w:val="18"/>
              </w:rPr>
            </w:pPr>
            <w:r>
              <w:rPr>
                <w:rFonts w:hint="eastAsia"/>
                <w:sz w:val="18"/>
                <w:szCs w:val="18"/>
              </w:rPr>
              <w:t>固废名称</w:t>
            </w:r>
          </w:p>
        </w:tc>
        <w:tc>
          <w:tcPr>
            <w:tcW w:w="0" w:type="auto"/>
            <w:noWrap w:val="0"/>
            <w:vAlign w:val="center"/>
          </w:tcPr>
          <w:p>
            <w:pPr>
              <w:jc w:val="center"/>
              <w:rPr>
                <w:sz w:val="18"/>
                <w:szCs w:val="18"/>
              </w:rPr>
            </w:pPr>
            <w:r>
              <w:rPr>
                <w:rFonts w:hint="eastAsia"/>
                <w:sz w:val="18"/>
                <w:szCs w:val="18"/>
              </w:rPr>
              <w:t>产生工序</w:t>
            </w:r>
          </w:p>
        </w:tc>
        <w:tc>
          <w:tcPr>
            <w:tcW w:w="0" w:type="auto"/>
            <w:noWrap w:val="0"/>
            <w:vAlign w:val="center"/>
          </w:tcPr>
          <w:p>
            <w:pPr>
              <w:jc w:val="center"/>
              <w:rPr>
                <w:sz w:val="18"/>
                <w:szCs w:val="18"/>
              </w:rPr>
            </w:pPr>
            <w:r>
              <w:rPr>
                <w:rFonts w:hint="eastAsia"/>
                <w:sz w:val="18"/>
                <w:szCs w:val="18"/>
              </w:rPr>
              <w:t>形态</w:t>
            </w:r>
          </w:p>
        </w:tc>
        <w:tc>
          <w:tcPr>
            <w:tcW w:w="0" w:type="auto"/>
            <w:noWrap w:val="0"/>
            <w:vAlign w:val="center"/>
          </w:tcPr>
          <w:p>
            <w:pPr>
              <w:jc w:val="center"/>
              <w:rPr>
                <w:sz w:val="18"/>
                <w:szCs w:val="18"/>
              </w:rPr>
            </w:pPr>
            <w:r>
              <w:rPr>
                <w:rFonts w:hint="eastAsia"/>
                <w:sz w:val="18"/>
                <w:szCs w:val="18"/>
              </w:rPr>
              <w:t>主要成分</w:t>
            </w:r>
          </w:p>
        </w:tc>
        <w:tc>
          <w:tcPr>
            <w:tcW w:w="0" w:type="auto"/>
            <w:noWrap w:val="0"/>
            <w:vAlign w:val="center"/>
          </w:tcPr>
          <w:p>
            <w:pPr>
              <w:jc w:val="center"/>
              <w:rPr>
                <w:sz w:val="18"/>
                <w:szCs w:val="18"/>
              </w:rPr>
            </w:pPr>
            <w:r>
              <w:rPr>
                <w:rFonts w:hint="eastAsia"/>
                <w:sz w:val="18"/>
                <w:szCs w:val="18"/>
              </w:rPr>
              <w:t>属性</w:t>
            </w:r>
          </w:p>
        </w:tc>
        <w:tc>
          <w:tcPr>
            <w:tcW w:w="0" w:type="auto"/>
            <w:noWrap w:val="0"/>
            <w:vAlign w:val="center"/>
          </w:tcPr>
          <w:p>
            <w:pPr>
              <w:jc w:val="center"/>
              <w:rPr>
                <w:sz w:val="18"/>
                <w:szCs w:val="18"/>
              </w:rPr>
            </w:pPr>
            <w:r>
              <w:rPr>
                <w:rFonts w:hint="eastAsia"/>
                <w:sz w:val="18"/>
                <w:szCs w:val="18"/>
              </w:rPr>
              <w:t>危废代码</w:t>
            </w:r>
          </w:p>
        </w:tc>
        <w:tc>
          <w:tcPr>
            <w:tcW w:w="0" w:type="auto"/>
            <w:noWrap w:val="0"/>
            <w:vAlign w:val="center"/>
          </w:tcPr>
          <w:p>
            <w:pPr>
              <w:jc w:val="center"/>
              <w:rPr>
                <w:sz w:val="18"/>
                <w:szCs w:val="18"/>
              </w:rPr>
            </w:pPr>
            <w:r>
              <w:rPr>
                <w:rFonts w:hint="eastAsia"/>
                <w:sz w:val="18"/>
                <w:szCs w:val="18"/>
              </w:rPr>
              <w:t>危险特性</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70" w:hRule="atLeast"/>
          <w:jc w:val="center"/>
        </w:trPr>
        <w:tc>
          <w:tcPr>
            <w:tcW w:w="0" w:type="auto"/>
            <w:noWrap/>
            <w:vAlign w:val="center"/>
          </w:tcPr>
          <w:p>
            <w:pPr>
              <w:jc w:val="center"/>
              <w:rPr>
                <w:sz w:val="18"/>
                <w:szCs w:val="18"/>
              </w:rPr>
            </w:pPr>
            <w:r>
              <w:rPr>
                <w:rFonts w:hint="eastAsia"/>
                <w:sz w:val="18"/>
                <w:szCs w:val="18"/>
              </w:rPr>
              <w:t>1</w:t>
            </w:r>
          </w:p>
        </w:tc>
        <w:tc>
          <w:tcPr>
            <w:tcW w:w="0" w:type="auto"/>
            <w:noWrap/>
            <w:vAlign w:val="top"/>
          </w:tcPr>
          <w:p>
            <w:pPr>
              <w:jc w:val="center"/>
              <w:rPr>
                <w:sz w:val="18"/>
                <w:szCs w:val="18"/>
              </w:rPr>
            </w:pPr>
            <w:r>
              <w:rPr>
                <w:rFonts w:hint="eastAsia"/>
                <w:sz w:val="18"/>
                <w:szCs w:val="18"/>
              </w:rPr>
              <w:t>中间体釜残</w:t>
            </w:r>
          </w:p>
        </w:tc>
        <w:tc>
          <w:tcPr>
            <w:tcW w:w="0" w:type="auto"/>
            <w:noWrap/>
            <w:vAlign w:val="top"/>
          </w:tcPr>
          <w:p>
            <w:pPr>
              <w:jc w:val="center"/>
              <w:rPr>
                <w:sz w:val="18"/>
                <w:szCs w:val="18"/>
              </w:rPr>
            </w:pPr>
            <w:r>
              <w:rPr>
                <w:sz w:val="18"/>
                <w:szCs w:val="18"/>
              </w:rPr>
              <w:t>中间体精馏</w:t>
            </w:r>
          </w:p>
        </w:tc>
        <w:tc>
          <w:tcPr>
            <w:tcW w:w="0" w:type="auto"/>
            <w:noWrap/>
            <w:vAlign w:val="top"/>
          </w:tcPr>
          <w:p>
            <w:pPr>
              <w:jc w:val="center"/>
              <w:rPr>
                <w:sz w:val="18"/>
                <w:szCs w:val="18"/>
              </w:rPr>
            </w:pPr>
            <w:r>
              <w:rPr>
                <w:sz w:val="18"/>
                <w:szCs w:val="18"/>
              </w:rPr>
              <w:t>液态</w:t>
            </w:r>
          </w:p>
        </w:tc>
        <w:tc>
          <w:tcPr>
            <w:tcW w:w="0" w:type="auto"/>
            <w:noWrap/>
            <w:vAlign w:val="top"/>
          </w:tcPr>
          <w:p>
            <w:pPr>
              <w:jc w:val="center"/>
              <w:rPr>
                <w:sz w:val="18"/>
                <w:szCs w:val="18"/>
              </w:rPr>
            </w:pPr>
            <w:r>
              <w:rPr>
                <w:sz w:val="18"/>
                <w:szCs w:val="18"/>
              </w:rPr>
              <w:t>甲苯等</w:t>
            </w:r>
          </w:p>
        </w:tc>
        <w:tc>
          <w:tcPr>
            <w:tcW w:w="0" w:type="auto"/>
            <w:noWrap/>
            <w:vAlign w:val="top"/>
          </w:tcPr>
          <w:p>
            <w:pPr>
              <w:jc w:val="center"/>
              <w:rPr>
                <w:sz w:val="18"/>
                <w:szCs w:val="18"/>
              </w:rPr>
            </w:pPr>
            <w:r>
              <w:rPr>
                <w:sz w:val="18"/>
                <w:szCs w:val="18"/>
              </w:rPr>
              <w:t>危废</w:t>
            </w:r>
          </w:p>
        </w:tc>
        <w:tc>
          <w:tcPr>
            <w:tcW w:w="0" w:type="auto"/>
            <w:noWrap/>
            <w:vAlign w:val="top"/>
          </w:tcPr>
          <w:p>
            <w:pPr>
              <w:jc w:val="center"/>
              <w:rPr>
                <w:sz w:val="18"/>
                <w:szCs w:val="18"/>
              </w:rPr>
            </w:pPr>
            <w:r>
              <w:rPr>
                <w:sz w:val="18"/>
                <w:szCs w:val="18"/>
              </w:rPr>
              <w:t>HW11 900-013-11</w:t>
            </w:r>
          </w:p>
        </w:tc>
        <w:tc>
          <w:tcPr>
            <w:tcW w:w="0" w:type="auto"/>
            <w:noWrap/>
            <w:vAlign w:val="top"/>
          </w:tcPr>
          <w:p>
            <w:pPr>
              <w:jc w:val="center"/>
              <w:rPr>
                <w:sz w:val="18"/>
                <w:szCs w:val="18"/>
              </w:rPr>
            </w:pPr>
            <w:r>
              <w:rPr>
                <w:sz w:val="18"/>
                <w:szCs w:val="18"/>
              </w:rPr>
              <w:t>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70" w:hRule="atLeast"/>
          <w:jc w:val="center"/>
        </w:trPr>
        <w:tc>
          <w:tcPr>
            <w:tcW w:w="0" w:type="auto"/>
            <w:noWrap/>
            <w:vAlign w:val="center"/>
          </w:tcPr>
          <w:p>
            <w:pPr>
              <w:jc w:val="center"/>
              <w:rPr>
                <w:sz w:val="18"/>
                <w:szCs w:val="18"/>
              </w:rPr>
            </w:pPr>
            <w:r>
              <w:rPr>
                <w:rFonts w:hint="eastAsia"/>
                <w:sz w:val="18"/>
                <w:szCs w:val="18"/>
              </w:rPr>
              <w:t>2</w:t>
            </w:r>
          </w:p>
        </w:tc>
        <w:tc>
          <w:tcPr>
            <w:tcW w:w="0" w:type="auto"/>
            <w:noWrap/>
            <w:vAlign w:val="top"/>
          </w:tcPr>
          <w:p>
            <w:pPr>
              <w:jc w:val="center"/>
              <w:rPr>
                <w:sz w:val="18"/>
                <w:szCs w:val="18"/>
              </w:rPr>
            </w:pPr>
            <w:r>
              <w:rPr>
                <w:rFonts w:hint="eastAsia"/>
                <w:sz w:val="18"/>
                <w:szCs w:val="18"/>
              </w:rPr>
              <w:t>成品</w:t>
            </w:r>
            <w:r>
              <w:rPr>
                <w:sz w:val="18"/>
                <w:szCs w:val="18"/>
              </w:rPr>
              <w:t>1釜残</w:t>
            </w:r>
          </w:p>
        </w:tc>
        <w:tc>
          <w:tcPr>
            <w:tcW w:w="0" w:type="auto"/>
            <w:noWrap/>
            <w:vAlign w:val="top"/>
          </w:tcPr>
          <w:p>
            <w:pPr>
              <w:jc w:val="center"/>
              <w:rPr>
                <w:sz w:val="18"/>
                <w:szCs w:val="18"/>
              </w:rPr>
            </w:pPr>
            <w:r>
              <w:rPr>
                <w:sz w:val="18"/>
                <w:szCs w:val="18"/>
              </w:rPr>
              <w:t>成品精馏和溶剂回收</w:t>
            </w:r>
          </w:p>
        </w:tc>
        <w:tc>
          <w:tcPr>
            <w:tcW w:w="0" w:type="auto"/>
            <w:noWrap/>
            <w:vAlign w:val="top"/>
          </w:tcPr>
          <w:p>
            <w:pPr>
              <w:jc w:val="center"/>
              <w:rPr>
                <w:sz w:val="18"/>
                <w:szCs w:val="18"/>
              </w:rPr>
            </w:pPr>
            <w:r>
              <w:rPr>
                <w:sz w:val="18"/>
                <w:szCs w:val="18"/>
              </w:rPr>
              <w:t>液态</w:t>
            </w:r>
          </w:p>
        </w:tc>
        <w:tc>
          <w:tcPr>
            <w:tcW w:w="0" w:type="auto"/>
            <w:noWrap/>
            <w:vAlign w:val="top"/>
          </w:tcPr>
          <w:p>
            <w:pPr>
              <w:jc w:val="center"/>
              <w:rPr>
                <w:sz w:val="18"/>
                <w:szCs w:val="18"/>
              </w:rPr>
            </w:pPr>
            <w:r>
              <w:rPr>
                <w:sz w:val="18"/>
                <w:szCs w:val="18"/>
              </w:rPr>
              <w:t>2-壬烯酸甲酯等</w:t>
            </w:r>
          </w:p>
        </w:tc>
        <w:tc>
          <w:tcPr>
            <w:tcW w:w="0" w:type="auto"/>
            <w:noWrap/>
            <w:vAlign w:val="top"/>
          </w:tcPr>
          <w:p>
            <w:pPr>
              <w:jc w:val="center"/>
              <w:rPr>
                <w:sz w:val="18"/>
                <w:szCs w:val="18"/>
              </w:rPr>
            </w:pPr>
            <w:r>
              <w:rPr>
                <w:sz w:val="18"/>
                <w:szCs w:val="18"/>
              </w:rPr>
              <w:t>危废</w:t>
            </w:r>
          </w:p>
        </w:tc>
        <w:tc>
          <w:tcPr>
            <w:tcW w:w="0" w:type="auto"/>
            <w:noWrap/>
            <w:vAlign w:val="top"/>
          </w:tcPr>
          <w:p>
            <w:pPr>
              <w:jc w:val="center"/>
              <w:rPr>
                <w:sz w:val="18"/>
                <w:szCs w:val="18"/>
              </w:rPr>
            </w:pPr>
            <w:r>
              <w:rPr>
                <w:sz w:val="18"/>
                <w:szCs w:val="18"/>
              </w:rPr>
              <w:t>HW11 900-013-11</w:t>
            </w:r>
          </w:p>
        </w:tc>
        <w:tc>
          <w:tcPr>
            <w:tcW w:w="0" w:type="auto"/>
            <w:noWrap/>
            <w:vAlign w:val="top"/>
          </w:tcPr>
          <w:p>
            <w:pPr>
              <w:jc w:val="center"/>
              <w:rPr>
                <w:sz w:val="18"/>
                <w:szCs w:val="18"/>
              </w:rPr>
            </w:pPr>
            <w:r>
              <w:rPr>
                <w:sz w:val="18"/>
                <w:szCs w:val="18"/>
              </w:rPr>
              <w:t>T</w:t>
            </w:r>
          </w:p>
        </w:tc>
      </w:tr>
    </w:tbl>
    <w:p>
      <w:pPr>
        <w:spacing w:line="520" w:lineRule="exact"/>
        <w:jc w:val="center"/>
      </w:pPr>
      <w:r>
        <w:t>根据以上分析，2-壬烯酸甲酯固废产生和处置去向汇总见表2.3.14-</w:t>
      </w:r>
      <w:r>
        <w:rPr>
          <w:rFonts w:hint="eastAsia"/>
        </w:rPr>
        <w:t>13</w:t>
      </w:r>
      <w:r>
        <w:t>。</w:t>
      </w:r>
    </w:p>
    <w:p>
      <w:pPr>
        <w:spacing w:line="520" w:lineRule="exact"/>
        <w:ind w:firstLine="632" w:firstLineChars="300"/>
      </w:pPr>
      <w:r>
        <w:rPr>
          <w:b/>
        </w:rPr>
        <w:t>表</w:t>
      </w:r>
      <w:r>
        <w:t>2.3.14-</w:t>
      </w:r>
      <w:r>
        <w:rPr>
          <w:rFonts w:hint="eastAsia"/>
        </w:rPr>
        <w:t>13</w:t>
      </w:r>
      <w:r>
        <w:rPr>
          <w:rFonts w:hint="eastAsia"/>
          <w:b/>
        </w:rPr>
        <w:t xml:space="preserve"> </w:t>
      </w:r>
      <w:r>
        <w:rPr>
          <w:b/>
        </w:rPr>
        <w:t>2-壬烯酸甲酯固废产生和处置去向</w:t>
      </w:r>
    </w:p>
    <w:tbl>
      <w:tblPr>
        <w:tblStyle w:val="9"/>
        <w:tblW w:w="0" w:type="auto"/>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569"/>
        <w:gridCol w:w="1116"/>
        <w:gridCol w:w="1836"/>
        <w:gridCol w:w="576"/>
        <w:gridCol w:w="1446"/>
        <w:gridCol w:w="576"/>
        <w:gridCol w:w="991"/>
        <w:gridCol w:w="1836"/>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0" w:type="auto"/>
            <w:noWrap w:val="0"/>
            <w:vAlign w:val="center"/>
          </w:tcPr>
          <w:p>
            <w:pPr>
              <w:jc w:val="center"/>
              <w:rPr>
                <w:sz w:val="18"/>
                <w:szCs w:val="18"/>
              </w:rPr>
            </w:pPr>
            <w:r>
              <w:rPr>
                <w:rFonts w:hint="eastAsia"/>
                <w:sz w:val="18"/>
                <w:szCs w:val="18"/>
              </w:rPr>
              <w:t>序号</w:t>
            </w:r>
          </w:p>
        </w:tc>
        <w:tc>
          <w:tcPr>
            <w:tcW w:w="0" w:type="auto"/>
            <w:noWrap w:val="0"/>
            <w:vAlign w:val="center"/>
          </w:tcPr>
          <w:p>
            <w:pPr>
              <w:jc w:val="center"/>
              <w:rPr>
                <w:sz w:val="18"/>
                <w:szCs w:val="18"/>
              </w:rPr>
            </w:pPr>
            <w:r>
              <w:rPr>
                <w:rFonts w:hint="eastAsia"/>
                <w:sz w:val="18"/>
                <w:szCs w:val="18"/>
              </w:rPr>
              <w:t>固废名称</w:t>
            </w:r>
          </w:p>
        </w:tc>
        <w:tc>
          <w:tcPr>
            <w:tcW w:w="0" w:type="auto"/>
            <w:noWrap w:val="0"/>
            <w:vAlign w:val="center"/>
          </w:tcPr>
          <w:p>
            <w:pPr>
              <w:jc w:val="center"/>
              <w:rPr>
                <w:sz w:val="18"/>
                <w:szCs w:val="18"/>
              </w:rPr>
            </w:pPr>
            <w:r>
              <w:rPr>
                <w:rFonts w:hint="eastAsia"/>
                <w:sz w:val="18"/>
                <w:szCs w:val="18"/>
              </w:rPr>
              <w:t>产生工序</w:t>
            </w:r>
          </w:p>
        </w:tc>
        <w:tc>
          <w:tcPr>
            <w:tcW w:w="0" w:type="auto"/>
            <w:noWrap w:val="0"/>
            <w:vAlign w:val="center"/>
          </w:tcPr>
          <w:p>
            <w:pPr>
              <w:jc w:val="center"/>
              <w:rPr>
                <w:sz w:val="18"/>
                <w:szCs w:val="18"/>
              </w:rPr>
            </w:pPr>
            <w:r>
              <w:rPr>
                <w:rFonts w:hint="eastAsia"/>
                <w:sz w:val="18"/>
                <w:szCs w:val="18"/>
              </w:rPr>
              <w:t>形态</w:t>
            </w:r>
          </w:p>
        </w:tc>
        <w:tc>
          <w:tcPr>
            <w:tcW w:w="0" w:type="auto"/>
            <w:noWrap w:val="0"/>
            <w:vAlign w:val="center"/>
          </w:tcPr>
          <w:p>
            <w:pPr>
              <w:jc w:val="center"/>
              <w:rPr>
                <w:sz w:val="18"/>
                <w:szCs w:val="18"/>
              </w:rPr>
            </w:pPr>
            <w:r>
              <w:rPr>
                <w:rFonts w:hint="eastAsia"/>
                <w:sz w:val="18"/>
                <w:szCs w:val="18"/>
              </w:rPr>
              <w:t>主要成分</w:t>
            </w:r>
          </w:p>
        </w:tc>
        <w:tc>
          <w:tcPr>
            <w:tcW w:w="0" w:type="auto"/>
            <w:noWrap w:val="0"/>
            <w:vAlign w:val="center"/>
          </w:tcPr>
          <w:p>
            <w:pPr>
              <w:jc w:val="center"/>
              <w:rPr>
                <w:sz w:val="18"/>
                <w:szCs w:val="18"/>
              </w:rPr>
            </w:pPr>
            <w:r>
              <w:rPr>
                <w:rFonts w:hint="eastAsia"/>
                <w:sz w:val="18"/>
                <w:szCs w:val="18"/>
              </w:rPr>
              <w:t>属性</w:t>
            </w:r>
          </w:p>
        </w:tc>
        <w:tc>
          <w:tcPr>
            <w:tcW w:w="0" w:type="auto"/>
            <w:noWrap w:val="0"/>
            <w:vAlign w:val="center"/>
          </w:tcPr>
          <w:p>
            <w:pPr>
              <w:jc w:val="center"/>
              <w:rPr>
                <w:sz w:val="18"/>
                <w:szCs w:val="18"/>
              </w:rPr>
            </w:pPr>
            <w:r>
              <w:rPr>
                <w:rFonts w:hint="eastAsia"/>
                <w:sz w:val="18"/>
                <w:szCs w:val="18"/>
              </w:rPr>
              <w:t>产生量</w:t>
            </w:r>
            <w:r>
              <w:rPr>
                <w:rFonts w:ascii="Calibri" w:hAnsi="Calibri" w:cs="Calibri"/>
                <w:sz w:val="18"/>
                <w:szCs w:val="18"/>
              </w:rPr>
              <w:t>t/a</w:t>
            </w:r>
          </w:p>
        </w:tc>
        <w:tc>
          <w:tcPr>
            <w:tcW w:w="0" w:type="auto"/>
            <w:noWrap w:val="0"/>
            <w:vAlign w:val="center"/>
          </w:tcPr>
          <w:p>
            <w:pPr>
              <w:jc w:val="center"/>
              <w:rPr>
                <w:sz w:val="18"/>
                <w:szCs w:val="18"/>
              </w:rPr>
            </w:pPr>
            <w:r>
              <w:rPr>
                <w:rFonts w:hint="eastAsia"/>
                <w:sz w:val="18"/>
                <w:szCs w:val="18"/>
              </w:rPr>
              <w:t>处置去向</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0" w:type="auto"/>
            <w:noWrap/>
            <w:vAlign w:val="center"/>
          </w:tcPr>
          <w:p>
            <w:pPr>
              <w:jc w:val="center"/>
              <w:rPr>
                <w:sz w:val="18"/>
                <w:szCs w:val="18"/>
              </w:rPr>
            </w:pPr>
            <w:r>
              <w:rPr>
                <w:rFonts w:hint="eastAsia"/>
                <w:sz w:val="18"/>
                <w:szCs w:val="18"/>
              </w:rPr>
              <w:t>1</w:t>
            </w:r>
          </w:p>
        </w:tc>
        <w:tc>
          <w:tcPr>
            <w:tcW w:w="0" w:type="auto"/>
            <w:noWrap/>
            <w:vAlign w:val="top"/>
          </w:tcPr>
          <w:p>
            <w:pPr>
              <w:jc w:val="center"/>
              <w:rPr>
                <w:sz w:val="18"/>
                <w:szCs w:val="18"/>
              </w:rPr>
            </w:pPr>
            <w:r>
              <w:rPr>
                <w:rFonts w:hint="eastAsia"/>
                <w:sz w:val="18"/>
                <w:szCs w:val="18"/>
              </w:rPr>
              <w:t>中间体釜残</w:t>
            </w:r>
          </w:p>
        </w:tc>
        <w:tc>
          <w:tcPr>
            <w:tcW w:w="0" w:type="auto"/>
            <w:noWrap/>
            <w:vAlign w:val="top"/>
          </w:tcPr>
          <w:p>
            <w:pPr>
              <w:jc w:val="center"/>
              <w:rPr>
                <w:sz w:val="18"/>
                <w:szCs w:val="18"/>
              </w:rPr>
            </w:pPr>
            <w:r>
              <w:rPr>
                <w:sz w:val="18"/>
                <w:szCs w:val="18"/>
              </w:rPr>
              <w:t>中间体精馏</w:t>
            </w:r>
          </w:p>
        </w:tc>
        <w:tc>
          <w:tcPr>
            <w:tcW w:w="0" w:type="auto"/>
            <w:noWrap/>
            <w:vAlign w:val="top"/>
          </w:tcPr>
          <w:p>
            <w:pPr>
              <w:jc w:val="center"/>
              <w:rPr>
                <w:sz w:val="18"/>
                <w:szCs w:val="18"/>
              </w:rPr>
            </w:pPr>
            <w:r>
              <w:rPr>
                <w:sz w:val="18"/>
                <w:szCs w:val="18"/>
              </w:rPr>
              <w:t>液态</w:t>
            </w:r>
          </w:p>
        </w:tc>
        <w:tc>
          <w:tcPr>
            <w:tcW w:w="0" w:type="auto"/>
            <w:noWrap/>
            <w:vAlign w:val="top"/>
          </w:tcPr>
          <w:p>
            <w:pPr>
              <w:jc w:val="center"/>
              <w:rPr>
                <w:sz w:val="18"/>
                <w:szCs w:val="18"/>
              </w:rPr>
            </w:pPr>
            <w:r>
              <w:rPr>
                <w:sz w:val="18"/>
                <w:szCs w:val="18"/>
              </w:rPr>
              <w:t>甲苯等</w:t>
            </w:r>
          </w:p>
        </w:tc>
        <w:tc>
          <w:tcPr>
            <w:tcW w:w="0" w:type="auto"/>
            <w:noWrap/>
            <w:vAlign w:val="top"/>
          </w:tcPr>
          <w:p>
            <w:pPr>
              <w:jc w:val="center"/>
              <w:rPr>
                <w:sz w:val="18"/>
                <w:szCs w:val="18"/>
              </w:rPr>
            </w:pPr>
            <w:r>
              <w:rPr>
                <w:sz w:val="18"/>
                <w:szCs w:val="18"/>
              </w:rPr>
              <w:t>危废</w:t>
            </w:r>
          </w:p>
        </w:tc>
        <w:tc>
          <w:tcPr>
            <w:tcW w:w="0" w:type="auto"/>
            <w:noWrap/>
            <w:vAlign w:val="top"/>
          </w:tcPr>
          <w:p>
            <w:pPr>
              <w:jc w:val="center"/>
              <w:rPr>
                <w:sz w:val="18"/>
                <w:szCs w:val="18"/>
              </w:rPr>
            </w:pPr>
            <w:r>
              <w:rPr>
                <w:sz w:val="18"/>
                <w:szCs w:val="18"/>
              </w:rPr>
              <w:t xml:space="preserve">0.3 </w:t>
            </w:r>
          </w:p>
        </w:tc>
        <w:tc>
          <w:tcPr>
            <w:tcW w:w="0" w:type="auto"/>
            <w:noWrap/>
            <w:vAlign w:val="top"/>
          </w:tcPr>
          <w:p>
            <w:pPr>
              <w:jc w:val="center"/>
              <w:rPr>
                <w:sz w:val="18"/>
                <w:szCs w:val="18"/>
              </w:rPr>
            </w:pPr>
            <w:r>
              <w:rPr>
                <w:sz w:val="18"/>
                <w:szCs w:val="18"/>
              </w:rPr>
              <w:t>委托有资质单位处置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0" w:type="auto"/>
            <w:noWrap/>
            <w:vAlign w:val="center"/>
          </w:tcPr>
          <w:p>
            <w:pPr>
              <w:jc w:val="center"/>
              <w:rPr>
                <w:sz w:val="18"/>
                <w:szCs w:val="18"/>
              </w:rPr>
            </w:pPr>
            <w:r>
              <w:rPr>
                <w:rFonts w:hint="eastAsia"/>
                <w:sz w:val="18"/>
                <w:szCs w:val="18"/>
              </w:rPr>
              <w:t>2</w:t>
            </w:r>
          </w:p>
        </w:tc>
        <w:tc>
          <w:tcPr>
            <w:tcW w:w="0" w:type="auto"/>
            <w:noWrap/>
            <w:vAlign w:val="top"/>
          </w:tcPr>
          <w:p>
            <w:pPr>
              <w:jc w:val="center"/>
              <w:rPr>
                <w:sz w:val="18"/>
                <w:szCs w:val="18"/>
              </w:rPr>
            </w:pPr>
            <w:r>
              <w:rPr>
                <w:rFonts w:hint="eastAsia"/>
                <w:sz w:val="18"/>
                <w:szCs w:val="18"/>
              </w:rPr>
              <w:t>成品</w:t>
            </w:r>
            <w:r>
              <w:rPr>
                <w:sz w:val="18"/>
                <w:szCs w:val="18"/>
              </w:rPr>
              <w:t>1釜残</w:t>
            </w:r>
          </w:p>
        </w:tc>
        <w:tc>
          <w:tcPr>
            <w:tcW w:w="0" w:type="auto"/>
            <w:noWrap/>
            <w:vAlign w:val="top"/>
          </w:tcPr>
          <w:p>
            <w:pPr>
              <w:jc w:val="center"/>
              <w:rPr>
                <w:sz w:val="18"/>
                <w:szCs w:val="18"/>
              </w:rPr>
            </w:pPr>
            <w:r>
              <w:rPr>
                <w:sz w:val="18"/>
                <w:szCs w:val="18"/>
              </w:rPr>
              <w:t>成品精馏和溶剂回收</w:t>
            </w:r>
          </w:p>
        </w:tc>
        <w:tc>
          <w:tcPr>
            <w:tcW w:w="0" w:type="auto"/>
            <w:noWrap/>
            <w:vAlign w:val="top"/>
          </w:tcPr>
          <w:p>
            <w:pPr>
              <w:jc w:val="center"/>
              <w:rPr>
                <w:sz w:val="18"/>
                <w:szCs w:val="18"/>
              </w:rPr>
            </w:pPr>
            <w:r>
              <w:rPr>
                <w:sz w:val="18"/>
                <w:szCs w:val="18"/>
              </w:rPr>
              <w:t>液态</w:t>
            </w:r>
          </w:p>
        </w:tc>
        <w:tc>
          <w:tcPr>
            <w:tcW w:w="0" w:type="auto"/>
            <w:noWrap/>
            <w:vAlign w:val="top"/>
          </w:tcPr>
          <w:p>
            <w:pPr>
              <w:jc w:val="center"/>
              <w:rPr>
                <w:sz w:val="18"/>
                <w:szCs w:val="18"/>
              </w:rPr>
            </w:pPr>
            <w:r>
              <w:rPr>
                <w:sz w:val="18"/>
                <w:szCs w:val="18"/>
              </w:rPr>
              <w:t>2-壬烯酸甲酯等</w:t>
            </w:r>
          </w:p>
        </w:tc>
        <w:tc>
          <w:tcPr>
            <w:tcW w:w="0" w:type="auto"/>
            <w:noWrap/>
            <w:vAlign w:val="top"/>
          </w:tcPr>
          <w:p>
            <w:pPr>
              <w:jc w:val="center"/>
              <w:rPr>
                <w:sz w:val="18"/>
                <w:szCs w:val="18"/>
              </w:rPr>
            </w:pPr>
            <w:r>
              <w:rPr>
                <w:sz w:val="18"/>
                <w:szCs w:val="18"/>
              </w:rPr>
              <w:t>危废</w:t>
            </w:r>
          </w:p>
        </w:tc>
        <w:tc>
          <w:tcPr>
            <w:tcW w:w="0" w:type="auto"/>
            <w:noWrap/>
            <w:vAlign w:val="top"/>
          </w:tcPr>
          <w:p>
            <w:pPr>
              <w:jc w:val="center"/>
              <w:rPr>
                <w:sz w:val="18"/>
                <w:szCs w:val="18"/>
              </w:rPr>
            </w:pPr>
            <w:r>
              <w:rPr>
                <w:sz w:val="18"/>
                <w:szCs w:val="18"/>
              </w:rPr>
              <w:t xml:space="preserve">0.7 </w:t>
            </w:r>
          </w:p>
        </w:tc>
        <w:tc>
          <w:tcPr>
            <w:tcW w:w="0" w:type="auto"/>
            <w:noWrap/>
            <w:vAlign w:val="top"/>
          </w:tcPr>
          <w:p>
            <w:pPr>
              <w:jc w:val="center"/>
              <w:rPr>
                <w:sz w:val="18"/>
                <w:szCs w:val="18"/>
              </w:rPr>
            </w:pPr>
            <w:r>
              <w:rPr>
                <w:sz w:val="18"/>
                <w:szCs w:val="18"/>
              </w:rPr>
              <w:t>委托有资质单位处置</w:t>
            </w:r>
          </w:p>
        </w:tc>
      </w:tr>
    </w:tbl>
    <w:p>
      <w:pPr>
        <w:ind w:firstLine="630" w:firstLineChars="300"/>
      </w:pPr>
      <w:r>
        <w:rPr>
          <w:rFonts w:hint="eastAsia"/>
        </w:rPr>
        <w:t>（3）噪声</w:t>
      </w:r>
    </w:p>
    <w:p>
      <w:pPr>
        <w:spacing w:line="360" w:lineRule="auto"/>
        <w:ind w:firstLine="420" w:firstLineChars="200"/>
      </w:pPr>
      <w:r>
        <w:t>2-壬烯酸甲酯</w:t>
      </w:r>
      <w:r>
        <w:rPr>
          <w:rFonts w:hint="eastAsia"/>
        </w:rPr>
        <w:t>工程高噪声设备主要为</w:t>
      </w:r>
      <w:r>
        <w:t>风机</w:t>
      </w:r>
      <w:r>
        <w:rPr>
          <w:rFonts w:hint="eastAsia"/>
        </w:rPr>
        <w:t>和</w:t>
      </w:r>
      <w:r>
        <w:t>泵类，噪声源强在80</w:t>
      </w:r>
      <w:r>
        <w:rPr>
          <w:rFonts w:hint="eastAsia"/>
        </w:rPr>
        <w:t>~</w:t>
      </w:r>
      <w:r>
        <w:t>95dB(A)</w:t>
      </w:r>
      <w:r>
        <w:rPr>
          <w:rFonts w:hint="eastAsia"/>
        </w:rPr>
        <w:t>，</w:t>
      </w:r>
      <w:r>
        <w:t>经采用减震基础、厂房隔</w:t>
      </w:r>
      <w:r>
        <w:rPr>
          <w:rFonts w:hint="eastAsia"/>
        </w:rPr>
        <w:t>声</w:t>
      </w:r>
      <w:r>
        <w:t>后，可以降噪15</w:t>
      </w:r>
      <w:r>
        <w:rPr>
          <w:rFonts w:hint="eastAsia"/>
        </w:rPr>
        <w:t>~</w:t>
      </w:r>
      <w:r>
        <w:t>20dB(A)。</w:t>
      </w:r>
      <w:r>
        <w:rPr>
          <w:rFonts w:hint="eastAsia"/>
        </w:rPr>
        <w:t>工程高噪声设备源强及治理措施详见表</w:t>
      </w:r>
      <w:r>
        <w:t>2.3</w:t>
      </w:r>
      <w:r>
        <w:rPr>
          <w:rFonts w:hint="eastAsia"/>
        </w:rPr>
        <w:t>.</w:t>
      </w:r>
      <w:r>
        <w:t>14-</w:t>
      </w:r>
      <w:r>
        <w:rPr>
          <w:rFonts w:hint="eastAsia"/>
        </w:rPr>
        <w:t>1</w:t>
      </w:r>
      <w:r>
        <w:t>4</w:t>
      </w:r>
      <w:r>
        <w:rPr>
          <w:rFonts w:hint="eastAsia"/>
        </w:rPr>
        <w:t>。</w:t>
      </w:r>
    </w:p>
    <w:p>
      <w:pPr>
        <w:jc w:val="center"/>
        <w:rPr>
          <w:b/>
        </w:rPr>
      </w:pPr>
      <w:r>
        <w:rPr>
          <w:rFonts w:hint="eastAsia"/>
          <w:b/>
        </w:rPr>
        <w:t>表</w:t>
      </w:r>
      <w:r>
        <w:rPr>
          <w:b/>
        </w:rPr>
        <w:t>2.3</w:t>
      </w:r>
      <w:r>
        <w:rPr>
          <w:rFonts w:hint="eastAsia"/>
          <w:b/>
        </w:rPr>
        <w:t>.</w:t>
      </w:r>
      <w:r>
        <w:rPr>
          <w:b/>
        </w:rPr>
        <w:t>14-</w:t>
      </w:r>
      <w:r>
        <w:rPr>
          <w:rFonts w:hint="eastAsia"/>
          <w:b/>
        </w:rPr>
        <w:t>1</w:t>
      </w:r>
      <w:r>
        <w:rPr>
          <w:b/>
        </w:rPr>
        <w:t>4</w:t>
      </w:r>
      <w:r>
        <w:rPr>
          <w:rFonts w:hint="eastAsia"/>
          <w:b/>
        </w:rPr>
        <w:t xml:space="preserve">  </w:t>
      </w:r>
      <w:r>
        <w:t>2-壬烯酸甲酯</w:t>
      </w:r>
      <w:r>
        <w:rPr>
          <w:rFonts w:hint="eastAsia"/>
        </w:rPr>
        <w:t>工程</w:t>
      </w:r>
      <w:r>
        <w:rPr>
          <w:rFonts w:hint="eastAsia"/>
          <w:b/>
        </w:rPr>
        <w:t>高噪声设备治理情况</w:t>
      </w:r>
    </w:p>
    <w:tbl>
      <w:tblPr>
        <w:tblStyle w:val="9"/>
        <w:tblW w:w="8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418"/>
        <w:gridCol w:w="1276"/>
        <w:gridCol w:w="853"/>
        <w:gridCol w:w="2123"/>
        <w:gridCol w:w="1276"/>
        <w:gridCol w:w="1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27" w:hRule="atLeast"/>
          <w:tblHeader/>
          <w:jc w:val="center"/>
        </w:trPr>
        <w:tc>
          <w:tcPr>
            <w:tcW w:w="1418" w:type="dxa"/>
            <w:noWrap w:val="0"/>
            <w:vAlign w:val="center"/>
          </w:tcPr>
          <w:p>
            <w:pPr>
              <w:pStyle w:val="12"/>
              <w:spacing w:line="240" w:lineRule="auto"/>
              <w:ind w:firstLine="361"/>
              <w:jc w:val="center"/>
              <w:rPr>
                <w:rFonts w:ascii="Times New Roman" w:hAnsi="Times New Roman"/>
                <w:b/>
                <w:sz w:val="18"/>
                <w:szCs w:val="18"/>
              </w:rPr>
            </w:pPr>
            <w:r>
              <w:rPr>
                <w:rFonts w:ascii="Times New Roman" w:hAnsi="Times New Roman"/>
                <w:b/>
                <w:sz w:val="18"/>
                <w:szCs w:val="18"/>
              </w:rPr>
              <w:t>位置</w:t>
            </w:r>
          </w:p>
        </w:tc>
        <w:tc>
          <w:tcPr>
            <w:tcW w:w="1276" w:type="dxa"/>
            <w:noWrap w:val="0"/>
            <w:vAlign w:val="center"/>
          </w:tcPr>
          <w:p>
            <w:pPr>
              <w:pStyle w:val="12"/>
              <w:spacing w:line="240" w:lineRule="auto"/>
              <w:ind w:firstLine="361"/>
              <w:jc w:val="center"/>
              <w:rPr>
                <w:rFonts w:ascii="Times New Roman" w:hAnsi="Times New Roman"/>
                <w:b/>
                <w:sz w:val="18"/>
                <w:szCs w:val="18"/>
              </w:rPr>
            </w:pPr>
            <w:r>
              <w:rPr>
                <w:rFonts w:ascii="Times New Roman" w:hAnsi="Times New Roman"/>
                <w:b/>
                <w:sz w:val="18"/>
                <w:szCs w:val="18"/>
              </w:rPr>
              <w:t>噪声源</w:t>
            </w:r>
          </w:p>
        </w:tc>
        <w:tc>
          <w:tcPr>
            <w:tcW w:w="853" w:type="dxa"/>
            <w:noWrap w:val="0"/>
            <w:vAlign w:val="center"/>
          </w:tcPr>
          <w:p>
            <w:pPr>
              <w:pStyle w:val="12"/>
              <w:spacing w:line="240" w:lineRule="auto"/>
              <w:ind w:firstLine="361"/>
              <w:jc w:val="center"/>
              <w:rPr>
                <w:rFonts w:ascii="Times New Roman" w:hAnsi="Times New Roman"/>
                <w:b/>
                <w:sz w:val="18"/>
                <w:szCs w:val="18"/>
              </w:rPr>
            </w:pPr>
            <w:r>
              <w:rPr>
                <w:rFonts w:ascii="Times New Roman" w:hAnsi="Times New Roman"/>
                <w:b/>
                <w:sz w:val="18"/>
                <w:szCs w:val="18"/>
              </w:rPr>
              <w:t>台数</w:t>
            </w:r>
          </w:p>
        </w:tc>
        <w:tc>
          <w:tcPr>
            <w:tcW w:w="2123" w:type="dxa"/>
            <w:noWrap w:val="0"/>
            <w:vAlign w:val="center"/>
          </w:tcPr>
          <w:p>
            <w:pPr>
              <w:pStyle w:val="12"/>
              <w:spacing w:line="240" w:lineRule="auto"/>
              <w:ind w:firstLine="361"/>
              <w:jc w:val="center"/>
              <w:rPr>
                <w:rFonts w:ascii="Times New Roman" w:hAnsi="Times New Roman"/>
                <w:b/>
                <w:sz w:val="18"/>
                <w:szCs w:val="18"/>
              </w:rPr>
            </w:pPr>
            <w:r>
              <w:rPr>
                <w:rFonts w:ascii="Times New Roman" w:hAnsi="Times New Roman"/>
                <w:b/>
                <w:sz w:val="18"/>
                <w:szCs w:val="18"/>
              </w:rPr>
              <w:t>设备源强（dB(A)）</w:t>
            </w:r>
          </w:p>
        </w:tc>
        <w:tc>
          <w:tcPr>
            <w:tcW w:w="1276" w:type="dxa"/>
            <w:noWrap w:val="0"/>
            <w:vAlign w:val="center"/>
          </w:tcPr>
          <w:p>
            <w:pPr>
              <w:pStyle w:val="12"/>
              <w:spacing w:line="240" w:lineRule="auto"/>
              <w:ind w:firstLine="361"/>
              <w:jc w:val="center"/>
              <w:rPr>
                <w:rFonts w:ascii="Times New Roman" w:hAnsi="Times New Roman"/>
                <w:b/>
                <w:sz w:val="18"/>
                <w:szCs w:val="18"/>
              </w:rPr>
            </w:pPr>
            <w:r>
              <w:rPr>
                <w:rFonts w:ascii="Times New Roman" w:hAnsi="Times New Roman"/>
                <w:b/>
                <w:sz w:val="18"/>
                <w:szCs w:val="18"/>
              </w:rPr>
              <w:t>治理措施</w:t>
            </w:r>
          </w:p>
        </w:tc>
        <w:tc>
          <w:tcPr>
            <w:tcW w:w="1784" w:type="dxa"/>
            <w:noWrap w:val="0"/>
            <w:vAlign w:val="center"/>
          </w:tcPr>
          <w:p>
            <w:pPr>
              <w:pStyle w:val="7"/>
              <w:spacing w:before="240" w:after="240"/>
              <w:jc w:val="center"/>
              <w:rPr>
                <w:rFonts w:ascii="Times New Roman" w:hAnsi="Times New Roman"/>
                <w:b/>
                <w:sz w:val="18"/>
                <w:szCs w:val="18"/>
              </w:rPr>
            </w:pPr>
            <w:r>
              <w:rPr>
                <w:rFonts w:ascii="Times New Roman" w:hAnsi="Times New Roman"/>
                <w:b/>
                <w:sz w:val="18"/>
                <w:szCs w:val="18"/>
              </w:rPr>
              <w:t>治理后（dB(A)）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27" w:hRule="atLeast"/>
          <w:jc w:val="center"/>
        </w:trPr>
        <w:tc>
          <w:tcPr>
            <w:tcW w:w="1418" w:type="dxa"/>
            <w:vMerge w:val="restart"/>
            <w:noWrap w:val="0"/>
            <w:vAlign w:val="center"/>
          </w:tcPr>
          <w:p>
            <w:pPr>
              <w:pStyle w:val="12"/>
              <w:spacing w:line="240" w:lineRule="auto"/>
              <w:ind w:firstLine="480"/>
              <w:jc w:val="center"/>
              <w:rPr>
                <w:rFonts w:ascii="Times New Roman" w:hAnsi="Times New Roman"/>
                <w:sz w:val="18"/>
                <w:szCs w:val="18"/>
              </w:rPr>
            </w:pPr>
            <w:r>
              <w:rPr>
                <w:rFonts w:ascii="Times New Roman" w:hAnsi="Times New Roman"/>
                <w:sz w:val="24"/>
                <w:szCs w:val="24"/>
              </w:rPr>
              <w:t>2-壬烯酸甲酯</w:t>
            </w:r>
            <w:r>
              <w:rPr>
                <w:rFonts w:hint="eastAsia"/>
                <w:sz w:val="18"/>
                <w:szCs w:val="18"/>
              </w:rPr>
              <w:t>装置区</w:t>
            </w:r>
          </w:p>
        </w:tc>
        <w:tc>
          <w:tcPr>
            <w:tcW w:w="1276" w:type="dxa"/>
            <w:noWrap w:val="0"/>
            <w:vAlign w:val="center"/>
          </w:tcPr>
          <w:p>
            <w:pPr>
              <w:pStyle w:val="12"/>
              <w:spacing w:line="240" w:lineRule="auto"/>
              <w:ind w:firstLine="360"/>
              <w:jc w:val="center"/>
              <w:rPr>
                <w:rFonts w:ascii="Times New Roman" w:hAnsi="Times New Roman"/>
                <w:sz w:val="18"/>
                <w:szCs w:val="18"/>
              </w:rPr>
            </w:pPr>
            <w:r>
              <w:rPr>
                <w:rFonts w:ascii="Times New Roman" w:hAnsi="Times New Roman"/>
                <w:sz w:val="18"/>
                <w:szCs w:val="18"/>
              </w:rPr>
              <w:t>风机</w:t>
            </w:r>
          </w:p>
        </w:tc>
        <w:tc>
          <w:tcPr>
            <w:tcW w:w="853" w:type="dxa"/>
            <w:noWrap w:val="0"/>
            <w:vAlign w:val="center"/>
          </w:tcPr>
          <w:p>
            <w:pPr>
              <w:pStyle w:val="12"/>
              <w:spacing w:line="240" w:lineRule="auto"/>
              <w:ind w:firstLine="360"/>
              <w:jc w:val="center"/>
              <w:rPr>
                <w:rFonts w:ascii="Times New Roman" w:hAnsi="Times New Roman"/>
                <w:sz w:val="18"/>
                <w:szCs w:val="18"/>
              </w:rPr>
            </w:pPr>
            <w:r>
              <w:rPr>
                <w:rFonts w:ascii="Times New Roman" w:hAnsi="Times New Roman"/>
                <w:sz w:val="18"/>
                <w:szCs w:val="18"/>
              </w:rPr>
              <w:t>1</w:t>
            </w:r>
          </w:p>
        </w:tc>
        <w:tc>
          <w:tcPr>
            <w:tcW w:w="2123" w:type="dxa"/>
            <w:noWrap w:val="0"/>
            <w:vAlign w:val="center"/>
          </w:tcPr>
          <w:p>
            <w:pPr>
              <w:pStyle w:val="12"/>
              <w:spacing w:line="240" w:lineRule="auto"/>
              <w:ind w:firstLine="360"/>
              <w:jc w:val="center"/>
              <w:rPr>
                <w:rFonts w:ascii="Times New Roman" w:hAnsi="Times New Roman"/>
                <w:sz w:val="18"/>
                <w:szCs w:val="18"/>
              </w:rPr>
            </w:pPr>
            <w:r>
              <w:rPr>
                <w:rFonts w:ascii="Times New Roman" w:hAnsi="Times New Roman"/>
                <w:sz w:val="18"/>
                <w:szCs w:val="18"/>
              </w:rPr>
              <w:t>100</w:t>
            </w:r>
          </w:p>
        </w:tc>
        <w:tc>
          <w:tcPr>
            <w:tcW w:w="1276" w:type="dxa"/>
            <w:noWrap w:val="0"/>
            <w:vAlign w:val="center"/>
          </w:tcPr>
          <w:p>
            <w:pPr>
              <w:pStyle w:val="12"/>
              <w:spacing w:line="240" w:lineRule="auto"/>
              <w:ind w:firstLine="360"/>
              <w:jc w:val="center"/>
              <w:rPr>
                <w:rFonts w:ascii="Times New Roman" w:hAnsi="Times New Roman"/>
                <w:sz w:val="18"/>
                <w:szCs w:val="18"/>
              </w:rPr>
            </w:pPr>
            <w:r>
              <w:rPr>
                <w:rFonts w:ascii="Times New Roman" w:hAnsi="Times New Roman"/>
                <w:sz w:val="18"/>
                <w:szCs w:val="18"/>
              </w:rPr>
              <w:t>减振、消声</w:t>
            </w:r>
          </w:p>
        </w:tc>
        <w:tc>
          <w:tcPr>
            <w:tcW w:w="1784" w:type="dxa"/>
            <w:noWrap w:val="0"/>
            <w:vAlign w:val="center"/>
          </w:tcPr>
          <w:p>
            <w:pPr>
              <w:pStyle w:val="7"/>
              <w:spacing w:before="240" w:after="240"/>
              <w:jc w:val="center"/>
              <w:rPr>
                <w:rFonts w:ascii="Times New Roman" w:hAnsi="Times New Roman"/>
                <w:sz w:val="18"/>
                <w:szCs w:val="18"/>
              </w:rPr>
            </w:pPr>
            <w:r>
              <w:rPr>
                <w:rFonts w:ascii="Times New Roman" w:hAnsi="Times New Roman"/>
                <w:sz w:val="18"/>
                <w:szCs w:val="18"/>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27" w:hRule="atLeast"/>
          <w:jc w:val="center"/>
        </w:trPr>
        <w:tc>
          <w:tcPr>
            <w:tcW w:w="1418" w:type="dxa"/>
            <w:vMerge w:val="continue"/>
            <w:noWrap w:val="0"/>
            <w:vAlign w:val="center"/>
          </w:tcPr>
          <w:p>
            <w:pPr>
              <w:pStyle w:val="12"/>
              <w:spacing w:line="240" w:lineRule="auto"/>
              <w:ind w:firstLine="360"/>
              <w:jc w:val="center"/>
              <w:rPr>
                <w:rFonts w:ascii="Times New Roman" w:hAnsi="Times New Roman"/>
                <w:sz w:val="18"/>
                <w:szCs w:val="18"/>
              </w:rPr>
            </w:pPr>
          </w:p>
        </w:tc>
        <w:tc>
          <w:tcPr>
            <w:tcW w:w="1276" w:type="dxa"/>
            <w:noWrap w:val="0"/>
            <w:vAlign w:val="center"/>
          </w:tcPr>
          <w:p>
            <w:pPr>
              <w:pStyle w:val="12"/>
              <w:spacing w:line="240" w:lineRule="auto"/>
              <w:ind w:firstLine="360"/>
              <w:jc w:val="center"/>
              <w:rPr>
                <w:rFonts w:ascii="Times New Roman" w:hAnsi="Times New Roman"/>
                <w:sz w:val="18"/>
                <w:szCs w:val="18"/>
              </w:rPr>
            </w:pPr>
            <w:r>
              <w:rPr>
                <w:rFonts w:hint="eastAsia" w:ascii="Times New Roman" w:hAnsi="Times New Roman"/>
                <w:sz w:val="18"/>
                <w:szCs w:val="18"/>
              </w:rPr>
              <w:t>泵类</w:t>
            </w:r>
          </w:p>
        </w:tc>
        <w:tc>
          <w:tcPr>
            <w:tcW w:w="853" w:type="dxa"/>
            <w:noWrap w:val="0"/>
            <w:vAlign w:val="center"/>
          </w:tcPr>
          <w:p>
            <w:pPr>
              <w:pStyle w:val="12"/>
              <w:spacing w:line="240" w:lineRule="auto"/>
              <w:ind w:firstLine="360"/>
              <w:jc w:val="center"/>
              <w:rPr>
                <w:rFonts w:ascii="Times New Roman" w:hAnsi="Times New Roman"/>
                <w:sz w:val="18"/>
                <w:szCs w:val="18"/>
              </w:rPr>
            </w:pPr>
            <w:r>
              <w:rPr>
                <w:rFonts w:ascii="Times New Roman" w:hAnsi="Times New Roman"/>
                <w:sz w:val="18"/>
                <w:szCs w:val="18"/>
              </w:rPr>
              <w:t>6</w:t>
            </w:r>
          </w:p>
        </w:tc>
        <w:tc>
          <w:tcPr>
            <w:tcW w:w="2123" w:type="dxa"/>
            <w:noWrap w:val="0"/>
            <w:vAlign w:val="center"/>
          </w:tcPr>
          <w:p>
            <w:pPr>
              <w:pStyle w:val="12"/>
              <w:spacing w:line="240" w:lineRule="auto"/>
              <w:ind w:firstLine="360"/>
              <w:jc w:val="center"/>
              <w:rPr>
                <w:rFonts w:ascii="Times New Roman" w:hAnsi="Times New Roman"/>
                <w:sz w:val="18"/>
                <w:szCs w:val="18"/>
              </w:rPr>
            </w:pPr>
            <w:r>
              <w:rPr>
                <w:rFonts w:ascii="Times New Roman" w:hAnsi="Times New Roman"/>
                <w:sz w:val="18"/>
                <w:szCs w:val="18"/>
              </w:rPr>
              <w:t>90</w:t>
            </w:r>
          </w:p>
        </w:tc>
        <w:tc>
          <w:tcPr>
            <w:tcW w:w="1276" w:type="dxa"/>
            <w:noWrap w:val="0"/>
            <w:vAlign w:val="center"/>
          </w:tcPr>
          <w:p>
            <w:pPr>
              <w:pStyle w:val="12"/>
              <w:spacing w:line="240" w:lineRule="auto"/>
              <w:ind w:firstLine="360"/>
              <w:jc w:val="center"/>
              <w:rPr>
                <w:rFonts w:ascii="Times New Roman" w:hAnsi="Times New Roman"/>
                <w:sz w:val="18"/>
                <w:szCs w:val="18"/>
              </w:rPr>
            </w:pPr>
            <w:r>
              <w:rPr>
                <w:rFonts w:ascii="Times New Roman" w:hAnsi="Times New Roman"/>
                <w:sz w:val="18"/>
                <w:szCs w:val="18"/>
              </w:rPr>
              <w:t>减振、隔</w:t>
            </w:r>
            <w:r>
              <w:rPr>
                <w:rFonts w:hint="eastAsia" w:ascii="Times New Roman" w:hAnsi="Times New Roman"/>
                <w:sz w:val="18"/>
                <w:szCs w:val="18"/>
              </w:rPr>
              <w:t>声</w:t>
            </w:r>
          </w:p>
        </w:tc>
        <w:tc>
          <w:tcPr>
            <w:tcW w:w="1784" w:type="dxa"/>
            <w:noWrap w:val="0"/>
            <w:vAlign w:val="center"/>
          </w:tcPr>
          <w:p>
            <w:pPr>
              <w:pStyle w:val="7"/>
              <w:spacing w:before="240" w:after="240"/>
              <w:ind w:hanging="28"/>
              <w:jc w:val="center"/>
              <w:rPr>
                <w:rFonts w:ascii="Times New Roman" w:hAnsi="Times New Roman"/>
                <w:sz w:val="18"/>
                <w:szCs w:val="18"/>
              </w:rPr>
            </w:pPr>
            <w:r>
              <w:rPr>
                <w:rFonts w:ascii="Times New Roman" w:hAnsi="Times New Roman"/>
                <w:sz w:val="18"/>
                <w:szCs w:val="18"/>
              </w:rPr>
              <w:t>75</w:t>
            </w:r>
          </w:p>
        </w:tc>
      </w:tr>
    </w:tbl>
    <w:p>
      <w:pPr>
        <w:pStyle w:val="3"/>
      </w:pPr>
      <w:r>
        <w:t>2.3.15  2-甲基庚酸生产工艺</w:t>
      </w:r>
      <w:r>
        <w:rPr>
          <w:rFonts w:hint="eastAsia"/>
        </w:rPr>
        <w:t>及产排污情况</w:t>
      </w:r>
    </w:p>
    <w:p>
      <w:pPr>
        <w:pStyle w:val="4"/>
      </w:pPr>
      <w:r>
        <w:t xml:space="preserve">2.3.15.3 </w:t>
      </w:r>
      <w:r>
        <w:rPr>
          <w:rFonts w:eastAsia="楷体_GB2312"/>
        </w:rPr>
        <w:t>2-甲基庚酸</w:t>
      </w:r>
      <w:r>
        <w:t>产污环节分析</w:t>
      </w:r>
    </w:p>
    <w:p>
      <w:pPr>
        <w:spacing w:line="520" w:lineRule="exact"/>
        <w:ind w:firstLine="420" w:firstLineChars="200"/>
      </w:pPr>
      <w:r>
        <w:rPr>
          <w:rFonts w:eastAsia="楷体_GB2312"/>
        </w:rPr>
        <w:t>2-甲基庚酸</w:t>
      </w:r>
      <w:r>
        <w:t>产污环节详见表</w:t>
      </w:r>
      <w:r>
        <w:rPr>
          <w:rFonts w:hint="eastAsia"/>
        </w:rPr>
        <w:t>2</w:t>
      </w:r>
      <w:r>
        <w:t>.3.15-3</w:t>
      </w:r>
      <w:r>
        <w:rPr>
          <w:b/>
        </w:rPr>
        <w:t>.</w:t>
      </w:r>
    </w:p>
    <w:p>
      <w:pPr>
        <w:adjustRightInd w:val="0"/>
        <w:snapToGrid w:val="0"/>
        <w:spacing w:line="520" w:lineRule="exact"/>
        <w:rPr>
          <w:rFonts w:eastAsia="黑体"/>
        </w:rPr>
      </w:pPr>
      <w:r>
        <w:t>表</w:t>
      </w:r>
      <w:r>
        <w:rPr>
          <w:rFonts w:hint="eastAsia"/>
        </w:rPr>
        <w:t>2</w:t>
      </w:r>
      <w:r>
        <w:t>.3.15-3</w:t>
      </w:r>
      <w:r>
        <w:rPr>
          <w:b/>
        </w:rPr>
        <w:t xml:space="preserve">         </w:t>
      </w:r>
      <w:r>
        <w:rPr>
          <w:rFonts w:eastAsia="楷体_GB2312"/>
        </w:rPr>
        <w:t>2-甲基庚酸</w:t>
      </w:r>
      <w:r>
        <w:rPr>
          <w:rFonts w:eastAsia="黑体"/>
        </w:rPr>
        <w:t>产污环节一览表</w:t>
      </w:r>
    </w:p>
    <w:tbl>
      <w:tblPr>
        <w:tblStyle w:val="9"/>
        <w:tblW w:w="8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43"/>
        <w:gridCol w:w="1055"/>
        <w:gridCol w:w="1942"/>
        <w:gridCol w:w="441"/>
        <w:gridCol w:w="625"/>
        <w:gridCol w:w="1996"/>
        <w:gridCol w:w="617"/>
        <w:gridCol w:w="1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tblHeader/>
          <w:jc w:val="center"/>
        </w:trPr>
        <w:tc>
          <w:tcPr>
            <w:tcW w:w="359" w:type="pct"/>
            <w:vMerge w:val="restart"/>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jc w:val="center"/>
              <w:rPr>
                <w:rFonts w:ascii="宋体" w:hAnsi="宋体" w:eastAsia="宋体"/>
                <w:b w:val="0"/>
                <w:snapToGrid w:val="0"/>
                <w:spacing w:val="0"/>
                <w:sz w:val="18"/>
                <w:szCs w:val="18"/>
              </w:rPr>
            </w:pPr>
            <w:r>
              <w:rPr>
                <w:rFonts w:ascii="宋体" w:hAnsi="宋体" w:eastAsia="宋体"/>
                <w:b w:val="0"/>
                <w:snapToGrid w:val="0"/>
                <w:spacing w:val="0"/>
                <w:sz w:val="18"/>
                <w:szCs w:val="18"/>
              </w:rPr>
              <w:t>项目</w:t>
            </w:r>
          </w:p>
        </w:tc>
        <w:tc>
          <w:tcPr>
            <w:tcW w:w="2268" w:type="pct"/>
            <w:gridSpan w:val="4"/>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jc w:val="center"/>
              <w:rPr>
                <w:rFonts w:ascii="宋体" w:hAnsi="宋体" w:eastAsia="宋体"/>
                <w:b w:val="0"/>
                <w:snapToGrid w:val="0"/>
                <w:spacing w:val="0"/>
                <w:sz w:val="18"/>
                <w:szCs w:val="18"/>
              </w:rPr>
            </w:pPr>
            <w:r>
              <w:rPr>
                <w:rFonts w:ascii="宋体" w:hAnsi="宋体" w:eastAsia="宋体"/>
                <w:b w:val="0"/>
                <w:snapToGrid w:val="0"/>
                <w:spacing w:val="0"/>
                <w:sz w:val="18"/>
                <w:szCs w:val="18"/>
              </w:rPr>
              <w:t>污染源</w:t>
            </w:r>
          </w:p>
        </w:tc>
        <w:tc>
          <w:tcPr>
            <w:tcW w:w="1114" w:type="pct"/>
            <w:vMerge w:val="restart"/>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jc w:val="center"/>
              <w:rPr>
                <w:rFonts w:ascii="宋体" w:hAnsi="宋体" w:eastAsia="宋体"/>
                <w:b w:val="0"/>
                <w:snapToGrid w:val="0"/>
                <w:spacing w:val="0"/>
                <w:sz w:val="18"/>
                <w:szCs w:val="18"/>
              </w:rPr>
            </w:pPr>
            <w:r>
              <w:rPr>
                <w:rFonts w:ascii="宋体" w:hAnsi="宋体" w:eastAsia="宋体"/>
                <w:b w:val="0"/>
                <w:snapToGrid w:val="0"/>
                <w:spacing w:val="0"/>
                <w:sz w:val="18"/>
                <w:szCs w:val="18"/>
              </w:rPr>
              <w:t>污染因子</w:t>
            </w:r>
          </w:p>
        </w:tc>
        <w:tc>
          <w:tcPr>
            <w:tcW w:w="344" w:type="pct"/>
            <w:vMerge w:val="restart"/>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jc w:val="center"/>
              <w:rPr>
                <w:rFonts w:ascii="宋体" w:hAnsi="宋体" w:eastAsia="宋体"/>
                <w:b w:val="0"/>
                <w:snapToGrid w:val="0"/>
                <w:spacing w:val="0"/>
                <w:sz w:val="18"/>
                <w:szCs w:val="18"/>
              </w:rPr>
            </w:pPr>
            <w:r>
              <w:rPr>
                <w:rFonts w:ascii="宋体" w:hAnsi="宋体" w:eastAsia="宋体"/>
                <w:b w:val="0"/>
                <w:snapToGrid w:val="0"/>
                <w:spacing w:val="0"/>
                <w:sz w:val="18"/>
                <w:szCs w:val="18"/>
              </w:rPr>
              <w:t>排放方式</w:t>
            </w:r>
          </w:p>
        </w:tc>
        <w:tc>
          <w:tcPr>
            <w:tcW w:w="915" w:type="pct"/>
            <w:vMerge w:val="restart"/>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ind w:left="-105" w:leftChars="-50" w:right="-105" w:rightChars="-50"/>
              <w:jc w:val="center"/>
              <w:rPr>
                <w:rFonts w:ascii="宋体" w:hAnsi="宋体" w:eastAsia="宋体"/>
                <w:b w:val="0"/>
                <w:snapToGrid w:val="0"/>
                <w:spacing w:val="0"/>
                <w:sz w:val="18"/>
                <w:szCs w:val="18"/>
              </w:rPr>
            </w:pPr>
            <w:r>
              <w:rPr>
                <w:rFonts w:ascii="宋体" w:hAnsi="宋体" w:eastAsia="宋体"/>
                <w:b w:val="0"/>
                <w:snapToGrid w:val="0"/>
                <w:spacing w:val="0"/>
                <w:sz w:val="18"/>
                <w:szCs w:val="18"/>
              </w:rPr>
              <w:t>治理措施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tblHeader/>
          <w:jc w:val="center"/>
        </w:trPr>
        <w:tc>
          <w:tcPr>
            <w:tcW w:w="359"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napToGrid w:val="0"/>
                <w:sz w:val="18"/>
                <w:szCs w:val="18"/>
              </w:rPr>
            </w:pPr>
          </w:p>
        </w:tc>
        <w:tc>
          <w:tcPr>
            <w:tcW w:w="589" w:type="pct"/>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jc w:val="center"/>
              <w:rPr>
                <w:rFonts w:ascii="宋体" w:hAnsi="宋体" w:eastAsia="宋体"/>
                <w:b w:val="0"/>
                <w:snapToGrid w:val="0"/>
                <w:spacing w:val="0"/>
                <w:sz w:val="18"/>
                <w:szCs w:val="18"/>
              </w:rPr>
            </w:pPr>
            <w:r>
              <w:rPr>
                <w:rFonts w:ascii="宋体" w:hAnsi="宋体" w:eastAsia="宋体"/>
                <w:b w:val="0"/>
                <w:snapToGrid w:val="0"/>
                <w:spacing w:val="0"/>
                <w:sz w:val="18"/>
                <w:szCs w:val="18"/>
              </w:rPr>
              <w:t>名称</w:t>
            </w:r>
          </w:p>
        </w:tc>
        <w:tc>
          <w:tcPr>
            <w:tcW w:w="1084" w:type="pct"/>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jc w:val="center"/>
              <w:rPr>
                <w:rFonts w:ascii="宋体" w:hAnsi="宋体" w:eastAsia="宋体"/>
                <w:b w:val="0"/>
                <w:snapToGrid w:val="0"/>
                <w:spacing w:val="0"/>
                <w:sz w:val="18"/>
                <w:szCs w:val="18"/>
              </w:rPr>
            </w:pPr>
            <w:r>
              <w:rPr>
                <w:rFonts w:ascii="宋体" w:hAnsi="宋体" w:eastAsia="宋体"/>
                <w:b w:val="0"/>
                <w:snapToGrid w:val="0"/>
                <w:spacing w:val="0"/>
                <w:sz w:val="18"/>
                <w:szCs w:val="18"/>
              </w:rPr>
              <w:t>产污环节</w:t>
            </w:r>
          </w:p>
        </w:tc>
        <w:tc>
          <w:tcPr>
            <w:tcW w:w="595" w:type="pct"/>
            <w:gridSpan w:val="2"/>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jc w:val="center"/>
              <w:rPr>
                <w:rFonts w:ascii="宋体" w:hAnsi="宋体" w:eastAsia="宋体"/>
                <w:b w:val="0"/>
                <w:snapToGrid w:val="0"/>
                <w:spacing w:val="0"/>
                <w:sz w:val="18"/>
                <w:szCs w:val="18"/>
              </w:rPr>
            </w:pPr>
            <w:r>
              <w:rPr>
                <w:rFonts w:ascii="宋体" w:hAnsi="宋体" w:eastAsia="宋体"/>
                <w:b w:val="0"/>
                <w:snapToGrid w:val="0"/>
                <w:spacing w:val="0"/>
                <w:sz w:val="18"/>
                <w:szCs w:val="18"/>
              </w:rPr>
              <w:t>编号</w:t>
            </w:r>
          </w:p>
        </w:tc>
        <w:tc>
          <w:tcPr>
            <w:tcW w:w="1114"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napToGrid w:val="0"/>
                <w:sz w:val="18"/>
                <w:szCs w:val="18"/>
              </w:rPr>
            </w:pPr>
          </w:p>
        </w:tc>
        <w:tc>
          <w:tcPr>
            <w:tcW w:w="344"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napToGrid w:val="0"/>
                <w:sz w:val="18"/>
                <w:szCs w:val="18"/>
              </w:rPr>
            </w:pPr>
          </w:p>
        </w:tc>
        <w:tc>
          <w:tcPr>
            <w:tcW w:w="915"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restart"/>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jc w:val="center"/>
              <w:rPr>
                <w:rFonts w:ascii="宋体" w:hAnsi="宋体" w:eastAsia="宋体"/>
                <w:b w:val="0"/>
                <w:snapToGrid w:val="0"/>
                <w:spacing w:val="0"/>
                <w:sz w:val="18"/>
                <w:szCs w:val="18"/>
              </w:rPr>
            </w:pPr>
            <w:r>
              <w:rPr>
                <w:rFonts w:ascii="宋体" w:hAnsi="宋体" w:eastAsia="宋体"/>
                <w:b w:val="0"/>
                <w:snapToGrid w:val="0"/>
                <w:spacing w:val="0"/>
                <w:sz w:val="18"/>
                <w:szCs w:val="18"/>
              </w:rPr>
              <w:t>废气</w:t>
            </w:r>
          </w:p>
        </w:tc>
        <w:tc>
          <w:tcPr>
            <w:tcW w:w="589"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配料反应尾气</w:t>
            </w: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中间体1反应</w:t>
            </w:r>
            <w:r>
              <w:rPr>
                <w:sz w:val="18"/>
                <w:szCs w:val="18"/>
              </w:rPr>
              <w:t>工序</w:t>
            </w:r>
          </w:p>
        </w:tc>
        <w:tc>
          <w:tcPr>
            <w:tcW w:w="246"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G1</w:t>
            </w:r>
          </w:p>
        </w:tc>
        <w:tc>
          <w:tcPr>
            <w:tcW w:w="349"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G</w:t>
            </w:r>
            <w:r>
              <w:rPr>
                <w:sz w:val="18"/>
                <w:szCs w:val="18"/>
              </w:rPr>
              <w:t>1a</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乙醇</w:t>
            </w:r>
          </w:p>
        </w:tc>
        <w:tc>
          <w:tcPr>
            <w:tcW w:w="34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915" w:type="pct"/>
            <w:vMerge w:val="restart"/>
            <w:tcBorders>
              <w:top w:val="single" w:color="auto" w:sz="4" w:space="0"/>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r>
              <w:rPr>
                <w:rFonts w:hint="eastAsia"/>
                <w:sz w:val="18"/>
                <w:szCs w:val="18"/>
              </w:rPr>
              <w:t>送R</w:t>
            </w:r>
            <w:r>
              <w:rPr>
                <w:sz w:val="18"/>
                <w:szCs w:val="18"/>
              </w:rPr>
              <w:t>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continue"/>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jc w:val="center"/>
              <w:rPr>
                <w:rFonts w:ascii="宋体" w:hAnsi="宋体" w:eastAsia="宋体"/>
                <w:b w:val="0"/>
                <w:snapToGrid w:val="0"/>
                <w:spacing w:val="0"/>
                <w:sz w:val="18"/>
                <w:szCs w:val="18"/>
              </w:rPr>
            </w:pPr>
          </w:p>
        </w:tc>
        <w:tc>
          <w:tcPr>
            <w:tcW w:w="589" w:type="pct"/>
            <w:vMerge w:val="restar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不凝气</w:t>
            </w:r>
          </w:p>
        </w:tc>
        <w:tc>
          <w:tcPr>
            <w:tcW w:w="1084"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中间体蒸馏工序</w:t>
            </w:r>
          </w:p>
        </w:tc>
        <w:tc>
          <w:tcPr>
            <w:tcW w:w="246" w:type="pct"/>
            <w:vMerge w:val="restar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G2</w:t>
            </w:r>
          </w:p>
        </w:tc>
        <w:tc>
          <w:tcPr>
            <w:tcW w:w="349"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G2a</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溴代正戊烷等</w:t>
            </w:r>
          </w:p>
        </w:tc>
        <w:tc>
          <w:tcPr>
            <w:tcW w:w="344" w:type="pct"/>
            <w:tcBorders>
              <w:top w:val="single" w:color="auto" w:sz="4" w:space="0"/>
              <w:left w:val="single" w:color="auto" w:sz="4" w:space="0"/>
              <w:bottom w:val="single" w:color="auto" w:sz="4" w:space="0"/>
              <w:right w:val="single" w:color="auto" w:sz="4" w:space="0"/>
            </w:tcBorders>
            <w:noWrap w:val="0"/>
            <w:vAlign w:val="top"/>
          </w:tcPr>
          <w:p>
            <w:pPr>
              <w:spacing w:line="240" w:lineRule="exact"/>
              <w:jc w:val="center"/>
              <w:rPr>
                <w:sz w:val="18"/>
                <w:szCs w:val="18"/>
              </w:rPr>
            </w:pPr>
            <w:r>
              <w:rPr>
                <w:sz w:val="18"/>
                <w:szCs w:val="18"/>
              </w:rPr>
              <w:t>连续</w:t>
            </w:r>
          </w:p>
        </w:tc>
        <w:tc>
          <w:tcPr>
            <w:tcW w:w="915" w:type="pct"/>
            <w:vMerge w:val="continue"/>
            <w:tcBorders>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continue"/>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jc w:val="center"/>
              <w:rPr>
                <w:rFonts w:ascii="宋体" w:hAnsi="宋体" w:eastAsia="宋体"/>
                <w:b w:val="0"/>
                <w:snapToGrid w:val="0"/>
                <w:spacing w:val="0"/>
                <w:sz w:val="18"/>
                <w:szCs w:val="18"/>
              </w:rPr>
            </w:pPr>
          </w:p>
        </w:tc>
        <w:tc>
          <w:tcPr>
            <w:tcW w:w="589" w:type="pct"/>
            <w:vMerge w:val="continue"/>
            <w:tcBorders>
              <w:left w:val="single" w:color="auto" w:sz="4" w:space="0"/>
              <w:right w:val="single" w:color="auto" w:sz="4" w:space="0"/>
            </w:tcBorders>
            <w:noWrap w:val="0"/>
            <w:vAlign w:val="center"/>
          </w:tcPr>
          <w:p>
            <w:pPr>
              <w:spacing w:line="240" w:lineRule="exact"/>
              <w:jc w:val="center"/>
              <w:rPr>
                <w:sz w:val="18"/>
                <w:szCs w:val="18"/>
              </w:rPr>
            </w:pPr>
          </w:p>
        </w:tc>
        <w:tc>
          <w:tcPr>
            <w:tcW w:w="1084"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成品蒸馏工序</w:t>
            </w:r>
          </w:p>
        </w:tc>
        <w:tc>
          <w:tcPr>
            <w:tcW w:w="246" w:type="pct"/>
            <w:vMerge w:val="continue"/>
            <w:tcBorders>
              <w:left w:val="single" w:color="auto" w:sz="4" w:space="0"/>
              <w:right w:val="single" w:color="auto" w:sz="4" w:space="0"/>
            </w:tcBorders>
            <w:noWrap w:val="0"/>
            <w:vAlign w:val="center"/>
          </w:tcPr>
          <w:p>
            <w:pPr>
              <w:spacing w:line="240" w:lineRule="exact"/>
              <w:jc w:val="center"/>
              <w:rPr>
                <w:sz w:val="18"/>
                <w:szCs w:val="18"/>
              </w:rPr>
            </w:pPr>
          </w:p>
        </w:tc>
        <w:tc>
          <w:tcPr>
            <w:tcW w:w="349"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G</w:t>
            </w:r>
            <w:r>
              <w:rPr>
                <w:sz w:val="18"/>
                <w:szCs w:val="18"/>
              </w:rPr>
              <w:t>2c</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2-甲基庚酸</w:t>
            </w:r>
          </w:p>
        </w:tc>
        <w:tc>
          <w:tcPr>
            <w:tcW w:w="344" w:type="pct"/>
            <w:tcBorders>
              <w:top w:val="single" w:color="auto" w:sz="4" w:space="0"/>
              <w:left w:val="single" w:color="auto" w:sz="4" w:space="0"/>
              <w:bottom w:val="single" w:color="auto" w:sz="4" w:space="0"/>
              <w:right w:val="single" w:color="auto" w:sz="4" w:space="0"/>
            </w:tcBorders>
            <w:noWrap w:val="0"/>
            <w:vAlign w:val="top"/>
          </w:tcPr>
          <w:p>
            <w:pPr>
              <w:spacing w:line="240" w:lineRule="exact"/>
              <w:jc w:val="center"/>
              <w:rPr>
                <w:sz w:val="18"/>
                <w:szCs w:val="18"/>
              </w:rPr>
            </w:pPr>
            <w:r>
              <w:rPr>
                <w:sz w:val="18"/>
                <w:szCs w:val="18"/>
              </w:rPr>
              <w:t>连续</w:t>
            </w:r>
          </w:p>
        </w:tc>
        <w:tc>
          <w:tcPr>
            <w:tcW w:w="915" w:type="pct"/>
            <w:vMerge w:val="continue"/>
            <w:tcBorders>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restar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废水</w:t>
            </w:r>
          </w:p>
        </w:tc>
        <w:tc>
          <w:tcPr>
            <w:tcW w:w="589" w:type="pct"/>
            <w:vMerge w:val="restar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洗涤静置分层废水</w:t>
            </w: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中间体洗涤中和工序</w:t>
            </w:r>
          </w:p>
        </w:tc>
        <w:tc>
          <w:tcPr>
            <w:tcW w:w="595" w:type="pct"/>
            <w:gridSpan w:val="2"/>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W1</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乙醇、溴化钾等</w:t>
            </w:r>
          </w:p>
        </w:tc>
        <w:tc>
          <w:tcPr>
            <w:tcW w:w="34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915" w:type="pct"/>
            <w:vMerge w:val="restart"/>
            <w:tcBorders>
              <w:top w:val="single" w:color="auto" w:sz="4" w:space="0"/>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r>
              <w:rPr>
                <w:sz w:val="18"/>
                <w:szCs w:val="18"/>
              </w:rPr>
              <w:t>送污水处理站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continue"/>
            <w:tcBorders>
              <w:left w:val="single" w:color="auto" w:sz="4" w:space="0"/>
              <w:right w:val="single" w:color="auto" w:sz="4" w:space="0"/>
            </w:tcBorders>
            <w:noWrap w:val="0"/>
            <w:vAlign w:val="center"/>
          </w:tcPr>
          <w:p>
            <w:pPr>
              <w:spacing w:line="240" w:lineRule="exact"/>
              <w:jc w:val="center"/>
              <w:rPr>
                <w:sz w:val="18"/>
                <w:szCs w:val="18"/>
              </w:rPr>
            </w:pPr>
          </w:p>
        </w:tc>
        <w:tc>
          <w:tcPr>
            <w:tcW w:w="589" w:type="pct"/>
            <w:vMerge w:val="continue"/>
            <w:tcBorders>
              <w:left w:val="single" w:color="auto" w:sz="4" w:space="0"/>
              <w:bottom w:val="single" w:color="auto" w:sz="4" w:space="0"/>
              <w:right w:val="single" w:color="auto" w:sz="4" w:space="0"/>
            </w:tcBorders>
            <w:noWrap w:val="0"/>
            <w:vAlign w:val="center"/>
          </w:tcPr>
          <w:p>
            <w:pPr>
              <w:spacing w:line="240" w:lineRule="exact"/>
              <w:jc w:val="center"/>
              <w:rPr>
                <w:sz w:val="18"/>
                <w:szCs w:val="18"/>
              </w:rPr>
            </w:pP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成品洗涤工序</w:t>
            </w:r>
          </w:p>
        </w:tc>
        <w:tc>
          <w:tcPr>
            <w:tcW w:w="595" w:type="pct"/>
            <w:gridSpan w:val="2"/>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W</w:t>
            </w:r>
            <w:r>
              <w:rPr>
                <w:sz w:val="18"/>
                <w:szCs w:val="18"/>
              </w:rPr>
              <w:t>2</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钠盐、钾盐等</w:t>
            </w:r>
          </w:p>
        </w:tc>
        <w:tc>
          <w:tcPr>
            <w:tcW w:w="34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915" w:type="pct"/>
            <w:vMerge w:val="continue"/>
            <w:tcBorders>
              <w:left w:val="single" w:color="auto" w:sz="4" w:space="0"/>
              <w:bottom w:val="single" w:color="auto" w:sz="4" w:space="0"/>
              <w:right w:val="single" w:color="auto" w:sz="4" w:space="0"/>
            </w:tcBorders>
            <w:noWrap w:val="0"/>
            <w:vAlign w:val="center"/>
          </w:tcPr>
          <w:p>
            <w:pPr>
              <w:spacing w:line="240" w:lineRule="exact"/>
              <w:ind w:left="-105" w:leftChars="-50" w:right="-105" w:rightChars="-5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restar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固废</w:t>
            </w:r>
          </w:p>
        </w:tc>
        <w:tc>
          <w:tcPr>
            <w:tcW w:w="589" w:type="pct"/>
            <w:vMerge w:val="restar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精馏残渣</w:t>
            </w: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中间体精馏</w:t>
            </w:r>
            <w:r>
              <w:rPr>
                <w:sz w:val="18"/>
                <w:szCs w:val="18"/>
              </w:rPr>
              <w:t>工序</w:t>
            </w:r>
          </w:p>
        </w:tc>
        <w:tc>
          <w:tcPr>
            <w:tcW w:w="595" w:type="pct"/>
            <w:gridSpan w:val="2"/>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S1</w:t>
            </w:r>
          </w:p>
        </w:tc>
        <w:tc>
          <w:tcPr>
            <w:tcW w:w="1114"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2-甲基丙二酸二乙酯等</w:t>
            </w:r>
          </w:p>
        </w:tc>
        <w:tc>
          <w:tcPr>
            <w:tcW w:w="344"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915" w:type="pct"/>
            <w:vMerge w:val="restart"/>
            <w:tcBorders>
              <w:top w:val="single" w:color="auto" w:sz="4" w:space="0"/>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r>
              <w:rPr>
                <w:rFonts w:hint="eastAsia"/>
                <w:sz w:val="18"/>
                <w:szCs w:val="18"/>
              </w:rPr>
              <w:t>有资质单位处置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vMerge w:val="continue"/>
            <w:tcBorders>
              <w:left w:val="single" w:color="auto" w:sz="4" w:space="0"/>
              <w:right w:val="single" w:color="auto" w:sz="4" w:space="0"/>
            </w:tcBorders>
            <w:noWrap w:val="0"/>
            <w:vAlign w:val="center"/>
          </w:tcPr>
          <w:p>
            <w:pPr>
              <w:spacing w:line="240" w:lineRule="exact"/>
              <w:jc w:val="center"/>
              <w:rPr>
                <w:sz w:val="18"/>
                <w:szCs w:val="18"/>
              </w:rPr>
            </w:pPr>
          </w:p>
        </w:tc>
        <w:tc>
          <w:tcPr>
            <w:tcW w:w="589" w:type="pct"/>
            <w:vMerge w:val="continue"/>
            <w:tcBorders>
              <w:left w:val="single" w:color="auto" w:sz="4" w:space="0"/>
              <w:right w:val="single" w:color="auto" w:sz="4" w:space="0"/>
            </w:tcBorders>
            <w:noWrap w:val="0"/>
            <w:vAlign w:val="center"/>
          </w:tcPr>
          <w:p>
            <w:pPr>
              <w:spacing w:line="240" w:lineRule="exact"/>
              <w:jc w:val="center"/>
              <w:rPr>
                <w:sz w:val="18"/>
                <w:szCs w:val="18"/>
              </w:rPr>
            </w:pP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成品精馏</w:t>
            </w:r>
            <w:r>
              <w:rPr>
                <w:sz w:val="18"/>
                <w:szCs w:val="18"/>
              </w:rPr>
              <w:t>工序</w:t>
            </w:r>
          </w:p>
        </w:tc>
        <w:tc>
          <w:tcPr>
            <w:tcW w:w="595" w:type="pct"/>
            <w:gridSpan w:val="2"/>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S</w:t>
            </w:r>
            <w:r>
              <w:rPr>
                <w:sz w:val="18"/>
                <w:szCs w:val="18"/>
              </w:rPr>
              <w:t>2</w:t>
            </w:r>
          </w:p>
        </w:tc>
        <w:tc>
          <w:tcPr>
            <w:tcW w:w="1114"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2-甲基庚酸等</w:t>
            </w:r>
          </w:p>
        </w:tc>
        <w:tc>
          <w:tcPr>
            <w:tcW w:w="344"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p>
        </w:tc>
        <w:tc>
          <w:tcPr>
            <w:tcW w:w="915" w:type="pct"/>
            <w:vMerge w:val="continue"/>
            <w:tcBorders>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噪声</w:t>
            </w:r>
          </w:p>
        </w:tc>
        <w:tc>
          <w:tcPr>
            <w:tcW w:w="589"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机械噪声</w:t>
            </w: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机械设备</w:t>
            </w:r>
          </w:p>
        </w:tc>
        <w:tc>
          <w:tcPr>
            <w:tcW w:w="595" w:type="pct"/>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w:t>
            </w:r>
          </w:p>
        </w:tc>
        <w:tc>
          <w:tcPr>
            <w:tcW w:w="34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915" w:type="pct"/>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spacing w:line="240" w:lineRule="exact"/>
              <w:jc w:val="center"/>
              <w:rPr>
                <w:b/>
                <w:szCs w:val="18"/>
              </w:rPr>
            </w:pPr>
            <w:r>
              <w:rPr>
                <w:szCs w:val="18"/>
              </w:rPr>
              <w:t>隔声，减震，距离衰减</w:t>
            </w:r>
          </w:p>
        </w:tc>
      </w:tr>
    </w:tbl>
    <w:p>
      <w:pPr>
        <w:pStyle w:val="4"/>
      </w:pPr>
      <w:r>
        <w:t xml:space="preserve">2.3.15.4 </w:t>
      </w:r>
      <w:r>
        <w:rPr>
          <w:rFonts w:eastAsia="楷体_GB2312"/>
        </w:rPr>
        <w:t>2-甲基庚酸</w:t>
      </w:r>
      <w:r>
        <w:t>物料平衡</w:t>
      </w:r>
      <w:r>
        <w:rPr>
          <w:rFonts w:hint="eastAsia"/>
        </w:rPr>
        <w:t>、原料水及溶剂平衡</w:t>
      </w:r>
    </w:p>
    <w:p>
      <w:pPr>
        <w:adjustRightInd w:val="0"/>
        <w:snapToGrid w:val="0"/>
        <w:spacing w:line="520" w:lineRule="exact"/>
        <w:ind w:firstLine="630" w:firstLineChars="300"/>
      </w:pPr>
      <w:r>
        <w:rPr>
          <w:rFonts w:eastAsia="楷体_GB2312"/>
        </w:rPr>
        <w:t>2-甲基庚酸</w:t>
      </w:r>
      <w:r>
        <w:t>企业在老厂（</w:t>
      </w:r>
      <w:r>
        <w:rPr>
          <w:rFonts w:hint="eastAsia"/>
        </w:rPr>
        <w:t>搬迁前厂址</w:t>
      </w:r>
      <w:r>
        <w:t>）进行</w:t>
      </w:r>
      <w:r>
        <w:rPr>
          <w:rFonts w:hint="eastAsia"/>
        </w:rPr>
        <w:t>小</w:t>
      </w:r>
      <w:r>
        <w:t>试生产，生产规模为0.1t/a，其生产工艺与本工程采用工艺和各中间体、产品所需原料投料比相同，根据企业提供生产参数，</w:t>
      </w:r>
      <w:r>
        <w:rPr>
          <w:rFonts w:hint="eastAsia"/>
        </w:rPr>
        <w:t>小试</w:t>
      </w:r>
      <w:r>
        <w:rPr>
          <w:rFonts w:eastAsia="楷体_GB2312"/>
        </w:rPr>
        <w:t>2-甲基庚酸</w:t>
      </w:r>
      <w:r>
        <w:t>产品总收率可达15%以上，</w:t>
      </w:r>
      <w:r>
        <w:rPr>
          <w:rFonts w:hint="eastAsia"/>
        </w:rPr>
        <w:t>本次工程</w:t>
      </w:r>
      <w:r>
        <w:rPr>
          <w:rFonts w:eastAsia="楷体_GB2312"/>
        </w:rPr>
        <w:t>2-甲基庚酸</w:t>
      </w:r>
      <w:r>
        <w:t>产品总收率可达16%以上。</w:t>
      </w:r>
      <w:r>
        <w:rPr>
          <w:rFonts w:eastAsia="楷体_GB2312"/>
        </w:rPr>
        <w:t>2-甲基庚酸</w:t>
      </w:r>
      <w:r>
        <w:t>工程分析中废气污染源强计算依据为利用企业老厂</w:t>
      </w:r>
      <w:r>
        <w:rPr>
          <w:rFonts w:hint="eastAsia"/>
        </w:rPr>
        <w:t>小试生产</w:t>
      </w:r>
      <w:r>
        <w:t>参数进行物料衡算，废水污染物中COD、</w:t>
      </w:r>
      <w:r>
        <w:rPr>
          <w:rFonts w:hint="eastAsia"/>
        </w:rPr>
        <w:t>B</w:t>
      </w:r>
      <w:r>
        <w:t>OD</w:t>
      </w:r>
      <w:r>
        <w:rPr>
          <w:rFonts w:hint="eastAsia"/>
        </w:rPr>
        <w:t>、</w:t>
      </w:r>
      <w:r>
        <w:t>氨氮、总氮源强为老厂</w:t>
      </w:r>
      <w:r>
        <w:rPr>
          <w:rFonts w:hint="eastAsia"/>
        </w:rPr>
        <w:t>小试</w:t>
      </w:r>
      <w:r>
        <w:t>生产过程中监测数据。</w:t>
      </w:r>
    </w:p>
    <w:p>
      <w:pPr>
        <w:spacing w:line="520" w:lineRule="exact"/>
      </w:pPr>
      <w:r>
        <w:rPr>
          <w:rFonts w:hint="eastAsia"/>
          <w:b/>
        </w:rPr>
        <w:t xml:space="preserve"> </w:t>
      </w:r>
      <w:r>
        <w:rPr>
          <w:b/>
        </w:rPr>
        <w:t xml:space="preserve">  </w:t>
      </w:r>
      <w:r>
        <w:rPr>
          <w:rFonts w:eastAsia="楷体_GB2312"/>
        </w:rPr>
        <w:t>2-甲基庚酸</w:t>
      </w:r>
      <w:r>
        <w:rPr>
          <w:rFonts w:hint="eastAsia"/>
        </w:rPr>
        <w:t>水平衡见表2</w:t>
      </w:r>
      <w:r>
        <w:t>.3.15-4</w:t>
      </w:r>
      <w:r>
        <w:rPr>
          <w:rFonts w:hint="eastAsia"/>
        </w:rPr>
        <w:t>和表2</w:t>
      </w:r>
      <w:r>
        <w:t>.3.15-5.物料平衡见图2.3.15</w:t>
      </w:r>
      <w:r>
        <w:rPr>
          <w:rFonts w:hint="eastAsia"/>
        </w:rPr>
        <w:t>-</w:t>
      </w:r>
      <w:r>
        <w:t>2和表</w:t>
      </w:r>
      <w:r>
        <w:rPr>
          <w:rFonts w:hint="eastAsia"/>
        </w:rPr>
        <w:t>2</w:t>
      </w:r>
      <w:r>
        <w:t>.3.15-6</w:t>
      </w:r>
      <w:r>
        <w:rPr>
          <w:rFonts w:hint="eastAsia" w:eastAsia="黑体"/>
        </w:rPr>
        <w:t>。</w:t>
      </w:r>
    </w:p>
    <w:p>
      <w:pPr>
        <w:ind w:firstLine="420" w:firstLineChars="200"/>
      </w:pPr>
      <w:r>
        <w:rPr>
          <w:rFonts w:hint="eastAsia"/>
        </w:rPr>
        <w:t>表2</w:t>
      </w:r>
      <w:r>
        <w:t>.3.15-4</w:t>
      </w:r>
      <w:r>
        <w:rPr>
          <w:rFonts w:hint="eastAsia"/>
        </w:rPr>
        <w:t xml:space="preserve"> </w:t>
      </w:r>
      <w:r>
        <w:t xml:space="preserve"> </w:t>
      </w:r>
      <w:r>
        <w:rPr>
          <w:rFonts w:eastAsia="楷体_GB2312"/>
        </w:rPr>
        <w:t>2-甲基庚酸</w:t>
      </w:r>
      <w:r>
        <w:rPr>
          <w:rFonts w:hint="eastAsia"/>
        </w:rPr>
        <w:t>原料水平衡（以实际运行天数计算）</w:t>
      </w:r>
    </w:p>
    <w:tbl>
      <w:tblPr>
        <w:tblStyle w:val="9"/>
        <w:tblW w:w="5000"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2236"/>
        <w:gridCol w:w="2236"/>
        <w:gridCol w:w="2237"/>
        <w:gridCol w:w="223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2500" w:type="pct"/>
            <w:gridSpan w:val="2"/>
            <w:noWrap w:val="0"/>
            <w:vAlign w:val="center"/>
          </w:tcPr>
          <w:p>
            <w:pPr>
              <w:spacing w:line="240" w:lineRule="exact"/>
              <w:jc w:val="center"/>
              <w:rPr>
                <w:b/>
                <w:bCs/>
                <w:sz w:val="18"/>
                <w:szCs w:val="18"/>
              </w:rPr>
            </w:pPr>
            <w:r>
              <w:rPr>
                <w:rFonts w:hint="eastAsia"/>
                <w:b/>
                <w:bCs/>
                <w:sz w:val="18"/>
                <w:szCs w:val="18"/>
              </w:rPr>
              <w:t>进入反应体系</w:t>
            </w:r>
          </w:p>
        </w:tc>
        <w:tc>
          <w:tcPr>
            <w:tcW w:w="2500" w:type="pct"/>
            <w:gridSpan w:val="2"/>
            <w:noWrap w:val="0"/>
            <w:vAlign w:val="center"/>
          </w:tcPr>
          <w:p>
            <w:pPr>
              <w:spacing w:line="240" w:lineRule="exact"/>
              <w:jc w:val="center"/>
              <w:rPr>
                <w:b/>
                <w:bCs/>
                <w:sz w:val="18"/>
                <w:szCs w:val="18"/>
              </w:rPr>
            </w:pPr>
            <w:r>
              <w:rPr>
                <w:rFonts w:hint="eastAsia"/>
                <w:b/>
                <w:bCs/>
                <w:sz w:val="18"/>
                <w:szCs w:val="18"/>
              </w:rPr>
              <w:t>排放及产出</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50" w:type="pct"/>
            <w:noWrap w:val="0"/>
            <w:vAlign w:val="center"/>
          </w:tcPr>
          <w:p>
            <w:pPr>
              <w:spacing w:line="240" w:lineRule="exact"/>
              <w:jc w:val="center"/>
              <w:rPr>
                <w:b/>
                <w:bCs/>
                <w:sz w:val="18"/>
                <w:szCs w:val="18"/>
              </w:rPr>
            </w:pPr>
            <w:r>
              <w:rPr>
                <w:rFonts w:hint="eastAsia"/>
                <w:b/>
                <w:bCs/>
                <w:sz w:val="18"/>
                <w:szCs w:val="18"/>
              </w:rPr>
              <w:t>项目</w:t>
            </w:r>
          </w:p>
        </w:tc>
        <w:tc>
          <w:tcPr>
            <w:tcW w:w="1250" w:type="pct"/>
            <w:noWrap w:val="0"/>
            <w:vAlign w:val="center"/>
          </w:tcPr>
          <w:p>
            <w:pPr>
              <w:spacing w:line="240" w:lineRule="exact"/>
              <w:jc w:val="center"/>
              <w:rPr>
                <w:b/>
                <w:bCs/>
                <w:sz w:val="18"/>
                <w:szCs w:val="18"/>
              </w:rPr>
            </w:pPr>
            <w:r>
              <w:rPr>
                <w:rFonts w:hint="eastAsia"/>
                <w:b/>
                <w:bCs/>
                <w:sz w:val="18"/>
                <w:szCs w:val="18"/>
              </w:rPr>
              <w:t>带入或生成水量m</w:t>
            </w:r>
            <w:r>
              <w:rPr>
                <w:rFonts w:hint="eastAsia"/>
                <w:b/>
                <w:bCs/>
                <w:sz w:val="18"/>
                <w:szCs w:val="18"/>
                <w:vertAlign w:val="superscript"/>
              </w:rPr>
              <w:t>3</w:t>
            </w:r>
            <w:r>
              <w:rPr>
                <w:rFonts w:hint="eastAsia"/>
                <w:b/>
                <w:bCs/>
                <w:sz w:val="18"/>
                <w:szCs w:val="18"/>
              </w:rPr>
              <w:t>/d</w:t>
            </w:r>
          </w:p>
        </w:tc>
        <w:tc>
          <w:tcPr>
            <w:tcW w:w="1250" w:type="pct"/>
            <w:noWrap w:val="0"/>
            <w:vAlign w:val="center"/>
          </w:tcPr>
          <w:p>
            <w:pPr>
              <w:spacing w:line="240" w:lineRule="exact"/>
              <w:jc w:val="center"/>
              <w:rPr>
                <w:b/>
                <w:bCs/>
                <w:sz w:val="18"/>
                <w:szCs w:val="18"/>
              </w:rPr>
            </w:pPr>
            <w:r>
              <w:rPr>
                <w:rFonts w:hint="eastAsia"/>
                <w:b/>
                <w:bCs/>
                <w:sz w:val="18"/>
                <w:szCs w:val="18"/>
              </w:rPr>
              <w:t>项目</w:t>
            </w:r>
          </w:p>
        </w:tc>
        <w:tc>
          <w:tcPr>
            <w:tcW w:w="1250" w:type="pct"/>
            <w:noWrap w:val="0"/>
            <w:vAlign w:val="center"/>
          </w:tcPr>
          <w:p>
            <w:pPr>
              <w:spacing w:line="240" w:lineRule="exact"/>
              <w:jc w:val="center"/>
              <w:rPr>
                <w:b/>
                <w:bCs/>
                <w:sz w:val="18"/>
                <w:szCs w:val="18"/>
              </w:rPr>
            </w:pPr>
            <w:r>
              <w:rPr>
                <w:rFonts w:hint="eastAsia"/>
                <w:b/>
                <w:bCs/>
                <w:sz w:val="18"/>
                <w:szCs w:val="18"/>
              </w:rPr>
              <w:t>排出或带走水量m</w:t>
            </w:r>
            <w:r>
              <w:rPr>
                <w:rFonts w:hint="eastAsia"/>
                <w:b/>
                <w:bCs/>
                <w:sz w:val="18"/>
                <w:szCs w:val="18"/>
                <w:vertAlign w:val="superscript"/>
              </w:rPr>
              <w:t>3</w:t>
            </w:r>
            <w:r>
              <w:rPr>
                <w:rFonts w:hint="eastAsia"/>
                <w:b/>
                <w:bCs/>
                <w:sz w:val="18"/>
                <w:szCs w:val="18"/>
              </w:rPr>
              <w:t>/d</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50" w:type="pct"/>
            <w:noWrap/>
            <w:vAlign w:val="center"/>
          </w:tcPr>
          <w:p>
            <w:pPr>
              <w:spacing w:line="240" w:lineRule="exact"/>
              <w:jc w:val="center"/>
              <w:rPr>
                <w:b/>
                <w:bCs/>
                <w:sz w:val="18"/>
                <w:szCs w:val="18"/>
              </w:rPr>
            </w:pPr>
            <w:r>
              <w:rPr>
                <w:rFonts w:hint="eastAsia"/>
                <w:b/>
                <w:bCs/>
                <w:sz w:val="18"/>
                <w:szCs w:val="18"/>
              </w:rPr>
              <w:t>洗涤水</w:t>
            </w:r>
          </w:p>
        </w:tc>
        <w:tc>
          <w:tcPr>
            <w:tcW w:w="1250" w:type="pct"/>
            <w:noWrap/>
            <w:vAlign w:val="center"/>
          </w:tcPr>
          <w:p>
            <w:pPr>
              <w:spacing w:line="240" w:lineRule="exact"/>
              <w:jc w:val="center"/>
              <w:rPr>
                <w:b/>
                <w:bCs/>
                <w:sz w:val="18"/>
                <w:szCs w:val="18"/>
              </w:rPr>
            </w:pPr>
            <w:r>
              <w:rPr>
                <w:rFonts w:hint="eastAsia"/>
                <w:b/>
                <w:bCs/>
                <w:sz w:val="18"/>
                <w:szCs w:val="18"/>
              </w:rPr>
              <w:t xml:space="preserve">1.57 </w:t>
            </w:r>
          </w:p>
        </w:tc>
        <w:tc>
          <w:tcPr>
            <w:tcW w:w="1250" w:type="pct"/>
            <w:noWrap/>
            <w:vAlign w:val="center"/>
          </w:tcPr>
          <w:p>
            <w:pPr>
              <w:spacing w:line="240" w:lineRule="exact"/>
              <w:jc w:val="center"/>
              <w:rPr>
                <w:b/>
                <w:bCs/>
                <w:sz w:val="18"/>
                <w:szCs w:val="18"/>
              </w:rPr>
            </w:pPr>
            <w:r>
              <w:rPr>
                <w:rFonts w:hint="eastAsia"/>
                <w:b/>
                <w:bCs/>
                <w:sz w:val="18"/>
                <w:szCs w:val="18"/>
              </w:rPr>
              <w:t>溴化钠水溶液带走</w:t>
            </w:r>
          </w:p>
        </w:tc>
        <w:tc>
          <w:tcPr>
            <w:tcW w:w="1250" w:type="pct"/>
            <w:noWrap/>
            <w:vAlign w:val="center"/>
          </w:tcPr>
          <w:p>
            <w:pPr>
              <w:spacing w:line="240" w:lineRule="exact"/>
              <w:jc w:val="center"/>
              <w:rPr>
                <w:b/>
                <w:bCs/>
                <w:sz w:val="18"/>
                <w:szCs w:val="18"/>
              </w:rPr>
            </w:pPr>
            <w:r>
              <w:rPr>
                <w:rFonts w:hint="eastAsia"/>
                <w:b/>
                <w:bCs/>
                <w:sz w:val="18"/>
                <w:szCs w:val="18"/>
              </w:rPr>
              <w:t xml:space="preserve">0.23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50" w:type="pct"/>
            <w:noWrap/>
            <w:vAlign w:val="center"/>
          </w:tcPr>
          <w:p>
            <w:pPr>
              <w:spacing w:line="240" w:lineRule="exact"/>
              <w:jc w:val="center"/>
              <w:rPr>
                <w:b/>
                <w:bCs/>
                <w:sz w:val="18"/>
                <w:szCs w:val="18"/>
              </w:rPr>
            </w:pPr>
            <w:r>
              <w:rPr>
                <w:rFonts w:hint="eastAsia"/>
                <w:b/>
                <w:bCs/>
                <w:sz w:val="18"/>
                <w:szCs w:val="18"/>
              </w:rPr>
              <w:t>反应生成</w:t>
            </w:r>
          </w:p>
        </w:tc>
        <w:tc>
          <w:tcPr>
            <w:tcW w:w="1250" w:type="pct"/>
            <w:noWrap/>
            <w:vAlign w:val="center"/>
          </w:tcPr>
          <w:p>
            <w:pPr>
              <w:spacing w:line="240" w:lineRule="exact"/>
              <w:jc w:val="center"/>
              <w:rPr>
                <w:b/>
                <w:bCs/>
                <w:sz w:val="18"/>
                <w:szCs w:val="18"/>
              </w:rPr>
            </w:pPr>
            <w:r>
              <w:rPr>
                <w:rFonts w:hint="eastAsia"/>
                <w:b/>
                <w:bCs/>
                <w:sz w:val="18"/>
                <w:szCs w:val="18"/>
              </w:rPr>
              <w:t xml:space="preserve">0.00 </w:t>
            </w:r>
          </w:p>
        </w:tc>
        <w:tc>
          <w:tcPr>
            <w:tcW w:w="1250" w:type="pct"/>
            <w:noWrap/>
            <w:vAlign w:val="center"/>
          </w:tcPr>
          <w:p>
            <w:pPr>
              <w:spacing w:line="240" w:lineRule="exact"/>
              <w:jc w:val="center"/>
              <w:rPr>
                <w:b/>
                <w:bCs/>
                <w:sz w:val="18"/>
                <w:szCs w:val="18"/>
              </w:rPr>
            </w:pPr>
            <w:r>
              <w:rPr>
                <w:rFonts w:hint="eastAsia"/>
                <w:b/>
                <w:bCs/>
                <w:sz w:val="18"/>
                <w:szCs w:val="18"/>
              </w:rPr>
              <w:t>静置分层废水</w:t>
            </w:r>
          </w:p>
        </w:tc>
        <w:tc>
          <w:tcPr>
            <w:tcW w:w="1250" w:type="pct"/>
            <w:noWrap/>
            <w:vAlign w:val="center"/>
          </w:tcPr>
          <w:p>
            <w:pPr>
              <w:spacing w:line="240" w:lineRule="exact"/>
              <w:jc w:val="center"/>
              <w:rPr>
                <w:b/>
                <w:bCs/>
                <w:sz w:val="18"/>
                <w:szCs w:val="18"/>
              </w:rPr>
            </w:pPr>
            <w:r>
              <w:rPr>
                <w:rFonts w:hint="eastAsia"/>
                <w:b/>
                <w:bCs/>
                <w:sz w:val="18"/>
                <w:szCs w:val="18"/>
              </w:rPr>
              <w:t xml:space="preserve">1.34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50" w:type="pct"/>
            <w:noWrap/>
            <w:vAlign w:val="center"/>
          </w:tcPr>
          <w:p>
            <w:pPr>
              <w:spacing w:line="240" w:lineRule="exact"/>
              <w:jc w:val="center"/>
              <w:rPr>
                <w:b/>
                <w:bCs/>
                <w:sz w:val="18"/>
                <w:szCs w:val="18"/>
              </w:rPr>
            </w:pPr>
            <w:r>
              <w:rPr>
                <w:rFonts w:hint="eastAsia"/>
                <w:b/>
                <w:bCs/>
                <w:sz w:val="18"/>
                <w:szCs w:val="18"/>
              </w:rPr>
              <w:t>合计</w:t>
            </w:r>
          </w:p>
        </w:tc>
        <w:tc>
          <w:tcPr>
            <w:tcW w:w="1250" w:type="pct"/>
            <w:noWrap/>
            <w:vAlign w:val="center"/>
          </w:tcPr>
          <w:p>
            <w:pPr>
              <w:spacing w:line="240" w:lineRule="exact"/>
              <w:jc w:val="center"/>
              <w:rPr>
                <w:b/>
                <w:bCs/>
                <w:sz w:val="18"/>
                <w:szCs w:val="18"/>
              </w:rPr>
            </w:pPr>
            <w:r>
              <w:rPr>
                <w:rFonts w:hint="eastAsia"/>
                <w:b/>
                <w:bCs/>
                <w:sz w:val="18"/>
                <w:szCs w:val="18"/>
              </w:rPr>
              <w:t xml:space="preserve">1.57 </w:t>
            </w:r>
          </w:p>
        </w:tc>
        <w:tc>
          <w:tcPr>
            <w:tcW w:w="1250" w:type="pct"/>
            <w:noWrap/>
            <w:vAlign w:val="center"/>
          </w:tcPr>
          <w:p>
            <w:pPr>
              <w:spacing w:line="240" w:lineRule="exact"/>
              <w:jc w:val="center"/>
              <w:rPr>
                <w:b/>
                <w:bCs/>
                <w:sz w:val="18"/>
                <w:szCs w:val="18"/>
              </w:rPr>
            </w:pPr>
            <w:r>
              <w:rPr>
                <w:rFonts w:hint="eastAsia"/>
                <w:b/>
                <w:bCs/>
                <w:sz w:val="18"/>
                <w:szCs w:val="18"/>
              </w:rPr>
              <w:t>合计</w:t>
            </w:r>
          </w:p>
        </w:tc>
        <w:tc>
          <w:tcPr>
            <w:tcW w:w="1250" w:type="pct"/>
            <w:noWrap/>
            <w:vAlign w:val="center"/>
          </w:tcPr>
          <w:p>
            <w:pPr>
              <w:spacing w:line="240" w:lineRule="exact"/>
              <w:jc w:val="center"/>
              <w:rPr>
                <w:b/>
                <w:bCs/>
                <w:sz w:val="18"/>
                <w:szCs w:val="18"/>
              </w:rPr>
            </w:pPr>
            <w:r>
              <w:rPr>
                <w:rFonts w:hint="eastAsia"/>
                <w:b/>
                <w:bCs/>
                <w:sz w:val="18"/>
                <w:szCs w:val="18"/>
              </w:rPr>
              <w:t xml:space="preserve">1.57 </w:t>
            </w:r>
          </w:p>
        </w:tc>
      </w:tr>
    </w:tbl>
    <w:p>
      <w:pPr>
        <w:ind w:firstLine="420" w:firstLineChars="200"/>
      </w:pPr>
      <w:r>
        <w:rPr>
          <w:rFonts w:hint="eastAsia"/>
        </w:rPr>
        <w:t>表2</w:t>
      </w:r>
      <w:r>
        <w:t xml:space="preserve">.3.15-5 </w:t>
      </w:r>
      <w:r>
        <w:rPr>
          <w:rFonts w:eastAsia="楷体_GB2312"/>
        </w:rPr>
        <w:t>2-甲基庚酸</w:t>
      </w:r>
      <w:r>
        <w:rPr>
          <w:rFonts w:hint="eastAsia"/>
        </w:rPr>
        <w:t>原料水平衡（以以300天计算）</w:t>
      </w:r>
    </w:p>
    <w:tbl>
      <w:tblPr>
        <w:tblStyle w:val="9"/>
        <w:tblW w:w="5000"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2236"/>
        <w:gridCol w:w="2236"/>
        <w:gridCol w:w="2237"/>
        <w:gridCol w:w="223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2499" w:type="pct"/>
            <w:gridSpan w:val="2"/>
            <w:noWrap w:val="0"/>
            <w:vAlign w:val="center"/>
          </w:tcPr>
          <w:p>
            <w:pPr>
              <w:spacing w:line="240" w:lineRule="exact"/>
              <w:jc w:val="center"/>
              <w:rPr>
                <w:b/>
                <w:bCs/>
                <w:sz w:val="18"/>
                <w:szCs w:val="18"/>
              </w:rPr>
            </w:pPr>
            <w:r>
              <w:rPr>
                <w:rFonts w:hint="eastAsia"/>
                <w:b/>
                <w:bCs/>
                <w:sz w:val="18"/>
                <w:szCs w:val="18"/>
              </w:rPr>
              <w:t>进入反应体系</w:t>
            </w:r>
          </w:p>
        </w:tc>
        <w:tc>
          <w:tcPr>
            <w:tcW w:w="2501" w:type="pct"/>
            <w:gridSpan w:val="2"/>
            <w:noWrap w:val="0"/>
            <w:vAlign w:val="center"/>
          </w:tcPr>
          <w:p>
            <w:pPr>
              <w:spacing w:line="240" w:lineRule="exact"/>
              <w:jc w:val="center"/>
              <w:rPr>
                <w:b/>
                <w:bCs/>
                <w:sz w:val="18"/>
                <w:szCs w:val="18"/>
              </w:rPr>
            </w:pPr>
            <w:r>
              <w:rPr>
                <w:rFonts w:hint="eastAsia"/>
                <w:b/>
                <w:bCs/>
                <w:sz w:val="18"/>
                <w:szCs w:val="18"/>
              </w:rPr>
              <w:t>排放及产出</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50" w:type="pct"/>
            <w:noWrap w:val="0"/>
            <w:vAlign w:val="center"/>
          </w:tcPr>
          <w:p>
            <w:pPr>
              <w:spacing w:line="240" w:lineRule="exact"/>
              <w:jc w:val="center"/>
              <w:rPr>
                <w:b/>
                <w:bCs/>
                <w:sz w:val="18"/>
                <w:szCs w:val="18"/>
              </w:rPr>
            </w:pPr>
            <w:r>
              <w:rPr>
                <w:rFonts w:hint="eastAsia"/>
                <w:b/>
                <w:bCs/>
                <w:sz w:val="18"/>
                <w:szCs w:val="18"/>
              </w:rPr>
              <w:t>项目</w:t>
            </w:r>
          </w:p>
        </w:tc>
        <w:tc>
          <w:tcPr>
            <w:tcW w:w="1250" w:type="pct"/>
            <w:noWrap w:val="0"/>
            <w:vAlign w:val="center"/>
          </w:tcPr>
          <w:p>
            <w:pPr>
              <w:spacing w:line="240" w:lineRule="exact"/>
              <w:jc w:val="center"/>
              <w:rPr>
                <w:b/>
                <w:bCs/>
                <w:sz w:val="18"/>
                <w:szCs w:val="18"/>
              </w:rPr>
            </w:pPr>
            <w:r>
              <w:rPr>
                <w:rFonts w:hint="eastAsia"/>
                <w:b/>
                <w:bCs/>
                <w:sz w:val="18"/>
                <w:szCs w:val="18"/>
              </w:rPr>
              <w:t>带入或生成水量m</w:t>
            </w:r>
            <w:r>
              <w:rPr>
                <w:rFonts w:hint="eastAsia"/>
                <w:b/>
                <w:bCs/>
                <w:sz w:val="18"/>
                <w:szCs w:val="18"/>
                <w:vertAlign w:val="superscript"/>
              </w:rPr>
              <w:t>3</w:t>
            </w:r>
            <w:r>
              <w:rPr>
                <w:rFonts w:hint="eastAsia"/>
                <w:b/>
                <w:bCs/>
                <w:sz w:val="18"/>
                <w:szCs w:val="18"/>
              </w:rPr>
              <w:t>/d</w:t>
            </w:r>
          </w:p>
        </w:tc>
        <w:tc>
          <w:tcPr>
            <w:tcW w:w="1250" w:type="pct"/>
            <w:noWrap w:val="0"/>
            <w:vAlign w:val="center"/>
          </w:tcPr>
          <w:p>
            <w:pPr>
              <w:spacing w:line="240" w:lineRule="exact"/>
              <w:jc w:val="center"/>
              <w:rPr>
                <w:b/>
                <w:bCs/>
                <w:sz w:val="18"/>
                <w:szCs w:val="18"/>
              </w:rPr>
            </w:pPr>
            <w:r>
              <w:rPr>
                <w:rFonts w:hint="eastAsia"/>
                <w:b/>
                <w:bCs/>
                <w:sz w:val="18"/>
                <w:szCs w:val="18"/>
              </w:rPr>
              <w:t>项目</w:t>
            </w:r>
          </w:p>
        </w:tc>
        <w:tc>
          <w:tcPr>
            <w:tcW w:w="1250" w:type="pct"/>
            <w:noWrap w:val="0"/>
            <w:vAlign w:val="center"/>
          </w:tcPr>
          <w:p>
            <w:pPr>
              <w:spacing w:line="240" w:lineRule="exact"/>
              <w:jc w:val="center"/>
              <w:rPr>
                <w:b/>
                <w:bCs/>
                <w:sz w:val="18"/>
                <w:szCs w:val="18"/>
              </w:rPr>
            </w:pPr>
            <w:r>
              <w:rPr>
                <w:rFonts w:hint="eastAsia"/>
                <w:b/>
                <w:bCs/>
                <w:sz w:val="18"/>
                <w:szCs w:val="18"/>
              </w:rPr>
              <w:t>排出或带走水量m</w:t>
            </w:r>
            <w:r>
              <w:rPr>
                <w:rFonts w:hint="eastAsia"/>
                <w:b/>
                <w:bCs/>
                <w:sz w:val="18"/>
                <w:szCs w:val="18"/>
                <w:vertAlign w:val="superscript"/>
              </w:rPr>
              <w:t>3</w:t>
            </w:r>
            <w:r>
              <w:rPr>
                <w:rFonts w:hint="eastAsia"/>
                <w:b/>
                <w:bCs/>
                <w:sz w:val="18"/>
                <w:szCs w:val="18"/>
              </w:rPr>
              <w:t>/d</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50" w:type="pct"/>
            <w:noWrap/>
            <w:vAlign w:val="center"/>
          </w:tcPr>
          <w:p>
            <w:pPr>
              <w:spacing w:line="240" w:lineRule="exact"/>
              <w:jc w:val="center"/>
              <w:rPr>
                <w:b/>
                <w:bCs/>
                <w:sz w:val="18"/>
                <w:szCs w:val="18"/>
              </w:rPr>
            </w:pPr>
            <w:r>
              <w:rPr>
                <w:rFonts w:hint="eastAsia"/>
                <w:b/>
                <w:bCs/>
                <w:sz w:val="18"/>
                <w:szCs w:val="18"/>
              </w:rPr>
              <w:t>洗涤水</w:t>
            </w:r>
          </w:p>
        </w:tc>
        <w:tc>
          <w:tcPr>
            <w:tcW w:w="1250" w:type="pct"/>
            <w:noWrap/>
            <w:vAlign w:val="center"/>
          </w:tcPr>
          <w:p>
            <w:pPr>
              <w:spacing w:line="240" w:lineRule="exact"/>
              <w:jc w:val="center"/>
              <w:rPr>
                <w:b/>
                <w:bCs/>
                <w:sz w:val="18"/>
                <w:szCs w:val="18"/>
              </w:rPr>
            </w:pPr>
            <w:r>
              <w:rPr>
                <w:rFonts w:hint="eastAsia"/>
                <w:b/>
                <w:bCs/>
                <w:sz w:val="18"/>
                <w:szCs w:val="18"/>
              </w:rPr>
              <w:t xml:space="preserve">0.23 </w:t>
            </w:r>
          </w:p>
        </w:tc>
        <w:tc>
          <w:tcPr>
            <w:tcW w:w="1250" w:type="pct"/>
            <w:noWrap/>
            <w:vAlign w:val="center"/>
          </w:tcPr>
          <w:p>
            <w:pPr>
              <w:spacing w:line="240" w:lineRule="exact"/>
              <w:jc w:val="center"/>
              <w:rPr>
                <w:b/>
                <w:bCs/>
                <w:sz w:val="18"/>
                <w:szCs w:val="18"/>
              </w:rPr>
            </w:pPr>
            <w:r>
              <w:rPr>
                <w:rFonts w:hint="eastAsia"/>
                <w:b/>
                <w:bCs/>
                <w:sz w:val="18"/>
                <w:szCs w:val="18"/>
              </w:rPr>
              <w:t>溴化钠水溶液带走</w:t>
            </w:r>
          </w:p>
        </w:tc>
        <w:tc>
          <w:tcPr>
            <w:tcW w:w="1250" w:type="pct"/>
            <w:noWrap/>
            <w:vAlign w:val="center"/>
          </w:tcPr>
          <w:p>
            <w:pPr>
              <w:spacing w:line="240" w:lineRule="exact"/>
              <w:jc w:val="center"/>
              <w:rPr>
                <w:b/>
                <w:bCs/>
                <w:sz w:val="18"/>
                <w:szCs w:val="18"/>
              </w:rPr>
            </w:pPr>
            <w:r>
              <w:rPr>
                <w:rFonts w:hint="eastAsia"/>
                <w:b/>
                <w:bCs/>
                <w:sz w:val="18"/>
                <w:szCs w:val="18"/>
              </w:rPr>
              <w:t xml:space="preserve">0.03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50" w:type="pct"/>
            <w:noWrap/>
            <w:vAlign w:val="center"/>
          </w:tcPr>
          <w:p>
            <w:pPr>
              <w:spacing w:line="240" w:lineRule="exact"/>
              <w:jc w:val="center"/>
              <w:rPr>
                <w:b/>
                <w:bCs/>
                <w:sz w:val="18"/>
                <w:szCs w:val="18"/>
              </w:rPr>
            </w:pPr>
            <w:r>
              <w:rPr>
                <w:rFonts w:hint="eastAsia"/>
                <w:b/>
                <w:bCs/>
                <w:sz w:val="18"/>
                <w:szCs w:val="18"/>
              </w:rPr>
              <w:t>反应生成</w:t>
            </w:r>
          </w:p>
        </w:tc>
        <w:tc>
          <w:tcPr>
            <w:tcW w:w="1250" w:type="pct"/>
            <w:noWrap/>
            <w:vAlign w:val="center"/>
          </w:tcPr>
          <w:p>
            <w:pPr>
              <w:spacing w:line="240" w:lineRule="exact"/>
              <w:jc w:val="center"/>
              <w:rPr>
                <w:b/>
                <w:bCs/>
                <w:sz w:val="18"/>
                <w:szCs w:val="18"/>
              </w:rPr>
            </w:pPr>
            <w:r>
              <w:rPr>
                <w:rFonts w:hint="eastAsia"/>
                <w:b/>
                <w:bCs/>
                <w:sz w:val="18"/>
                <w:szCs w:val="18"/>
              </w:rPr>
              <w:t xml:space="preserve">0.00 </w:t>
            </w:r>
          </w:p>
        </w:tc>
        <w:tc>
          <w:tcPr>
            <w:tcW w:w="1250" w:type="pct"/>
            <w:noWrap/>
            <w:vAlign w:val="center"/>
          </w:tcPr>
          <w:p>
            <w:pPr>
              <w:spacing w:line="240" w:lineRule="exact"/>
              <w:jc w:val="center"/>
              <w:rPr>
                <w:b/>
                <w:bCs/>
                <w:sz w:val="18"/>
                <w:szCs w:val="18"/>
              </w:rPr>
            </w:pPr>
            <w:r>
              <w:rPr>
                <w:rFonts w:hint="eastAsia"/>
                <w:b/>
                <w:bCs/>
                <w:sz w:val="18"/>
                <w:szCs w:val="18"/>
              </w:rPr>
              <w:t>静置分层废水</w:t>
            </w:r>
          </w:p>
        </w:tc>
        <w:tc>
          <w:tcPr>
            <w:tcW w:w="1250" w:type="pct"/>
            <w:noWrap/>
            <w:vAlign w:val="center"/>
          </w:tcPr>
          <w:p>
            <w:pPr>
              <w:spacing w:line="240" w:lineRule="exact"/>
              <w:jc w:val="center"/>
              <w:rPr>
                <w:b/>
                <w:bCs/>
                <w:sz w:val="18"/>
                <w:szCs w:val="18"/>
              </w:rPr>
            </w:pPr>
            <w:r>
              <w:rPr>
                <w:rFonts w:hint="eastAsia"/>
                <w:b/>
                <w:bCs/>
                <w:sz w:val="18"/>
                <w:szCs w:val="18"/>
              </w:rPr>
              <w:t xml:space="preserve">0.20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50" w:type="pct"/>
            <w:noWrap/>
            <w:vAlign w:val="center"/>
          </w:tcPr>
          <w:p>
            <w:pPr>
              <w:spacing w:line="240" w:lineRule="exact"/>
              <w:jc w:val="center"/>
              <w:rPr>
                <w:b/>
                <w:bCs/>
                <w:sz w:val="18"/>
                <w:szCs w:val="18"/>
              </w:rPr>
            </w:pPr>
            <w:r>
              <w:rPr>
                <w:rFonts w:hint="eastAsia"/>
                <w:b/>
                <w:bCs/>
                <w:sz w:val="18"/>
                <w:szCs w:val="18"/>
              </w:rPr>
              <w:t>合计</w:t>
            </w:r>
          </w:p>
        </w:tc>
        <w:tc>
          <w:tcPr>
            <w:tcW w:w="1250" w:type="pct"/>
            <w:noWrap/>
            <w:vAlign w:val="center"/>
          </w:tcPr>
          <w:p>
            <w:pPr>
              <w:spacing w:line="240" w:lineRule="exact"/>
              <w:jc w:val="center"/>
              <w:rPr>
                <w:b/>
                <w:bCs/>
                <w:sz w:val="18"/>
                <w:szCs w:val="18"/>
              </w:rPr>
            </w:pPr>
            <w:r>
              <w:rPr>
                <w:rFonts w:hint="eastAsia"/>
                <w:b/>
                <w:bCs/>
                <w:sz w:val="18"/>
                <w:szCs w:val="18"/>
              </w:rPr>
              <w:t xml:space="preserve">0.23 </w:t>
            </w:r>
          </w:p>
        </w:tc>
        <w:tc>
          <w:tcPr>
            <w:tcW w:w="1250" w:type="pct"/>
            <w:noWrap/>
            <w:vAlign w:val="center"/>
          </w:tcPr>
          <w:p>
            <w:pPr>
              <w:spacing w:line="240" w:lineRule="exact"/>
              <w:jc w:val="center"/>
              <w:rPr>
                <w:b/>
                <w:bCs/>
                <w:sz w:val="18"/>
                <w:szCs w:val="18"/>
              </w:rPr>
            </w:pPr>
            <w:r>
              <w:rPr>
                <w:rFonts w:hint="eastAsia"/>
                <w:b/>
                <w:bCs/>
                <w:sz w:val="18"/>
                <w:szCs w:val="18"/>
              </w:rPr>
              <w:t>合计</w:t>
            </w:r>
          </w:p>
        </w:tc>
        <w:tc>
          <w:tcPr>
            <w:tcW w:w="1250" w:type="pct"/>
            <w:noWrap/>
            <w:vAlign w:val="center"/>
          </w:tcPr>
          <w:p>
            <w:pPr>
              <w:spacing w:line="240" w:lineRule="exact"/>
              <w:jc w:val="center"/>
              <w:rPr>
                <w:b/>
                <w:bCs/>
                <w:sz w:val="18"/>
                <w:szCs w:val="18"/>
              </w:rPr>
            </w:pPr>
            <w:r>
              <w:rPr>
                <w:rFonts w:hint="eastAsia"/>
                <w:b/>
                <w:bCs/>
                <w:sz w:val="18"/>
                <w:szCs w:val="18"/>
              </w:rPr>
              <w:t xml:space="preserve">0.23 </w:t>
            </w:r>
          </w:p>
        </w:tc>
      </w:tr>
    </w:tbl>
    <w:p>
      <w:pPr>
        <w:ind w:firstLine="422" w:firstLineChars="200"/>
        <w:rPr>
          <w:b/>
          <w:szCs w:val="21"/>
          <w:u w:val="single"/>
        </w:rPr>
      </w:pPr>
      <w:r>
        <w:rPr>
          <w:rFonts w:eastAsia="黑体"/>
          <w:b/>
        </w:rPr>
        <w:t>表</w:t>
      </w:r>
      <w:r>
        <w:rPr>
          <w:rFonts w:hint="eastAsia"/>
        </w:rPr>
        <w:t>2</w:t>
      </w:r>
      <w:r>
        <w:t>.3.15-6</w:t>
      </w:r>
      <w:r>
        <w:rPr>
          <w:rFonts w:eastAsia="黑体"/>
          <w:b/>
        </w:rPr>
        <w:t xml:space="preserve">      </w:t>
      </w:r>
      <w:r>
        <w:rPr>
          <w:rFonts w:eastAsia="楷体_GB2312"/>
        </w:rPr>
        <w:t>2-甲基庚酸</w:t>
      </w:r>
      <w:r>
        <w:rPr>
          <w:rFonts w:eastAsia="黑体"/>
        </w:rPr>
        <w:t>物料平衡表</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3011"/>
        <w:gridCol w:w="2052"/>
        <w:gridCol w:w="1830"/>
        <w:gridCol w:w="205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2830" w:type="pct"/>
            <w:gridSpan w:val="2"/>
            <w:noWrap w:val="0"/>
            <w:vAlign w:val="center"/>
          </w:tcPr>
          <w:p>
            <w:pPr>
              <w:spacing w:line="240" w:lineRule="exact"/>
              <w:jc w:val="center"/>
              <w:rPr>
                <w:sz w:val="18"/>
                <w:szCs w:val="18"/>
              </w:rPr>
            </w:pPr>
            <w:r>
              <w:rPr>
                <w:rFonts w:hint="eastAsia"/>
                <w:sz w:val="18"/>
                <w:szCs w:val="18"/>
              </w:rPr>
              <w:t>投入</w:t>
            </w:r>
          </w:p>
        </w:tc>
        <w:tc>
          <w:tcPr>
            <w:tcW w:w="2170" w:type="pct"/>
            <w:gridSpan w:val="2"/>
            <w:noWrap w:val="0"/>
            <w:vAlign w:val="center"/>
          </w:tcPr>
          <w:p>
            <w:pPr>
              <w:spacing w:line="240" w:lineRule="exact"/>
              <w:jc w:val="center"/>
              <w:rPr>
                <w:sz w:val="18"/>
                <w:szCs w:val="18"/>
              </w:rPr>
            </w:pPr>
            <w:r>
              <w:rPr>
                <w:rFonts w:hint="eastAsia"/>
                <w:sz w:val="18"/>
                <w:szCs w:val="18"/>
              </w:rPr>
              <w:t>产出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683" w:type="pct"/>
            <w:noWrap/>
            <w:vAlign w:val="center"/>
          </w:tcPr>
          <w:p>
            <w:pPr>
              <w:spacing w:line="240" w:lineRule="exact"/>
              <w:jc w:val="center"/>
              <w:rPr>
                <w:sz w:val="18"/>
                <w:szCs w:val="18"/>
              </w:rPr>
            </w:pPr>
            <w:r>
              <w:rPr>
                <w:rFonts w:hint="eastAsia"/>
                <w:sz w:val="18"/>
                <w:szCs w:val="18"/>
              </w:rPr>
              <w:t>原料名称</w:t>
            </w:r>
          </w:p>
        </w:tc>
        <w:tc>
          <w:tcPr>
            <w:tcW w:w="1147" w:type="pct"/>
            <w:noWrap/>
            <w:vAlign w:val="center"/>
          </w:tcPr>
          <w:p>
            <w:pPr>
              <w:spacing w:line="240" w:lineRule="exact"/>
              <w:jc w:val="center"/>
              <w:rPr>
                <w:sz w:val="18"/>
                <w:szCs w:val="18"/>
              </w:rPr>
            </w:pPr>
            <w:r>
              <w:rPr>
                <w:rFonts w:hint="eastAsia"/>
                <w:sz w:val="18"/>
                <w:szCs w:val="18"/>
              </w:rPr>
              <w:t>投加量kg/批</w:t>
            </w:r>
          </w:p>
        </w:tc>
        <w:tc>
          <w:tcPr>
            <w:tcW w:w="1023" w:type="pct"/>
            <w:noWrap/>
            <w:vAlign w:val="center"/>
          </w:tcPr>
          <w:p>
            <w:pPr>
              <w:spacing w:line="240" w:lineRule="exact"/>
              <w:jc w:val="center"/>
              <w:rPr>
                <w:sz w:val="18"/>
                <w:szCs w:val="18"/>
              </w:rPr>
            </w:pPr>
            <w:r>
              <w:rPr>
                <w:rFonts w:hint="eastAsia"/>
                <w:sz w:val="18"/>
                <w:szCs w:val="18"/>
              </w:rPr>
              <w:t>产出物名称</w:t>
            </w:r>
          </w:p>
        </w:tc>
        <w:tc>
          <w:tcPr>
            <w:tcW w:w="1147" w:type="pct"/>
            <w:noWrap/>
            <w:vAlign w:val="center"/>
          </w:tcPr>
          <w:p>
            <w:pPr>
              <w:spacing w:line="240" w:lineRule="exact"/>
              <w:jc w:val="center"/>
              <w:rPr>
                <w:sz w:val="18"/>
                <w:szCs w:val="18"/>
              </w:rPr>
            </w:pPr>
            <w:r>
              <w:rPr>
                <w:rFonts w:hint="eastAsia"/>
                <w:sz w:val="18"/>
                <w:szCs w:val="18"/>
              </w:rPr>
              <w:t>产出量kg/批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683" w:type="pct"/>
            <w:noWrap w:val="0"/>
            <w:vAlign w:val="center"/>
          </w:tcPr>
          <w:p>
            <w:pPr>
              <w:spacing w:line="240" w:lineRule="exact"/>
              <w:jc w:val="center"/>
              <w:rPr>
                <w:sz w:val="18"/>
                <w:szCs w:val="18"/>
              </w:rPr>
            </w:pPr>
            <w:r>
              <w:rPr>
                <w:rFonts w:hint="eastAsia"/>
                <w:sz w:val="18"/>
                <w:szCs w:val="18"/>
              </w:rPr>
              <w:t>乙醇钠乙醇溶液</w:t>
            </w:r>
          </w:p>
        </w:tc>
        <w:tc>
          <w:tcPr>
            <w:tcW w:w="1147" w:type="pct"/>
            <w:noWrap/>
            <w:vAlign w:val="center"/>
          </w:tcPr>
          <w:p>
            <w:pPr>
              <w:spacing w:line="240" w:lineRule="exact"/>
              <w:jc w:val="center"/>
              <w:rPr>
                <w:sz w:val="18"/>
                <w:szCs w:val="18"/>
              </w:rPr>
            </w:pPr>
            <w:r>
              <w:rPr>
                <w:rFonts w:hint="eastAsia"/>
                <w:sz w:val="18"/>
                <w:szCs w:val="18"/>
              </w:rPr>
              <w:t xml:space="preserve">337.28 </w:t>
            </w:r>
          </w:p>
        </w:tc>
        <w:tc>
          <w:tcPr>
            <w:tcW w:w="1023" w:type="pct"/>
            <w:noWrap/>
            <w:vAlign w:val="center"/>
          </w:tcPr>
          <w:p>
            <w:pPr>
              <w:spacing w:line="240" w:lineRule="exact"/>
              <w:jc w:val="center"/>
              <w:rPr>
                <w:sz w:val="18"/>
                <w:szCs w:val="18"/>
              </w:rPr>
            </w:pPr>
            <w:r>
              <w:rPr>
                <w:rFonts w:hint="eastAsia"/>
                <w:sz w:val="18"/>
                <w:szCs w:val="18"/>
              </w:rPr>
              <w:t>不凝气</w:t>
            </w:r>
          </w:p>
        </w:tc>
        <w:tc>
          <w:tcPr>
            <w:tcW w:w="1147" w:type="pct"/>
            <w:noWrap/>
            <w:vAlign w:val="center"/>
          </w:tcPr>
          <w:p>
            <w:pPr>
              <w:spacing w:line="240" w:lineRule="exact"/>
              <w:jc w:val="center"/>
              <w:rPr>
                <w:sz w:val="18"/>
                <w:szCs w:val="18"/>
              </w:rPr>
            </w:pPr>
            <w:r>
              <w:rPr>
                <w:rFonts w:hint="eastAsia"/>
                <w:sz w:val="18"/>
                <w:szCs w:val="18"/>
              </w:rPr>
              <w:t xml:space="preserve">34.25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683" w:type="pct"/>
            <w:noWrap w:val="0"/>
            <w:vAlign w:val="center"/>
          </w:tcPr>
          <w:p>
            <w:pPr>
              <w:spacing w:line="240" w:lineRule="exact"/>
              <w:jc w:val="center"/>
              <w:rPr>
                <w:sz w:val="18"/>
                <w:szCs w:val="18"/>
              </w:rPr>
            </w:pPr>
            <w:r>
              <w:rPr>
                <w:rFonts w:hint="eastAsia"/>
                <w:sz w:val="18"/>
                <w:szCs w:val="18"/>
              </w:rPr>
              <w:t>溴代正戊烷</w:t>
            </w:r>
          </w:p>
        </w:tc>
        <w:tc>
          <w:tcPr>
            <w:tcW w:w="1147" w:type="pct"/>
            <w:noWrap/>
            <w:vAlign w:val="center"/>
          </w:tcPr>
          <w:p>
            <w:pPr>
              <w:spacing w:line="240" w:lineRule="exact"/>
              <w:jc w:val="center"/>
              <w:rPr>
                <w:sz w:val="18"/>
                <w:szCs w:val="18"/>
              </w:rPr>
            </w:pPr>
            <w:r>
              <w:rPr>
                <w:rFonts w:hint="eastAsia"/>
                <w:sz w:val="18"/>
                <w:szCs w:val="18"/>
              </w:rPr>
              <w:t xml:space="preserve">158.60 </w:t>
            </w:r>
          </w:p>
        </w:tc>
        <w:tc>
          <w:tcPr>
            <w:tcW w:w="1023" w:type="pct"/>
            <w:noWrap/>
            <w:vAlign w:val="center"/>
          </w:tcPr>
          <w:p>
            <w:pPr>
              <w:spacing w:line="240" w:lineRule="exact"/>
              <w:jc w:val="center"/>
              <w:rPr>
                <w:sz w:val="18"/>
                <w:szCs w:val="18"/>
              </w:rPr>
            </w:pPr>
            <w:r>
              <w:rPr>
                <w:rFonts w:hint="eastAsia"/>
                <w:sz w:val="18"/>
                <w:szCs w:val="18"/>
              </w:rPr>
              <w:t>含溴废水</w:t>
            </w:r>
          </w:p>
        </w:tc>
        <w:tc>
          <w:tcPr>
            <w:tcW w:w="1147" w:type="pct"/>
            <w:noWrap/>
            <w:vAlign w:val="center"/>
          </w:tcPr>
          <w:p>
            <w:pPr>
              <w:spacing w:line="240" w:lineRule="exact"/>
              <w:jc w:val="center"/>
              <w:rPr>
                <w:sz w:val="18"/>
                <w:szCs w:val="18"/>
              </w:rPr>
            </w:pPr>
            <w:r>
              <w:rPr>
                <w:rFonts w:hint="eastAsia"/>
                <w:sz w:val="18"/>
                <w:szCs w:val="18"/>
              </w:rPr>
              <w:t xml:space="preserve">907.69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683" w:type="pct"/>
            <w:noWrap w:val="0"/>
            <w:vAlign w:val="center"/>
          </w:tcPr>
          <w:p>
            <w:pPr>
              <w:spacing w:line="240" w:lineRule="exact"/>
              <w:jc w:val="center"/>
              <w:rPr>
                <w:sz w:val="18"/>
                <w:szCs w:val="18"/>
              </w:rPr>
            </w:pPr>
            <w:r>
              <w:rPr>
                <w:rFonts w:hint="eastAsia"/>
                <w:sz w:val="18"/>
                <w:szCs w:val="18"/>
              </w:rPr>
              <w:t>2-甲基丙二酸二乙酯</w:t>
            </w:r>
          </w:p>
        </w:tc>
        <w:tc>
          <w:tcPr>
            <w:tcW w:w="1147" w:type="pct"/>
            <w:noWrap/>
            <w:vAlign w:val="center"/>
          </w:tcPr>
          <w:p>
            <w:pPr>
              <w:spacing w:line="240" w:lineRule="exact"/>
              <w:jc w:val="center"/>
              <w:rPr>
                <w:sz w:val="18"/>
                <w:szCs w:val="18"/>
              </w:rPr>
            </w:pPr>
            <w:r>
              <w:rPr>
                <w:rFonts w:hint="eastAsia"/>
                <w:sz w:val="18"/>
                <w:szCs w:val="18"/>
              </w:rPr>
              <w:t xml:space="preserve">194.19 </w:t>
            </w:r>
          </w:p>
        </w:tc>
        <w:tc>
          <w:tcPr>
            <w:tcW w:w="1023" w:type="pct"/>
            <w:noWrap/>
            <w:vAlign w:val="center"/>
          </w:tcPr>
          <w:p>
            <w:pPr>
              <w:spacing w:line="240" w:lineRule="exact"/>
              <w:jc w:val="center"/>
              <w:rPr>
                <w:sz w:val="18"/>
                <w:szCs w:val="18"/>
              </w:rPr>
            </w:pPr>
            <w:r>
              <w:rPr>
                <w:rFonts w:hint="eastAsia"/>
                <w:sz w:val="18"/>
                <w:szCs w:val="18"/>
              </w:rPr>
              <w:t>洗涤废水</w:t>
            </w:r>
          </w:p>
        </w:tc>
        <w:tc>
          <w:tcPr>
            <w:tcW w:w="1147" w:type="pct"/>
            <w:noWrap/>
            <w:vAlign w:val="center"/>
          </w:tcPr>
          <w:p>
            <w:pPr>
              <w:spacing w:line="240" w:lineRule="exact"/>
              <w:jc w:val="center"/>
              <w:rPr>
                <w:sz w:val="18"/>
                <w:szCs w:val="18"/>
              </w:rPr>
            </w:pPr>
            <w:r>
              <w:rPr>
                <w:rFonts w:hint="eastAsia"/>
                <w:sz w:val="18"/>
                <w:szCs w:val="18"/>
              </w:rPr>
              <w:t xml:space="preserve">3296.23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683" w:type="pct"/>
            <w:noWrap w:val="0"/>
            <w:vAlign w:val="center"/>
          </w:tcPr>
          <w:p>
            <w:pPr>
              <w:spacing w:line="240" w:lineRule="exact"/>
              <w:jc w:val="center"/>
              <w:rPr>
                <w:sz w:val="18"/>
                <w:szCs w:val="18"/>
              </w:rPr>
            </w:pPr>
            <w:r>
              <w:rPr>
                <w:rFonts w:hint="eastAsia"/>
                <w:sz w:val="18"/>
                <w:szCs w:val="18"/>
              </w:rPr>
              <w:t>洗涤水</w:t>
            </w:r>
          </w:p>
        </w:tc>
        <w:tc>
          <w:tcPr>
            <w:tcW w:w="1147" w:type="pct"/>
            <w:noWrap/>
            <w:vAlign w:val="center"/>
          </w:tcPr>
          <w:p>
            <w:pPr>
              <w:spacing w:line="240" w:lineRule="exact"/>
              <w:jc w:val="center"/>
              <w:rPr>
                <w:sz w:val="18"/>
                <w:szCs w:val="18"/>
              </w:rPr>
            </w:pPr>
            <w:r>
              <w:rPr>
                <w:rFonts w:hint="eastAsia"/>
                <w:sz w:val="18"/>
                <w:szCs w:val="18"/>
              </w:rPr>
              <w:t xml:space="preserve">500.00 </w:t>
            </w:r>
          </w:p>
        </w:tc>
        <w:tc>
          <w:tcPr>
            <w:tcW w:w="1023" w:type="pct"/>
            <w:noWrap/>
            <w:vAlign w:val="center"/>
          </w:tcPr>
          <w:p>
            <w:pPr>
              <w:spacing w:line="240" w:lineRule="exact"/>
              <w:jc w:val="center"/>
              <w:rPr>
                <w:sz w:val="18"/>
                <w:szCs w:val="18"/>
              </w:rPr>
            </w:pPr>
            <w:r>
              <w:rPr>
                <w:rFonts w:hint="eastAsia"/>
                <w:sz w:val="18"/>
                <w:szCs w:val="18"/>
              </w:rPr>
              <w:t>釜残</w:t>
            </w:r>
          </w:p>
        </w:tc>
        <w:tc>
          <w:tcPr>
            <w:tcW w:w="1147" w:type="pct"/>
            <w:noWrap/>
            <w:vAlign w:val="center"/>
          </w:tcPr>
          <w:p>
            <w:pPr>
              <w:spacing w:line="240" w:lineRule="exact"/>
              <w:jc w:val="center"/>
              <w:rPr>
                <w:sz w:val="18"/>
                <w:szCs w:val="18"/>
              </w:rPr>
            </w:pPr>
            <w:r>
              <w:rPr>
                <w:rFonts w:hint="eastAsia"/>
                <w:sz w:val="18"/>
                <w:szCs w:val="18"/>
              </w:rPr>
              <w:t xml:space="preserve">85.23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683" w:type="pct"/>
            <w:noWrap/>
            <w:vAlign w:val="center"/>
          </w:tcPr>
          <w:p>
            <w:pPr>
              <w:spacing w:line="240" w:lineRule="exact"/>
              <w:jc w:val="center"/>
              <w:rPr>
                <w:sz w:val="18"/>
                <w:szCs w:val="18"/>
              </w:rPr>
            </w:pPr>
            <w:r>
              <w:rPr>
                <w:rFonts w:hint="eastAsia"/>
                <w:sz w:val="18"/>
                <w:szCs w:val="18"/>
              </w:rPr>
              <w:t>氢氧化钾</w:t>
            </w:r>
          </w:p>
        </w:tc>
        <w:tc>
          <w:tcPr>
            <w:tcW w:w="1147" w:type="pct"/>
            <w:noWrap/>
            <w:vAlign w:val="center"/>
          </w:tcPr>
          <w:p>
            <w:pPr>
              <w:spacing w:line="240" w:lineRule="exact"/>
              <w:jc w:val="center"/>
              <w:rPr>
                <w:sz w:val="18"/>
                <w:szCs w:val="18"/>
              </w:rPr>
            </w:pPr>
            <w:r>
              <w:rPr>
                <w:rFonts w:hint="eastAsia"/>
                <w:sz w:val="18"/>
                <w:szCs w:val="18"/>
              </w:rPr>
              <w:t xml:space="preserve">150.00 </w:t>
            </w:r>
          </w:p>
        </w:tc>
        <w:tc>
          <w:tcPr>
            <w:tcW w:w="1023" w:type="pct"/>
            <w:noWrap/>
            <w:vAlign w:val="center"/>
          </w:tcPr>
          <w:p>
            <w:pPr>
              <w:spacing w:line="240" w:lineRule="exact"/>
              <w:jc w:val="center"/>
              <w:rPr>
                <w:sz w:val="18"/>
                <w:szCs w:val="18"/>
              </w:rPr>
            </w:pPr>
            <w:r>
              <w:rPr>
                <w:rFonts w:hint="eastAsia"/>
                <w:sz w:val="18"/>
                <w:szCs w:val="18"/>
              </w:rPr>
              <w:t>成品</w:t>
            </w:r>
          </w:p>
        </w:tc>
        <w:tc>
          <w:tcPr>
            <w:tcW w:w="1147" w:type="pct"/>
            <w:noWrap/>
            <w:vAlign w:val="center"/>
          </w:tcPr>
          <w:p>
            <w:pPr>
              <w:spacing w:line="240" w:lineRule="exact"/>
              <w:jc w:val="center"/>
              <w:rPr>
                <w:sz w:val="18"/>
                <w:szCs w:val="18"/>
              </w:rPr>
            </w:pPr>
            <w:r>
              <w:rPr>
                <w:rFonts w:hint="eastAsia"/>
                <w:sz w:val="18"/>
                <w:szCs w:val="18"/>
              </w:rPr>
              <w:t xml:space="preserve">100.00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683" w:type="pct"/>
            <w:noWrap/>
            <w:vAlign w:val="center"/>
          </w:tcPr>
          <w:p>
            <w:pPr>
              <w:spacing w:line="240" w:lineRule="exact"/>
              <w:jc w:val="center"/>
              <w:rPr>
                <w:sz w:val="18"/>
                <w:szCs w:val="18"/>
              </w:rPr>
            </w:pPr>
            <w:r>
              <w:rPr>
                <w:rFonts w:hint="eastAsia"/>
                <w:sz w:val="18"/>
                <w:szCs w:val="18"/>
              </w:rPr>
              <w:t>配碱水</w:t>
            </w:r>
          </w:p>
        </w:tc>
        <w:tc>
          <w:tcPr>
            <w:tcW w:w="1147" w:type="pct"/>
            <w:noWrap/>
            <w:vAlign w:val="center"/>
          </w:tcPr>
          <w:p>
            <w:pPr>
              <w:spacing w:line="240" w:lineRule="exact"/>
              <w:jc w:val="center"/>
              <w:rPr>
                <w:sz w:val="18"/>
                <w:szCs w:val="18"/>
              </w:rPr>
            </w:pPr>
            <w:r>
              <w:rPr>
                <w:rFonts w:hint="eastAsia"/>
                <w:sz w:val="18"/>
                <w:szCs w:val="18"/>
              </w:rPr>
              <w:t xml:space="preserve">350.00 </w:t>
            </w:r>
          </w:p>
        </w:tc>
        <w:tc>
          <w:tcPr>
            <w:tcW w:w="1023" w:type="pct"/>
            <w:noWrap/>
            <w:vAlign w:val="center"/>
          </w:tcPr>
          <w:p>
            <w:pPr>
              <w:spacing w:line="240" w:lineRule="exact"/>
              <w:jc w:val="center"/>
              <w:rPr>
                <w:sz w:val="18"/>
                <w:szCs w:val="18"/>
              </w:rPr>
            </w:pPr>
            <w:r>
              <w:rPr>
                <w:rFonts w:hint="eastAsia"/>
                <w:sz w:val="18"/>
                <w:szCs w:val="18"/>
              </w:rPr>
              <w:t>　</w:t>
            </w:r>
          </w:p>
        </w:tc>
        <w:tc>
          <w:tcPr>
            <w:tcW w:w="1147" w:type="pct"/>
            <w:noWrap/>
            <w:vAlign w:val="center"/>
          </w:tcPr>
          <w:p>
            <w:pPr>
              <w:spacing w:line="240" w:lineRule="exact"/>
              <w:jc w:val="center"/>
              <w:rPr>
                <w:sz w:val="18"/>
                <w:szCs w:val="18"/>
              </w:rPr>
            </w:pPr>
            <w:r>
              <w:rPr>
                <w:rFonts w:hint="eastAsia"/>
                <w:sz w:val="18"/>
                <w:szCs w:val="18"/>
              </w:rPr>
              <w:t xml:space="preserve">0.00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683" w:type="pct"/>
            <w:noWrap/>
            <w:vAlign w:val="center"/>
          </w:tcPr>
          <w:p>
            <w:pPr>
              <w:spacing w:line="240" w:lineRule="exact"/>
              <w:jc w:val="center"/>
              <w:rPr>
                <w:sz w:val="18"/>
                <w:szCs w:val="18"/>
              </w:rPr>
            </w:pPr>
            <w:r>
              <w:rPr>
                <w:rFonts w:hint="eastAsia"/>
                <w:sz w:val="18"/>
                <w:szCs w:val="18"/>
              </w:rPr>
              <w:t>硫酸</w:t>
            </w:r>
          </w:p>
        </w:tc>
        <w:tc>
          <w:tcPr>
            <w:tcW w:w="1147" w:type="pct"/>
            <w:noWrap/>
            <w:vAlign w:val="center"/>
          </w:tcPr>
          <w:p>
            <w:pPr>
              <w:spacing w:line="240" w:lineRule="exact"/>
              <w:jc w:val="center"/>
              <w:rPr>
                <w:sz w:val="18"/>
                <w:szCs w:val="18"/>
              </w:rPr>
            </w:pPr>
            <w:r>
              <w:rPr>
                <w:rFonts w:hint="eastAsia"/>
                <w:sz w:val="18"/>
                <w:szCs w:val="18"/>
              </w:rPr>
              <w:t xml:space="preserve">100.00 </w:t>
            </w:r>
          </w:p>
        </w:tc>
        <w:tc>
          <w:tcPr>
            <w:tcW w:w="1023" w:type="pct"/>
            <w:noWrap/>
            <w:vAlign w:val="center"/>
          </w:tcPr>
          <w:p>
            <w:pPr>
              <w:spacing w:line="240" w:lineRule="exact"/>
              <w:jc w:val="center"/>
              <w:rPr>
                <w:sz w:val="18"/>
                <w:szCs w:val="18"/>
              </w:rPr>
            </w:pPr>
            <w:r>
              <w:rPr>
                <w:rFonts w:hint="eastAsia"/>
                <w:sz w:val="18"/>
                <w:szCs w:val="18"/>
              </w:rPr>
              <w:t>　</w:t>
            </w:r>
          </w:p>
        </w:tc>
        <w:tc>
          <w:tcPr>
            <w:tcW w:w="1147" w:type="pct"/>
            <w:noWrap/>
            <w:vAlign w:val="center"/>
          </w:tcPr>
          <w:p>
            <w:pPr>
              <w:spacing w:line="240" w:lineRule="exact"/>
              <w:jc w:val="center"/>
              <w:rPr>
                <w:sz w:val="18"/>
                <w:szCs w:val="18"/>
              </w:rPr>
            </w:pPr>
            <w:r>
              <w:rPr>
                <w:rFonts w:hint="eastAsia"/>
                <w:sz w:val="18"/>
                <w:szCs w:val="18"/>
              </w:rPr>
              <w:t xml:space="preserve">0.00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683" w:type="pct"/>
            <w:noWrap/>
            <w:vAlign w:val="center"/>
          </w:tcPr>
          <w:p>
            <w:pPr>
              <w:spacing w:line="240" w:lineRule="exact"/>
              <w:jc w:val="center"/>
              <w:rPr>
                <w:sz w:val="18"/>
                <w:szCs w:val="18"/>
              </w:rPr>
            </w:pPr>
            <w:r>
              <w:rPr>
                <w:rFonts w:hint="eastAsia"/>
                <w:sz w:val="18"/>
                <w:szCs w:val="18"/>
              </w:rPr>
              <w:t>水</w:t>
            </w:r>
          </w:p>
        </w:tc>
        <w:tc>
          <w:tcPr>
            <w:tcW w:w="1147" w:type="pct"/>
            <w:noWrap/>
            <w:vAlign w:val="center"/>
          </w:tcPr>
          <w:p>
            <w:pPr>
              <w:spacing w:line="240" w:lineRule="exact"/>
              <w:jc w:val="center"/>
              <w:rPr>
                <w:sz w:val="18"/>
                <w:szCs w:val="18"/>
              </w:rPr>
            </w:pPr>
            <w:r>
              <w:rPr>
                <w:rFonts w:hint="eastAsia"/>
                <w:sz w:val="18"/>
                <w:szCs w:val="18"/>
              </w:rPr>
              <w:t xml:space="preserve">233.33 </w:t>
            </w:r>
          </w:p>
        </w:tc>
        <w:tc>
          <w:tcPr>
            <w:tcW w:w="1023" w:type="pct"/>
            <w:noWrap/>
            <w:vAlign w:val="center"/>
          </w:tcPr>
          <w:p>
            <w:pPr>
              <w:spacing w:line="240" w:lineRule="exact"/>
              <w:jc w:val="center"/>
              <w:rPr>
                <w:sz w:val="18"/>
                <w:szCs w:val="18"/>
              </w:rPr>
            </w:pPr>
            <w:r>
              <w:rPr>
                <w:rFonts w:hint="eastAsia"/>
                <w:sz w:val="18"/>
                <w:szCs w:val="18"/>
              </w:rPr>
              <w:t>　</w:t>
            </w:r>
          </w:p>
        </w:tc>
        <w:tc>
          <w:tcPr>
            <w:tcW w:w="1147" w:type="pct"/>
            <w:noWrap/>
            <w:vAlign w:val="center"/>
          </w:tcPr>
          <w:p>
            <w:pPr>
              <w:spacing w:line="240" w:lineRule="exact"/>
              <w:jc w:val="center"/>
              <w:rPr>
                <w:sz w:val="18"/>
                <w:szCs w:val="18"/>
              </w:rPr>
            </w:pPr>
            <w:r>
              <w:rPr>
                <w:rFonts w:hint="eastAsia"/>
                <w:sz w:val="18"/>
                <w:szCs w:val="18"/>
              </w:rPr>
              <w:t xml:space="preserve">0.00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683" w:type="pct"/>
            <w:noWrap/>
            <w:vAlign w:val="center"/>
          </w:tcPr>
          <w:p>
            <w:pPr>
              <w:spacing w:line="240" w:lineRule="exact"/>
              <w:jc w:val="center"/>
              <w:rPr>
                <w:sz w:val="18"/>
                <w:szCs w:val="18"/>
              </w:rPr>
            </w:pPr>
            <w:r>
              <w:rPr>
                <w:rFonts w:hint="eastAsia"/>
                <w:sz w:val="18"/>
                <w:szCs w:val="18"/>
              </w:rPr>
              <w:t>氯化钠</w:t>
            </w:r>
          </w:p>
        </w:tc>
        <w:tc>
          <w:tcPr>
            <w:tcW w:w="1147" w:type="pct"/>
            <w:noWrap/>
            <w:vAlign w:val="center"/>
          </w:tcPr>
          <w:p>
            <w:pPr>
              <w:spacing w:line="240" w:lineRule="exact"/>
              <w:jc w:val="center"/>
              <w:rPr>
                <w:sz w:val="18"/>
                <w:szCs w:val="18"/>
              </w:rPr>
            </w:pPr>
            <w:r>
              <w:rPr>
                <w:rFonts w:hint="eastAsia"/>
                <w:sz w:val="18"/>
                <w:szCs w:val="18"/>
              </w:rPr>
              <w:t xml:space="preserve">20.00 </w:t>
            </w:r>
          </w:p>
        </w:tc>
        <w:tc>
          <w:tcPr>
            <w:tcW w:w="1023" w:type="pct"/>
            <w:noWrap/>
            <w:vAlign w:val="center"/>
          </w:tcPr>
          <w:p>
            <w:pPr>
              <w:spacing w:line="240" w:lineRule="exact"/>
              <w:jc w:val="center"/>
              <w:rPr>
                <w:sz w:val="18"/>
                <w:szCs w:val="18"/>
              </w:rPr>
            </w:pPr>
            <w:r>
              <w:rPr>
                <w:rFonts w:hint="eastAsia"/>
                <w:sz w:val="18"/>
                <w:szCs w:val="18"/>
              </w:rPr>
              <w:t>　</w:t>
            </w:r>
          </w:p>
        </w:tc>
        <w:tc>
          <w:tcPr>
            <w:tcW w:w="1147" w:type="pct"/>
            <w:noWrap/>
            <w:vAlign w:val="center"/>
          </w:tcPr>
          <w:p>
            <w:pPr>
              <w:spacing w:line="240" w:lineRule="exact"/>
              <w:jc w:val="center"/>
              <w:rPr>
                <w:sz w:val="18"/>
                <w:szCs w:val="18"/>
              </w:rPr>
            </w:pPr>
            <w:r>
              <w:rPr>
                <w:rFonts w:hint="eastAsia"/>
                <w:sz w:val="18"/>
                <w:szCs w:val="18"/>
              </w:rPr>
              <w:t xml:space="preserve">0.00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683" w:type="pct"/>
            <w:noWrap/>
            <w:vAlign w:val="center"/>
          </w:tcPr>
          <w:p>
            <w:pPr>
              <w:spacing w:line="240" w:lineRule="exact"/>
              <w:jc w:val="center"/>
              <w:rPr>
                <w:sz w:val="18"/>
                <w:szCs w:val="18"/>
              </w:rPr>
            </w:pPr>
            <w:r>
              <w:rPr>
                <w:rFonts w:hint="eastAsia"/>
                <w:sz w:val="18"/>
                <w:szCs w:val="18"/>
              </w:rPr>
              <w:t>水</w:t>
            </w:r>
          </w:p>
        </w:tc>
        <w:tc>
          <w:tcPr>
            <w:tcW w:w="1147" w:type="pct"/>
            <w:noWrap/>
            <w:vAlign w:val="center"/>
          </w:tcPr>
          <w:p>
            <w:pPr>
              <w:spacing w:line="240" w:lineRule="exact"/>
              <w:jc w:val="center"/>
              <w:rPr>
                <w:sz w:val="18"/>
                <w:szCs w:val="18"/>
              </w:rPr>
            </w:pPr>
            <w:r>
              <w:rPr>
                <w:rFonts w:hint="eastAsia"/>
                <w:sz w:val="18"/>
                <w:szCs w:val="18"/>
              </w:rPr>
              <w:t xml:space="preserve">2380.00 </w:t>
            </w:r>
          </w:p>
        </w:tc>
        <w:tc>
          <w:tcPr>
            <w:tcW w:w="1023" w:type="pct"/>
            <w:noWrap/>
            <w:vAlign w:val="center"/>
          </w:tcPr>
          <w:p>
            <w:pPr>
              <w:spacing w:line="240" w:lineRule="exact"/>
              <w:jc w:val="center"/>
              <w:rPr>
                <w:sz w:val="18"/>
                <w:szCs w:val="18"/>
              </w:rPr>
            </w:pPr>
            <w:r>
              <w:rPr>
                <w:rFonts w:hint="eastAsia"/>
                <w:sz w:val="18"/>
                <w:szCs w:val="18"/>
              </w:rPr>
              <w:t>　</w:t>
            </w:r>
          </w:p>
        </w:tc>
        <w:tc>
          <w:tcPr>
            <w:tcW w:w="1147" w:type="pct"/>
            <w:noWrap/>
            <w:vAlign w:val="center"/>
          </w:tcPr>
          <w:p>
            <w:pPr>
              <w:spacing w:line="240" w:lineRule="exact"/>
              <w:jc w:val="center"/>
              <w:rPr>
                <w:sz w:val="18"/>
                <w:szCs w:val="18"/>
              </w:rPr>
            </w:pPr>
            <w:r>
              <w:rPr>
                <w:rFonts w:hint="eastAsia"/>
                <w:sz w:val="18"/>
                <w:szCs w:val="18"/>
              </w:rPr>
              <w:t xml:space="preserve">0.00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683" w:type="pct"/>
            <w:noWrap/>
            <w:vAlign w:val="center"/>
          </w:tcPr>
          <w:p>
            <w:pPr>
              <w:spacing w:line="240" w:lineRule="exact"/>
              <w:jc w:val="center"/>
              <w:rPr>
                <w:sz w:val="18"/>
                <w:szCs w:val="18"/>
              </w:rPr>
            </w:pPr>
            <w:r>
              <w:rPr>
                <w:rFonts w:hint="eastAsia"/>
                <w:sz w:val="18"/>
                <w:szCs w:val="18"/>
              </w:rPr>
              <w:t>　合计</w:t>
            </w:r>
          </w:p>
        </w:tc>
        <w:tc>
          <w:tcPr>
            <w:tcW w:w="1147" w:type="pct"/>
            <w:noWrap/>
            <w:vAlign w:val="center"/>
          </w:tcPr>
          <w:p>
            <w:pPr>
              <w:spacing w:line="240" w:lineRule="exact"/>
              <w:jc w:val="center"/>
              <w:rPr>
                <w:sz w:val="18"/>
                <w:szCs w:val="18"/>
              </w:rPr>
            </w:pPr>
            <w:r>
              <w:rPr>
                <w:rFonts w:hint="eastAsia"/>
                <w:sz w:val="18"/>
                <w:szCs w:val="18"/>
              </w:rPr>
              <w:t xml:space="preserve">4423.41 </w:t>
            </w:r>
          </w:p>
        </w:tc>
        <w:tc>
          <w:tcPr>
            <w:tcW w:w="1023" w:type="pct"/>
            <w:noWrap/>
            <w:vAlign w:val="center"/>
          </w:tcPr>
          <w:p>
            <w:pPr>
              <w:spacing w:line="240" w:lineRule="exact"/>
              <w:jc w:val="center"/>
              <w:rPr>
                <w:sz w:val="18"/>
                <w:szCs w:val="18"/>
              </w:rPr>
            </w:pPr>
            <w:r>
              <w:rPr>
                <w:rFonts w:hint="eastAsia"/>
                <w:sz w:val="18"/>
                <w:szCs w:val="18"/>
              </w:rPr>
              <w:t>　合计</w:t>
            </w:r>
          </w:p>
        </w:tc>
        <w:tc>
          <w:tcPr>
            <w:tcW w:w="1147" w:type="pct"/>
            <w:noWrap/>
            <w:vAlign w:val="center"/>
          </w:tcPr>
          <w:p>
            <w:pPr>
              <w:spacing w:line="240" w:lineRule="exact"/>
              <w:jc w:val="center"/>
              <w:rPr>
                <w:sz w:val="18"/>
                <w:szCs w:val="18"/>
              </w:rPr>
            </w:pPr>
            <w:r>
              <w:rPr>
                <w:rFonts w:hint="eastAsia"/>
                <w:sz w:val="18"/>
                <w:szCs w:val="18"/>
              </w:rPr>
              <w:t xml:space="preserve">4423.41 </w:t>
            </w:r>
          </w:p>
        </w:tc>
      </w:tr>
    </w:tbl>
    <w:p>
      <w:pPr>
        <w:ind w:firstLine="422" w:firstLineChars="200"/>
        <w:rPr>
          <w:b/>
          <w:szCs w:val="21"/>
          <w:u w:val="single"/>
        </w:rPr>
      </w:pPr>
    </w:p>
    <w:p>
      <w:pPr>
        <w:spacing w:line="520" w:lineRule="exact"/>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pStyle w:val="5"/>
        <w:rPr>
          <w:b/>
        </w:rPr>
      </w:pPr>
    </w:p>
    <w:p>
      <w:pPr>
        <w:spacing w:line="520" w:lineRule="exact"/>
        <w:jc w:val="center"/>
        <w:rPr>
          <w:b/>
        </w:rPr>
      </w:pPr>
      <w:r>
        <w:rPr>
          <w:b/>
        </w:rPr>
        <w:t>图2.3.15</w:t>
      </w:r>
      <w:r>
        <w:rPr>
          <w:rFonts w:hint="eastAsia"/>
          <w:b/>
        </w:rPr>
        <w:t>-</w:t>
      </w:r>
      <w:r>
        <w:rPr>
          <w:b/>
        </w:rPr>
        <w:t xml:space="preserve">2      </w:t>
      </w:r>
      <w:r>
        <w:rPr>
          <w:rFonts w:eastAsia="楷体_GB2312"/>
        </w:rPr>
        <w:t>2-甲基庚酸</w:t>
      </w:r>
      <w:r>
        <w:t>物料平衡图单位；kg/</w:t>
      </w:r>
      <w:r>
        <w:rPr>
          <w:rFonts w:hint="eastAsia"/>
        </w:rPr>
        <w:t>批</w:t>
      </w:r>
    </w:p>
    <w:p>
      <w:pPr>
        <w:pStyle w:val="4"/>
      </w:pPr>
      <w:r>
        <w:t xml:space="preserve">2.3.15.5 </w:t>
      </w:r>
      <w:r>
        <w:rPr>
          <w:rFonts w:eastAsia="楷体_GB2312"/>
        </w:rPr>
        <w:t>2-甲基庚酸</w:t>
      </w:r>
      <w:r>
        <w:t>污染治理及排放情况</w:t>
      </w:r>
    </w:p>
    <w:p>
      <w:pPr>
        <w:spacing w:line="520" w:lineRule="exact"/>
        <w:ind w:firstLine="567" w:firstLineChars="270"/>
      </w:pPr>
      <w:r>
        <w:rPr>
          <w:rFonts w:hint="eastAsia"/>
        </w:rPr>
        <w:t>（1）</w:t>
      </w:r>
      <w:r>
        <w:t>、废气</w:t>
      </w:r>
    </w:p>
    <w:p>
      <w:pPr>
        <w:spacing w:line="360" w:lineRule="auto"/>
        <w:ind w:firstLine="411" w:firstLineChars="196"/>
      </w:pPr>
      <w:r>
        <w:t>本项目</w:t>
      </w:r>
      <w:r>
        <w:rPr>
          <w:rFonts w:eastAsia="楷体_GB2312"/>
        </w:rPr>
        <w:t>2-甲基庚酸</w:t>
      </w:r>
      <w:r>
        <w:t>工程废气主要为</w:t>
      </w:r>
      <w:r>
        <w:rPr>
          <w:rFonts w:hint="eastAsia"/>
        </w:rPr>
        <w:t>中间体反应工序尾气，蒸馏回收不凝气</w:t>
      </w:r>
      <w:r>
        <w:t>。工程废气污染物排放源强根据物料衡算综合确定。</w:t>
      </w:r>
    </w:p>
    <w:p>
      <w:pPr>
        <w:spacing w:line="360" w:lineRule="auto"/>
        <w:ind w:firstLine="420" w:firstLineChars="200"/>
      </w:pPr>
      <w:r>
        <w:rPr>
          <w:rFonts w:hint="eastAsia"/>
        </w:rPr>
        <w:t>1、反应工序尾气</w:t>
      </w:r>
    </w:p>
    <w:p>
      <w:pPr>
        <w:spacing w:line="360" w:lineRule="auto"/>
        <w:ind w:firstLine="411" w:firstLineChars="196"/>
      </w:pPr>
      <w:r>
        <w:rPr>
          <w:rFonts w:hint="eastAsia"/>
        </w:rPr>
        <w:t>工程中间体合成工序均会有少量含V</w:t>
      </w:r>
      <w:r>
        <w:t>OCS</w:t>
      </w:r>
      <w:r>
        <w:rPr>
          <w:rFonts w:hint="eastAsia"/>
        </w:rPr>
        <w:t>废气产生，主要为反应生成的乙醇等，经二级冷凝回收后，不凝气均通过风管输送至V</w:t>
      </w:r>
      <w:r>
        <w:t>OCS</w:t>
      </w:r>
      <w:r>
        <w:rPr>
          <w:rFonts w:hint="eastAsia"/>
        </w:rPr>
        <w:t>废气综合处理系统。</w:t>
      </w:r>
    </w:p>
    <w:p>
      <w:pPr>
        <w:spacing w:line="360" w:lineRule="auto"/>
        <w:ind w:firstLine="411" w:firstLineChars="196"/>
      </w:pPr>
      <w:r>
        <w:t>2</w:t>
      </w:r>
      <w:r>
        <w:rPr>
          <w:rFonts w:hint="eastAsia"/>
        </w:rPr>
        <w:t>、蒸馏不凝气</w:t>
      </w:r>
    </w:p>
    <w:p>
      <w:pPr>
        <w:spacing w:line="360" w:lineRule="auto"/>
        <w:ind w:firstLine="411" w:firstLineChars="196"/>
      </w:pPr>
      <w:r>
        <w:rPr>
          <w:rFonts w:eastAsia="楷体_GB2312"/>
        </w:rPr>
        <w:t>2-甲基庚酸</w:t>
      </w:r>
      <w:r>
        <w:t>工程</w:t>
      </w:r>
      <w:r>
        <w:rPr>
          <w:rFonts w:hint="eastAsia"/>
        </w:rPr>
        <w:t>中间体和成品在蒸馏精制回收过程，对于馏分采用两级冷凝方式回收，冷凝后少量不凝气则由风管收集，经风机抽至</w:t>
      </w:r>
      <w:r>
        <w:t>VOCS</w:t>
      </w:r>
      <w:r>
        <w:rPr>
          <w:rFonts w:hint="eastAsia"/>
        </w:rPr>
        <w:t>废气综合处理系统。</w:t>
      </w:r>
    </w:p>
    <w:p>
      <w:pPr>
        <w:spacing w:line="520" w:lineRule="exact"/>
        <w:ind w:firstLine="567" w:firstLineChars="270"/>
        <w:rPr>
          <w:b/>
        </w:rPr>
      </w:pPr>
      <w:r>
        <w:rPr>
          <w:rFonts w:eastAsia="楷体_GB2312"/>
        </w:rPr>
        <w:t>2-甲基庚酸</w:t>
      </w:r>
      <w:r>
        <w:rPr>
          <w:rFonts w:hint="eastAsia"/>
        </w:rPr>
        <w:t>工程</w:t>
      </w:r>
      <w:r>
        <w:t>废气产生情况汇总见表</w:t>
      </w:r>
      <w:r>
        <w:rPr>
          <w:rFonts w:hint="eastAsia"/>
        </w:rPr>
        <w:t>2</w:t>
      </w:r>
      <w:r>
        <w:t>.3.15-7</w:t>
      </w:r>
      <w:r>
        <w:rPr>
          <w:b/>
        </w:rPr>
        <w:t>.</w:t>
      </w:r>
    </w:p>
    <w:p>
      <w:pPr>
        <w:spacing w:line="520" w:lineRule="exact"/>
        <w:ind w:firstLine="567" w:firstLineChars="270"/>
      </w:pPr>
      <w:r>
        <w:t>表</w:t>
      </w:r>
      <w:r>
        <w:rPr>
          <w:rFonts w:hint="eastAsia"/>
        </w:rPr>
        <w:t>2</w:t>
      </w:r>
      <w:r>
        <w:t>.3.15-7</w:t>
      </w:r>
      <w:r>
        <w:rPr>
          <w:b/>
        </w:rPr>
        <w:t xml:space="preserve">     </w:t>
      </w:r>
      <w:r>
        <w:rPr>
          <w:rFonts w:eastAsia="楷体_GB2312"/>
        </w:rPr>
        <w:t>2-甲基庚酸</w:t>
      </w:r>
      <w:r>
        <w:t>废气产生情况汇总</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29"/>
        <w:gridCol w:w="1293"/>
        <w:gridCol w:w="1417"/>
        <w:gridCol w:w="851"/>
        <w:gridCol w:w="850"/>
        <w:gridCol w:w="709"/>
        <w:gridCol w:w="709"/>
        <w:gridCol w:w="850"/>
        <w:gridCol w:w="78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829" w:type="dxa"/>
            <w:noWrap w:val="0"/>
            <w:vAlign w:val="center"/>
          </w:tcPr>
          <w:p>
            <w:pPr>
              <w:spacing w:line="240" w:lineRule="exact"/>
              <w:jc w:val="center"/>
              <w:rPr>
                <w:sz w:val="18"/>
                <w:szCs w:val="18"/>
              </w:rPr>
            </w:pPr>
            <w:r>
              <w:rPr>
                <w:rFonts w:hint="eastAsia"/>
                <w:sz w:val="18"/>
                <w:szCs w:val="18"/>
              </w:rPr>
              <w:t>对应中间体或产品</w:t>
            </w:r>
          </w:p>
        </w:tc>
        <w:tc>
          <w:tcPr>
            <w:tcW w:w="1293" w:type="dxa"/>
            <w:noWrap w:val="0"/>
            <w:vAlign w:val="center"/>
          </w:tcPr>
          <w:p>
            <w:pPr>
              <w:spacing w:line="240" w:lineRule="exact"/>
              <w:jc w:val="center"/>
              <w:rPr>
                <w:sz w:val="18"/>
                <w:szCs w:val="18"/>
              </w:rPr>
            </w:pPr>
            <w:r>
              <w:rPr>
                <w:rFonts w:hint="eastAsia"/>
                <w:sz w:val="18"/>
                <w:szCs w:val="18"/>
              </w:rPr>
              <w:t>污染源</w:t>
            </w:r>
          </w:p>
        </w:tc>
        <w:tc>
          <w:tcPr>
            <w:tcW w:w="1417" w:type="dxa"/>
            <w:noWrap w:val="0"/>
            <w:vAlign w:val="center"/>
          </w:tcPr>
          <w:p>
            <w:pPr>
              <w:spacing w:line="240" w:lineRule="exact"/>
              <w:jc w:val="center"/>
              <w:rPr>
                <w:sz w:val="18"/>
                <w:szCs w:val="18"/>
              </w:rPr>
            </w:pPr>
            <w:r>
              <w:rPr>
                <w:rFonts w:hint="eastAsia"/>
                <w:sz w:val="18"/>
                <w:szCs w:val="18"/>
              </w:rPr>
              <w:t>污染物</w:t>
            </w:r>
          </w:p>
        </w:tc>
        <w:tc>
          <w:tcPr>
            <w:tcW w:w="851" w:type="dxa"/>
            <w:noWrap w:val="0"/>
            <w:vAlign w:val="center"/>
          </w:tcPr>
          <w:p>
            <w:pPr>
              <w:spacing w:line="240" w:lineRule="exact"/>
              <w:jc w:val="center"/>
              <w:rPr>
                <w:sz w:val="18"/>
                <w:szCs w:val="18"/>
              </w:rPr>
            </w:pPr>
            <w:r>
              <w:rPr>
                <w:rFonts w:hint="eastAsia"/>
                <w:sz w:val="18"/>
                <w:szCs w:val="18"/>
              </w:rPr>
              <w:t>产生速率kg/h</w:t>
            </w:r>
          </w:p>
        </w:tc>
        <w:tc>
          <w:tcPr>
            <w:tcW w:w="850" w:type="dxa"/>
            <w:noWrap w:val="0"/>
            <w:vAlign w:val="center"/>
          </w:tcPr>
          <w:p>
            <w:pPr>
              <w:spacing w:line="240" w:lineRule="exact"/>
              <w:jc w:val="center"/>
              <w:rPr>
                <w:sz w:val="18"/>
                <w:szCs w:val="18"/>
              </w:rPr>
            </w:pPr>
            <w:r>
              <w:rPr>
                <w:rFonts w:hint="eastAsia"/>
                <w:sz w:val="18"/>
                <w:szCs w:val="18"/>
              </w:rPr>
              <w:t>产生量t/a</w:t>
            </w:r>
          </w:p>
        </w:tc>
        <w:tc>
          <w:tcPr>
            <w:tcW w:w="709" w:type="dxa"/>
            <w:noWrap w:val="0"/>
            <w:vAlign w:val="center"/>
          </w:tcPr>
          <w:p>
            <w:pPr>
              <w:spacing w:line="240" w:lineRule="exact"/>
              <w:jc w:val="center"/>
              <w:rPr>
                <w:sz w:val="18"/>
                <w:szCs w:val="18"/>
              </w:rPr>
            </w:pPr>
            <w:r>
              <w:rPr>
                <w:rFonts w:hint="eastAsia"/>
                <w:sz w:val="18"/>
                <w:szCs w:val="18"/>
              </w:rPr>
              <w:t>治理措施</w:t>
            </w:r>
          </w:p>
        </w:tc>
        <w:tc>
          <w:tcPr>
            <w:tcW w:w="709" w:type="dxa"/>
            <w:noWrap w:val="0"/>
            <w:vAlign w:val="center"/>
          </w:tcPr>
          <w:p>
            <w:pPr>
              <w:spacing w:line="240" w:lineRule="exact"/>
              <w:jc w:val="center"/>
              <w:rPr>
                <w:sz w:val="18"/>
                <w:szCs w:val="18"/>
              </w:rPr>
            </w:pPr>
            <w:r>
              <w:rPr>
                <w:rFonts w:hint="eastAsia"/>
                <w:sz w:val="18"/>
                <w:szCs w:val="18"/>
              </w:rPr>
              <w:t>治理效率</w:t>
            </w:r>
          </w:p>
        </w:tc>
        <w:tc>
          <w:tcPr>
            <w:tcW w:w="850" w:type="dxa"/>
            <w:noWrap w:val="0"/>
            <w:vAlign w:val="center"/>
          </w:tcPr>
          <w:p>
            <w:pPr>
              <w:spacing w:line="240" w:lineRule="exact"/>
              <w:jc w:val="center"/>
              <w:rPr>
                <w:sz w:val="18"/>
                <w:szCs w:val="18"/>
              </w:rPr>
            </w:pPr>
            <w:r>
              <w:rPr>
                <w:rFonts w:hint="eastAsia"/>
                <w:sz w:val="18"/>
                <w:szCs w:val="18"/>
              </w:rPr>
              <w:t>排放速率kg/h</w:t>
            </w:r>
          </w:p>
        </w:tc>
        <w:tc>
          <w:tcPr>
            <w:tcW w:w="788" w:type="dxa"/>
            <w:noWrap w:val="0"/>
            <w:vAlign w:val="center"/>
          </w:tcPr>
          <w:p>
            <w:pPr>
              <w:spacing w:line="240" w:lineRule="exact"/>
              <w:jc w:val="center"/>
              <w:rPr>
                <w:sz w:val="18"/>
                <w:szCs w:val="18"/>
              </w:rPr>
            </w:pPr>
            <w:r>
              <w:rPr>
                <w:rFonts w:hint="eastAsia"/>
                <w:sz w:val="18"/>
                <w:szCs w:val="18"/>
              </w:rPr>
              <w:t>排放量t/a</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829" w:type="dxa"/>
            <w:vMerge w:val="restart"/>
            <w:noWrap/>
            <w:vAlign w:val="center"/>
          </w:tcPr>
          <w:p>
            <w:pPr>
              <w:spacing w:line="240" w:lineRule="exact"/>
              <w:jc w:val="center"/>
              <w:rPr>
                <w:sz w:val="18"/>
                <w:szCs w:val="18"/>
              </w:rPr>
            </w:pPr>
            <w:r>
              <w:rPr>
                <w:rFonts w:hint="eastAsia"/>
                <w:sz w:val="18"/>
                <w:szCs w:val="18"/>
              </w:rPr>
              <w:t>中间体1</w:t>
            </w:r>
          </w:p>
        </w:tc>
        <w:tc>
          <w:tcPr>
            <w:tcW w:w="1293" w:type="dxa"/>
            <w:noWrap/>
            <w:vAlign w:val="center"/>
          </w:tcPr>
          <w:p>
            <w:pPr>
              <w:spacing w:line="240" w:lineRule="exact"/>
              <w:jc w:val="center"/>
              <w:rPr>
                <w:sz w:val="18"/>
                <w:szCs w:val="18"/>
              </w:rPr>
            </w:pPr>
            <w:r>
              <w:rPr>
                <w:rFonts w:hint="eastAsia"/>
                <w:sz w:val="18"/>
                <w:szCs w:val="18"/>
              </w:rPr>
              <w:t>中间体合成尾气</w:t>
            </w:r>
          </w:p>
        </w:tc>
        <w:tc>
          <w:tcPr>
            <w:tcW w:w="1417" w:type="dxa"/>
            <w:noWrap/>
            <w:vAlign w:val="center"/>
          </w:tcPr>
          <w:p>
            <w:pPr>
              <w:spacing w:line="240" w:lineRule="exact"/>
              <w:jc w:val="center"/>
              <w:rPr>
                <w:b/>
                <w:bCs/>
                <w:sz w:val="18"/>
                <w:szCs w:val="18"/>
              </w:rPr>
            </w:pPr>
            <w:r>
              <w:rPr>
                <w:rFonts w:hint="eastAsia"/>
                <w:b/>
                <w:bCs/>
                <w:sz w:val="18"/>
                <w:szCs w:val="18"/>
              </w:rPr>
              <w:t>乙醇</w:t>
            </w:r>
          </w:p>
        </w:tc>
        <w:tc>
          <w:tcPr>
            <w:tcW w:w="851" w:type="dxa"/>
            <w:noWrap/>
            <w:vAlign w:val="center"/>
          </w:tcPr>
          <w:p>
            <w:pPr>
              <w:spacing w:line="240" w:lineRule="exact"/>
              <w:jc w:val="center"/>
              <w:rPr>
                <w:sz w:val="18"/>
                <w:szCs w:val="18"/>
              </w:rPr>
            </w:pPr>
            <w:r>
              <w:rPr>
                <w:rFonts w:hint="eastAsia"/>
                <w:sz w:val="18"/>
                <w:szCs w:val="18"/>
              </w:rPr>
              <w:t xml:space="preserve">1.199 </w:t>
            </w:r>
          </w:p>
        </w:tc>
        <w:tc>
          <w:tcPr>
            <w:tcW w:w="850" w:type="dxa"/>
            <w:noWrap/>
            <w:vAlign w:val="center"/>
          </w:tcPr>
          <w:p>
            <w:pPr>
              <w:spacing w:line="240" w:lineRule="exact"/>
              <w:jc w:val="center"/>
              <w:rPr>
                <w:sz w:val="18"/>
                <w:szCs w:val="18"/>
              </w:rPr>
            </w:pPr>
            <w:r>
              <w:rPr>
                <w:rFonts w:hint="eastAsia"/>
                <w:sz w:val="18"/>
                <w:szCs w:val="18"/>
              </w:rPr>
              <w:t xml:space="preserve">1.271 </w:t>
            </w:r>
          </w:p>
        </w:tc>
        <w:tc>
          <w:tcPr>
            <w:tcW w:w="709" w:type="dxa"/>
            <w:noWrap/>
            <w:vAlign w:val="center"/>
          </w:tcPr>
          <w:p>
            <w:pPr>
              <w:spacing w:line="240" w:lineRule="exact"/>
              <w:jc w:val="center"/>
              <w:rPr>
                <w:sz w:val="18"/>
                <w:szCs w:val="18"/>
              </w:rPr>
            </w:pPr>
            <w:r>
              <w:rPr>
                <w:rFonts w:hint="eastAsia"/>
                <w:sz w:val="18"/>
                <w:szCs w:val="18"/>
              </w:rPr>
              <w:t>二级冷凝</w:t>
            </w:r>
          </w:p>
        </w:tc>
        <w:tc>
          <w:tcPr>
            <w:tcW w:w="709" w:type="dxa"/>
            <w:noWrap/>
            <w:vAlign w:val="center"/>
          </w:tcPr>
          <w:p>
            <w:pPr>
              <w:spacing w:line="240" w:lineRule="exact"/>
              <w:jc w:val="center"/>
              <w:rPr>
                <w:sz w:val="18"/>
                <w:szCs w:val="18"/>
              </w:rPr>
            </w:pPr>
            <w:r>
              <w:rPr>
                <w:rFonts w:hint="eastAsia"/>
                <w:sz w:val="18"/>
                <w:szCs w:val="18"/>
              </w:rPr>
              <w:t>97.0%</w:t>
            </w:r>
          </w:p>
        </w:tc>
        <w:tc>
          <w:tcPr>
            <w:tcW w:w="850" w:type="dxa"/>
            <w:noWrap/>
            <w:vAlign w:val="center"/>
          </w:tcPr>
          <w:p>
            <w:pPr>
              <w:spacing w:line="240" w:lineRule="exact"/>
              <w:jc w:val="center"/>
              <w:rPr>
                <w:sz w:val="18"/>
                <w:szCs w:val="18"/>
              </w:rPr>
            </w:pPr>
            <w:r>
              <w:rPr>
                <w:rFonts w:hint="eastAsia"/>
                <w:sz w:val="18"/>
                <w:szCs w:val="18"/>
              </w:rPr>
              <w:t xml:space="preserve">0.048 </w:t>
            </w:r>
          </w:p>
        </w:tc>
        <w:tc>
          <w:tcPr>
            <w:tcW w:w="788" w:type="dxa"/>
            <w:noWrap/>
            <w:vAlign w:val="center"/>
          </w:tcPr>
          <w:p>
            <w:pPr>
              <w:spacing w:line="240" w:lineRule="exact"/>
              <w:jc w:val="center"/>
              <w:rPr>
                <w:sz w:val="18"/>
                <w:szCs w:val="18"/>
              </w:rPr>
            </w:pPr>
            <w:r>
              <w:rPr>
                <w:rFonts w:hint="eastAsia"/>
                <w:sz w:val="18"/>
                <w:szCs w:val="18"/>
              </w:rPr>
              <w:t xml:space="preserve">0.051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829" w:type="dxa"/>
            <w:vMerge w:val="continue"/>
            <w:noWrap/>
            <w:vAlign w:val="center"/>
          </w:tcPr>
          <w:p>
            <w:pPr>
              <w:spacing w:line="240" w:lineRule="exact"/>
              <w:jc w:val="center"/>
              <w:rPr>
                <w:sz w:val="18"/>
                <w:szCs w:val="18"/>
              </w:rPr>
            </w:pPr>
          </w:p>
        </w:tc>
        <w:tc>
          <w:tcPr>
            <w:tcW w:w="1293" w:type="dxa"/>
            <w:vMerge w:val="restart"/>
            <w:noWrap/>
            <w:vAlign w:val="center"/>
          </w:tcPr>
          <w:p>
            <w:pPr>
              <w:spacing w:line="240" w:lineRule="exact"/>
              <w:jc w:val="center"/>
              <w:rPr>
                <w:sz w:val="18"/>
                <w:szCs w:val="18"/>
              </w:rPr>
            </w:pPr>
            <w:r>
              <w:rPr>
                <w:rFonts w:hint="eastAsia"/>
                <w:sz w:val="18"/>
                <w:szCs w:val="18"/>
              </w:rPr>
              <w:t>中间体蒸馏不凝气　</w:t>
            </w:r>
          </w:p>
        </w:tc>
        <w:tc>
          <w:tcPr>
            <w:tcW w:w="1417" w:type="dxa"/>
            <w:noWrap/>
            <w:vAlign w:val="center"/>
          </w:tcPr>
          <w:p>
            <w:pPr>
              <w:spacing w:line="240" w:lineRule="exact"/>
              <w:jc w:val="center"/>
              <w:rPr>
                <w:b/>
                <w:bCs/>
                <w:sz w:val="18"/>
                <w:szCs w:val="18"/>
              </w:rPr>
            </w:pPr>
            <w:r>
              <w:rPr>
                <w:rFonts w:hint="eastAsia"/>
                <w:b/>
                <w:bCs/>
                <w:sz w:val="18"/>
                <w:szCs w:val="18"/>
              </w:rPr>
              <w:t>2-甲基-2-戊基丙二酸二乙酯</w:t>
            </w:r>
          </w:p>
        </w:tc>
        <w:tc>
          <w:tcPr>
            <w:tcW w:w="851" w:type="dxa"/>
            <w:noWrap/>
            <w:vAlign w:val="center"/>
          </w:tcPr>
          <w:p>
            <w:pPr>
              <w:spacing w:line="240" w:lineRule="exact"/>
              <w:jc w:val="center"/>
              <w:rPr>
                <w:sz w:val="18"/>
                <w:szCs w:val="18"/>
              </w:rPr>
            </w:pPr>
            <w:r>
              <w:rPr>
                <w:rFonts w:hint="eastAsia"/>
                <w:sz w:val="18"/>
                <w:szCs w:val="18"/>
              </w:rPr>
              <w:t xml:space="preserve">0.016 </w:t>
            </w:r>
          </w:p>
        </w:tc>
        <w:tc>
          <w:tcPr>
            <w:tcW w:w="850" w:type="dxa"/>
            <w:noWrap/>
            <w:vAlign w:val="center"/>
          </w:tcPr>
          <w:p>
            <w:pPr>
              <w:spacing w:line="240" w:lineRule="exact"/>
              <w:jc w:val="center"/>
              <w:rPr>
                <w:sz w:val="18"/>
                <w:szCs w:val="18"/>
              </w:rPr>
            </w:pPr>
            <w:r>
              <w:rPr>
                <w:rFonts w:hint="eastAsia"/>
                <w:sz w:val="18"/>
                <w:szCs w:val="18"/>
              </w:rPr>
              <w:t xml:space="preserve">0.017 </w:t>
            </w:r>
          </w:p>
        </w:tc>
        <w:tc>
          <w:tcPr>
            <w:tcW w:w="709" w:type="dxa"/>
            <w:noWrap/>
            <w:vAlign w:val="center"/>
          </w:tcPr>
          <w:p>
            <w:pPr>
              <w:spacing w:line="240" w:lineRule="exact"/>
              <w:jc w:val="center"/>
              <w:rPr>
                <w:sz w:val="18"/>
                <w:szCs w:val="18"/>
              </w:rPr>
            </w:pPr>
            <w:r>
              <w:rPr>
                <w:rFonts w:hint="eastAsia"/>
                <w:sz w:val="18"/>
                <w:szCs w:val="18"/>
              </w:rPr>
              <w:t>　</w:t>
            </w:r>
          </w:p>
        </w:tc>
        <w:tc>
          <w:tcPr>
            <w:tcW w:w="709" w:type="dxa"/>
            <w:noWrap/>
            <w:vAlign w:val="center"/>
          </w:tcPr>
          <w:p>
            <w:pPr>
              <w:spacing w:line="240" w:lineRule="exact"/>
              <w:jc w:val="center"/>
              <w:rPr>
                <w:sz w:val="18"/>
                <w:szCs w:val="18"/>
              </w:rPr>
            </w:pPr>
            <w:r>
              <w:rPr>
                <w:rFonts w:hint="eastAsia"/>
                <w:sz w:val="18"/>
                <w:szCs w:val="18"/>
              </w:rPr>
              <w:t>　</w:t>
            </w:r>
          </w:p>
        </w:tc>
        <w:tc>
          <w:tcPr>
            <w:tcW w:w="850" w:type="dxa"/>
            <w:noWrap/>
            <w:vAlign w:val="center"/>
          </w:tcPr>
          <w:p>
            <w:pPr>
              <w:spacing w:line="240" w:lineRule="exact"/>
              <w:jc w:val="center"/>
              <w:rPr>
                <w:sz w:val="18"/>
                <w:szCs w:val="18"/>
              </w:rPr>
            </w:pPr>
            <w:r>
              <w:rPr>
                <w:rFonts w:hint="eastAsia"/>
                <w:sz w:val="18"/>
                <w:szCs w:val="18"/>
              </w:rPr>
              <w:t xml:space="preserve">0.016 </w:t>
            </w:r>
          </w:p>
        </w:tc>
        <w:tc>
          <w:tcPr>
            <w:tcW w:w="788" w:type="dxa"/>
            <w:noWrap/>
            <w:vAlign w:val="center"/>
          </w:tcPr>
          <w:p>
            <w:pPr>
              <w:spacing w:line="240" w:lineRule="exact"/>
              <w:jc w:val="center"/>
              <w:rPr>
                <w:sz w:val="18"/>
                <w:szCs w:val="18"/>
              </w:rPr>
            </w:pPr>
            <w:r>
              <w:rPr>
                <w:rFonts w:hint="eastAsia"/>
                <w:sz w:val="18"/>
                <w:szCs w:val="18"/>
              </w:rPr>
              <w:t xml:space="preserve">0.017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829" w:type="dxa"/>
            <w:vMerge w:val="continue"/>
            <w:noWrap/>
            <w:vAlign w:val="center"/>
          </w:tcPr>
          <w:p>
            <w:pPr>
              <w:spacing w:line="240" w:lineRule="exact"/>
              <w:jc w:val="center"/>
              <w:rPr>
                <w:sz w:val="18"/>
                <w:szCs w:val="18"/>
              </w:rPr>
            </w:pPr>
          </w:p>
        </w:tc>
        <w:tc>
          <w:tcPr>
            <w:tcW w:w="1293" w:type="dxa"/>
            <w:vMerge w:val="continue"/>
            <w:noWrap/>
            <w:vAlign w:val="center"/>
          </w:tcPr>
          <w:p>
            <w:pPr>
              <w:spacing w:line="240" w:lineRule="exact"/>
              <w:jc w:val="center"/>
              <w:rPr>
                <w:sz w:val="18"/>
                <w:szCs w:val="18"/>
              </w:rPr>
            </w:pPr>
          </w:p>
        </w:tc>
        <w:tc>
          <w:tcPr>
            <w:tcW w:w="1417" w:type="dxa"/>
            <w:noWrap/>
            <w:vAlign w:val="center"/>
          </w:tcPr>
          <w:p>
            <w:pPr>
              <w:spacing w:line="240" w:lineRule="exact"/>
              <w:jc w:val="center"/>
              <w:rPr>
                <w:b/>
                <w:bCs/>
                <w:sz w:val="18"/>
                <w:szCs w:val="18"/>
              </w:rPr>
            </w:pPr>
            <w:r>
              <w:rPr>
                <w:rFonts w:hint="eastAsia"/>
                <w:b/>
                <w:bCs/>
                <w:sz w:val="18"/>
                <w:szCs w:val="18"/>
              </w:rPr>
              <w:t>溴代正戊烷</w:t>
            </w:r>
          </w:p>
        </w:tc>
        <w:tc>
          <w:tcPr>
            <w:tcW w:w="851" w:type="dxa"/>
            <w:noWrap/>
            <w:vAlign w:val="center"/>
          </w:tcPr>
          <w:p>
            <w:pPr>
              <w:spacing w:line="240" w:lineRule="exact"/>
              <w:jc w:val="center"/>
              <w:rPr>
                <w:sz w:val="18"/>
                <w:szCs w:val="18"/>
              </w:rPr>
            </w:pPr>
            <w:r>
              <w:rPr>
                <w:rFonts w:hint="eastAsia"/>
                <w:sz w:val="18"/>
                <w:szCs w:val="18"/>
              </w:rPr>
              <w:t xml:space="preserve">0.002 </w:t>
            </w:r>
          </w:p>
        </w:tc>
        <w:tc>
          <w:tcPr>
            <w:tcW w:w="850" w:type="dxa"/>
            <w:noWrap/>
            <w:vAlign w:val="center"/>
          </w:tcPr>
          <w:p>
            <w:pPr>
              <w:spacing w:line="240" w:lineRule="exact"/>
              <w:jc w:val="center"/>
              <w:rPr>
                <w:sz w:val="18"/>
                <w:szCs w:val="18"/>
              </w:rPr>
            </w:pPr>
            <w:r>
              <w:rPr>
                <w:rFonts w:hint="eastAsia"/>
                <w:sz w:val="18"/>
                <w:szCs w:val="18"/>
              </w:rPr>
              <w:t xml:space="preserve">0.002 </w:t>
            </w:r>
          </w:p>
        </w:tc>
        <w:tc>
          <w:tcPr>
            <w:tcW w:w="709" w:type="dxa"/>
            <w:noWrap/>
            <w:vAlign w:val="center"/>
          </w:tcPr>
          <w:p>
            <w:pPr>
              <w:spacing w:line="240" w:lineRule="exact"/>
              <w:jc w:val="center"/>
              <w:rPr>
                <w:sz w:val="18"/>
                <w:szCs w:val="18"/>
              </w:rPr>
            </w:pPr>
            <w:r>
              <w:rPr>
                <w:rFonts w:hint="eastAsia"/>
                <w:sz w:val="18"/>
                <w:szCs w:val="18"/>
              </w:rPr>
              <w:t>　</w:t>
            </w:r>
          </w:p>
        </w:tc>
        <w:tc>
          <w:tcPr>
            <w:tcW w:w="709" w:type="dxa"/>
            <w:noWrap/>
            <w:vAlign w:val="center"/>
          </w:tcPr>
          <w:p>
            <w:pPr>
              <w:spacing w:line="240" w:lineRule="exact"/>
              <w:jc w:val="center"/>
              <w:rPr>
                <w:sz w:val="18"/>
                <w:szCs w:val="18"/>
              </w:rPr>
            </w:pPr>
            <w:r>
              <w:rPr>
                <w:rFonts w:hint="eastAsia"/>
                <w:sz w:val="18"/>
                <w:szCs w:val="18"/>
              </w:rPr>
              <w:t>　</w:t>
            </w:r>
          </w:p>
        </w:tc>
        <w:tc>
          <w:tcPr>
            <w:tcW w:w="850" w:type="dxa"/>
            <w:noWrap/>
            <w:vAlign w:val="center"/>
          </w:tcPr>
          <w:p>
            <w:pPr>
              <w:spacing w:line="240" w:lineRule="exact"/>
              <w:jc w:val="center"/>
              <w:rPr>
                <w:sz w:val="18"/>
                <w:szCs w:val="18"/>
              </w:rPr>
            </w:pPr>
            <w:r>
              <w:rPr>
                <w:rFonts w:hint="eastAsia"/>
                <w:sz w:val="18"/>
                <w:szCs w:val="18"/>
              </w:rPr>
              <w:t xml:space="preserve">0.002 </w:t>
            </w:r>
          </w:p>
        </w:tc>
        <w:tc>
          <w:tcPr>
            <w:tcW w:w="788" w:type="dxa"/>
            <w:noWrap/>
            <w:vAlign w:val="center"/>
          </w:tcPr>
          <w:p>
            <w:pPr>
              <w:spacing w:line="240" w:lineRule="exact"/>
              <w:jc w:val="center"/>
              <w:rPr>
                <w:sz w:val="18"/>
                <w:szCs w:val="18"/>
              </w:rPr>
            </w:pPr>
            <w:r>
              <w:rPr>
                <w:rFonts w:hint="eastAsia"/>
                <w:sz w:val="18"/>
                <w:szCs w:val="18"/>
              </w:rPr>
              <w:t xml:space="preserve">0.002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829" w:type="dxa"/>
            <w:noWrap/>
            <w:vAlign w:val="center"/>
          </w:tcPr>
          <w:p>
            <w:pPr>
              <w:spacing w:line="240" w:lineRule="exact"/>
              <w:jc w:val="center"/>
              <w:rPr>
                <w:sz w:val="18"/>
                <w:szCs w:val="18"/>
              </w:rPr>
            </w:pPr>
            <w:r>
              <w:rPr>
                <w:rFonts w:hint="eastAsia"/>
                <w:sz w:val="18"/>
                <w:szCs w:val="18"/>
              </w:rPr>
              <w:t>成品</w:t>
            </w:r>
          </w:p>
        </w:tc>
        <w:tc>
          <w:tcPr>
            <w:tcW w:w="1293" w:type="dxa"/>
            <w:noWrap/>
            <w:vAlign w:val="center"/>
          </w:tcPr>
          <w:p>
            <w:pPr>
              <w:spacing w:line="240" w:lineRule="exact"/>
              <w:jc w:val="center"/>
              <w:rPr>
                <w:sz w:val="18"/>
                <w:szCs w:val="18"/>
              </w:rPr>
            </w:pPr>
            <w:r>
              <w:rPr>
                <w:rFonts w:hint="eastAsia"/>
                <w:sz w:val="18"/>
                <w:szCs w:val="18"/>
              </w:rPr>
              <w:t>成品蒸馏不凝气</w:t>
            </w:r>
          </w:p>
        </w:tc>
        <w:tc>
          <w:tcPr>
            <w:tcW w:w="1417" w:type="dxa"/>
            <w:noWrap/>
            <w:vAlign w:val="center"/>
          </w:tcPr>
          <w:p>
            <w:pPr>
              <w:spacing w:line="240" w:lineRule="exact"/>
              <w:jc w:val="center"/>
              <w:rPr>
                <w:sz w:val="18"/>
                <w:szCs w:val="18"/>
              </w:rPr>
            </w:pPr>
            <w:r>
              <w:rPr>
                <w:rFonts w:hint="eastAsia"/>
                <w:sz w:val="18"/>
                <w:szCs w:val="18"/>
              </w:rPr>
              <w:t>2-甲基庚酸</w:t>
            </w:r>
          </w:p>
        </w:tc>
        <w:tc>
          <w:tcPr>
            <w:tcW w:w="851" w:type="dxa"/>
            <w:noWrap/>
            <w:vAlign w:val="center"/>
          </w:tcPr>
          <w:p>
            <w:pPr>
              <w:spacing w:line="240" w:lineRule="exact"/>
              <w:jc w:val="center"/>
              <w:rPr>
                <w:sz w:val="18"/>
                <w:szCs w:val="18"/>
              </w:rPr>
            </w:pPr>
            <w:r>
              <w:rPr>
                <w:rFonts w:hint="eastAsia"/>
                <w:sz w:val="18"/>
                <w:szCs w:val="18"/>
              </w:rPr>
              <w:t xml:space="preserve">0.008 </w:t>
            </w:r>
          </w:p>
        </w:tc>
        <w:tc>
          <w:tcPr>
            <w:tcW w:w="850" w:type="dxa"/>
            <w:noWrap/>
            <w:vAlign w:val="center"/>
          </w:tcPr>
          <w:p>
            <w:pPr>
              <w:spacing w:line="240" w:lineRule="exact"/>
              <w:jc w:val="center"/>
              <w:rPr>
                <w:sz w:val="18"/>
                <w:szCs w:val="18"/>
              </w:rPr>
            </w:pPr>
            <w:r>
              <w:rPr>
                <w:rFonts w:hint="eastAsia"/>
                <w:sz w:val="18"/>
                <w:szCs w:val="18"/>
              </w:rPr>
              <w:t xml:space="preserve">0.008 </w:t>
            </w:r>
          </w:p>
        </w:tc>
        <w:tc>
          <w:tcPr>
            <w:tcW w:w="709" w:type="dxa"/>
            <w:noWrap/>
            <w:vAlign w:val="center"/>
          </w:tcPr>
          <w:p>
            <w:pPr>
              <w:spacing w:line="240" w:lineRule="exact"/>
              <w:jc w:val="center"/>
              <w:rPr>
                <w:sz w:val="18"/>
                <w:szCs w:val="18"/>
              </w:rPr>
            </w:pPr>
            <w:r>
              <w:rPr>
                <w:rFonts w:hint="eastAsia"/>
                <w:sz w:val="18"/>
                <w:szCs w:val="18"/>
              </w:rPr>
              <w:t>　</w:t>
            </w:r>
          </w:p>
        </w:tc>
        <w:tc>
          <w:tcPr>
            <w:tcW w:w="709" w:type="dxa"/>
            <w:noWrap/>
            <w:vAlign w:val="center"/>
          </w:tcPr>
          <w:p>
            <w:pPr>
              <w:spacing w:line="240" w:lineRule="exact"/>
              <w:jc w:val="center"/>
              <w:rPr>
                <w:sz w:val="18"/>
                <w:szCs w:val="18"/>
              </w:rPr>
            </w:pPr>
            <w:r>
              <w:rPr>
                <w:rFonts w:hint="eastAsia"/>
                <w:sz w:val="18"/>
                <w:szCs w:val="18"/>
              </w:rPr>
              <w:t>　</w:t>
            </w:r>
          </w:p>
        </w:tc>
        <w:tc>
          <w:tcPr>
            <w:tcW w:w="850" w:type="dxa"/>
            <w:noWrap/>
            <w:vAlign w:val="center"/>
          </w:tcPr>
          <w:p>
            <w:pPr>
              <w:spacing w:line="240" w:lineRule="exact"/>
              <w:jc w:val="center"/>
              <w:rPr>
                <w:sz w:val="18"/>
                <w:szCs w:val="18"/>
              </w:rPr>
            </w:pPr>
            <w:r>
              <w:rPr>
                <w:rFonts w:hint="eastAsia"/>
                <w:sz w:val="18"/>
                <w:szCs w:val="18"/>
              </w:rPr>
              <w:t xml:space="preserve">0.008 </w:t>
            </w:r>
          </w:p>
        </w:tc>
        <w:tc>
          <w:tcPr>
            <w:tcW w:w="788" w:type="dxa"/>
            <w:noWrap/>
            <w:vAlign w:val="center"/>
          </w:tcPr>
          <w:p>
            <w:pPr>
              <w:spacing w:line="240" w:lineRule="exact"/>
              <w:jc w:val="center"/>
              <w:rPr>
                <w:sz w:val="18"/>
                <w:szCs w:val="18"/>
              </w:rPr>
            </w:pPr>
            <w:r>
              <w:rPr>
                <w:rFonts w:hint="eastAsia"/>
                <w:sz w:val="18"/>
                <w:szCs w:val="18"/>
              </w:rPr>
              <w:t xml:space="preserve">0.008 </w:t>
            </w:r>
          </w:p>
        </w:tc>
      </w:tr>
    </w:tbl>
    <w:p>
      <w:pPr>
        <w:spacing w:line="520" w:lineRule="exact"/>
        <w:ind w:firstLine="567" w:firstLineChars="270"/>
      </w:pPr>
      <w:r>
        <w:rPr>
          <w:rFonts w:hint="eastAsia"/>
        </w:rPr>
        <w:t>（</w:t>
      </w:r>
      <w:r>
        <w:t>2</w:t>
      </w:r>
      <w:r>
        <w:rPr>
          <w:rFonts w:hint="eastAsia"/>
        </w:rPr>
        <w:t>）</w:t>
      </w:r>
      <w:r>
        <w:t>、废</w:t>
      </w:r>
      <w:r>
        <w:rPr>
          <w:rFonts w:hint="eastAsia"/>
        </w:rPr>
        <w:t>水</w:t>
      </w:r>
    </w:p>
    <w:p>
      <w:pPr>
        <w:spacing w:line="360" w:lineRule="auto"/>
        <w:ind w:firstLine="420" w:firstLineChars="200"/>
      </w:pPr>
      <w:r>
        <w:rPr>
          <w:rFonts w:eastAsia="楷体_GB2312"/>
        </w:rPr>
        <w:t>2-甲基庚酸</w:t>
      </w:r>
      <w:r>
        <w:rPr>
          <w:rFonts w:hint="eastAsia"/>
        </w:rPr>
        <w:t>工程废水主要为中间体1静置分层工序产生的含溴化钠废水，以及成品制备洗涤静置分层环节产生的废水。</w:t>
      </w:r>
    </w:p>
    <w:p>
      <w:pPr>
        <w:spacing w:line="360" w:lineRule="auto"/>
        <w:ind w:firstLine="420" w:firstLineChars="200"/>
      </w:pPr>
      <w:r>
        <w:rPr>
          <w:rFonts w:eastAsia="楷体_GB2312"/>
        </w:rPr>
        <w:t>2-甲基庚酸</w:t>
      </w:r>
      <w:r>
        <w:rPr>
          <w:rFonts w:hint="eastAsia"/>
        </w:rPr>
        <w:t>工程中间体静置分层工序产生的含溴化钠废水中溴化钠浓度≥</w:t>
      </w:r>
      <w:r>
        <w:t>10</w:t>
      </w:r>
      <w:r>
        <w:rPr>
          <w:rFonts w:hint="eastAsia"/>
        </w:rPr>
        <w:t>%以上，可满足企业制定？？标准，作为副产品销售。</w:t>
      </w:r>
    </w:p>
    <w:p>
      <w:pPr>
        <w:spacing w:line="360" w:lineRule="auto"/>
        <w:ind w:firstLine="420" w:firstLineChars="200"/>
      </w:pPr>
      <w:r>
        <w:rPr>
          <w:rFonts w:eastAsia="楷体_GB2312"/>
        </w:rPr>
        <w:t>2-甲基庚酸</w:t>
      </w:r>
      <w:r>
        <w:rPr>
          <w:rFonts w:hint="eastAsia"/>
        </w:rPr>
        <w:t>工程中成品制备洗涤静置分层环节产生的废水中主要为乙醇、溴化钾、氯化钠等，全部作为废水送污水处理站。</w:t>
      </w:r>
    </w:p>
    <w:p>
      <w:pPr>
        <w:spacing w:line="360" w:lineRule="auto"/>
        <w:ind w:firstLine="420" w:firstLineChars="200"/>
      </w:pPr>
      <w:r>
        <w:rPr>
          <w:rFonts w:eastAsia="楷体_GB2312"/>
        </w:rPr>
        <w:t>2-甲基庚酸</w:t>
      </w:r>
      <w:r>
        <w:rPr>
          <w:rFonts w:hint="eastAsia"/>
        </w:rPr>
        <w:t>工程废水处置及主要成分详见表2</w:t>
      </w:r>
      <w:r>
        <w:t>.3.15-8.</w:t>
      </w:r>
    </w:p>
    <w:p>
      <w:pPr>
        <w:ind w:firstLine="373" w:firstLineChars="177"/>
        <w:rPr>
          <w:b/>
        </w:rPr>
      </w:pPr>
      <w:r>
        <w:rPr>
          <w:rFonts w:hint="eastAsia"/>
          <w:b/>
        </w:rPr>
        <w:t>表</w:t>
      </w:r>
      <w:r>
        <w:rPr>
          <w:rFonts w:hint="eastAsia"/>
        </w:rPr>
        <w:t>2</w:t>
      </w:r>
      <w:r>
        <w:t>.3.15-8</w:t>
      </w:r>
      <w:r>
        <w:rPr>
          <w:rFonts w:hint="eastAsia"/>
          <w:b/>
        </w:rPr>
        <w:t xml:space="preserve">  </w:t>
      </w:r>
      <w:r>
        <w:rPr>
          <w:b/>
        </w:rPr>
        <w:t xml:space="preserve">  </w:t>
      </w:r>
      <w:r>
        <w:rPr>
          <w:rFonts w:eastAsia="楷体_GB2312"/>
        </w:rPr>
        <w:t>2-甲基庚酸</w:t>
      </w:r>
      <w:r>
        <w:rPr>
          <w:rFonts w:hint="eastAsia"/>
          <w:b/>
        </w:rPr>
        <w:t>工艺废水主要成份及处理方式</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778"/>
        <w:gridCol w:w="778"/>
        <w:gridCol w:w="1009"/>
        <w:gridCol w:w="778"/>
        <w:gridCol w:w="1129"/>
        <w:gridCol w:w="1129"/>
        <w:gridCol w:w="1009"/>
        <w:gridCol w:w="816"/>
        <w:gridCol w:w="743"/>
        <w:gridCol w:w="77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35"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产品名称</w:t>
            </w:r>
          </w:p>
        </w:tc>
        <w:tc>
          <w:tcPr>
            <w:tcW w:w="999" w:type="pct"/>
            <w:gridSpan w:val="2"/>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废水名称</w:t>
            </w:r>
          </w:p>
        </w:tc>
        <w:tc>
          <w:tcPr>
            <w:tcW w:w="435"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产生工序</w:t>
            </w:r>
          </w:p>
        </w:tc>
        <w:tc>
          <w:tcPr>
            <w:tcW w:w="1262" w:type="pct"/>
            <w:gridSpan w:val="2"/>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废水量</w:t>
            </w:r>
          </w:p>
        </w:tc>
        <w:tc>
          <w:tcPr>
            <w:tcW w:w="1434" w:type="pct"/>
            <w:gridSpan w:val="3"/>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主要污染物</w:t>
            </w:r>
          </w:p>
        </w:tc>
        <w:tc>
          <w:tcPr>
            <w:tcW w:w="434"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去向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35" w:type="pct"/>
            <w:vMerge w:val="continue"/>
            <w:noWrap w:val="0"/>
            <w:vAlign w:val="center"/>
          </w:tcPr>
          <w:p>
            <w:pPr>
              <w:spacing w:line="240" w:lineRule="exact"/>
              <w:rPr>
                <w:rFonts w:ascii="黑体" w:hAnsi="黑体" w:eastAsia="黑体"/>
                <w:sz w:val="18"/>
                <w:szCs w:val="18"/>
              </w:rPr>
            </w:pPr>
          </w:p>
        </w:tc>
        <w:tc>
          <w:tcPr>
            <w:tcW w:w="435"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编号</w:t>
            </w:r>
          </w:p>
        </w:tc>
        <w:tc>
          <w:tcPr>
            <w:tcW w:w="564"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废水源名称</w:t>
            </w:r>
          </w:p>
        </w:tc>
        <w:tc>
          <w:tcPr>
            <w:tcW w:w="435" w:type="pct"/>
            <w:vMerge w:val="continue"/>
            <w:noWrap w:val="0"/>
            <w:vAlign w:val="center"/>
          </w:tcPr>
          <w:p>
            <w:pPr>
              <w:spacing w:line="240" w:lineRule="exact"/>
              <w:rPr>
                <w:rFonts w:ascii="黑体" w:hAnsi="黑体" w:eastAsia="黑体"/>
                <w:sz w:val="18"/>
                <w:szCs w:val="18"/>
              </w:rPr>
            </w:pPr>
          </w:p>
        </w:tc>
        <w:tc>
          <w:tcPr>
            <w:tcW w:w="1262" w:type="pct"/>
            <w:gridSpan w:val="2"/>
            <w:vMerge w:val="continue"/>
            <w:noWrap w:val="0"/>
            <w:vAlign w:val="center"/>
          </w:tcPr>
          <w:p>
            <w:pPr>
              <w:spacing w:line="240" w:lineRule="exact"/>
              <w:rPr>
                <w:rFonts w:ascii="黑体" w:hAnsi="黑体" w:eastAsia="黑体"/>
                <w:sz w:val="18"/>
                <w:szCs w:val="18"/>
              </w:rPr>
            </w:pPr>
          </w:p>
        </w:tc>
        <w:tc>
          <w:tcPr>
            <w:tcW w:w="564"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污染因子</w:t>
            </w:r>
          </w:p>
        </w:tc>
        <w:tc>
          <w:tcPr>
            <w:tcW w:w="870" w:type="pct"/>
            <w:gridSpan w:val="2"/>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产生量kg/批次</w:t>
            </w:r>
          </w:p>
        </w:tc>
        <w:tc>
          <w:tcPr>
            <w:tcW w:w="434" w:type="pct"/>
            <w:vMerge w:val="continue"/>
            <w:noWrap w:val="0"/>
            <w:vAlign w:val="center"/>
          </w:tcPr>
          <w:p>
            <w:pPr>
              <w:spacing w:line="240" w:lineRule="exact"/>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35" w:type="pct"/>
            <w:vMerge w:val="continue"/>
            <w:noWrap w:val="0"/>
            <w:vAlign w:val="center"/>
          </w:tcPr>
          <w:p>
            <w:pPr>
              <w:spacing w:line="240" w:lineRule="exact"/>
              <w:rPr>
                <w:rFonts w:ascii="黑体" w:hAnsi="黑体" w:eastAsia="黑体"/>
                <w:sz w:val="18"/>
                <w:szCs w:val="18"/>
              </w:rPr>
            </w:pPr>
          </w:p>
        </w:tc>
        <w:tc>
          <w:tcPr>
            <w:tcW w:w="435" w:type="pct"/>
            <w:vMerge w:val="continue"/>
            <w:noWrap w:val="0"/>
            <w:vAlign w:val="center"/>
          </w:tcPr>
          <w:p>
            <w:pPr>
              <w:spacing w:line="240" w:lineRule="exact"/>
              <w:rPr>
                <w:rFonts w:ascii="黑体" w:hAnsi="黑体" w:eastAsia="黑体"/>
                <w:sz w:val="18"/>
                <w:szCs w:val="18"/>
              </w:rPr>
            </w:pPr>
          </w:p>
        </w:tc>
        <w:tc>
          <w:tcPr>
            <w:tcW w:w="564" w:type="pct"/>
            <w:vMerge w:val="continue"/>
            <w:noWrap w:val="0"/>
            <w:vAlign w:val="center"/>
          </w:tcPr>
          <w:p>
            <w:pPr>
              <w:spacing w:line="240" w:lineRule="exact"/>
              <w:rPr>
                <w:rFonts w:ascii="黑体" w:hAnsi="黑体" w:eastAsia="黑体"/>
                <w:sz w:val="18"/>
                <w:szCs w:val="18"/>
              </w:rPr>
            </w:pPr>
          </w:p>
        </w:tc>
        <w:tc>
          <w:tcPr>
            <w:tcW w:w="435" w:type="pct"/>
            <w:vMerge w:val="continue"/>
            <w:noWrap w:val="0"/>
            <w:vAlign w:val="center"/>
          </w:tcPr>
          <w:p>
            <w:pPr>
              <w:spacing w:line="240" w:lineRule="exact"/>
              <w:rPr>
                <w:rFonts w:ascii="黑体" w:hAnsi="黑体" w:eastAsia="黑体"/>
                <w:sz w:val="18"/>
                <w:szCs w:val="18"/>
              </w:rPr>
            </w:pPr>
          </w:p>
        </w:tc>
        <w:tc>
          <w:tcPr>
            <w:tcW w:w="631" w:type="pc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L/批</w:t>
            </w:r>
          </w:p>
        </w:tc>
        <w:tc>
          <w:tcPr>
            <w:tcW w:w="631" w:type="pc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m</w:t>
            </w:r>
            <w:r>
              <w:rPr>
                <w:rFonts w:hint="eastAsia" w:ascii="黑体" w:hAnsi="黑体" w:eastAsia="黑体"/>
                <w:sz w:val="18"/>
                <w:szCs w:val="18"/>
                <w:vertAlign w:val="superscript"/>
              </w:rPr>
              <w:t>3</w:t>
            </w:r>
            <w:r>
              <w:rPr>
                <w:rFonts w:hint="eastAsia" w:ascii="黑体" w:hAnsi="黑体" w:eastAsia="黑体"/>
                <w:sz w:val="18"/>
                <w:szCs w:val="18"/>
              </w:rPr>
              <w:t>/a</w:t>
            </w:r>
          </w:p>
        </w:tc>
        <w:tc>
          <w:tcPr>
            <w:tcW w:w="564" w:type="pct"/>
            <w:vMerge w:val="continue"/>
            <w:noWrap w:val="0"/>
            <w:vAlign w:val="center"/>
          </w:tcPr>
          <w:p>
            <w:pPr>
              <w:spacing w:line="240" w:lineRule="exact"/>
              <w:rPr>
                <w:rFonts w:ascii="黑体" w:hAnsi="黑体" w:eastAsia="黑体"/>
                <w:sz w:val="18"/>
                <w:szCs w:val="18"/>
              </w:rPr>
            </w:pPr>
          </w:p>
        </w:tc>
        <w:tc>
          <w:tcPr>
            <w:tcW w:w="456" w:type="pc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kg/批</w:t>
            </w:r>
          </w:p>
        </w:tc>
        <w:tc>
          <w:tcPr>
            <w:tcW w:w="415" w:type="pc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t/a</w:t>
            </w:r>
          </w:p>
        </w:tc>
        <w:tc>
          <w:tcPr>
            <w:tcW w:w="434" w:type="pct"/>
            <w:vMerge w:val="continue"/>
            <w:noWrap w:val="0"/>
            <w:vAlign w:val="center"/>
          </w:tcPr>
          <w:p>
            <w:pPr>
              <w:spacing w:line="240" w:lineRule="exact"/>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35" w:type="pct"/>
            <w:vMerge w:val="restart"/>
            <w:noWrap w:val="0"/>
            <w:vAlign w:val="center"/>
          </w:tcPr>
          <w:p>
            <w:pPr>
              <w:spacing w:line="240" w:lineRule="exact"/>
              <w:rPr>
                <w:sz w:val="18"/>
                <w:szCs w:val="18"/>
              </w:rPr>
            </w:pPr>
            <w:r>
              <w:rPr>
                <w:rFonts w:hint="eastAsia"/>
                <w:sz w:val="18"/>
                <w:szCs w:val="18"/>
              </w:rPr>
              <w:t>中间体1</w:t>
            </w:r>
          </w:p>
        </w:tc>
        <w:tc>
          <w:tcPr>
            <w:tcW w:w="435" w:type="pct"/>
            <w:vMerge w:val="restart"/>
            <w:noWrap w:val="0"/>
            <w:vAlign w:val="center"/>
          </w:tcPr>
          <w:p>
            <w:pPr>
              <w:spacing w:line="240" w:lineRule="exact"/>
              <w:jc w:val="center"/>
              <w:rPr>
                <w:sz w:val="18"/>
                <w:szCs w:val="18"/>
              </w:rPr>
            </w:pPr>
            <w:r>
              <w:rPr>
                <w:rFonts w:hint="eastAsia"/>
                <w:sz w:val="18"/>
                <w:szCs w:val="18"/>
              </w:rPr>
              <w:t>/　</w:t>
            </w:r>
          </w:p>
        </w:tc>
        <w:tc>
          <w:tcPr>
            <w:tcW w:w="564" w:type="pct"/>
            <w:vMerge w:val="restart"/>
            <w:noWrap w:val="0"/>
            <w:vAlign w:val="center"/>
          </w:tcPr>
          <w:p>
            <w:pPr>
              <w:spacing w:line="240" w:lineRule="exact"/>
              <w:jc w:val="center"/>
              <w:rPr>
                <w:sz w:val="18"/>
                <w:szCs w:val="18"/>
              </w:rPr>
            </w:pPr>
            <w:r>
              <w:rPr>
                <w:rFonts w:hint="eastAsia"/>
                <w:sz w:val="18"/>
                <w:szCs w:val="18"/>
              </w:rPr>
              <w:t>含溴废水</w:t>
            </w:r>
          </w:p>
        </w:tc>
        <w:tc>
          <w:tcPr>
            <w:tcW w:w="435" w:type="pct"/>
            <w:vMerge w:val="restart"/>
            <w:noWrap w:val="0"/>
            <w:vAlign w:val="center"/>
          </w:tcPr>
          <w:p>
            <w:pPr>
              <w:spacing w:line="240" w:lineRule="exact"/>
              <w:rPr>
                <w:sz w:val="18"/>
                <w:szCs w:val="18"/>
              </w:rPr>
            </w:pPr>
            <w:r>
              <w:rPr>
                <w:rFonts w:hint="eastAsia"/>
                <w:sz w:val="18"/>
                <w:szCs w:val="18"/>
              </w:rPr>
              <w:t>静置分层</w:t>
            </w:r>
          </w:p>
        </w:tc>
        <w:tc>
          <w:tcPr>
            <w:tcW w:w="631"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xml:space="preserve">500.00 </w:t>
            </w:r>
          </w:p>
        </w:tc>
        <w:tc>
          <w:tcPr>
            <w:tcW w:w="631"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xml:space="preserve">10.00 </w:t>
            </w:r>
          </w:p>
        </w:tc>
        <w:tc>
          <w:tcPr>
            <w:tcW w:w="564" w:type="pct"/>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NaBr</w:t>
            </w:r>
          </w:p>
        </w:tc>
        <w:tc>
          <w:tcPr>
            <w:tcW w:w="456" w:type="pc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xml:space="preserve">91.96 </w:t>
            </w:r>
          </w:p>
        </w:tc>
        <w:tc>
          <w:tcPr>
            <w:tcW w:w="415" w:type="pc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xml:space="preserve">1.84 </w:t>
            </w:r>
          </w:p>
        </w:tc>
        <w:tc>
          <w:tcPr>
            <w:tcW w:w="434" w:type="pct"/>
            <w:vMerge w:val="restar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溴化钠水溶液溴≥10%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35" w:type="pct"/>
            <w:vMerge w:val="continue"/>
            <w:noWrap w:val="0"/>
            <w:vAlign w:val="center"/>
          </w:tcPr>
          <w:p>
            <w:pPr>
              <w:spacing w:line="240" w:lineRule="exact"/>
              <w:rPr>
                <w:sz w:val="18"/>
                <w:szCs w:val="18"/>
              </w:rPr>
            </w:pPr>
          </w:p>
        </w:tc>
        <w:tc>
          <w:tcPr>
            <w:tcW w:w="435" w:type="pct"/>
            <w:vMerge w:val="continue"/>
            <w:noWrap w:val="0"/>
            <w:vAlign w:val="center"/>
          </w:tcPr>
          <w:p>
            <w:pPr>
              <w:spacing w:line="240" w:lineRule="exact"/>
              <w:rPr>
                <w:sz w:val="18"/>
                <w:szCs w:val="18"/>
              </w:rPr>
            </w:pPr>
          </w:p>
        </w:tc>
        <w:tc>
          <w:tcPr>
            <w:tcW w:w="564" w:type="pct"/>
            <w:vMerge w:val="continue"/>
            <w:noWrap w:val="0"/>
            <w:vAlign w:val="center"/>
          </w:tcPr>
          <w:p>
            <w:pPr>
              <w:spacing w:line="240" w:lineRule="exact"/>
              <w:rPr>
                <w:sz w:val="18"/>
                <w:szCs w:val="18"/>
              </w:rPr>
            </w:pPr>
          </w:p>
        </w:tc>
        <w:tc>
          <w:tcPr>
            <w:tcW w:w="435" w:type="pct"/>
            <w:vMerge w:val="continue"/>
            <w:noWrap w:val="0"/>
            <w:vAlign w:val="center"/>
          </w:tcPr>
          <w:p>
            <w:pPr>
              <w:spacing w:line="240" w:lineRule="exact"/>
              <w:rPr>
                <w:sz w:val="18"/>
                <w:szCs w:val="18"/>
              </w:rPr>
            </w:pPr>
          </w:p>
        </w:tc>
        <w:tc>
          <w:tcPr>
            <w:tcW w:w="631" w:type="pct"/>
            <w:vMerge w:val="continue"/>
            <w:noWrap w:val="0"/>
            <w:vAlign w:val="center"/>
          </w:tcPr>
          <w:p>
            <w:pPr>
              <w:spacing w:line="240" w:lineRule="exact"/>
              <w:rPr>
                <w:rFonts w:ascii="黑体" w:hAnsi="黑体" w:eastAsia="黑体"/>
                <w:sz w:val="18"/>
                <w:szCs w:val="18"/>
              </w:rPr>
            </w:pPr>
          </w:p>
        </w:tc>
        <w:tc>
          <w:tcPr>
            <w:tcW w:w="631" w:type="pct"/>
            <w:vMerge w:val="continue"/>
            <w:noWrap w:val="0"/>
            <w:vAlign w:val="center"/>
          </w:tcPr>
          <w:p>
            <w:pPr>
              <w:spacing w:line="240" w:lineRule="exact"/>
              <w:rPr>
                <w:rFonts w:ascii="黑体" w:hAnsi="黑体" w:eastAsia="黑体"/>
                <w:sz w:val="18"/>
                <w:szCs w:val="18"/>
              </w:rPr>
            </w:pPr>
          </w:p>
        </w:tc>
        <w:tc>
          <w:tcPr>
            <w:tcW w:w="564" w:type="pct"/>
            <w:noWrap/>
            <w:vAlign w:val="center"/>
          </w:tcPr>
          <w:p>
            <w:pPr>
              <w:spacing w:line="240" w:lineRule="exact"/>
              <w:jc w:val="center"/>
              <w:rPr>
                <w:sz w:val="18"/>
                <w:szCs w:val="18"/>
              </w:rPr>
            </w:pPr>
            <w:r>
              <w:rPr>
                <w:rFonts w:hint="eastAsia"/>
                <w:sz w:val="18"/>
                <w:szCs w:val="18"/>
              </w:rPr>
              <w:t>乙醇</w:t>
            </w:r>
          </w:p>
        </w:tc>
        <w:tc>
          <w:tcPr>
            <w:tcW w:w="456" w:type="pc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xml:space="preserve">315.74 </w:t>
            </w:r>
          </w:p>
        </w:tc>
        <w:tc>
          <w:tcPr>
            <w:tcW w:w="415" w:type="pc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xml:space="preserve">6.31 </w:t>
            </w:r>
          </w:p>
        </w:tc>
        <w:tc>
          <w:tcPr>
            <w:tcW w:w="434" w:type="pct"/>
            <w:vMerge w:val="continue"/>
            <w:noWrap w:val="0"/>
            <w:vAlign w:val="center"/>
          </w:tcPr>
          <w:p>
            <w:pPr>
              <w:spacing w:line="240" w:lineRule="exact"/>
              <w:rPr>
                <w:rFonts w:ascii="黑体" w:hAnsi="黑体" w:eastAsia="黑体"/>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35" w:type="pct"/>
            <w:vMerge w:val="restart"/>
            <w:noWrap w:val="0"/>
            <w:vAlign w:val="center"/>
          </w:tcPr>
          <w:p>
            <w:pPr>
              <w:spacing w:line="240" w:lineRule="exact"/>
              <w:rPr>
                <w:sz w:val="18"/>
                <w:szCs w:val="18"/>
              </w:rPr>
            </w:pPr>
            <w:r>
              <w:rPr>
                <w:rFonts w:hint="eastAsia"/>
                <w:sz w:val="18"/>
                <w:szCs w:val="18"/>
              </w:rPr>
              <w:t>中间体2</w:t>
            </w:r>
          </w:p>
        </w:tc>
        <w:tc>
          <w:tcPr>
            <w:tcW w:w="435" w:type="pct"/>
            <w:vMerge w:val="restart"/>
            <w:noWrap w:val="0"/>
            <w:vAlign w:val="center"/>
          </w:tcPr>
          <w:p>
            <w:pPr>
              <w:spacing w:line="240" w:lineRule="exact"/>
              <w:rPr>
                <w:sz w:val="18"/>
                <w:szCs w:val="18"/>
              </w:rPr>
            </w:pPr>
            <w:r>
              <w:rPr>
                <w:rFonts w:hint="eastAsia"/>
                <w:sz w:val="18"/>
                <w:szCs w:val="18"/>
              </w:rPr>
              <w:t>W1</w:t>
            </w:r>
          </w:p>
        </w:tc>
        <w:tc>
          <w:tcPr>
            <w:tcW w:w="564" w:type="pct"/>
            <w:vMerge w:val="restart"/>
            <w:noWrap w:val="0"/>
            <w:vAlign w:val="center"/>
          </w:tcPr>
          <w:p>
            <w:pPr>
              <w:spacing w:line="240" w:lineRule="exact"/>
              <w:rPr>
                <w:sz w:val="18"/>
                <w:szCs w:val="18"/>
              </w:rPr>
            </w:pPr>
            <w:r>
              <w:rPr>
                <w:rFonts w:hint="eastAsia"/>
                <w:sz w:val="18"/>
                <w:szCs w:val="18"/>
              </w:rPr>
              <w:t>静置分层废水</w:t>
            </w:r>
          </w:p>
        </w:tc>
        <w:tc>
          <w:tcPr>
            <w:tcW w:w="435" w:type="pct"/>
            <w:vMerge w:val="restart"/>
            <w:noWrap w:val="0"/>
            <w:vAlign w:val="center"/>
          </w:tcPr>
          <w:p>
            <w:pPr>
              <w:spacing w:line="240" w:lineRule="exact"/>
              <w:rPr>
                <w:sz w:val="18"/>
                <w:szCs w:val="18"/>
              </w:rPr>
            </w:pPr>
            <w:r>
              <w:rPr>
                <w:rFonts w:hint="eastAsia"/>
                <w:sz w:val="18"/>
                <w:szCs w:val="18"/>
              </w:rPr>
              <w:t>静置分层</w:t>
            </w:r>
          </w:p>
        </w:tc>
        <w:tc>
          <w:tcPr>
            <w:tcW w:w="631" w:type="pct"/>
            <w:vMerge w:val="restart"/>
            <w:noWrap w:val="0"/>
            <w:vAlign w:val="center"/>
          </w:tcPr>
          <w:p>
            <w:pPr>
              <w:spacing w:line="240" w:lineRule="exact"/>
              <w:jc w:val="center"/>
              <w:rPr>
                <w:sz w:val="18"/>
                <w:szCs w:val="18"/>
              </w:rPr>
            </w:pPr>
            <w:r>
              <w:rPr>
                <w:rFonts w:hint="eastAsia"/>
                <w:sz w:val="18"/>
                <w:szCs w:val="18"/>
              </w:rPr>
              <w:t xml:space="preserve">350.00 </w:t>
            </w:r>
          </w:p>
        </w:tc>
        <w:tc>
          <w:tcPr>
            <w:tcW w:w="631" w:type="pct"/>
            <w:vMerge w:val="restart"/>
            <w:noWrap w:val="0"/>
            <w:vAlign w:val="center"/>
          </w:tcPr>
          <w:p>
            <w:pPr>
              <w:spacing w:line="240" w:lineRule="exact"/>
              <w:jc w:val="center"/>
              <w:rPr>
                <w:sz w:val="18"/>
                <w:szCs w:val="18"/>
              </w:rPr>
            </w:pPr>
            <w:r>
              <w:rPr>
                <w:rFonts w:hint="eastAsia"/>
                <w:sz w:val="18"/>
                <w:szCs w:val="18"/>
              </w:rPr>
              <w:t xml:space="preserve">7.00 </w:t>
            </w:r>
          </w:p>
        </w:tc>
        <w:tc>
          <w:tcPr>
            <w:tcW w:w="564" w:type="pct"/>
            <w:noWrap/>
            <w:vAlign w:val="center"/>
          </w:tcPr>
          <w:p>
            <w:pPr>
              <w:spacing w:line="240" w:lineRule="exact"/>
              <w:jc w:val="center"/>
              <w:rPr>
                <w:sz w:val="18"/>
                <w:szCs w:val="18"/>
              </w:rPr>
            </w:pPr>
            <w:r>
              <w:rPr>
                <w:rFonts w:hint="eastAsia"/>
                <w:sz w:val="18"/>
                <w:szCs w:val="18"/>
              </w:rPr>
              <w:t>氢氧化钾</w:t>
            </w:r>
          </w:p>
        </w:tc>
        <w:tc>
          <w:tcPr>
            <w:tcW w:w="456" w:type="pct"/>
            <w:noWrap/>
            <w:vAlign w:val="center"/>
          </w:tcPr>
          <w:p>
            <w:pPr>
              <w:spacing w:line="240" w:lineRule="exact"/>
              <w:jc w:val="center"/>
              <w:rPr>
                <w:sz w:val="18"/>
                <w:szCs w:val="18"/>
              </w:rPr>
            </w:pPr>
            <w:r>
              <w:rPr>
                <w:rFonts w:hint="eastAsia"/>
                <w:sz w:val="18"/>
                <w:szCs w:val="18"/>
              </w:rPr>
              <w:t xml:space="preserve">43.69 </w:t>
            </w:r>
          </w:p>
        </w:tc>
        <w:tc>
          <w:tcPr>
            <w:tcW w:w="415" w:type="pc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xml:space="preserve">0.87 </w:t>
            </w:r>
          </w:p>
        </w:tc>
        <w:tc>
          <w:tcPr>
            <w:tcW w:w="434" w:type="pct"/>
            <w:vMerge w:val="restart"/>
            <w:noWrap w:val="0"/>
            <w:vAlign w:val="center"/>
          </w:tcPr>
          <w:p>
            <w:pPr>
              <w:spacing w:line="240" w:lineRule="exact"/>
              <w:rPr>
                <w:sz w:val="18"/>
                <w:szCs w:val="18"/>
              </w:rPr>
            </w:pPr>
            <w:r>
              <w:rPr>
                <w:rFonts w:hint="eastAsia"/>
                <w:sz w:val="18"/>
                <w:szCs w:val="18"/>
              </w:rPr>
              <w:t>去污水处理站</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35" w:type="pct"/>
            <w:vMerge w:val="continue"/>
            <w:noWrap w:val="0"/>
            <w:vAlign w:val="center"/>
          </w:tcPr>
          <w:p>
            <w:pPr>
              <w:spacing w:line="240" w:lineRule="exact"/>
              <w:rPr>
                <w:sz w:val="18"/>
                <w:szCs w:val="18"/>
              </w:rPr>
            </w:pPr>
          </w:p>
        </w:tc>
        <w:tc>
          <w:tcPr>
            <w:tcW w:w="435" w:type="pct"/>
            <w:vMerge w:val="continue"/>
            <w:noWrap w:val="0"/>
            <w:vAlign w:val="center"/>
          </w:tcPr>
          <w:p>
            <w:pPr>
              <w:spacing w:line="240" w:lineRule="exact"/>
              <w:rPr>
                <w:sz w:val="18"/>
                <w:szCs w:val="18"/>
              </w:rPr>
            </w:pPr>
          </w:p>
        </w:tc>
        <w:tc>
          <w:tcPr>
            <w:tcW w:w="564" w:type="pct"/>
            <w:vMerge w:val="continue"/>
            <w:noWrap w:val="0"/>
            <w:vAlign w:val="center"/>
          </w:tcPr>
          <w:p>
            <w:pPr>
              <w:spacing w:line="240" w:lineRule="exact"/>
              <w:rPr>
                <w:sz w:val="18"/>
                <w:szCs w:val="18"/>
              </w:rPr>
            </w:pPr>
          </w:p>
        </w:tc>
        <w:tc>
          <w:tcPr>
            <w:tcW w:w="435" w:type="pct"/>
            <w:vMerge w:val="continue"/>
            <w:noWrap w:val="0"/>
            <w:vAlign w:val="center"/>
          </w:tcPr>
          <w:p>
            <w:pPr>
              <w:spacing w:line="240" w:lineRule="exact"/>
              <w:rPr>
                <w:sz w:val="18"/>
                <w:szCs w:val="18"/>
              </w:rPr>
            </w:pPr>
          </w:p>
        </w:tc>
        <w:tc>
          <w:tcPr>
            <w:tcW w:w="631" w:type="pct"/>
            <w:vMerge w:val="continue"/>
            <w:noWrap w:val="0"/>
            <w:vAlign w:val="center"/>
          </w:tcPr>
          <w:p>
            <w:pPr>
              <w:spacing w:line="240" w:lineRule="exact"/>
              <w:rPr>
                <w:sz w:val="18"/>
                <w:szCs w:val="18"/>
              </w:rPr>
            </w:pPr>
          </w:p>
        </w:tc>
        <w:tc>
          <w:tcPr>
            <w:tcW w:w="631" w:type="pct"/>
            <w:vMerge w:val="continue"/>
            <w:noWrap w:val="0"/>
            <w:vAlign w:val="center"/>
          </w:tcPr>
          <w:p>
            <w:pPr>
              <w:spacing w:line="240" w:lineRule="exact"/>
              <w:rPr>
                <w:sz w:val="18"/>
                <w:szCs w:val="18"/>
              </w:rPr>
            </w:pPr>
          </w:p>
        </w:tc>
        <w:tc>
          <w:tcPr>
            <w:tcW w:w="564" w:type="pct"/>
            <w:noWrap/>
            <w:vAlign w:val="center"/>
          </w:tcPr>
          <w:p>
            <w:pPr>
              <w:spacing w:line="240" w:lineRule="exact"/>
              <w:jc w:val="center"/>
              <w:rPr>
                <w:sz w:val="18"/>
                <w:szCs w:val="18"/>
              </w:rPr>
            </w:pPr>
            <w:r>
              <w:rPr>
                <w:rFonts w:hint="eastAsia"/>
                <w:sz w:val="18"/>
                <w:szCs w:val="18"/>
              </w:rPr>
              <w:t>乙醇</w:t>
            </w:r>
          </w:p>
        </w:tc>
        <w:tc>
          <w:tcPr>
            <w:tcW w:w="456" w:type="pct"/>
            <w:noWrap/>
            <w:vAlign w:val="center"/>
          </w:tcPr>
          <w:p>
            <w:pPr>
              <w:spacing w:line="240" w:lineRule="exact"/>
              <w:jc w:val="center"/>
              <w:rPr>
                <w:sz w:val="18"/>
                <w:szCs w:val="18"/>
              </w:rPr>
            </w:pPr>
            <w:r>
              <w:rPr>
                <w:rFonts w:hint="eastAsia"/>
                <w:sz w:val="18"/>
                <w:szCs w:val="18"/>
              </w:rPr>
              <w:t xml:space="preserve">64.79 </w:t>
            </w:r>
          </w:p>
        </w:tc>
        <w:tc>
          <w:tcPr>
            <w:tcW w:w="415" w:type="pc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xml:space="preserve">1.30 </w:t>
            </w:r>
          </w:p>
        </w:tc>
        <w:tc>
          <w:tcPr>
            <w:tcW w:w="434" w:type="pct"/>
            <w:vMerge w:val="continue"/>
            <w:noWrap w:val="0"/>
            <w:vAlign w:val="center"/>
          </w:tcPr>
          <w:p>
            <w:pPr>
              <w:spacing w:line="24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35" w:type="pct"/>
            <w:vMerge w:val="continue"/>
            <w:noWrap w:val="0"/>
            <w:vAlign w:val="center"/>
          </w:tcPr>
          <w:p>
            <w:pPr>
              <w:spacing w:line="240" w:lineRule="exact"/>
              <w:rPr>
                <w:sz w:val="18"/>
                <w:szCs w:val="18"/>
              </w:rPr>
            </w:pPr>
          </w:p>
        </w:tc>
        <w:tc>
          <w:tcPr>
            <w:tcW w:w="435" w:type="pct"/>
            <w:vMerge w:val="continue"/>
            <w:noWrap w:val="0"/>
            <w:vAlign w:val="center"/>
          </w:tcPr>
          <w:p>
            <w:pPr>
              <w:spacing w:line="240" w:lineRule="exact"/>
              <w:rPr>
                <w:sz w:val="18"/>
                <w:szCs w:val="18"/>
              </w:rPr>
            </w:pPr>
          </w:p>
        </w:tc>
        <w:tc>
          <w:tcPr>
            <w:tcW w:w="564" w:type="pct"/>
            <w:vMerge w:val="continue"/>
            <w:noWrap w:val="0"/>
            <w:vAlign w:val="center"/>
          </w:tcPr>
          <w:p>
            <w:pPr>
              <w:spacing w:line="240" w:lineRule="exact"/>
              <w:rPr>
                <w:sz w:val="18"/>
                <w:szCs w:val="18"/>
              </w:rPr>
            </w:pPr>
          </w:p>
        </w:tc>
        <w:tc>
          <w:tcPr>
            <w:tcW w:w="435" w:type="pct"/>
            <w:vMerge w:val="continue"/>
            <w:noWrap w:val="0"/>
            <w:vAlign w:val="center"/>
          </w:tcPr>
          <w:p>
            <w:pPr>
              <w:spacing w:line="240" w:lineRule="exact"/>
              <w:rPr>
                <w:sz w:val="18"/>
                <w:szCs w:val="18"/>
              </w:rPr>
            </w:pPr>
          </w:p>
        </w:tc>
        <w:tc>
          <w:tcPr>
            <w:tcW w:w="631" w:type="pct"/>
            <w:vMerge w:val="continue"/>
            <w:noWrap w:val="0"/>
            <w:vAlign w:val="center"/>
          </w:tcPr>
          <w:p>
            <w:pPr>
              <w:spacing w:line="240" w:lineRule="exact"/>
              <w:rPr>
                <w:sz w:val="18"/>
                <w:szCs w:val="18"/>
              </w:rPr>
            </w:pPr>
          </w:p>
        </w:tc>
        <w:tc>
          <w:tcPr>
            <w:tcW w:w="631" w:type="pct"/>
            <w:vMerge w:val="continue"/>
            <w:noWrap w:val="0"/>
            <w:vAlign w:val="center"/>
          </w:tcPr>
          <w:p>
            <w:pPr>
              <w:spacing w:line="240" w:lineRule="exact"/>
              <w:rPr>
                <w:sz w:val="18"/>
                <w:szCs w:val="18"/>
              </w:rPr>
            </w:pPr>
          </w:p>
        </w:tc>
        <w:tc>
          <w:tcPr>
            <w:tcW w:w="564" w:type="pct"/>
            <w:noWrap/>
            <w:vAlign w:val="center"/>
          </w:tcPr>
          <w:p>
            <w:pPr>
              <w:spacing w:line="240" w:lineRule="exact"/>
              <w:jc w:val="center"/>
              <w:rPr>
                <w:sz w:val="18"/>
                <w:szCs w:val="18"/>
              </w:rPr>
            </w:pPr>
            <w:r>
              <w:rPr>
                <w:rFonts w:hint="eastAsia"/>
                <w:sz w:val="18"/>
                <w:szCs w:val="18"/>
              </w:rPr>
              <w:t>戊醇</w:t>
            </w:r>
          </w:p>
        </w:tc>
        <w:tc>
          <w:tcPr>
            <w:tcW w:w="456" w:type="pct"/>
            <w:noWrap/>
            <w:vAlign w:val="center"/>
          </w:tcPr>
          <w:p>
            <w:pPr>
              <w:spacing w:line="240" w:lineRule="exact"/>
              <w:jc w:val="center"/>
              <w:rPr>
                <w:sz w:val="18"/>
                <w:szCs w:val="18"/>
              </w:rPr>
            </w:pPr>
            <w:r>
              <w:rPr>
                <w:rFonts w:hint="eastAsia"/>
                <w:sz w:val="18"/>
                <w:szCs w:val="18"/>
              </w:rPr>
              <w:t xml:space="preserve">13.67 </w:t>
            </w:r>
          </w:p>
        </w:tc>
        <w:tc>
          <w:tcPr>
            <w:tcW w:w="415" w:type="pc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xml:space="preserve">0.27 </w:t>
            </w:r>
          </w:p>
        </w:tc>
        <w:tc>
          <w:tcPr>
            <w:tcW w:w="434" w:type="pct"/>
            <w:vMerge w:val="continue"/>
            <w:noWrap w:val="0"/>
            <w:vAlign w:val="center"/>
          </w:tcPr>
          <w:p>
            <w:pPr>
              <w:spacing w:line="24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35" w:type="pct"/>
            <w:vMerge w:val="continue"/>
            <w:noWrap w:val="0"/>
            <w:vAlign w:val="center"/>
          </w:tcPr>
          <w:p>
            <w:pPr>
              <w:spacing w:line="240" w:lineRule="exact"/>
              <w:rPr>
                <w:sz w:val="18"/>
                <w:szCs w:val="18"/>
              </w:rPr>
            </w:pPr>
          </w:p>
        </w:tc>
        <w:tc>
          <w:tcPr>
            <w:tcW w:w="435" w:type="pct"/>
            <w:vMerge w:val="continue"/>
            <w:noWrap w:val="0"/>
            <w:vAlign w:val="center"/>
          </w:tcPr>
          <w:p>
            <w:pPr>
              <w:spacing w:line="240" w:lineRule="exact"/>
              <w:rPr>
                <w:sz w:val="18"/>
                <w:szCs w:val="18"/>
              </w:rPr>
            </w:pPr>
          </w:p>
        </w:tc>
        <w:tc>
          <w:tcPr>
            <w:tcW w:w="564" w:type="pct"/>
            <w:vMerge w:val="continue"/>
            <w:noWrap w:val="0"/>
            <w:vAlign w:val="center"/>
          </w:tcPr>
          <w:p>
            <w:pPr>
              <w:spacing w:line="240" w:lineRule="exact"/>
              <w:rPr>
                <w:sz w:val="18"/>
                <w:szCs w:val="18"/>
              </w:rPr>
            </w:pPr>
          </w:p>
        </w:tc>
        <w:tc>
          <w:tcPr>
            <w:tcW w:w="435" w:type="pct"/>
            <w:vMerge w:val="continue"/>
            <w:noWrap w:val="0"/>
            <w:vAlign w:val="center"/>
          </w:tcPr>
          <w:p>
            <w:pPr>
              <w:spacing w:line="240" w:lineRule="exact"/>
              <w:rPr>
                <w:sz w:val="18"/>
                <w:szCs w:val="18"/>
              </w:rPr>
            </w:pPr>
          </w:p>
        </w:tc>
        <w:tc>
          <w:tcPr>
            <w:tcW w:w="631" w:type="pct"/>
            <w:vMerge w:val="continue"/>
            <w:noWrap w:val="0"/>
            <w:vAlign w:val="center"/>
          </w:tcPr>
          <w:p>
            <w:pPr>
              <w:spacing w:line="240" w:lineRule="exact"/>
              <w:rPr>
                <w:sz w:val="18"/>
                <w:szCs w:val="18"/>
              </w:rPr>
            </w:pPr>
          </w:p>
        </w:tc>
        <w:tc>
          <w:tcPr>
            <w:tcW w:w="631" w:type="pct"/>
            <w:vMerge w:val="continue"/>
            <w:noWrap w:val="0"/>
            <w:vAlign w:val="center"/>
          </w:tcPr>
          <w:p>
            <w:pPr>
              <w:spacing w:line="240" w:lineRule="exact"/>
              <w:rPr>
                <w:sz w:val="18"/>
                <w:szCs w:val="18"/>
              </w:rPr>
            </w:pPr>
          </w:p>
        </w:tc>
        <w:tc>
          <w:tcPr>
            <w:tcW w:w="564" w:type="pct"/>
            <w:noWrap/>
            <w:vAlign w:val="center"/>
          </w:tcPr>
          <w:p>
            <w:pPr>
              <w:spacing w:line="240" w:lineRule="exact"/>
              <w:jc w:val="center"/>
              <w:rPr>
                <w:sz w:val="18"/>
                <w:szCs w:val="18"/>
              </w:rPr>
            </w:pPr>
            <w:r>
              <w:rPr>
                <w:rFonts w:hint="eastAsia"/>
                <w:sz w:val="18"/>
                <w:szCs w:val="18"/>
              </w:rPr>
              <w:t>KBr</w:t>
            </w:r>
          </w:p>
        </w:tc>
        <w:tc>
          <w:tcPr>
            <w:tcW w:w="456" w:type="pct"/>
            <w:noWrap/>
            <w:vAlign w:val="center"/>
          </w:tcPr>
          <w:p>
            <w:pPr>
              <w:spacing w:line="240" w:lineRule="exact"/>
              <w:jc w:val="center"/>
              <w:rPr>
                <w:sz w:val="18"/>
                <w:szCs w:val="18"/>
              </w:rPr>
            </w:pPr>
            <w:r>
              <w:rPr>
                <w:rFonts w:hint="eastAsia"/>
                <w:sz w:val="18"/>
                <w:szCs w:val="18"/>
              </w:rPr>
              <w:t xml:space="preserve">18.49 </w:t>
            </w:r>
          </w:p>
        </w:tc>
        <w:tc>
          <w:tcPr>
            <w:tcW w:w="415" w:type="pc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xml:space="preserve">0.37 </w:t>
            </w:r>
          </w:p>
        </w:tc>
        <w:tc>
          <w:tcPr>
            <w:tcW w:w="434" w:type="pct"/>
            <w:vMerge w:val="continue"/>
            <w:noWrap w:val="0"/>
            <w:vAlign w:val="center"/>
          </w:tcPr>
          <w:p>
            <w:pPr>
              <w:spacing w:line="24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35" w:type="pct"/>
            <w:vMerge w:val="restart"/>
            <w:noWrap w:val="0"/>
            <w:vAlign w:val="center"/>
          </w:tcPr>
          <w:p>
            <w:pPr>
              <w:spacing w:line="240" w:lineRule="exact"/>
              <w:rPr>
                <w:sz w:val="18"/>
                <w:szCs w:val="18"/>
              </w:rPr>
            </w:pPr>
            <w:r>
              <w:rPr>
                <w:rFonts w:hint="eastAsia"/>
                <w:sz w:val="18"/>
                <w:szCs w:val="18"/>
              </w:rPr>
              <w:t>成品</w:t>
            </w:r>
          </w:p>
        </w:tc>
        <w:tc>
          <w:tcPr>
            <w:tcW w:w="435" w:type="pct"/>
            <w:vMerge w:val="restart"/>
            <w:noWrap w:val="0"/>
            <w:vAlign w:val="center"/>
          </w:tcPr>
          <w:p>
            <w:pPr>
              <w:spacing w:line="240" w:lineRule="exact"/>
              <w:rPr>
                <w:sz w:val="18"/>
                <w:szCs w:val="18"/>
              </w:rPr>
            </w:pPr>
            <w:r>
              <w:rPr>
                <w:rFonts w:hint="eastAsia"/>
                <w:sz w:val="18"/>
                <w:szCs w:val="18"/>
              </w:rPr>
              <w:t>W2</w:t>
            </w:r>
          </w:p>
        </w:tc>
        <w:tc>
          <w:tcPr>
            <w:tcW w:w="564" w:type="pct"/>
            <w:vMerge w:val="restart"/>
            <w:noWrap w:val="0"/>
            <w:vAlign w:val="center"/>
          </w:tcPr>
          <w:p>
            <w:pPr>
              <w:spacing w:line="240" w:lineRule="exact"/>
              <w:rPr>
                <w:sz w:val="18"/>
                <w:szCs w:val="18"/>
              </w:rPr>
            </w:pPr>
            <w:r>
              <w:rPr>
                <w:rFonts w:hint="eastAsia"/>
                <w:sz w:val="18"/>
                <w:szCs w:val="18"/>
              </w:rPr>
              <w:t>静置分层废水</w:t>
            </w:r>
          </w:p>
        </w:tc>
        <w:tc>
          <w:tcPr>
            <w:tcW w:w="435" w:type="pct"/>
            <w:vMerge w:val="restart"/>
            <w:noWrap w:val="0"/>
            <w:vAlign w:val="center"/>
          </w:tcPr>
          <w:p>
            <w:pPr>
              <w:spacing w:line="240" w:lineRule="exact"/>
              <w:rPr>
                <w:sz w:val="18"/>
                <w:szCs w:val="18"/>
              </w:rPr>
            </w:pPr>
            <w:r>
              <w:rPr>
                <w:rFonts w:hint="eastAsia"/>
                <w:sz w:val="18"/>
                <w:szCs w:val="18"/>
              </w:rPr>
              <w:t>静置分层</w:t>
            </w:r>
          </w:p>
        </w:tc>
        <w:tc>
          <w:tcPr>
            <w:tcW w:w="631" w:type="pct"/>
            <w:vMerge w:val="restart"/>
            <w:noWrap w:val="0"/>
            <w:vAlign w:val="center"/>
          </w:tcPr>
          <w:p>
            <w:pPr>
              <w:spacing w:line="240" w:lineRule="exact"/>
              <w:jc w:val="center"/>
              <w:rPr>
                <w:sz w:val="18"/>
                <w:szCs w:val="18"/>
              </w:rPr>
            </w:pPr>
            <w:r>
              <w:rPr>
                <w:rFonts w:hint="eastAsia"/>
                <w:sz w:val="18"/>
                <w:szCs w:val="18"/>
              </w:rPr>
              <w:t xml:space="preserve">2619.35 </w:t>
            </w:r>
          </w:p>
        </w:tc>
        <w:tc>
          <w:tcPr>
            <w:tcW w:w="631" w:type="pct"/>
            <w:vMerge w:val="restart"/>
            <w:noWrap w:val="0"/>
            <w:vAlign w:val="center"/>
          </w:tcPr>
          <w:p>
            <w:pPr>
              <w:spacing w:line="240" w:lineRule="exact"/>
              <w:jc w:val="center"/>
              <w:rPr>
                <w:sz w:val="18"/>
                <w:szCs w:val="18"/>
              </w:rPr>
            </w:pPr>
            <w:r>
              <w:rPr>
                <w:rFonts w:hint="eastAsia"/>
                <w:sz w:val="18"/>
                <w:szCs w:val="18"/>
              </w:rPr>
              <w:t xml:space="preserve">52.39 </w:t>
            </w:r>
          </w:p>
        </w:tc>
        <w:tc>
          <w:tcPr>
            <w:tcW w:w="564" w:type="pct"/>
            <w:noWrap/>
            <w:vAlign w:val="center"/>
          </w:tcPr>
          <w:p>
            <w:pPr>
              <w:spacing w:line="240" w:lineRule="exact"/>
              <w:jc w:val="center"/>
              <w:rPr>
                <w:sz w:val="18"/>
                <w:szCs w:val="18"/>
              </w:rPr>
            </w:pPr>
            <w:r>
              <w:rPr>
                <w:rFonts w:hint="eastAsia"/>
                <w:sz w:val="18"/>
                <w:szCs w:val="18"/>
              </w:rPr>
              <w:t>氯化钠</w:t>
            </w:r>
          </w:p>
        </w:tc>
        <w:tc>
          <w:tcPr>
            <w:tcW w:w="456" w:type="pct"/>
            <w:noWrap/>
            <w:vAlign w:val="center"/>
          </w:tcPr>
          <w:p>
            <w:pPr>
              <w:spacing w:line="240" w:lineRule="exact"/>
              <w:jc w:val="center"/>
              <w:rPr>
                <w:sz w:val="18"/>
                <w:szCs w:val="18"/>
              </w:rPr>
            </w:pPr>
            <w:r>
              <w:rPr>
                <w:rFonts w:hint="eastAsia"/>
                <w:sz w:val="18"/>
                <w:szCs w:val="18"/>
              </w:rPr>
              <w:t xml:space="preserve">20.00 </w:t>
            </w:r>
          </w:p>
        </w:tc>
        <w:tc>
          <w:tcPr>
            <w:tcW w:w="415" w:type="pc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xml:space="preserve">0.40 </w:t>
            </w:r>
          </w:p>
        </w:tc>
        <w:tc>
          <w:tcPr>
            <w:tcW w:w="434" w:type="pct"/>
            <w:vMerge w:val="continue"/>
            <w:noWrap w:val="0"/>
            <w:vAlign w:val="center"/>
          </w:tcPr>
          <w:p>
            <w:pPr>
              <w:spacing w:line="24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35" w:type="pct"/>
            <w:vMerge w:val="continue"/>
            <w:noWrap w:val="0"/>
            <w:vAlign w:val="center"/>
          </w:tcPr>
          <w:p>
            <w:pPr>
              <w:spacing w:line="240" w:lineRule="exact"/>
              <w:rPr>
                <w:sz w:val="18"/>
                <w:szCs w:val="18"/>
              </w:rPr>
            </w:pPr>
          </w:p>
        </w:tc>
        <w:tc>
          <w:tcPr>
            <w:tcW w:w="435" w:type="pct"/>
            <w:vMerge w:val="continue"/>
            <w:noWrap w:val="0"/>
            <w:vAlign w:val="center"/>
          </w:tcPr>
          <w:p>
            <w:pPr>
              <w:spacing w:line="240" w:lineRule="exact"/>
              <w:rPr>
                <w:sz w:val="18"/>
                <w:szCs w:val="18"/>
              </w:rPr>
            </w:pPr>
          </w:p>
        </w:tc>
        <w:tc>
          <w:tcPr>
            <w:tcW w:w="564" w:type="pct"/>
            <w:vMerge w:val="continue"/>
            <w:noWrap w:val="0"/>
            <w:vAlign w:val="center"/>
          </w:tcPr>
          <w:p>
            <w:pPr>
              <w:spacing w:line="240" w:lineRule="exact"/>
              <w:rPr>
                <w:sz w:val="18"/>
                <w:szCs w:val="18"/>
              </w:rPr>
            </w:pPr>
          </w:p>
        </w:tc>
        <w:tc>
          <w:tcPr>
            <w:tcW w:w="435" w:type="pct"/>
            <w:vMerge w:val="continue"/>
            <w:noWrap w:val="0"/>
            <w:vAlign w:val="center"/>
          </w:tcPr>
          <w:p>
            <w:pPr>
              <w:spacing w:line="240" w:lineRule="exact"/>
              <w:rPr>
                <w:sz w:val="18"/>
                <w:szCs w:val="18"/>
              </w:rPr>
            </w:pPr>
          </w:p>
        </w:tc>
        <w:tc>
          <w:tcPr>
            <w:tcW w:w="631" w:type="pct"/>
            <w:vMerge w:val="continue"/>
            <w:noWrap w:val="0"/>
            <w:vAlign w:val="center"/>
          </w:tcPr>
          <w:p>
            <w:pPr>
              <w:spacing w:line="240" w:lineRule="exact"/>
              <w:rPr>
                <w:sz w:val="18"/>
                <w:szCs w:val="18"/>
              </w:rPr>
            </w:pPr>
          </w:p>
        </w:tc>
        <w:tc>
          <w:tcPr>
            <w:tcW w:w="631" w:type="pct"/>
            <w:vMerge w:val="continue"/>
            <w:noWrap w:val="0"/>
            <w:vAlign w:val="center"/>
          </w:tcPr>
          <w:p>
            <w:pPr>
              <w:spacing w:line="240" w:lineRule="exact"/>
              <w:rPr>
                <w:sz w:val="18"/>
                <w:szCs w:val="18"/>
              </w:rPr>
            </w:pPr>
          </w:p>
        </w:tc>
        <w:tc>
          <w:tcPr>
            <w:tcW w:w="564" w:type="pct"/>
            <w:noWrap/>
            <w:vAlign w:val="center"/>
          </w:tcPr>
          <w:p>
            <w:pPr>
              <w:spacing w:line="240" w:lineRule="exact"/>
              <w:jc w:val="center"/>
              <w:rPr>
                <w:sz w:val="18"/>
                <w:szCs w:val="18"/>
              </w:rPr>
            </w:pPr>
            <w:r>
              <w:rPr>
                <w:rFonts w:hint="eastAsia"/>
                <w:sz w:val="18"/>
                <w:szCs w:val="18"/>
              </w:rPr>
              <w:t>硫酸</w:t>
            </w:r>
          </w:p>
        </w:tc>
        <w:tc>
          <w:tcPr>
            <w:tcW w:w="456" w:type="pct"/>
            <w:noWrap/>
            <w:vAlign w:val="center"/>
          </w:tcPr>
          <w:p>
            <w:pPr>
              <w:spacing w:line="240" w:lineRule="exact"/>
              <w:jc w:val="center"/>
              <w:rPr>
                <w:sz w:val="18"/>
                <w:szCs w:val="18"/>
              </w:rPr>
            </w:pPr>
            <w:r>
              <w:rPr>
                <w:rFonts w:hint="eastAsia"/>
                <w:sz w:val="18"/>
                <w:szCs w:val="18"/>
              </w:rPr>
              <w:t xml:space="preserve">14.60 </w:t>
            </w:r>
          </w:p>
        </w:tc>
        <w:tc>
          <w:tcPr>
            <w:tcW w:w="415" w:type="pc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xml:space="preserve">0.29 </w:t>
            </w:r>
          </w:p>
        </w:tc>
        <w:tc>
          <w:tcPr>
            <w:tcW w:w="434" w:type="pct"/>
            <w:vMerge w:val="continue"/>
            <w:noWrap w:val="0"/>
            <w:vAlign w:val="center"/>
          </w:tcPr>
          <w:p>
            <w:pPr>
              <w:spacing w:line="24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35" w:type="pct"/>
            <w:vMerge w:val="continue"/>
            <w:noWrap w:val="0"/>
            <w:vAlign w:val="center"/>
          </w:tcPr>
          <w:p>
            <w:pPr>
              <w:spacing w:line="240" w:lineRule="exact"/>
              <w:rPr>
                <w:sz w:val="18"/>
                <w:szCs w:val="18"/>
              </w:rPr>
            </w:pPr>
          </w:p>
        </w:tc>
        <w:tc>
          <w:tcPr>
            <w:tcW w:w="435" w:type="pct"/>
            <w:vMerge w:val="continue"/>
            <w:noWrap w:val="0"/>
            <w:vAlign w:val="center"/>
          </w:tcPr>
          <w:p>
            <w:pPr>
              <w:spacing w:line="240" w:lineRule="exact"/>
              <w:rPr>
                <w:sz w:val="18"/>
                <w:szCs w:val="18"/>
              </w:rPr>
            </w:pPr>
          </w:p>
        </w:tc>
        <w:tc>
          <w:tcPr>
            <w:tcW w:w="564" w:type="pct"/>
            <w:vMerge w:val="continue"/>
            <w:noWrap w:val="0"/>
            <w:vAlign w:val="center"/>
          </w:tcPr>
          <w:p>
            <w:pPr>
              <w:spacing w:line="240" w:lineRule="exact"/>
              <w:rPr>
                <w:sz w:val="18"/>
                <w:szCs w:val="18"/>
              </w:rPr>
            </w:pPr>
          </w:p>
        </w:tc>
        <w:tc>
          <w:tcPr>
            <w:tcW w:w="435" w:type="pct"/>
            <w:vMerge w:val="continue"/>
            <w:noWrap w:val="0"/>
            <w:vAlign w:val="center"/>
          </w:tcPr>
          <w:p>
            <w:pPr>
              <w:spacing w:line="240" w:lineRule="exact"/>
              <w:rPr>
                <w:sz w:val="18"/>
                <w:szCs w:val="18"/>
              </w:rPr>
            </w:pPr>
          </w:p>
        </w:tc>
        <w:tc>
          <w:tcPr>
            <w:tcW w:w="631" w:type="pct"/>
            <w:vMerge w:val="continue"/>
            <w:noWrap w:val="0"/>
            <w:vAlign w:val="center"/>
          </w:tcPr>
          <w:p>
            <w:pPr>
              <w:spacing w:line="240" w:lineRule="exact"/>
              <w:rPr>
                <w:sz w:val="18"/>
                <w:szCs w:val="18"/>
              </w:rPr>
            </w:pPr>
          </w:p>
        </w:tc>
        <w:tc>
          <w:tcPr>
            <w:tcW w:w="631" w:type="pct"/>
            <w:vMerge w:val="continue"/>
            <w:noWrap w:val="0"/>
            <w:vAlign w:val="center"/>
          </w:tcPr>
          <w:p>
            <w:pPr>
              <w:spacing w:line="240" w:lineRule="exact"/>
              <w:rPr>
                <w:sz w:val="18"/>
                <w:szCs w:val="18"/>
              </w:rPr>
            </w:pPr>
          </w:p>
        </w:tc>
        <w:tc>
          <w:tcPr>
            <w:tcW w:w="564" w:type="pct"/>
            <w:noWrap/>
            <w:vAlign w:val="center"/>
          </w:tcPr>
          <w:p>
            <w:pPr>
              <w:spacing w:line="240" w:lineRule="exact"/>
              <w:jc w:val="center"/>
              <w:rPr>
                <w:sz w:val="18"/>
                <w:szCs w:val="18"/>
              </w:rPr>
            </w:pPr>
            <w:r>
              <w:rPr>
                <w:rFonts w:hint="eastAsia"/>
                <w:sz w:val="18"/>
                <w:szCs w:val="18"/>
              </w:rPr>
              <w:t>硫酸钾</w:t>
            </w:r>
          </w:p>
        </w:tc>
        <w:tc>
          <w:tcPr>
            <w:tcW w:w="456" w:type="pct"/>
            <w:noWrap/>
            <w:vAlign w:val="center"/>
          </w:tcPr>
          <w:p>
            <w:pPr>
              <w:spacing w:line="240" w:lineRule="exact"/>
              <w:jc w:val="center"/>
              <w:rPr>
                <w:sz w:val="18"/>
                <w:szCs w:val="18"/>
              </w:rPr>
            </w:pPr>
            <w:r>
              <w:rPr>
                <w:rFonts w:hint="eastAsia"/>
                <w:sz w:val="18"/>
                <w:szCs w:val="18"/>
              </w:rPr>
              <w:t xml:space="preserve">151.64 </w:t>
            </w:r>
          </w:p>
        </w:tc>
        <w:tc>
          <w:tcPr>
            <w:tcW w:w="415" w:type="pct"/>
            <w:noWrap w:val="0"/>
            <w:vAlign w:val="center"/>
          </w:tcPr>
          <w:p>
            <w:pPr>
              <w:spacing w:line="240" w:lineRule="exact"/>
              <w:jc w:val="center"/>
              <w:rPr>
                <w:rFonts w:ascii="黑体" w:hAnsi="黑体" w:eastAsia="黑体"/>
                <w:sz w:val="18"/>
                <w:szCs w:val="18"/>
              </w:rPr>
            </w:pPr>
            <w:r>
              <w:rPr>
                <w:rFonts w:hint="eastAsia" w:ascii="黑体" w:hAnsi="黑体" w:eastAsia="黑体"/>
                <w:sz w:val="18"/>
                <w:szCs w:val="18"/>
              </w:rPr>
              <w:t xml:space="preserve">3.03 </w:t>
            </w:r>
          </w:p>
        </w:tc>
        <w:tc>
          <w:tcPr>
            <w:tcW w:w="434" w:type="pct"/>
            <w:vMerge w:val="continue"/>
            <w:noWrap w:val="0"/>
            <w:vAlign w:val="center"/>
          </w:tcPr>
          <w:p>
            <w:pPr>
              <w:spacing w:line="240" w:lineRule="exact"/>
              <w:rPr>
                <w:sz w:val="18"/>
                <w:szCs w:val="18"/>
              </w:rPr>
            </w:pPr>
          </w:p>
        </w:tc>
      </w:tr>
    </w:tbl>
    <w:p>
      <w:pPr>
        <w:spacing w:line="520" w:lineRule="exact"/>
        <w:ind w:firstLine="371" w:firstLineChars="177"/>
      </w:pPr>
      <w:r>
        <w:t>企业在</w:t>
      </w:r>
      <w:r>
        <w:rPr>
          <w:rFonts w:hint="eastAsia"/>
        </w:rPr>
        <w:t>搬迁前</w:t>
      </w:r>
      <w:r>
        <w:t>老厂</w:t>
      </w:r>
      <w:r>
        <w:rPr>
          <w:rFonts w:hint="eastAsia"/>
        </w:rPr>
        <w:t>对</w:t>
      </w:r>
      <w:r>
        <w:rPr>
          <w:rFonts w:eastAsia="楷体_GB2312"/>
        </w:rPr>
        <w:t>2-甲基庚酸</w:t>
      </w:r>
      <w:r>
        <w:rPr>
          <w:rFonts w:hint="eastAsia"/>
        </w:rPr>
        <w:t>进行小试</w:t>
      </w:r>
      <w:r>
        <w:t>，</w:t>
      </w:r>
      <w:r>
        <w:rPr>
          <w:rFonts w:hint="eastAsia"/>
        </w:rPr>
        <w:t>其小试</w:t>
      </w:r>
      <w:r>
        <w:t>工艺与本工程采用工艺相同。</w:t>
      </w:r>
      <w:r>
        <w:rPr>
          <w:rFonts w:hint="eastAsia"/>
        </w:rPr>
        <w:t>企业老厂在</w:t>
      </w:r>
      <w:r>
        <w:rPr>
          <w:rFonts w:eastAsia="楷体_GB2312"/>
        </w:rPr>
        <w:t>2-甲基庚酸</w:t>
      </w:r>
      <w:r>
        <w:rPr>
          <w:rFonts w:hint="eastAsia"/>
        </w:rPr>
        <w:t>小试过程中，对其成品制备工序洗涤、静置分层废水进行监测，监测水质</w:t>
      </w:r>
      <w:r>
        <w:t>为：COD49991.2mg/</w:t>
      </w:r>
      <w:r>
        <w:rPr>
          <w:rFonts w:hint="eastAsia"/>
        </w:rPr>
        <w:t>L、</w:t>
      </w:r>
      <w:r>
        <w:t>BOD</w:t>
      </w:r>
      <w:r>
        <w:rPr>
          <w:rFonts w:hint="eastAsia"/>
          <w:vertAlign w:val="subscript"/>
        </w:rPr>
        <w:t>5</w:t>
      </w:r>
      <w:r>
        <w:t>44317.8mg/</w:t>
      </w:r>
      <w:r>
        <w:rPr>
          <w:rFonts w:hint="eastAsia"/>
        </w:rPr>
        <w:t>L、全盐量7</w:t>
      </w:r>
      <w:r>
        <w:t>.5</w:t>
      </w:r>
      <w:r>
        <w:rPr>
          <w:rFonts w:hint="eastAsia"/>
        </w:rPr>
        <w:t>%</w:t>
      </w:r>
      <w:r>
        <w:t>。企业老厂实测</w:t>
      </w:r>
      <w:r>
        <w:rPr>
          <w:rFonts w:hint="eastAsia"/>
        </w:rPr>
        <w:t>小试</w:t>
      </w:r>
      <w:r>
        <w:t>水样与本次工程生产工艺为同工序产生废水，</w:t>
      </w:r>
      <w:r>
        <w:rPr>
          <w:rFonts w:hint="eastAsia"/>
        </w:rPr>
        <w:t>小试工程主要原料投加摩尔比为乙醇钠乙醇溶液：</w:t>
      </w:r>
      <w:r>
        <w:tab/>
      </w:r>
      <w:r>
        <w:t>溴代正戊烷</w:t>
      </w:r>
      <w:r>
        <w:rPr>
          <w:rFonts w:hint="eastAsia"/>
        </w:rPr>
        <w:t>：</w:t>
      </w:r>
      <w:r>
        <w:t>2-甲基丙二酸二乙酯</w:t>
      </w:r>
      <w:r>
        <w:tab/>
      </w:r>
      <w:r>
        <w:rPr>
          <w:rFonts w:hint="eastAsia"/>
        </w:rPr>
        <w:t>=</w:t>
      </w:r>
      <w:r>
        <w:t>1</w:t>
      </w:r>
      <w:r>
        <w:rPr>
          <w:rFonts w:hint="eastAsia"/>
        </w:rPr>
        <w:t>:</w:t>
      </w:r>
      <w:r>
        <w:t>1.2</w:t>
      </w:r>
      <w:r>
        <w:rPr>
          <w:rFonts w:hint="eastAsia"/>
        </w:rPr>
        <w:t>:</w:t>
      </w:r>
      <w:r>
        <w:t>1.5</w:t>
      </w:r>
      <w:r>
        <w:rPr>
          <w:rFonts w:hint="eastAsia"/>
        </w:rPr>
        <w:t>，</w:t>
      </w:r>
      <w:r>
        <w:t>2-甲基丙二酸二乙酯</w:t>
      </w:r>
      <w:r>
        <w:rPr>
          <w:rFonts w:hint="eastAsia"/>
        </w:rPr>
        <w:t>和溴代正戊烷转化率分别可达</w:t>
      </w:r>
      <w:r>
        <w:t>80</w:t>
      </w:r>
      <w:r>
        <w:rPr>
          <w:rFonts w:hint="eastAsia"/>
        </w:rPr>
        <w:t>%以上，根据本次</w:t>
      </w:r>
      <w:r>
        <w:rPr>
          <w:rFonts w:eastAsia="楷体_GB2312"/>
        </w:rPr>
        <w:t>2-甲基庚酸</w:t>
      </w:r>
      <w:r>
        <w:rPr>
          <w:rFonts w:hint="eastAsia"/>
        </w:rPr>
        <w:t>工艺参数可知，小试生产参数</w:t>
      </w:r>
      <w:r>
        <w:t>均与本次工程基本一致，因此企业</w:t>
      </w:r>
      <w:r>
        <w:rPr>
          <w:rFonts w:hint="eastAsia"/>
        </w:rPr>
        <w:t>实际生产</w:t>
      </w:r>
      <w:r>
        <w:t>水样实测数据可以做为本次评价</w:t>
      </w:r>
      <w:r>
        <w:rPr>
          <w:rFonts w:eastAsia="楷体_GB2312"/>
        </w:rPr>
        <w:t>2-甲基庚酸</w:t>
      </w:r>
      <w:r>
        <w:t>工程工艺废水源强值。此部分废水全部送工程污水处理站。</w:t>
      </w:r>
    </w:p>
    <w:p>
      <w:pPr>
        <w:spacing w:line="520" w:lineRule="exact"/>
        <w:ind w:firstLine="420" w:firstLineChars="200"/>
      </w:pPr>
      <w:r>
        <w:t>本次</w:t>
      </w:r>
      <w:r>
        <w:rPr>
          <w:rFonts w:eastAsia="楷体_GB2312"/>
        </w:rPr>
        <w:t>2-甲基庚酸</w:t>
      </w:r>
      <w:r>
        <w:t>工程废水水质汇总见表</w:t>
      </w:r>
      <w:r>
        <w:rPr>
          <w:rFonts w:hint="eastAsia"/>
        </w:rPr>
        <w:t>2</w:t>
      </w:r>
      <w:r>
        <w:t>.3.15-9。</w:t>
      </w:r>
    </w:p>
    <w:p>
      <w:pPr>
        <w:spacing w:line="520" w:lineRule="exact"/>
        <w:ind w:firstLine="422" w:firstLineChars="200"/>
      </w:pPr>
      <w:r>
        <w:rPr>
          <w:b/>
        </w:rPr>
        <w:t>表2.3</w:t>
      </w:r>
      <w:r>
        <w:rPr>
          <w:rFonts w:hint="eastAsia"/>
          <w:b/>
        </w:rPr>
        <w:t>.</w:t>
      </w:r>
      <w:r>
        <w:rPr>
          <w:b/>
        </w:rPr>
        <w:t>15-</w:t>
      </w:r>
      <w:r>
        <w:rPr>
          <w:rFonts w:hint="eastAsia"/>
          <w:b/>
        </w:rPr>
        <w:t>9</w:t>
      </w:r>
      <w:r>
        <w:rPr>
          <w:b/>
        </w:rPr>
        <w:t xml:space="preserve">    </w:t>
      </w:r>
      <w:r>
        <w:rPr>
          <w:rFonts w:eastAsia="楷体_GB2312"/>
        </w:rPr>
        <w:t>2-甲基庚酸</w:t>
      </w:r>
      <w:r>
        <w:rPr>
          <w:b/>
        </w:rPr>
        <w:t>工程废水水质汇总      单位：mg/L</w:t>
      </w:r>
    </w:p>
    <w:tbl>
      <w:tblPr>
        <w:tblStyle w:val="9"/>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2"/>
        <w:gridCol w:w="911"/>
        <w:gridCol w:w="837"/>
        <w:gridCol w:w="634"/>
        <w:gridCol w:w="634"/>
        <w:gridCol w:w="635"/>
        <w:gridCol w:w="634"/>
        <w:gridCol w:w="635"/>
        <w:gridCol w:w="634"/>
        <w:gridCol w:w="634"/>
        <w:gridCol w:w="635"/>
        <w:gridCol w:w="634"/>
        <w:gridCol w:w="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082" w:type="dxa"/>
            <w:vMerge w:val="restart"/>
            <w:noWrap w:val="0"/>
            <w:vAlign w:val="center"/>
          </w:tcPr>
          <w:p>
            <w:pPr>
              <w:spacing w:line="240" w:lineRule="exact"/>
              <w:jc w:val="center"/>
              <w:rPr>
                <w:b/>
                <w:bCs/>
                <w:sz w:val="18"/>
                <w:szCs w:val="18"/>
              </w:rPr>
            </w:pPr>
            <w:r>
              <w:rPr>
                <w:b/>
                <w:bCs/>
                <w:sz w:val="18"/>
                <w:szCs w:val="18"/>
              </w:rPr>
              <w:t>项目</w:t>
            </w:r>
          </w:p>
        </w:tc>
        <w:tc>
          <w:tcPr>
            <w:tcW w:w="911" w:type="dxa"/>
            <w:vMerge w:val="restart"/>
            <w:noWrap w:val="0"/>
            <w:vAlign w:val="center"/>
          </w:tcPr>
          <w:p>
            <w:pPr>
              <w:spacing w:line="240" w:lineRule="exact"/>
              <w:jc w:val="center"/>
              <w:rPr>
                <w:b/>
                <w:bCs/>
                <w:sz w:val="18"/>
                <w:szCs w:val="18"/>
              </w:rPr>
            </w:pPr>
            <w:r>
              <w:rPr>
                <w:b/>
                <w:bCs/>
                <w:sz w:val="18"/>
                <w:szCs w:val="18"/>
              </w:rPr>
              <w:t>污染源</w:t>
            </w:r>
          </w:p>
        </w:tc>
        <w:tc>
          <w:tcPr>
            <w:tcW w:w="837" w:type="dxa"/>
            <w:vMerge w:val="restart"/>
            <w:noWrap w:val="0"/>
            <w:vAlign w:val="center"/>
          </w:tcPr>
          <w:p>
            <w:pPr>
              <w:spacing w:line="240" w:lineRule="exact"/>
              <w:jc w:val="center"/>
              <w:rPr>
                <w:b/>
                <w:bCs/>
                <w:sz w:val="18"/>
                <w:szCs w:val="18"/>
              </w:rPr>
            </w:pPr>
            <w:r>
              <w:rPr>
                <w:b/>
                <w:bCs/>
                <w:sz w:val="18"/>
                <w:szCs w:val="18"/>
              </w:rPr>
              <w:t>排放量(m</w:t>
            </w:r>
            <w:r>
              <w:rPr>
                <w:b/>
                <w:bCs/>
                <w:sz w:val="18"/>
                <w:szCs w:val="18"/>
                <w:vertAlign w:val="superscript"/>
              </w:rPr>
              <w:t>3</w:t>
            </w:r>
            <w:r>
              <w:rPr>
                <w:b/>
                <w:bCs/>
                <w:sz w:val="18"/>
                <w:szCs w:val="18"/>
              </w:rPr>
              <w:t>/d)</w:t>
            </w:r>
          </w:p>
        </w:tc>
        <w:tc>
          <w:tcPr>
            <w:tcW w:w="6379" w:type="dxa"/>
            <w:gridSpan w:val="10"/>
            <w:noWrap w:val="0"/>
            <w:vAlign w:val="center"/>
          </w:tcPr>
          <w:p>
            <w:pPr>
              <w:spacing w:line="240" w:lineRule="exact"/>
              <w:jc w:val="center"/>
              <w:rPr>
                <w:b/>
                <w:bCs/>
                <w:sz w:val="18"/>
                <w:szCs w:val="18"/>
              </w:rPr>
            </w:pPr>
            <w:r>
              <w:rPr>
                <w:b/>
                <w:bCs/>
                <w:sz w:val="18"/>
                <w:szCs w:val="18"/>
              </w:rPr>
              <w:t>污染因子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082" w:type="dxa"/>
            <w:vMerge w:val="continue"/>
            <w:noWrap w:val="0"/>
            <w:vAlign w:val="center"/>
          </w:tcPr>
          <w:p>
            <w:pPr>
              <w:spacing w:line="240" w:lineRule="exact"/>
              <w:rPr>
                <w:b/>
                <w:bCs/>
                <w:sz w:val="18"/>
                <w:szCs w:val="18"/>
              </w:rPr>
            </w:pPr>
          </w:p>
        </w:tc>
        <w:tc>
          <w:tcPr>
            <w:tcW w:w="911" w:type="dxa"/>
            <w:vMerge w:val="continue"/>
            <w:noWrap w:val="0"/>
            <w:vAlign w:val="center"/>
          </w:tcPr>
          <w:p>
            <w:pPr>
              <w:spacing w:line="240" w:lineRule="exact"/>
              <w:rPr>
                <w:b/>
                <w:bCs/>
                <w:sz w:val="18"/>
                <w:szCs w:val="18"/>
              </w:rPr>
            </w:pPr>
          </w:p>
        </w:tc>
        <w:tc>
          <w:tcPr>
            <w:tcW w:w="837" w:type="dxa"/>
            <w:vMerge w:val="continue"/>
            <w:noWrap w:val="0"/>
            <w:vAlign w:val="center"/>
          </w:tcPr>
          <w:p>
            <w:pPr>
              <w:spacing w:line="240" w:lineRule="exact"/>
              <w:rPr>
                <w:b/>
                <w:bCs/>
                <w:sz w:val="18"/>
                <w:szCs w:val="18"/>
              </w:rPr>
            </w:pPr>
          </w:p>
        </w:tc>
        <w:tc>
          <w:tcPr>
            <w:tcW w:w="634" w:type="dxa"/>
            <w:noWrap w:val="0"/>
            <w:vAlign w:val="center"/>
          </w:tcPr>
          <w:p>
            <w:pPr>
              <w:spacing w:line="240" w:lineRule="exact"/>
              <w:jc w:val="center"/>
              <w:rPr>
                <w:b/>
                <w:bCs/>
                <w:sz w:val="18"/>
                <w:szCs w:val="18"/>
              </w:rPr>
            </w:pPr>
            <w:r>
              <w:rPr>
                <w:b/>
                <w:bCs/>
                <w:sz w:val="18"/>
                <w:szCs w:val="18"/>
              </w:rPr>
              <w:t>COD</w:t>
            </w:r>
          </w:p>
        </w:tc>
        <w:tc>
          <w:tcPr>
            <w:tcW w:w="634" w:type="dxa"/>
            <w:noWrap w:val="0"/>
            <w:vAlign w:val="center"/>
          </w:tcPr>
          <w:p>
            <w:pPr>
              <w:spacing w:line="240" w:lineRule="exact"/>
              <w:jc w:val="center"/>
              <w:rPr>
                <w:b/>
                <w:bCs/>
                <w:sz w:val="18"/>
                <w:szCs w:val="18"/>
              </w:rPr>
            </w:pPr>
            <w:r>
              <w:rPr>
                <w:b/>
                <w:bCs/>
                <w:sz w:val="18"/>
                <w:szCs w:val="18"/>
              </w:rPr>
              <w:t>BOD</w:t>
            </w:r>
            <w:r>
              <w:rPr>
                <w:b/>
                <w:bCs/>
                <w:sz w:val="18"/>
                <w:szCs w:val="18"/>
                <w:vertAlign w:val="subscript"/>
              </w:rPr>
              <w:t>5</w:t>
            </w:r>
          </w:p>
        </w:tc>
        <w:tc>
          <w:tcPr>
            <w:tcW w:w="635" w:type="dxa"/>
            <w:noWrap w:val="0"/>
            <w:vAlign w:val="center"/>
          </w:tcPr>
          <w:p>
            <w:pPr>
              <w:spacing w:line="240" w:lineRule="exact"/>
              <w:jc w:val="center"/>
              <w:rPr>
                <w:b/>
                <w:bCs/>
                <w:sz w:val="18"/>
                <w:szCs w:val="18"/>
              </w:rPr>
            </w:pPr>
            <w:r>
              <w:rPr>
                <w:b/>
                <w:bCs/>
                <w:sz w:val="18"/>
                <w:szCs w:val="18"/>
              </w:rPr>
              <w:t>氨氮</w:t>
            </w:r>
          </w:p>
        </w:tc>
        <w:tc>
          <w:tcPr>
            <w:tcW w:w="634" w:type="dxa"/>
            <w:noWrap w:val="0"/>
            <w:vAlign w:val="center"/>
          </w:tcPr>
          <w:p>
            <w:pPr>
              <w:spacing w:line="240" w:lineRule="exact"/>
              <w:jc w:val="center"/>
              <w:rPr>
                <w:b/>
                <w:bCs/>
                <w:sz w:val="18"/>
                <w:szCs w:val="18"/>
              </w:rPr>
            </w:pPr>
            <w:r>
              <w:rPr>
                <w:b/>
                <w:bCs/>
                <w:sz w:val="18"/>
                <w:szCs w:val="18"/>
              </w:rPr>
              <w:t>总氮</w:t>
            </w:r>
          </w:p>
        </w:tc>
        <w:tc>
          <w:tcPr>
            <w:tcW w:w="635" w:type="dxa"/>
            <w:noWrap w:val="0"/>
            <w:vAlign w:val="center"/>
          </w:tcPr>
          <w:p>
            <w:pPr>
              <w:spacing w:line="240" w:lineRule="exact"/>
              <w:jc w:val="center"/>
              <w:rPr>
                <w:b/>
                <w:bCs/>
                <w:sz w:val="18"/>
                <w:szCs w:val="18"/>
              </w:rPr>
            </w:pPr>
            <w:r>
              <w:rPr>
                <w:rFonts w:hint="eastAsia"/>
                <w:b/>
                <w:bCs/>
                <w:sz w:val="18"/>
                <w:szCs w:val="18"/>
              </w:rPr>
              <w:t>甲苯</w:t>
            </w:r>
          </w:p>
        </w:tc>
        <w:tc>
          <w:tcPr>
            <w:tcW w:w="634" w:type="dxa"/>
            <w:noWrap w:val="0"/>
            <w:vAlign w:val="center"/>
          </w:tcPr>
          <w:p>
            <w:pPr>
              <w:spacing w:line="240" w:lineRule="exact"/>
              <w:jc w:val="center"/>
              <w:rPr>
                <w:b/>
                <w:bCs/>
                <w:sz w:val="18"/>
                <w:szCs w:val="18"/>
              </w:rPr>
            </w:pPr>
            <w:r>
              <w:rPr>
                <w:rFonts w:hint="eastAsia"/>
                <w:b/>
                <w:bCs/>
                <w:sz w:val="18"/>
                <w:szCs w:val="18"/>
              </w:rPr>
              <w:t>S</w:t>
            </w:r>
            <w:r>
              <w:rPr>
                <w:b/>
                <w:bCs/>
                <w:sz w:val="18"/>
                <w:szCs w:val="18"/>
              </w:rPr>
              <w:t>S</w:t>
            </w:r>
          </w:p>
          <w:p>
            <w:pPr>
              <w:spacing w:line="240" w:lineRule="exact"/>
              <w:jc w:val="center"/>
              <w:rPr>
                <w:b/>
                <w:bCs/>
                <w:sz w:val="18"/>
                <w:szCs w:val="18"/>
              </w:rPr>
            </w:pPr>
          </w:p>
        </w:tc>
        <w:tc>
          <w:tcPr>
            <w:tcW w:w="634" w:type="dxa"/>
            <w:noWrap w:val="0"/>
            <w:vAlign w:val="center"/>
          </w:tcPr>
          <w:p>
            <w:pPr>
              <w:rPr>
                <w:b/>
                <w:bCs/>
                <w:sz w:val="18"/>
                <w:szCs w:val="18"/>
              </w:rPr>
            </w:pPr>
            <w:r>
              <w:rPr>
                <w:rFonts w:hint="eastAsia"/>
                <w:b/>
                <w:bCs/>
                <w:sz w:val="18"/>
                <w:szCs w:val="18"/>
              </w:rPr>
              <w:t>氟化物</w:t>
            </w:r>
          </w:p>
        </w:tc>
        <w:tc>
          <w:tcPr>
            <w:tcW w:w="635" w:type="dxa"/>
            <w:noWrap w:val="0"/>
            <w:vAlign w:val="center"/>
          </w:tcPr>
          <w:p>
            <w:pPr>
              <w:spacing w:line="240" w:lineRule="exact"/>
              <w:jc w:val="center"/>
              <w:rPr>
                <w:b/>
                <w:bCs/>
                <w:sz w:val="18"/>
                <w:szCs w:val="18"/>
              </w:rPr>
            </w:pPr>
            <w:r>
              <w:rPr>
                <w:rFonts w:hint="eastAsia"/>
                <w:b/>
                <w:bCs/>
                <w:sz w:val="18"/>
                <w:szCs w:val="18"/>
              </w:rPr>
              <w:t>溴化物</w:t>
            </w:r>
          </w:p>
        </w:tc>
        <w:tc>
          <w:tcPr>
            <w:tcW w:w="634" w:type="dxa"/>
            <w:noWrap w:val="0"/>
            <w:vAlign w:val="center"/>
          </w:tcPr>
          <w:p>
            <w:pPr>
              <w:spacing w:line="240" w:lineRule="exact"/>
              <w:jc w:val="center"/>
              <w:rPr>
                <w:b/>
                <w:bCs/>
                <w:sz w:val="18"/>
                <w:szCs w:val="18"/>
              </w:rPr>
            </w:pPr>
            <w:r>
              <w:rPr>
                <w:rFonts w:hint="eastAsia"/>
                <w:b/>
                <w:bCs/>
                <w:sz w:val="18"/>
                <w:szCs w:val="18"/>
              </w:rPr>
              <w:t>石油</w:t>
            </w:r>
          </w:p>
          <w:p>
            <w:pPr>
              <w:spacing w:line="240" w:lineRule="exact"/>
              <w:jc w:val="center"/>
              <w:rPr>
                <w:b/>
                <w:bCs/>
                <w:sz w:val="18"/>
                <w:szCs w:val="18"/>
              </w:rPr>
            </w:pPr>
            <w:r>
              <w:rPr>
                <w:rFonts w:hint="eastAsia"/>
                <w:b/>
                <w:bCs/>
                <w:sz w:val="18"/>
                <w:szCs w:val="18"/>
              </w:rPr>
              <w:t>类</w:t>
            </w:r>
          </w:p>
        </w:tc>
        <w:tc>
          <w:tcPr>
            <w:tcW w:w="670" w:type="dxa"/>
            <w:noWrap w:val="0"/>
            <w:vAlign w:val="center"/>
          </w:tcPr>
          <w:p>
            <w:pPr>
              <w:spacing w:line="240" w:lineRule="exact"/>
              <w:jc w:val="center"/>
              <w:rPr>
                <w:b/>
                <w:bCs/>
                <w:sz w:val="18"/>
                <w:szCs w:val="18"/>
              </w:rPr>
            </w:pPr>
            <w:r>
              <w:rPr>
                <w:b/>
                <w:bCs/>
                <w:sz w:val="18"/>
                <w:szCs w:val="18"/>
              </w:rPr>
              <w:t>全盐量%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082" w:type="dxa"/>
            <w:noWrap w:val="0"/>
            <w:vAlign w:val="center"/>
          </w:tcPr>
          <w:p>
            <w:pPr>
              <w:spacing w:line="240" w:lineRule="exact"/>
              <w:jc w:val="center"/>
              <w:rPr>
                <w:bCs/>
                <w:sz w:val="18"/>
                <w:szCs w:val="18"/>
              </w:rPr>
            </w:pPr>
            <w:r>
              <w:rPr>
                <w:b/>
                <w:sz w:val="18"/>
                <w:szCs w:val="18"/>
              </w:rPr>
              <w:t>2-甲基庚酸</w:t>
            </w:r>
          </w:p>
        </w:tc>
        <w:tc>
          <w:tcPr>
            <w:tcW w:w="911" w:type="dxa"/>
            <w:noWrap w:val="0"/>
            <w:vAlign w:val="center"/>
          </w:tcPr>
          <w:p>
            <w:pPr>
              <w:spacing w:line="240" w:lineRule="exact"/>
              <w:jc w:val="center"/>
              <w:rPr>
                <w:bCs/>
                <w:sz w:val="18"/>
                <w:szCs w:val="18"/>
              </w:rPr>
            </w:pPr>
            <w:r>
              <w:rPr>
                <w:rFonts w:hint="eastAsia"/>
                <w:sz w:val="18"/>
                <w:szCs w:val="18"/>
              </w:rPr>
              <w:t>静置分层废水</w:t>
            </w:r>
          </w:p>
        </w:tc>
        <w:tc>
          <w:tcPr>
            <w:tcW w:w="837" w:type="dxa"/>
            <w:noWrap w:val="0"/>
            <w:vAlign w:val="center"/>
          </w:tcPr>
          <w:p>
            <w:pPr>
              <w:spacing w:line="240" w:lineRule="exact"/>
              <w:jc w:val="center"/>
              <w:rPr>
                <w:bCs/>
                <w:sz w:val="18"/>
                <w:szCs w:val="18"/>
              </w:rPr>
            </w:pPr>
            <w:r>
              <w:rPr>
                <w:rFonts w:hint="eastAsia"/>
                <w:sz w:val="18"/>
                <w:szCs w:val="18"/>
              </w:rPr>
              <w:t xml:space="preserve">0.20 </w:t>
            </w:r>
          </w:p>
        </w:tc>
        <w:tc>
          <w:tcPr>
            <w:tcW w:w="634" w:type="dxa"/>
            <w:noWrap w:val="0"/>
            <w:vAlign w:val="center"/>
          </w:tcPr>
          <w:p>
            <w:pPr>
              <w:spacing w:line="240" w:lineRule="exact"/>
              <w:jc w:val="center"/>
              <w:rPr>
                <w:bCs/>
                <w:sz w:val="18"/>
                <w:szCs w:val="18"/>
              </w:rPr>
            </w:pPr>
            <w:r>
              <w:rPr>
                <w:rFonts w:hint="eastAsia"/>
                <w:sz w:val="18"/>
                <w:szCs w:val="18"/>
              </w:rPr>
              <w:t xml:space="preserve">49991.2 </w:t>
            </w:r>
          </w:p>
        </w:tc>
        <w:tc>
          <w:tcPr>
            <w:tcW w:w="634" w:type="dxa"/>
            <w:noWrap w:val="0"/>
            <w:vAlign w:val="center"/>
          </w:tcPr>
          <w:p>
            <w:pPr>
              <w:spacing w:line="240" w:lineRule="exact"/>
              <w:jc w:val="center"/>
              <w:rPr>
                <w:bCs/>
                <w:sz w:val="18"/>
                <w:szCs w:val="18"/>
              </w:rPr>
            </w:pPr>
            <w:r>
              <w:rPr>
                <w:rFonts w:hint="eastAsia"/>
                <w:sz w:val="18"/>
                <w:szCs w:val="18"/>
              </w:rPr>
              <w:t xml:space="preserve">44317.8 </w:t>
            </w:r>
          </w:p>
        </w:tc>
        <w:tc>
          <w:tcPr>
            <w:tcW w:w="635" w:type="dxa"/>
            <w:noWrap w:val="0"/>
            <w:vAlign w:val="center"/>
          </w:tcPr>
          <w:p>
            <w:pPr>
              <w:spacing w:line="240" w:lineRule="exact"/>
              <w:jc w:val="center"/>
              <w:rPr>
                <w:bCs/>
                <w:sz w:val="18"/>
                <w:szCs w:val="18"/>
              </w:rPr>
            </w:pPr>
            <w:r>
              <w:rPr>
                <w:rFonts w:hint="eastAsia"/>
                <w:sz w:val="18"/>
                <w:szCs w:val="18"/>
              </w:rPr>
              <w:t xml:space="preserve">0.0 </w:t>
            </w:r>
          </w:p>
        </w:tc>
        <w:tc>
          <w:tcPr>
            <w:tcW w:w="634" w:type="dxa"/>
            <w:noWrap w:val="0"/>
            <w:vAlign w:val="center"/>
          </w:tcPr>
          <w:p>
            <w:pPr>
              <w:spacing w:line="240" w:lineRule="exact"/>
              <w:jc w:val="center"/>
              <w:rPr>
                <w:bCs/>
                <w:sz w:val="18"/>
                <w:szCs w:val="18"/>
              </w:rPr>
            </w:pPr>
            <w:r>
              <w:rPr>
                <w:rFonts w:hint="eastAsia"/>
                <w:sz w:val="18"/>
                <w:szCs w:val="18"/>
              </w:rPr>
              <w:t xml:space="preserve">0.0 </w:t>
            </w:r>
          </w:p>
        </w:tc>
        <w:tc>
          <w:tcPr>
            <w:tcW w:w="635" w:type="dxa"/>
            <w:noWrap w:val="0"/>
            <w:vAlign w:val="center"/>
          </w:tcPr>
          <w:p>
            <w:pPr>
              <w:spacing w:line="240" w:lineRule="exact"/>
              <w:jc w:val="center"/>
              <w:rPr>
                <w:bCs/>
                <w:sz w:val="18"/>
                <w:szCs w:val="18"/>
              </w:rPr>
            </w:pPr>
            <w:r>
              <w:rPr>
                <w:rFonts w:hint="eastAsia"/>
                <w:sz w:val="18"/>
                <w:szCs w:val="18"/>
              </w:rPr>
              <w:t xml:space="preserve">0.0 </w:t>
            </w:r>
          </w:p>
        </w:tc>
        <w:tc>
          <w:tcPr>
            <w:tcW w:w="634" w:type="dxa"/>
            <w:noWrap w:val="0"/>
            <w:vAlign w:val="center"/>
          </w:tcPr>
          <w:p>
            <w:pPr>
              <w:spacing w:line="240" w:lineRule="exact"/>
              <w:jc w:val="center"/>
              <w:rPr>
                <w:bCs/>
                <w:sz w:val="18"/>
                <w:szCs w:val="18"/>
              </w:rPr>
            </w:pPr>
            <w:r>
              <w:rPr>
                <w:rFonts w:hint="eastAsia"/>
                <w:sz w:val="18"/>
                <w:szCs w:val="18"/>
              </w:rPr>
              <w:t xml:space="preserve">500.0 </w:t>
            </w:r>
          </w:p>
        </w:tc>
        <w:tc>
          <w:tcPr>
            <w:tcW w:w="634" w:type="dxa"/>
            <w:noWrap w:val="0"/>
            <w:vAlign w:val="center"/>
          </w:tcPr>
          <w:p>
            <w:pPr>
              <w:spacing w:line="240" w:lineRule="exact"/>
              <w:jc w:val="center"/>
              <w:rPr>
                <w:bCs/>
                <w:sz w:val="18"/>
                <w:szCs w:val="18"/>
              </w:rPr>
            </w:pPr>
            <w:r>
              <w:rPr>
                <w:rFonts w:hint="eastAsia"/>
                <w:sz w:val="18"/>
                <w:szCs w:val="18"/>
              </w:rPr>
              <w:t xml:space="preserve">0.0 </w:t>
            </w:r>
          </w:p>
        </w:tc>
        <w:tc>
          <w:tcPr>
            <w:tcW w:w="635" w:type="dxa"/>
            <w:noWrap w:val="0"/>
            <w:vAlign w:val="center"/>
          </w:tcPr>
          <w:p>
            <w:pPr>
              <w:spacing w:line="240" w:lineRule="exact"/>
              <w:jc w:val="center"/>
              <w:rPr>
                <w:bCs/>
                <w:sz w:val="18"/>
                <w:szCs w:val="18"/>
              </w:rPr>
            </w:pPr>
            <w:r>
              <w:rPr>
                <w:rFonts w:hint="eastAsia"/>
                <w:sz w:val="18"/>
                <w:szCs w:val="18"/>
              </w:rPr>
              <w:t xml:space="preserve">2040.5 </w:t>
            </w:r>
          </w:p>
        </w:tc>
        <w:tc>
          <w:tcPr>
            <w:tcW w:w="634" w:type="dxa"/>
            <w:noWrap w:val="0"/>
            <w:vAlign w:val="center"/>
          </w:tcPr>
          <w:p>
            <w:pPr>
              <w:spacing w:line="240" w:lineRule="exact"/>
              <w:jc w:val="center"/>
              <w:rPr>
                <w:bCs/>
                <w:sz w:val="18"/>
                <w:szCs w:val="18"/>
              </w:rPr>
            </w:pPr>
            <w:r>
              <w:rPr>
                <w:rFonts w:hint="eastAsia"/>
                <w:sz w:val="18"/>
                <w:szCs w:val="18"/>
              </w:rPr>
              <w:t xml:space="preserve">1000.0 </w:t>
            </w:r>
          </w:p>
        </w:tc>
        <w:tc>
          <w:tcPr>
            <w:tcW w:w="670" w:type="dxa"/>
            <w:noWrap w:val="0"/>
            <w:vAlign w:val="center"/>
          </w:tcPr>
          <w:p>
            <w:pPr>
              <w:spacing w:line="240" w:lineRule="exact"/>
              <w:jc w:val="center"/>
              <w:rPr>
                <w:bCs/>
                <w:sz w:val="18"/>
                <w:szCs w:val="18"/>
              </w:rPr>
            </w:pPr>
            <w:r>
              <w:rPr>
                <w:rFonts w:hint="eastAsia"/>
                <w:sz w:val="18"/>
                <w:szCs w:val="18"/>
              </w:rPr>
              <w:t>7.5%</w:t>
            </w:r>
          </w:p>
        </w:tc>
      </w:tr>
    </w:tbl>
    <w:p>
      <w:pPr>
        <w:spacing w:line="520" w:lineRule="exact"/>
        <w:ind w:firstLine="420" w:firstLineChars="200"/>
      </w:pPr>
      <w:r>
        <w:rPr>
          <w:rFonts w:hint="eastAsia"/>
        </w:rPr>
        <w:t>（3）固废</w:t>
      </w:r>
    </w:p>
    <w:p>
      <w:pPr>
        <w:spacing w:line="360" w:lineRule="auto"/>
        <w:ind w:firstLine="420" w:firstLineChars="200"/>
      </w:pPr>
      <w:r>
        <w:rPr>
          <w:rFonts w:eastAsia="楷体_GB2312"/>
        </w:rPr>
        <w:t>2-甲基庚酸</w:t>
      </w:r>
      <w:r>
        <w:rPr>
          <w:rFonts w:hint="eastAsia"/>
        </w:rPr>
        <w:t>工程产生固废/副产物产生情况、性质判定及处理措施详见表</w:t>
      </w:r>
      <w:r>
        <w:t>2.3.15-</w:t>
      </w:r>
      <w:r>
        <w:rPr>
          <w:rFonts w:hint="eastAsia"/>
        </w:rPr>
        <w:t>10至表</w:t>
      </w:r>
      <w:r>
        <w:t>2.3.15-</w:t>
      </w:r>
      <w:r>
        <w:rPr>
          <w:rFonts w:hint="eastAsia"/>
        </w:rPr>
        <w:t>13。</w:t>
      </w:r>
    </w:p>
    <w:p>
      <w:pPr>
        <w:widowControl/>
        <w:numPr>
          <w:ilvl w:val="0"/>
          <w:numId w:val="11"/>
        </w:numPr>
        <w:spacing w:line="360" w:lineRule="auto"/>
        <w:jc w:val="left"/>
      </w:pPr>
      <w:r>
        <w:t>产生情况分析</w:t>
      </w:r>
    </w:p>
    <w:p>
      <w:pPr>
        <w:spacing w:line="360" w:lineRule="auto"/>
        <w:ind w:left="482"/>
      </w:pPr>
      <w:r>
        <w:rPr>
          <w:rFonts w:eastAsia="楷体_GB2312"/>
        </w:rPr>
        <w:t>2-甲基庚酸</w:t>
      </w:r>
      <w:r>
        <w:rPr>
          <w:rFonts w:hint="eastAsia"/>
        </w:rPr>
        <w:t>工程固废/副产物</w:t>
      </w:r>
      <w:r>
        <w:t>产生情况见</w:t>
      </w:r>
      <w:r>
        <w:rPr>
          <w:rFonts w:hint="eastAsia"/>
        </w:rPr>
        <w:t>表</w:t>
      </w:r>
      <w:r>
        <w:t>2.3</w:t>
      </w:r>
      <w:r>
        <w:rPr>
          <w:rFonts w:hint="eastAsia"/>
        </w:rPr>
        <w:t>.</w:t>
      </w:r>
      <w:r>
        <w:t>15-</w:t>
      </w:r>
      <w:r>
        <w:rPr>
          <w:rFonts w:hint="eastAsia"/>
        </w:rPr>
        <w:t>10。</w:t>
      </w:r>
    </w:p>
    <w:p>
      <w:pPr>
        <w:jc w:val="center"/>
      </w:pPr>
      <w:r>
        <w:rPr>
          <w:b/>
          <w:szCs w:val="21"/>
        </w:rPr>
        <w:t>表2.3</w:t>
      </w:r>
      <w:r>
        <w:rPr>
          <w:rFonts w:hint="eastAsia"/>
          <w:b/>
          <w:szCs w:val="21"/>
        </w:rPr>
        <w:t>.</w:t>
      </w:r>
      <w:r>
        <w:rPr>
          <w:b/>
          <w:szCs w:val="21"/>
        </w:rPr>
        <w:t>15-</w:t>
      </w:r>
      <w:r>
        <w:rPr>
          <w:rFonts w:hint="eastAsia"/>
          <w:b/>
          <w:szCs w:val="21"/>
        </w:rPr>
        <w:t>10</w:t>
      </w:r>
      <w:r>
        <w:rPr>
          <w:b/>
          <w:szCs w:val="21"/>
        </w:rPr>
        <w:t xml:space="preserve">  </w:t>
      </w:r>
      <w:r>
        <w:rPr>
          <w:rFonts w:eastAsia="楷体_GB2312"/>
        </w:rPr>
        <w:t>2-甲基庚酸</w:t>
      </w:r>
      <w:r>
        <w:rPr>
          <w:rFonts w:hint="eastAsia"/>
        </w:rPr>
        <w:t>固废/副产物</w:t>
      </w:r>
      <w:r>
        <w:rPr>
          <w:b/>
          <w:szCs w:val="21"/>
        </w:rPr>
        <w:t>产生情况汇总表</w:t>
      </w:r>
    </w:p>
    <w:tbl>
      <w:tblPr>
        <w:tblStyle w:val="9"/>
        <w:tblW w:w="5000"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663"/>
        <w:gridCol w:w="1285"/>
        <w:gridCol w:w="2115"/>
        <w:gridCol w:w="664"/>
        <w:gridCol w:w="3047"/>
        <w:gridCol w:w="1172"/>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371" w:type="pct"/>
            <w:noWrap w:val="0"/>
            <w:vAlign w:val="center"/>
          </w:tcPr>
          <w:p>
            <w:pPr>
              <w:jc w:val="center"/>
              <w:rPr>
                <w:sz w:val="18"/>
                <w:szCs w:val="18"/>
              </w:rPr>
            </w:pPr>
            <w:r>
              <w:rPr>
                <w:rFonts w:hint="eastAsia"/>
                <w:sz w:val="18"/>
                <w:szCs w:val="18"/>
              </w:rPr>
              <w:t>序号</w:t>
            </w:r>
          </w:p>
        </w:tc>
        <w:tc>
          <w:tcPr>
            <w:tcW w:w="718" w:type="pct"/>
            <w:noWrap w:val="0"/>
            <w:vAlign w:val="center"/>
          </w:tcPr>
          <w:p>
            <w:pPr>
              <w:jc w:val="center"/>
              <w:rPr>
                <w:sz w:val="18"/>
                <w:szCs w:val="18"/>
              </w:rPr>
            </w:pPr>
            <w:r>
              <w:rPr>
                <w:rFonts w:hint="eastAsia"/>
                <w:sz w:val="18"/>
                <w:szCs w:val="18"/>
              </w:rPr>
              <w:t>名称</w:t>
            </w:r>
          </w:p>
        </w:tc>
        <w:tc>
          <w:tcPr>
            <w:tcW w:w="1182" w:type="pct"/>
            <w:noWrap w:val="0"/>
            <w:vAlign w:val="center"/>
          </w:tcPr>
          <w:p>
            <w:pPr>
              <w:jc w:val="center"/>
              <w:rPr>
                <w:sz w:val="18"/>
                <w:szCs w:val="18"/>
              </w:rPr>
            </w:pPr>
            <w:r>
              <w:rPr>
                <w:rFonts w:hint="eastAsia"/>
                <w:sz w:val="18"/>
                <w:szCs w:val="18"/>
              </w:rPr>
              <w:t>产生工序</w:t>
            </w:r>
          </w:p>
        </w:tc>
        <w:tc>
          <w:tcPr>
            <w:tcW w:w="371" w:type="pct"/>
            <w:noWrap w:val="0"/>
            <w:vAlign w:val="center"/>
          </w:tcPr>
          <w:p>
            <w:pPr>
              <w:jc w:val="center"/>
              <w:rPr>
                <w:sz w:val="18"/>
                <w:szCs w:val="18"/>
              </w:rPr>
            </w:pPr>
            <w:r>
              <w:rPr>
                <w:rFonts w:hint="eastAsia"/>
                <w:sz w:val="18"/>
                <w:szCs w:val="18"/>
              </w:rPr>
              <w:t>形态</w:t>
            </w:r>
          </w:p>
        </w:tc>
        <w:tc>
          <w:tcPr>
            <w:tcW w:w="1703" w:type="pct"/>
            <w:noWrap w:val="0"/>
            <w:vAlign w:val="center"/>
          </w:tcPr>
          <w:p>
            <w:pPr>
              <w:jc w:val="center"/>
              <w:rPr>
                <w:sz w:val="18"/>
                <w:szCs w:val="18"/>
              </w:rPr>
            </w:pPr>
            <w:r>
              <w:rPr>
                <w:rFonts w:hint="eastAsia"/>
                <w:sz w:val="18"/>
                <w:szCs w:val="18"/>
              </w:rPr>
              <w:t>主要成分</w:t>
            </w:r>
          </w:p>
        </w:tc>
        <w:tc>
          <w:tcPr>
            <w:tcW w:w="655" w:type="pct"/>
            <w:noWrap w:val="0"/>
            <w:vAlign w:val="center"/>
          </w:tcPr>
          <w:p>
            <w:pPr>
              <w:jc w:val="center"/>
              <w:rPr>
                <w:sz w:val="18"/>
                <w:szCs w:val="18"/>
              </w:rPr>
            </w:pPr>
            <w:r>
              <w:rPr>
                <w:rFonts w:hint="eastAsia"/>
                <w:sz w:val="18"/>
                <w:szCs w:val="18"/>
              </w:rPr>
              <w:t>产生量</w:t>
            </w:r>
            <w:r>
              <w:rPr>
                <w:rFonts w:ascii="Calibri" w:hAnsi="Calibri" w:cs="Calibri"/>
                <w:sz w:val="18"/>
                <w:szCs w:val="18"/>
              </w:rPr>
              <w:t>t/a</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371" w:type="pct"/>
            <w:noWrap/>
            <w:vAlign w:val="center"/>
          </w:tcPr>
          <w:p>
            <w:pPr>
              <w:jc w:val="center"/>
              <w:rPr>
                <w:sz w:val="18"/>
                <w:szCs w:val="18"/>
              </w:rPr>
            </w:pPr>
            <w:r>
              <w:rPr>
                <w:rFonts w:hint="eastAsia"/>
                <w:sz w:val="18"/>
                <w:szCs w:val="18"/>
              </w:rPr>
              <w:t xml:space="preserve">1 </w:t>
            </w:r>
          </w:p>
        </w:tc>
        <w:tc>
          <w:tcPr>
            <w:tcW w:w="718" w:type="pct"/>
            <w:noWrap/>
            <w:vAlign w:val="center"/>
          </w:tcPr>
          <w:p>
            <w:pPr>
              <w:jc w:val="center"/>
              <w:rPr>
                <w:sz w:val="18"/>
                <w:szCs w:val="18"/>
              </w:rPr>
            </w:pPr>
            <w:r>
              <w:rPr>
                <w:rFonts w:hint="eastAsia"/>
                <w:sz w:val="18"/>
                <w:szCs w:val="18"/>
              </w:rPr>
              <w:t>中间体釜残</w:t>
            </w:r>
          </w:p>
        </w:tc>
        <w:tc>
          <w:tcPr>
            <w:tcW w:w="1182" w:type="pct"/>
            <w:noWrap/>
            <w:vAlign w:val="center"/>
          </w:tcPr>
          <w:p>
            <w:pPr>
              <w:jc w:val="center"/>
              <w:rPr>
                <w:sz w:val="18"/>
                <w:szCs w:val="18"/>
              </w:rPr>
            </w:pPr>
            <w:r>
              <w:rPr>
                <w:rFonts w:hint="eastAsia"/>
                <w:sz w:val="18"/>
                <w:szCs w:val="18"/>
              </w:rPr>
              <w:t>中间体精馏</w:t>
            </w:r>
          </w:p>
        </w:tc>
        <w:tc>
          <w:tcPr>
            <w:tcW w:w="371" w:type="pct"/>
            <w:noWrap/>
            <w:vAlign w:val="center"/>
          </w:tcPr>
          <w:p>
            <w:pPr>
              <w:jc w:val="center"/>
              <w:rPr>
                <w:sz w:val="18"/>
                <w:szCs w:val="18"/>
              </w:rPr>
            </w:pPr>
            <w:r>
              <w:rPr>
                <w:rFonts w:hint="eastAsia"/>
                <w:sz w:val="18"/>
                <w:szCs w:val="18"/>
              </w:rPr>
              <w:t>液态</w:t>
            </w:r>
          </w:p>
        </w:tc>
        <w:tc>
          <w:tcPr>
            <w:tcW w:w="1703" w:type="pct"/>
            <w:noWrap/>
            <w:vAlign w:val="center"/>
          </w:tcPr>
          <w:p>
            <w:pPr>
              <w:jc w:val="center"/>
              <w:rPr>
                <w:sz w:val="18"/>
                <w:szCs w:val="18"/>
              </w:rPr>
            </w:pPr>
            <w:r>
              <w:rPr>
                <w:rFonts w:hint="eastAsia"/>
                <w:sz w:val="18"/>
                <w:szCs w:val="18"/>
              </w:rPr>
              <w:t>2-甲基丙二酸二乙酯等</w:t>
            </w:r>
          </w:p>
        </w:tc>
        <w:tc>
          <w:tcPr>
            <w:tcW w:w="655" w:type="pct"/>
            <w:noWrap/>
            <w:vAlign w:val="center"/>
          </w:tcPr>
          <w:p>
            <w:pPr>
              <w:jc w:val="center"/>
              <w:rPr>
                <w:sz w:val="18"/>
                <w:szCs w:val="18"/>
              </w:rPr>
            </w:pPr>
            <w:r>
              <w:rPr>
                <w:rFonts w:hint="eastAsia"/>
                <w:sz w:val="18"/>
                <w:szCs w:val="18"/>
              </w:rPr>
              <w:t xml:space="preserve">0.8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371" w:type="pct"/>
            <w:noWrap/>
            <w:vAlign w:val="center"/>
          </w:tcPr>
          <w:p>
            <w:pPr>
              <w:jc w:val="center"/>
              <w:rPr>
                <w:sz w:val="18"/>
                <w:szCs w:val="18"/>
              </w:rPr>
            </w:pPr>
            <w:r>
              <w:rPr>
                <w:rFonts w:hint="eastAsia"/>
                <w:sz w:val="18"/>
                <w:szCs w:val="18"/>
              </w:rPr>
              <w:t xml:space="preserve">2 </w:t>
            </w:r>
          </w:p>
        </w:tc>
        <w:tc>
          <w:tcPr>
            <w:tcW w:w="718" w:type="pct"/>
            <w:noWrap/>
            <w:vAlign w:val="center"/>
          </w:tcPr>
          <w:p>
            <w:pPr>
              <w:jc w:val="center"/>
              <w:rPr>
                <w:sz w:val="18"/>
                <w:szCs w:val="18"/>
              </w:rPr>
            </w:pPr>
            <w:r>
              <w:rPr>
                <w:rFonts w:hint="eastAsia"/>
                <w:sz w:val="18"/>
                <w:szCs w:val="18"/>
              </w:rPr>
              <w:t>成品1釜残</w:t>
            </w:r>
          </w:p>
        </w:tc>
        <w:tc>
          <w:tcPr>
            <w:tcW w:w="1182" w:type="pct"/>
            <w:noWrap/>
            <w:vAlign w:val="center"/>
          </w:tcPr>
          <w:p>
            <w:pPr>
              <w:jc w:val="center"/>
              <w:rPr>
                <w:sz w:val="18"/>
                <w:szCs w:val="18"/>
              </w:rPr>
            </w:pPr>
            <w:r>
              <w:rPr>
                <w:rFonts w:hint="eastAsia"/>
                <w:sz w:val="18"/>
                <w:szCs w:val="18"/>
              </w:rPr>
              <w:t>成品精馏和溶剂回收</w:t>
            </w:r>
          </w:p>
        </w:tc>
        <w:tc>
          <w:tcPr>
            <w:tcW w:w="371" w:type="pct"/>
            <w:noWrap/>
            <w:vAlign w:val="center"/>
          </w:tcPr>
          <w:p>
            <w:pPr>
              <w:jc w:val="center"/>
              <w:rPr>
                <w:sz w:val="18"/>
                <w:szCs w:val="18"/>
              </w:rPr>
            </w:pPr>
            <w:r>
              <w:rPr>
                <w:rFonts w:hint="eastAsia"/>
                <w:sz w:val="18"/>
                <w:szCs w:val="18"/>
              </w:rPr>
              <w:t>液态</w:t>
            </w:r>
          </w:p>
        </w:tc>
        <w:tc>
          <w:tcPr>
            <w:tcW w:w="1703" w:type="pct"/>
            <w:noWrap/>
            <w:vAlign w:val="center"/>
          </w:tcPr>
          <w:p>
            <w:pPr>
              <w:jc w:val="center"/>
              <w:rPr>
                <w:sz w:val="18"/>
                <w:szCs w:val="18"/>
              </w:rPr>
            </w:pPr>
            <w:r>
              <w:rPr>
                <w:rFonts w:hint="eastAsia"/>
                <w:sz w:val="18"/>
                <w:szCs w:val="18"/>
              </w:rPr>
              <w:t>2-甲基-2-戊基丙二酸二乙酯等</w:t>
            </w:r>
          </w:p>
        </w:tc>
        <w:tc>
          <w:tcPr>
            <w:tcW w:w="655" w:type="pct"/>
            <w:noWrap/>
            <w:vAlign w:val="center"/>
          </w:tcPr>
          <w:p>
            <w:pPr>
              <w:jc w:val="center"/>
              <w:rPr>
                <w:sz w:val="18"/>
                <w:szCs w:val="18"/>
              </w:rPr>
            </w:pPr>
            <w:r>
              <w:rPr>
                <w:rFonts w:hint="eastAsia"/>
                <w:sz w:val="18"/>
                <w:szCs w:val="18"/>
              </w:rPr>
              <w:t xml:space="preserve">0.9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371" w:type="pct"/>
            <w:noWrap/>
            <w:vAlign w:val="center"/>
          </w:tcPr>
          <w:p>
            <w:pPr>
              <w:jc w:val="center"/>
              <w:rPr>
                <w:sz w:val="18"/>
                <w:szCs w:val="18"/>
              </w:rPr>
            </w:pPr>
            <w:r>
              <w:rPr>
                <w:rFonts w:hint="eastAsia"/>
                <w:sz w:val="18"/>
                <w:szCs w:val="18"/>
              </w:rPr>
              <w:t xml:space="preserve">3 </w:t>
            </w:r>
          </w:p>
        </w:tc>
        <w:tc>
          <w:tcPr>
            <w:tcW w:w="718" w:type="pct"/>
            <w:noWrap/>
            <w:vAlign w:val="center"/>
          </w:tcPr>
          <w:p>
            <w:pPr>
              <w:jc w:val="center"/>
              <w:rPr>
                <w:sz w:val="18"/>
                <w:szCs w:val="18"/>
              </w:rPr>
            </w:pPr>
            <w:r>
              <w:rPr>
                <w:rFonts w:hint="eastAsia"/>
                <w:sz w:val="18"/>
                <w:szCs w:val="18"/>
              </w:rPr>
              <w:t>分层废液</w:t>
            </w:r>
          </w:p>
        </w:tc>
        <w:tc>
          <w:tcPr>
            <w:tcW w:w="1182" w:type="pct"/>
            <w:noWrap/>
            <w:vAlign w:val="center"/>
          </w:tcPr>
          <w:p>
            <w:pPr>
              <w:jc w:val="center"/>
              <w:rPr>
                <w:sz w:val="18"/>
                <w:szCs w:val="18"/>
              </w:rPr>
            </w:pPr>
            <w:r>
              <w:rPr>
                <w:rFonts w:hint="eastAsia"/>
                <w:sz w:val="18"/>
                <w:szCs w:val="18"/>
              </w:rPr>
              <w:t>静置分层工序</w:t>
            </w:r>
          </w:p>
        </w:tc>
        <w:tc>
          <w:tcPr>
            <w:tcW w:w="371" w:type="pct"/>
            <w:noWrap/>
            <w:vAlign w:val="center"/>
          </w:tcPr>
          <w:p>
            <w:pPr>
              <w:jc w:val="center"/>
              <w:rPr>
                <w:sz w:val="18"/>
                <w:szCs w:val="18"/>
              </w:rPr>
            </w:pPr>
            <w:r>
              <w:rPr>
                <w:rFonts w:hint="eastAsia"/>
                <w:sz w:val="18"/>
                <w:szCs w:val="18"/>
              </w:rPr>
              <w:t>液态</w:t>
            </w:r>
          </w:p>
        </w:tc>
        <w:tc>
          <w:tcPr>
            <w:tcW w:w="1703" w:type="pct"/>
            <w:noWrap/>
            <w:vAlign w:val="center"/>
          </w:tcPr>
          <w:p>
            <w:pPr>
              <w:jc w:val="center"/>
              <w:rPr>
                <w:sz w:val="18"/>
                <w:szCs w:val="18"/>
              </w:rPr>
            </w:pPr>
            <w:r>
              <w:rPr>
                <w:rFonts w:hint="eastAsia"/>
                <w:sz w:val="18"/>
                <w:szCs w:val="18"/>
              </w:rPr>
              <w:t>溴化钠水溶液</w:t>
            </w:r>
          </w:p>
        </w:tc>
        <w:tc>
          <w:tcPr>
            <w:tcW w:w="655" w:type="pct"/>
            <w:noWrap/>
            <w:vAlign w:val="center"/>
          </w:tcPr>
          <w:p>
            <w:pPr>
              <w:jc w:val="center"/>
              <w:rPr>
                <w:sz w:val="18"/>
                <w:szCs w:val="18"/>
              </w:rPr>
            </w:pPr>
            <w:r>
              <w:rPr>
                <w:rFonts w:hint="eastAsia"/>
                <w:sz w:val="18"/>
                <w:szCs w:val="18"/>
              </w:rPr>
              <w:t xml:space="preserve">18.2 </w:t>
            </w:r>
          </w:p>
        </w:tc>
      </w:tr>
    </w:tbl>
    <w:p>
      <w:r>
        <w:rPr>
          <w:rFonts w:hint="eastAsia"/>
        </w:rPr>
        <w:t xml:space="preserve"> B、</w:t>
      </w:r>
      <w:r>
        <w:t>固体废物属性判定</w:t>
      </w:r>
    </w:p>
    <w:p>
      <w:pPr>
        <w:adjustRightInd w:val="0"/>
        <w:snapToGrid w:val="0"/>
        <w:spacing w:line="520" w:lineRule="exact"/>
        <w:ind w:firstLine="420" w:firstLineChars="200"/>
      </w:pPr>
      <w:r>
        <w:t>根据《固体废物鉴别标准 通则》，</w:t>
      </w:r>
      <w:r>
        <w:rPr>
          <w:rFonts w:eastAsia="楷体_GB2312"/>
        </w:rPr>
        <w:t>2-甲基庚酸</w:t>
      </w:r>
      <w:r>
        <w:t>生产过程中产生的固废的属性判定情况详见表2.3.15-</w:t>
      </w:r>
      <w:r>
        <w:rPr>
          <w:rFonts w:hint="eastAsia"/>
        </w:rPr>
        <w:t>11</w:t>
      </w:r>
      <w:r>
        <w:t>。</w:t>
      </w:r>
    </w:p>
    <w:p>
      <w:pPr>
        <w:jc w:val="center"/>
      </w:pPr>
      <w:r>
        <w:rPr>
          <w:b/>
        </w:rPr>
        <w:t>表</w:t>
      </w:r>
      <w:r>
        <w:t>2.3.15-</w:t>
      </w:r>
      <w:r>
        <w:rPr>
          <w:rFonts w:hint="eastAsia"/>
        </w:rPr>
        <w:t>11</w:t>
      </w:r>
      <w:r>
        <w:t xml:space="preserve">  </w:t>
      </w:r>
      <w:r>
        <w:rPr>
          <w:rFonts w:hint="eastAsia"/>
          <w:b/>
        </w:rPr>
        <w:t xml:space="preserve"> </w:t>
      </w:r>
      <w:r>
        <w:rPr>
          <w:rFonts w:eastAsia="楷体_GB2312"/>
        </w:rPr>
        <w:t>2-甲基庚酸</w:t>
      </w:r>
      <w:r>
        <w:rPr>
          <w:b/>
        </w:rPr>
        <w:t>固废属性判定表</w:t>
      </w:r>
    </w:p>
    <w:tbl>
      <w:tblPr>
        <w:tblStyle w:val="9"/>
        <w:tblW w:w="5000"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599"/>
        <w:gridCol w:w="1163"/>
        <w:gridCol w:w="1913"/>
        <w:gridCol w:w="600"/>
        <w:gridCol w:w="1351"/>
        <w:gridCol w:w="3320"/>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335" w:type="pct"/>
            <w:noWrap w:val="0"/>
            <w:vAlign w:val="center"/>
          </w:tcPr>
          <w:p>
            <w:pPr>
              <w:jc w:val="center"/>
              <w:rPr>
                <w:sz w:val="18"/>
                <w:szCs w:val="18"/>
              </w:rPr>
            </w:pPr>
            <w:r>
              <w:rPr>
                <w:rFonts w:hint="eastAsia"/>
                <w:sz w:val="18"/>
                <w:szCs w:val="18"/>
              </w:rPr>
              <w:t>序号</w:t>
            </w:r>
          </w:p>
        </w:tc>
        <w:tc>
          <w:tcPr>
            <w:tcW w:w="650" w:type="pct"/>
            <w:noWrap w:val="0"/>
            <w:vAlign w:val="center"/>
          </w:tcPr>
          <w:p>
            <w:pPr>
              <w:jc w:val="center"/>
              <w:rPr>
                <w:sz w:val="18"/>
                <w:szCs w:val="18"/>
              </w:rPr>
            </w:pPr>
            <w:r>
              <w:rPr>
                <w:rFonts w:hint="eastAsia"/>
                <w:sz w:val="18"/>
                <w:szCs w:val="18"/>
              </w:rPr>
              <w:t>名称</w:t>
            </w:r>
          </w:p>
        </w:tc>
        <w:tc>
          <w:tcPr>
            <w:tcW w:w="1069" w:type="pct"/>
            <w:noWrap w:val="0"/>
            <w:vAlign w:val="center"/>
          </w:tcPr>
          <w:p>
            <w:pPr>
              <w:jc w:val="center"/>
              <w:rPr>
                <w:sz w:val="18"/>
                <w:szCs w:val="18"/>
              </w:rPr>
            </w:pPr>
            <w:r>
              <w:rPr>
                <w:rFonts w:hint="eastAsia"/>
                <w:sz w:val="18"/>
                <w:szCs w:val="18"/>
              </w:rPr>
              <w:t>产生工序</w:t>
            </w:r>
          </w:p>
        </w:tc>
        <w:tc>
          <w:tcPr>
            <w:tcW w:w="335" w:type="pct"/>
            <w:noWrap w:val="0"/>
            <w:vAlign w:val="center"/>
          </w:tcPr>
          <w:p>
            <w:pPr>
              <w:jc w:val="center"/>
              <w:rPr>
                <w:sz w:val="18"/>
                <w:szCs w:val="18"/>
              </w:rPr>
            </w:pPr>
            <w:r>
              <w:rPr>
                <w:rFonts w:hint="eastAsia"/>
                <w:sz w:val="18"/>
                <w:szCs w:val="18"/>
              </w:rPr>
              <w:t>形态</w:t>
            </w:r>
          </w:p>
        </w:tc>
        <w:tc>
          <w:tcPr>
            <w:tcW w:w="755" w:type="pct"/>
            <w:noWrap w:val="0"/>
            <w:vAlign w:val="center"/>
          </w:tcPr>
          <w:p>
            <w:pPr>
              <w:jc w:val="center"/>
              <w:rPr>
                <w:sz w:val="18"/>
                <w:szCs w:val="18"/>
              </w:rPr>
            </w:pPr>
            <w:r>
              <w:rPr>
                <w:rFonts w:hint="eastAsia"/>
                <w:sz w:val="18"/>
                <w:szCs w:val="18"/>
              </w:rPr>
              <w:t>是否属于固废</w:t>
            </w:r>
          </w:p>
        </w:tc>
        <w:tc>
          <w:tcPr>
            <w:tcW w:w="1855" w:type="pct"/>
            <w:noWrap w:val="0"/>
            <w:vAlign w:val="center"/>
          </w:tcPr>
          <w:p>
            <w:pPr>
              <w:jc w:val="center"/>
              <w:rPr>
                <w:sz w:val="18"/>
                <w:szCs w:val="18"/>
              </w:rPr>
            </w:pPr>
            <w:r>
              <w:rPr>
                <w:rFonts w:hint="eastAsia"/>
                <w:sz w:val="18"/>
                <w:szCs w:val="18"/>
              </w:rPr>
              <w:t>判定依据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335" w:type="pct"/>
            <w:noWrap/>
            <w:vAlign w:val="center"/>
          </w:tcPr>
          <w:p>
            <w:pPr>
              <w:jc w:val="center"/>
              <w:rPr>
                <w:sz w:val="18"/>
                <w:szCs w:val="18"/>
              </w:rPr>
            </w:pPr>
            <w:r>
              <w:rPr>
                <w:rFonts w:hint="eastAsia"/>
                <w:sz w:val="18"/>
                <w:szCs w:val="18"/>
              </w:rPr>
              <w:t>1</w:t>
            </w:r>
          </w:p>
        </w:tc>
        <w:tc>
          <w:tcPr>
            <w:tcW w:w="650" w:type="pct"/>
            <w:noWrap/>
            <w:vAlign w:val="top"/>
          </w:tcPr>
          <w:p>
            <w:pPr>
              <w:jc w:val="center"/>
              <w:rPr>
                <w:sz w:val="18"/>
                <w:szCs w:val="18"/>
              </w:rPr>
            </w:pPr>
            <w:r>
              <w:rPr>
                <w:rFonts w:hint="eastAsia"/>
                <w:sz w:val="18"/>
                <w:szCs w:val="18"/>
              </w:rPr>
              <w:t>中间体釜残</w:t>
            </w:r>
          </w:p>
        </w:tc>
        <w:tc>
          <w:tcPr>
            <w:tcW w:w="1069" w:type="pct"/>
            <w:noWrap/>
            <w:vAlign w:val="top"/>
          </w:tcPr>
          <w:p>
            <w:pPr>
              <w:jc w:val="center"/>
              <w:rPr>
                <w:sz w:val="18"/>
                <w:szCs w:val="18"/>
              </w:rPr>
            </w:pPr>
            <w:r>
              <w:rPr>
                <w:sz w:val="18"/>
                <w:szCs w:val="18"/>
              </w:rPr>
              <w:t>中间体精馏</w:t>
            </w:r>
          </w:p>
        </w:tc>
        <w:tc>
          <w:tcPr>
            <w:tcW w:w="335" w:type="pct"/>
            <w:noWrap/>
            <w:vAlign w:val="top"/>
          </w:tcPr>
          <w:p>
            <w:pPr>
              <w:jc w:val="center"/>
              <w:rPr>
                <w:sz w:val="18"/>
                <w:szCs w:val="18"/>
              </w:rPr>
            </w:pPr>
            <w:r>
              <w:rPr>
                <w:sz w:val="18"/>
                <w:szCs w:val="18"/>
              </w:rPr>
              <w:t>液态</w:t>
            </w:r>
          </w:p>
        </w:tc>
        <w:tc>
          <w:tcPr>
            <w:tcW w:w="755" w:type="pct"/>
            <w:noWrap/>
            <w:vAlign w:val="top"/>
          </w:tcPr>
          <w:p>
            <w:pPr>
              <w:jc w:val="center"/>
              <w:rPr>
                <w:sz w:val="18"/>
                <w:szCs w:val="18"/>
              </w:rPr>
            </w:pPr>
            <w:r>
              <w:rPr>
                <w:sz w:val="18"/>
                <w:szCs w:val="18"/>
              </w:rPr>
              <w:t>是</w:t>
            </w:r>
          </w:p>
        </w:tc>
        <w:tc>
          <w:tcPr>
            <w:tcW w:w="1855" w:type="pct"/>
            <w:noWrap/>
            <w:vAlign w:val="top"/>
          </w:tcPr>
          <w:p>
            <w:pPr>
              <w:jc w:val="center"/>
              <w:rPr>
                <w:sz w:val="18"/>
                <w:szCs w:val="18"/>
              </w:rPr>
            </w:pPr>
            <w:r>
              <w:rPr>
                <w:sz w:val="18"/>
                <w:szCs w:val="18"/>
              </w:rPr>
              <w:t>《固体废物鉴别标准通则》4.2-c)-2)</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335" w:type="pct"/>
            <w:noWrap/>
            <w:vAlign w:val="center"/>
          </w:tcPr>
          <w:p>
            <w:pPr>
              <w:jc w:val="center"/>
              <w:rPr>
                <w:sz w:val="18"/>
                <w:szCs w:val="18"/>
              </w:rPr>
            </w:pPr>
            <w:r>
              <w:rPr>
                <w:rFonts w:hint="eastAsia"/>
                <w:sz w:val="18"/>
                <w:szCs w:val="18"/>
              </w:rPr>
              <w:t>2</w:t>
            </w:r>
          </w:p>
        </w:tc>
        <w:tc>
          <w:tcPr>
            <w:tcW w:w="650" w:type="pct"/>
            <w:noWrap/>
            <w:vAlign w:val="top"/>
          </w:tcPr>
          <w:p>
            <w:pPr>
              <w:jc w:val="center"/>
              <w:rPr>
                <w:sz w:val="18"/>
                <w:szCs w:val="18"/>
              </w:rPr>
            </w:pPr>
            <w:r>
              <w:rPr>
                <w:rFonts w:hint="eastAsia"/>
                <w:sz w:val="18"/>
                <w:szCs w:val="18"/>
              </w:rPr>
              <w:t>成品</w:t>
            </w:r>
            <w:r>
              <w:rPr>
                <w:sz w:val="18"/>
                <w:szCs w:val="18"/>
              </w:rPr>
              <w:t>1釜残</w:t>
            </w:r>
          </w:p>
        </w:tc>
        <w:tc>
          <w:tcPr>
            <w:tcW w:w="1069" w:type="pct"/>
            <w:noWrap/>
            <w:vAlign w:val="top"/>
          </w:tcPr>
          <w:p>
            <w:pPr>
              <w:jc w:val="center"/>
              <w:rPr>
                <w:sz w:val="18"/>
                <w:szCs w:val="18"/>
              </w:rPr>
            </w:pPr>
            <w:r>
              <w:rPr>
                <w:sz w:val="18"/>
                <w:szCs w:val="18"/>
              </w:rPr>
              <w:t>成品精馏和溶剂回收</w:t>
            </w:r>
          </w:p>
        </w:tc>
        <w:tc>
          <w:tcPr>
            <w:tcW w:w="335" w:type="pct"/>
            <w:noWrap/>
            <w:vAlign w:val="top"/>
          </w:tcPr>
          <w:p>
            <w:pPr>
              <w:jc w:val="center"/>
              <w:rPr>
                <w:sz w:val="18"/>
                <w:szCs w:val="18"/>
              </w:rPr>
            </w:pPr>
            <w:r>
              <w:rPr>
                <w:sz w:val="18"/>
                <w:szCs w:val="18"/>
              </w:rPr>
              <w:t>液态</w:t>
            </w:r>
          </w:p>
        </w:tc>
        <w:tc>
          <w:tcPr>
            <w:tcW w:w="755" w:type="pct"/>
            <w:noWrap/>
            <w:vAlign w:val="top"/>
          </w:tcPr>
          <w:p>
            <w:pPr>
              <w:jc w:val="center"/>
              <w:rPr>
                <w:sz w:val="18"/>
                <w:szCs w:val="18"/>
              </w:rPr>
            </w:pPr>
            <w:r>
              <w:rPr>
                <w:sz w:val="18"/>
                <w:szCs w:val="18"/>
              </w:rPr>
              <w:t>是</w:t>
            </w:r>
          </w:p>
        </w:tc>
        <w:tc>
          <w:tcPr>
            <w:tcW w:w="1855" w:type="pct"/>
            <w:noWrap/>
            <w:vAlign w:val="top"/>
          </w:tcPr>
          <w:p>
            <w:pPr>
              <w:jc w:val="center"/>
              <w:rPr>
                <w:sz w:val="18"/>
                <w:szCs w:val="18"/>
              </w:rPr>
            </w:pPr>
            <w:r>
              <w:rPr>
                <w:sz w:val="18"/>
                <w:szCs w:val="18"/>
              </w:rPr>
              <w:t>《固体废物鉴别标准通则》4.2-c)-2)</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335" w:type="pct"/>
            <w:noWrap/>
            <w:vAlign w:val="center"/>
          </w:tcPr>
          <w:p>
            <w:pPr>
              <w:jc w:val="center"/>
              <w:rPr>
                <w:sz w:val="18"/>
                <w:szCs w:val="18"/>
              </w:rPr>
            </w:pPr>
            <w:r>
              <w:rPr>
                <w:rFonts w:hint="eastAsia"/>
                <w:sz w:val="18"/>
                <w:szCs w:val="18"/>
              </w:rPr>
              <w:t>3</w:t>
            </w:r>
          </w:p>
        </w:tc>
        <w:tc>
          <w:tcPr>
            <w:tcW w:w="650" w:type="pct"/>
            <w:noWrap/>
            <w:vAlign w:val="center"/>
          </w:tcPr>
          <w:p>
            <w:pPr>
              <w:jc w:val="center"/>
              <w:rPr>
                <w:sz w:val="18"/>
                <w:szCs w:val="18"/>
              </w:rPr>
            </w:pPr>
            <w:r>
              <w:rPr>
                <w:rFonts w:hint="eastAsia"/>
                <w:sz w:val="18"/>
                <w:szCs w:val="18"/>
              </w:rPr>
              <w:t>分层废液</w:t>
            </w:r>
          </w:p>
        </w:tc>
        <w:tc>
          <w:tcPr>
            <w:tcW w:w="1069" w:type="pct"/>
            <w:noWrap/>
            <w:vAlign w:val="center"/>
          </w:tcPr>
          <w:p>
            <w:pPr>
              <w:jc w:val="center"/>
              <w:rPr>
                <w:sz w:val="18"/>
                <w:szCs w:val="18"/>
              </w:rPr>
            </w:pPr>
            <w:r>
              <w:rPr>
                <w:rFonts w:hint="eastAsia"/>
                <w:sz w:val="18"/>
                <w:szCs w:val="18"/>
              </w:rPr>
              <w:t>静置分层工序</w:t>
            </w:r>
          </w:p>
        </w:tc>
        <w:tc>
          <w:tcPr>
            <w:tcW w:w="335" w:type="pct"/>
            <w:noWrap/>
            <w:vAlign w:val="center"/>
          </w:tcPr>
          <w:p>
            <w:pPr>
              <w:jc w:val="center"/>
              <w:rPr>
                <w:sz w:val="18"/>
                <w:szCs w:val="18"/>
              </w:rPr>
            </w:pPr>
            <w:r>
              <w:rPr>
                <w:rFonts w:hint="eastAsia"/>
                <w:sz w:val="18"/>
                <w:szCs w:val="18"/>
              </w:rPr>
              <w:t>液态</w:t>
            </w:r>
          </w:p>
        </w:tc>
        <w:tc>
          <w:tcPr>
            <w:tcW w:w="755" w:type="pct"/>
            <w:noWrap/>
            <w:vAlign w:val="center"/>
          </w:tcPr>
          <w:p>
            <w:pPr>
              <w:jc w:val="center"/>
              <w:rPr>
                <w:sz w:val="18"/>
                <w:szCs w:val="18"/>
              </w:rPr>
            </w:pPr>
            <w:r>
              <w:rPr>
                <w:rFonts w:hint="eastAsia"/>
                <w:sz w:val="18"/>
                <w:szCs w:val="18"/>
              </w:rPr>
              <w:t>否</w:t>
            </w:r>
          </w:p>
        </w:tc>
        <w:tc>
          <w:tcPr>
            <w:tcW w:w="1855" w:type="pct"/>
            <w:noWrap/>
            <w:vAlign w:val="center"/>
          </w:tcPr>
          <w:p>
            <w:pPr>
              <w:jc w:val="center"/>
              <w:rPr>
                <w:sz w:val="18"/>
                <w:szCs w:val="18"/>
              </w:rPr>
            </w:pPr>
            <w:r>
              <w:rPr>
                <w:sz w:val="18"/>
                <w:szCs w:val="18"/>
              </w:rPr>
              <w:t>Q/HNHL010-2020</w:t>
            </w:r>
          </w:p>
        </w:tc>
      </w:tr>
    </w:tbl>
    <w:p>
      <w:r>
        <w:rPr>
          <w:rFonts w:hint="eastAsia"/>
        </w:rPr>
        <w:t xml:space="preserve"> C、</w:t>
      </w:r>
      <w:r>
        <w:t>危险废物属性判定</w:t>
      </w:r>
    </w:p>
    <w:p>
      <w:pPr>
        <w:pStyle w:val="11"/>
        <w:spacing w:before="0" w:line="360" w:lineRule="auto"/>
        <w:ind w:left="482"/>
        <w:jc w:val="both"/>
        <w:rPr>
          <w:b/>
        </w:rPr>
      </w:pPr>
      <w:r>
        <w:rPr>
          <w:rFonts w:eastAsia="楷体_GB2312"/>
        </w:rPr>
        <w:t>2-甲基庚酸</w:t>
      </w:r>
      <w:r>
        <w:t>生产过程中产生的危险废物属性判定见表2.3.15-</w:t>
      </w:r>
      <w:r>
        <w:rPr>
          <w:rFonts w:hint="eastAsia"/>
        </w:rPr>
        <w:t>12。</w:t>
      </w:r>
    </w:p>
    <w:p>
      <w:pPr>
        <w:jc w:val="center"/>
      </w:pPr>
      <w:r>
        <w:rPr>
          <w:b/>
        </w:rPr>
        <w:t>表</w:t>
      </w:r>
      <w:r>
        <w:t>2.3.15-</w:t>
      </w:r>
      <w:r>
        <w:rPr>
          <w:rFonts w:hint="eastAsia"/>
        </w:rPr>
        <w:t>1</w:t>
      </w:r>
      <w:r>
        <w:t>2</w:t>
      </w:r>
      <w:r>
        <w:rPr>
          <w:b/>
        </w:rPr>
        <w:t xml:space="preserve">  </w:t>
      </w:r>
      <w:r>
        <w:rPr>
          <w:rFonts w:eastAsia="楷体_GB2312"/>
        </w:rPr>
        <w:t>2-甲基庚酸</w:t>
      </w:r>
      <w:r>
        <w:rPr>
          <w:b/>
        </w:rPr>
        <w:t>固体废物危险废物属性鉴定表</w:t>
      </w:r>
    </w:p>
    <w:tbl>
      <w:tblPr>
        <w:tblStyle w:val="9"/>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394"/>
        <w:gridCol w:w="1107"/>
        <w:gridCol w:w="1820"/>
        <w:gridCol w:w="572"/>
        <w:gridCol w:w="2532"/>
        <w:gridCol w:w="572"/>
        <w:gridCol w:w="1554"/>
        <w:gridCol w:w="395"/>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70" w:hRule="atLeast"/>
          <w:jc w:val="center"/>
        </w:trPr>
        <w:tc>
          <w:tcPr>
            <w:tcW w:w="0" w:type="auto"/>
            <w:noWrap w:val="0"/>
            <w:vAlign w:val="center"/>
          </w:tcPr>
          <w:p>
            <w:pPr>
              <w:jc w:val="center"/>
              <w:rPr>
                <w:sz w:val="18"/>
                <w:szCs w:val="18"/>
              </w:rPr>
            </w:pPr>
            <w:r>
              <w:rPr>
                <w:rFonts w:hint="eastAsia"/>
                <w:sz w:val="18"/>
                <w:szCs w:val="18"/>
              </w:rPr>
              <w:t>序号</w:t>
            </w:r>
          </w:p>
        </w:tc>
        <w:tc>
          <w:tcPr>
            <w:tcW w:w="0" w:type="auto"/>
            <w:noWrap w:val="0"/>
            <w:vAlign w:val="center"/>
          </w:tcPr>
          <w:p>
            <w:pPr>
              <w:jc w:val="center"/>
              <w:rPr>
                <w:sz w:val="18"/>
                <w:szCs w:val="18"/>
              </w:rPr>
            </w:pPr>
            <w:r>
              <w:rPr>
                <w:rFonts w:hint="eastAsia"/>
                <w:sz w:val="18"/>
                <w:szCs w:val="18"/>
              </w:rPr>
              <w:t>固废名称</w:t>
            </w:r>
          </w:p>
        </w:tc>
        <w:tc>
          <w:tcPr>
            <w:tcW w:w="0" w:type="auto"/>
            <w:noWrap w:val="0"/>
            <w:vAlign w:val="center"/>
          </w:tcPr>
          <w:p>
            <w:pPr>
              <w:jc w:val="center"/>
              <w:rPr>
                <w:sz w:val="18"/>
                <w:szCs w:val="18"/>
              </w:rPr>
            </w:pPr>
            <w:r>
              <w:rPr>
                <w:rFonts w:hint="eastAsia"/>
                <w:sz w:val="18"/>
                <w:szCs w:val="18"/>
              </w:rPr>
              <w:t>产生工序</w:t>
            </w:r>
          </w:p>
        </w:tc>
        <w:tc>
          <w:tcPr>
            <w:tcW w:w="0" w:type="auto"/>
            <w:noWrap w:val="0"/>
            <w:vAlign w:val="center"/>
          </w:tcPr>
          <w:p>
            <w:pPr>
              <w:jc w:val="center"/>
              <w:rPr>
                <w:sz w:val="18"/>
                <w:szCs w:val="18"/>
              </w:rPr>
            </w:pPr>
            <w:r>
              <w:rPr>
                <w:rFonts w:hint="eastAsia"/>
                <w:sz w:val="18"/>
                <w:szCs w:val="18"/>
              </w:rPr>
              <w:t>形态</w:t>
            </w:r>
          </w:p>
        </w:tc>
        <w:tc>
          <w:tcPr>
            <w:tcW w:w="0" w:type="auto"/>
            <w:noWrap w:val="0"/>
            <w:vAlign w:val="center"/>
          </w:tcPr>
          <w:p>
            <w:pPr>
              <w:jc w:val="center"/>
              <w:rPr>
                <w:sz w:val="18"/>
                <w:szCs w:val="18"/>
              </w:rPr>
            </w:pPr>
            <w:r>
              <w:rPr>
                <w:rFonts w:hint="eastAsia"/>
                <w:sz w:val="18"/>
                <w:szCs w:val="18"/>
              </w:rPr>
              <w:t>主要成分</w:t>
            </w:r>
          </w:p>
        </w:tc>
        <w:tc>
          <w:tcPr>
            <w:tcW w:w="0" w:type="auto"/>
            <w:noWrap w:val="0"/>
            <w:vAlign w:val="center"/>
          </w:tcPr>
          <w:p>
            <w:pPr>
              <w:jc w:val="center"/>
              <w:rPr>
                <w:sz w:val="18"/>
                <w:szCs w:val="18"/>
              </w:rPr>
            </w:pPr>
            <w:r>
              <w:rPr>
                <w:rFonts w:hint="eastAsia"/>
                <w:sz w:val="18"/>
                <w:szCs w:val="18"/>
              </w:rPr>
              <w:t>属性</w:t>
            </w:r>
          </w:p>
        </w:tc>
        <w:tc>
          <w:tcPr>
            <w:tcW w:w="0" w:type="auto"/>
            <w:noWrap w:val="0"/>
            <w:vAlign w:val="center"/>
          </w:tcPr>
          <w:p>
            <w:pPr>
              <w:jc w:val="center"/>
              <w:rPr>
                <w:sz w:val="18"/>
                <w:szCs w:val="18"/>
              </w:rPr>
            </w:pPr>
            <w:r>
              <w:rPr>
                <w:rFonts w:hint="eastAsia"/>
                <w:sz w:val="18"/>
                <w:szCs w:val="18"/>
              </w:rPr>
              <w:t>危废代码</w:t>
            </w:r>
          </w:p>
        </w:tc>
        <w:tc>
          <w:tcPr>
            <w:tcW w:w="0" w:type="auto"/>
            <w:noWrap w:val="0"/>
            <w:vAlign w:val="center"/>
          </w:tcPr>
          <w:p>
            <w:pPr>
              <w:jc w:val="center"/>
              <w:rPr>
                <w:sz w:val="18"/>
                <w:szCs w:val="18"/>
              </w:rPr>
            </w:pPr>
            <w:r>
              <w:rPr>
                <w:rFonts w:hint="eastAsia"/>
                <w:sz w:val="18"/>
                <w:szCs w:val="18"/>
              </w:rPr>
              <w:t>危险特性</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70" w:hRule="atLeast"/>
          <w:jc w:val="center"/>
        </w:trPr>
        <w:tc>
          <w:tcPr>
            <w:tcW w:w="0" w:type="auto"/>
            <w:noWrap/>
            <w:vAlign w:val="center"/>
          </w:tcPr>
          <w:p>
            <w:pPr>
              <w:jc w:val="center"/>
              <w:rPr>
                <w:sz w:val="18"/>
                <w:szCs w:val="18"/>
              </w:rPr>
            </w:pPr>
            <w:r>
              <w:rPr>
                <w:rFonts w:hint="eastAsia"/>
                <w:sz w:val="18"/>
                <w:szCs w:val="18"/>
              </w:rPr>
              <w:t>1</w:t>
            </w:r>
          </w:p>
        </w:tc>
        <w:tc>
          <w:tcPr>
            <w:tcW w:w="0" w:type="auto"/>
            <w:noWrap/>
            <w:vAlign w:val="top"/>
          </w:tcPr>
          <w:p>
            <w:pPr>
              <w:jc w:val="center"/>
              <w:rPr>
                <w:sz w:val="18"/>
                <w:szCs w:val="18"/>
              </w:rPr>
            </w:pPr>
            <w:r>
              <w:rPr>
                <w:rFonts w:hint="eastAsia"/>
                <w:sz w:val="18"/>
                <w:szCs w:val="18"/>
              </w:rPr>
              <w:t>中间体釜残</w:t>
            </w:r>
          </w:p>
        </w:tc>
        <w:tc>
          <w:tcPr>
            <w:tcW w:w="0" w:type="auto"/>
            <w:noWrap/>
            <w:vAlign w:val="top"/>
          </w:tcPr>
          <w:p>
            <w:pPr>
              <w:jc w:val="center"/>
              <w:rPr>
                <w:sz w:val="18"/>
                <w:szCs w:val="18"/>
              </w:rPr>
            </w:pPr>
            <w:r>
              <w:rPr>
                <w:sz w:val="18"/>
                <w:szCs w:val="18"/>
              </w:rPr>
              <w:t>中间体精馏</w:t>
            </w:r>
          </w:p>
        </w:tc>
        <w:tc>
          <w:tcPr>
            <w:tcW w:w="0" w:type="auto"/>
            <w:noWrap/>
            <w:vAlign w:val="top"/>
          </w:tcPr>
          <w:p>
            <w:pPr>
              <w:jc w:val="center"/>
              <w:rPr>
                <w:sz w:val="18"/>
                <w:szCs w:val="18"/>
              </w:rPr>
            </w:pPr>
            <w:r>
              <w:rPr>
                <w:sz w:val="18"/>
                <w:szCs w:val="18"/>
              </w:rPr>
              <w:t>液态</w:t>
            </w:r>
          </w:p>
        </w:tc>
        <w:tc>
          <w:tcPr>
            <w:tcW w:w="0" w:type="auto"/>
            <w:noWrap/>
            <w:vAlign w:val="top"/>
          </w:tcPr>
          <w:p>
            <w:pPr>
              <w:jc w:val="center"/>
              <w:rPr>
                <w:sz w:val="18"/>
                <w:szCs w:val="18"/>
              </w:rPr>
            </w:pPr>
            <w:r>
              <w:rPr>
                <w:sz w:val="18"/>
                <w:szCs w:val="18"/>
              </w:rPr>
              <w:t>2-甲基丙二酸二乙酯等</w:t>
            </w:r>
          </w:p>
        </w:tc>
        <w:tc>
          <w:tcPr>
            <w:tcW w:w="0" w:type="auto"/>
            <w:noWrap/>
            <w:vAlign w:val="top"/>
          </w:tcPr>
          <w:p>
            <w:pPr>
              <w:jc w:val="center"/>
              <w:rPr>
                <w:sz w:val="18"/>
                <w:szCs w:val="18"/>
              </w:rPr>
            </w:pPr>
            <w:r>
              <w:rPr>
                <w:sz w:val="18"/>
                <w:szCs w:val="18"/>
              </w:rPr>
              <w:t>危废</w:t>
            </w:r>
          </w:p>
        </w:tc>
        <w:tc>
          <w:tcPr>
            <w:tcW w:w="0" w:type="auto"/>
            <w:noWrap/>
            <w:vAlign w:val="top"/>
          </w:tcPr>
          <w:p>
            <w:pPr>
              <w:jc w:val="center"/>
              <w:rPr>
                <w:sz w:val="18"/>
                <w:szCs w:val="18"/>
              </w:rPr>
            </w:pPr>
            <w:r>
              <w:rPr>
                <w:sz w:val="18"/>
                <w:szCs w:val="18"/>
              </w:rPr>
              <w:t>HW11 900-013-11</w:t>
            </w:r>
          </w:p>
        </w:tc>
        <w:tc>
          <w:tcPr>
            <w:tcW w:w="0" w:type="auto"/>
            <w:noWrap/>
            <w:vAlign w:val="top"/>
          </w:tcPr>
          <w:p>
            <w:pPr>
              <w:jc w:val="center"/>
              <w:rPr>
                <w:sz w:val="18"/>
                <w:szCs w:val="18"/>
              </w:rPr>
            </w:pPr>
            <w:r>
              <w:rPr>
                <w:sz w:val="18"/>
                <w:szCs w:val="18"/>
              </w:rPr>
              <w:t>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70" w:hRule="atLeast"/>
          <w:jc w:val="center"/>
        </w:trPr>
        <w:tc>
          <w:tcPr>
            <w:tcW w:w="0" w:type="auto"/>
            <w:noWrap/>
            <w:vAlign w:val="center"/>
          </w:tcPr>
          <w:p>
            <w:pPr>
              <w:jc w:val="center"/>
              <w:rPr>
                <w:sz w:val="18"/>
                <w:szCs w:val="18"/>
              </w:rPr>
            </w:pPr>
            <w:r>
              <w:rPr>
                <w:rFonts w:hint="eastAsia"/>
                <w:sz w:val="18"/>
                <w:szCs w:val="18"/>
              </w:rPr>
              <w:t>2</w:t>
            </w:r>
          </w:p>
        </w:tc>
        <w:tc>
          <w:tcPr>
            <w:tcW w:w="0" w:type="auto"/>
            <w:noWrap/>
            <w:vAlign w:val="top"/>
          </w:tcPr>
          <w:p>
            <w:pPr>
              <w:jc w:val="center"/>
              <w:rPr>
                <w:sz w:val="18"/>
                <w:szCs w:val="18"/>
              </w:rPr>
            </w:pPr>
            <w:r>
              <w:rPr>
                <w:rFonts w:hint="eastAsia"/>
                <w:sz w:val="18"/>
                <w:szCs w:val="18"/>
              </w:rPr>
              <w:t>成品</w:t>
            </w:r>
            <w:r>
              <w:rPr>
                <w:sz w:val="18"/>
                <w:szCs w:val="18"/>
              </w:rPr>
              <w:t>1釜残</w:t>
            </w:r>
          </w:p>
        </w:tc>
        <w:tc>
          <w:tcPr>
            <w:tcW w:w="0" w:type="auto"/>
            <w:noWrap/>
            <w:vAlign w:val="top"/>
          </w:tcPr>
          <w:p>
            <w:pPr>
              <w:jc w:val="center"/>
              <w:rPr>
                <w:sz w:val="18"/>
                <w:szCs w:val="18"/>
              </w:rPr>
            </w:pPr>
            <w:r>
              <w:rPr>
                <w:sz w:val="18"/>
                <w:szCs w:val="18"/>
              </w:rPr>
              <w:t>成品精馏和溶剂回收</w:t>
            </w:r>
          </w:p>
        </w:tc>
        <w:tc>
          <w:tcPr>
            <w:tcW w:w="0" w:type="auto"/>
            <w:noWrap/>
            <w:vAlign w:val="top"/>
          </w:tcPr>
          <w:p>
            <w:pPr>
              <w:jc w:val="center"/>
              <w:rPr>
                <w:sz w:val="18"/>
                <w:szCs w:val="18"/>
              </w:rPr>
            </w:pPr>
            <w:r>
              <w:rPr>
                <w:sz w:val="18"/>
                <w:szCs w:val="18"/>
              </w:rPr>
              <w:t>液态</w:t>
            </w:r>
          </w:p>
        </w:tc>
        <w:tc>
          <w:tcPr>
            <w:tcW w:w="0" w:type="auto"/>
            <w:noWrap/>
            <w:vAlign w:val="top"/>
          </w:tcPr>
          <w:p>
            <w:pPr>
              <w:jc w:val="center"/>
              <w:rPr>
                <w:sz w:val="18"/>
                <w:szCs w:val="18"/>
              </w:rPr>
            </w:pPr>
            <w:r>
              <w:rPr>
                <w:sz w:val="18"/>
                <w:szCs w:val="18"/>
              </w:rPr>
              <w:t>2-甲基-2-戊基丙二酸二乙酯等</w:t>
            </w:r>
          </w:p>
        </w:tc>
        <w:tc>
          <w:tcPr>
            <w:tcW w:w="0" w:type="auto"/>
            <w:noWrap/>
            <w:vAlign w:val="top"/>
          </w:tcPr>
          <w:p>
            <w:pPr>
              <w:jc w:val="center"/>
              <w:rPr>
                <w:sz w:val="18"/>
                <w:szCs w:val="18"/>
              </w:rPr>
            </w:pPr>
            <w:r>
              <w:rPr>
                <w:sz w:val="18"/>
                <w:szCs w:val="18"/>
              </w:rPr>
              <w:t>危废</w:t>
            </w:r>
          </w:p>
        </w:tc>
        <w:tc>
          <w:tcPr>
            <w:tcW w:w="0" w:type="auto"/>
            <w:noWrap/>
            <w:vAlign w:val="top"/>
          </w:tcPr>
          <w:p>
            <w:pPr>
              <w:jc w:val="center"/>
              <w:rPr>
                <w:sz w:val="18"/>
                <w:szCs w:val="18"/>
              </w:rPr>
            </w:pPr>
            <w:r>
              <w:rPr>
                <w:sz w:val="18"/>
                <w:szCs w:val="18"/>
              </w:rPr>
              <w:t>HW11 900-013-11</w:t>
            </w:r>
          </w:p>
        </w:tc>
        <w:tc>
          <w:tcPr>
            <w:tcW w:w="0" w:type="auto"/>
            <w:noWrap/>
            <w:vAlign w:val="top"/>
          </w:tcPr>
          <w:p>
            <w:pPr>
              <w:jc w:val="center"/>
              <w:rPr>
                <w:sz w:val="18"/>
                <w:szCs w:val="18"/>
              </w:rPr>
            </w:pPr>
            <w:r>
              <w:rPr>
                <w:sz w:val="18"/>
                <w:szCs w:val="18"/>
              </w:rPr>
              <w:t>T</w:t>
            </w:r>
          </w:p>
        </w:tc>
      </w:tr>
    </w:tbl>
    <w:p>
      <w:pPr>
        <w:jc w:val="center"/>
      </w:pPr>
      <w:r>
        <w:t>根据以上分析，</w:t>
      </w:r>
      <w:r>
        <w:rPr>
          <w:rFonts w:eastAsia="楷体_GB2312"/>
        </w:rPr>
        <w:t>2-甲基庚酸</w:t>
      </w:r>
      <w:r>
        <w:t>固废产生和处置去向汇总见表2.3.15-</w:t>
      </w:r>
      <w:r>
        <w:rPr>
          <w:rFonts w:hint="eastAsia"/>
        </w:rPr>
        <w:t>13</w:t>
      </w:r>
      <w:r>
        <w:t>。</w:t>
      </w:r>
    </w:p>
    <w:p>
      <w:pPr>
        <w:ind w:firstLine="632" w:firstLineChars="300"/>
      </w:pPr>
      <w:r>
        <w:rPr>
          <w:b/>
        </w:rPr>
        <w:t>表</w:t>
      </w:r>
      <w:r>
        <w:t>2.3.15-</w:t>
      </w:r>
      <w:r>
        <w:rPr>
          <w:rFonts w:hint="eastAsia"/>
        </w:rPr>
        <w:t>13</w:t>
      </w:r>
      <w:r>
        <w:rPr>
          <w:rFonts w:hint="eastAsia"/>
          <w:b/>
        </w:rPr>
        <w:t xml:space="preserve"> </w:t>
      </w:r>
      <w:r>
        <w:rPr>
          <w:rFonts w:eastAsia="楷体_GB2312"/>
        </w:rPr>
        <w:t>2-甲基庚酸</w:t>
      </w:r>
      <w:r>
        <w:rPr>
          <w:b/>
        </w:rPr>
        <w:t>固废产生和处置去向</w:t>
      </w:r>
    </w:p>
    <w:tbl>
      <w:tblPr>
        <w:tblStyle w:val="9"/>
        <w:tblW w:w="0" w:type="auto"/>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368"/>
        <w:gridCol w:w="978"/>
        <w:gridCol w:w="1589"/>
        <w:gridCol w:w="521"/>
        <w:gridCol w:w="1779"/>
        <w:gridCol w:w="709"/>
        <w:gridCol w:w="753"/>
        <w:gridCol w:w="1589"/>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368" w:type="dxa"/>
            <w:noWrap w:val="0"/>
            <w:vAlign w:val="center"/>
          </w:tcPr>
          <w:p>
            <w:pPr>
              <w:jc w:val="center"/>
              <w:rPr>
                <w:sz w:val="18"/>
                <w:szCs w:val="18"/>
              </w:rPr>
            </w:pPr>
            <w:r>
              <w:rPr>
                <w:rFonts w:hint="eastAsia"/>
                <w:sz w:val="18"/>
                <w:szCs w:val="18"/>
              </w:rPr>
              <w:t>序号</w:t>
            </w:r>
          </w:p>
        </w:tc>
        <w:tc>
          <w:tcPr>
            <w:tcW w:w="978" w:type="dxa"/>
            <w:noWrap w:val="0"/>
            <w:vAlign w:val="center"/>
          </w:tcPr>
          <w:p>
            <w:pPr>
              <w:jc w:val="center"/>
              <w:rPr>
                <w:sz w:val="18"/>
                <w:szCs w:val="18"/>
              </w:rPr>
            </w:pPr>
            <w:r>
              <w:rPr>
                <w:rFonts w:hint="eastAsia"/>
                <w:sz w:val="18"/>
                <w:szCs w:val="18"/>
              </w:rPr>
              <w:t>固废名称</w:t>
            </w:r>
          </w:p>
        </w:tc>
        <w:tc>
          <w:tcPr>
            <w:tcW w:w="1589" w:type="dxa"/>
            <w:noWrap w:val="0"/>
            <w:vAlign w:val="center"/>
          </w:tcPr>
          <w:p>
            <w:pPr>
              <w:jc w:val="center"/>
              <w:rPr>
                <w:sz w:val="18"/>
                <w:szCs w:val="18"/>
              </w:rPr>
            </w:pPr>
            <w:r>
              <w:rPr>
                <w:rFonts w:hint="eastAsia"/>
                <w:sz w:val="18"/>
                <w:szCs w:val="18"/>
              </w:rPr>
              <w:t>产生工序</w:t>
            </w:r>
          </w:p>
        </w:tc>
        <w:tc>
          <w:tcPr>
            <w:tcW w:w="521" w:type="dxa"/>
            <w:noWrap w:val="0"/>
            <w:vAlign w:val="center"/>
          </w:tcPr>
          <w:p>
            <w:pPr>
              <w:jc w:val="center"/>
              <w:rPr>
                <w:sz w:val="18"/>
                <w:szCs w:val="18"/>
              </w:rPr>
            </w:pPr>
            <w:r>
              <w:rPr>
                <w:rFonts w:hint="eastAsia"/>
                <w:sz w:val="18"/>
                <w:szCs w:val="18"/>
              </w:rPr>
              <w:t>形态</w:t>
            </w:r>
          </w:p>
        </w:tc>
        <w:tc>
          <w:tcPr>
            <w:tcW w:w="1779" w:type="dxa"/>
            <w:noWrap w:val="0"/>
            <w:vAlign w:val="center"/>
          </w:tcPr>
          <w:p>
            <w:pPr>
              <w:jc w:val="center"/>
              <w:rPr>
                <w:sz w:val="18"/>
                <w:szCs w:val="18"/>
              </w:rPr>
            </w:pPr>
            <w:r>
              <w:rPr>
                <w:rFonts w:hint="eastAsia"/>
                <w:sz w:val="18"/>
                <w:szCs w:val="18"/>
              </w:rPr>
              <w:t>主要成分</w:t>
            </w:r>
          </w:p>
        </w:tc>
        <w:tc>
          <w:tcPr>
            <w:tcW w:w="709" w:type="dxa"/>
            <w:noWrap w:val="0"/>
            <w:vAlign w:val="center"/>
          </w:tcPr>
          <w:p>
            <w:pPr>
              <w:jc w:val="center"/>
              <w:rPr>
                <w:sz w:val="18"/>
                <w:szCs w:val="18"/>
              </w:rPr>
            </w:pPr>
            <w:r>
              <w:rPr>
                <w:rFonts w:hint="eastAsia"/>
                <w:sz w:val="18"/>
                <w:szCs w:val="18"/>
              </w:rPr>
              <w:t>属性</w:t>
            </w:r>
          </w:p>
        </w:tc>
        <w:tc>
          <w:tcPr>
            <w:tcW w:w="753" w:type="dxa"/>
            <w:noWrap w:val="0"/>
            <w:vAlign w:val="center"/>
          </w:tcPr>
          <w:p>
            <w:pPr>
              <w:jc w:val="center"/>
              <w:rPr>
                <w:sz w:val="18"/>
                <w:szCs w:val="18"/>
              </w:rPr>
            </w:pPr>
            <w:r>
              <w:rPr>
                <w:rFonts w:hint="eastAsia"/>
                <w:sz w:val="18"/>
                <w:szCs w:val="18"/>
              </w:rPr>
              <w:t>产生量</w:t>
            </w:r>
            <w:r>
              <w:rPr>
                <w:rFonts w:ascii="Calibri" w:hAnsi="Calibri" w:cs="Calibri"/>
                <w:sz w:val="18"/>
                <w:szCs w:val="18"/>
              </w:rPr>
              <w:t>t/a</w:t>
            </w:r>
          </w:p>
        </w:tc>
        <w:tc>
          <w:tcPr>
            <w:tcW w:w="1589" w:type="dxa"/>
            <w:noWrap w:val="0"/>
            <w:vAlign w:val="center"/>
          </w:tcPr>
          <w:p>
            <w:pPr>
              <w:jc w:val="center"/>
              <w:rPr>
                <w:sz w:val="18"/>
                <w:szCs w:val="18"/>
              </w:rPr>
            </w:pPr>
            <w:r>
              <w:rPr>
                <w:rFonts w:hint="eastAsia"/>
                <w:sz w:val="18"/>
                <w:szCs w:val="18"/>
              </w:rPr>
              <w:t>处置去向</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368" w:type="dxa"/>
            <w:noWrap/>
            <w:vAlign w:val="center"/>
          </w:tcPr>
          <w:p>
            <w:pPr>
              <w:jc w:val="center"/>
              <w:rPr>
                <w:sz w:val="18"/>
                <w:szCs w:val="18"/>
              </w:rPr>
            </w:pPr>
            <w:r>
              <w:rPr>
                <w:rFonts w:hint="eastAsia"/>
                <w:sz w:val="18"/>
                <w:szCs w:val="18"/>
              </w:rPr>
              <w:t>1</w:t>
            </w:r>
          </w:p>
        </w:tc>
        <w:tc>
          <w:tcPr>
            <w:tcW w:w="978" w:type="dxa"/>
            <w:noWrap/>
            <w:vAlign w:val="top"/>
          </w:tcPr>
          <w:p>
            <w:pPr>
              <w:jc w:val="center"/>
              <w:rPr>
                <w:sz w:val="18"/>
                <w:szCs w:val="18"/>
              </w:rPr>
            </w:pPr>
            <w:r>
              <w:rPr>
                <w:rFonts w:hint="eastAsia"/>
                <w:sz w:val="18"/>
                <w:szCs w:val="18"/>
              </w:rPr>
              <w:t>中间体釜残</w:t>
            </w:r>
          </w:p>
        </w:tc>
        <w:tc>
          <w:tcPr>
            <w:tcW w:w="1589" w:type="dxa"/>
            <w:noWrap/>
            <w:vAlign w:val="top"/>
          </w:tcPr>
          <w:p>
            <w:pPr>
              <w:jc w:val="center"/>
              <w:rPr>
                <w:sz w:val="18"/>
                <w:szCs w:val="18"/>
              </w:rPr>
            </w:pPr>
            <w:r>
              <w:rPr>
                <w:sz w:val="18"/>
                <w:szCs w:val="18"/>
              </w:rPr>
              <w:t>中间体精馏</w:t>
            </w:r>
          </w:p>
        </w:tc>
        <w:tc>
          <w:tcPr>
            <w:tcW w:w="521" w:type="dxa"/>
            <w:noWrap/>
            <w:vAlign w:val="top"/>
          </w:tcPr>
          <w:p>
            <w:pPr>
              <w:jc w:val="center"/>
              <w:rPr>
                <w:sz w:val="18"/>
                <w:szCs w:val="18"/>
              </w:rPr>
            </w:pPr>
            <w:r>
              <w:rPr>
                <w:sz w:val="18"/>
                <w:szCs w:val="18"/>
              </w:rPr>
              <w:t>液态</w:t>
            </w:r>
          </w:p>
        </w:tc>
        <w:tc>
          <w:tcPr>
            <w:tcW w:w="1779" w:type="dxa"/>
            <w:noWrap/>
            <w:vAlign w:val="top"/>
          </w:tcPr>
          <w:p>
            <w:pPr>
              <w:jc w:val="center"/>
              <w:rPr>
                <w:sz w:val="18"/>
                <w:szCs w:val="18"/>
              </w:rPr>
            </w:pPr>
            <w:r>
              <w:rPr>
                <w:sz w:val="18"/>
                <w:szCs w:val="18"/>
              </w:rPr>
              <w:t>2-甲基丙二酸二乙酯等</w:t>
            </w:r>
          </w:p>
        </w:tc>
        <w:tc>
          <w:tcPr>
            <w:tcW w:w="709" w:type="dxa"/>
            <w:noWrap/>
            <w:vAlign w:val="top"/>
          </w:tcPr>
          <w:p>
            <w:pPr>
              <w:jc w:val="center"/>
              <w:rPr>
                <w:sz w:val="18"/>
                <w:szCs w:val="18"/>
              </w:rPr>
            </w:pPr>
            <w:r>
              <w:rPr>
                <w:sz w:val="18"/>
                <w:szCs w:val="18"/>
              </w:rPr>
              <w:t>危废</w:t>
            </w:r>
          </w:p>
        </w:tc>
        <w:tc>
          <w:tcPr>
            <w:tcW w:w="753" w:type="dxa"/>
            <w:noWrap/>
            <w:vAlign w:val="top"/>
          </w:tcPr>
          <w:p>
            <w:pPr>
              <w:jc w:val="center"/>
              <w:rPr>
                <w:sz w:val="18"/>
                <w:szCs w:val="18"/>
              </w:rPr>
            </w:pPr>
            <w:r>
              <w:rPr>
                <w:sz w:val="18"/>
                <w:szCs w:val="18"/>
              </w:rPr>
              <w:t xml:space="preserve">0.8 </w:t>
            </w:r>
          </w:p>
        </w:tc>
        <w:tc>
          <w:tcPr>
            <w:tcW w:w="1589" w:type="dxa"/>
            <w:noWrap/>
            <w:vAlign w:val="top"/>
          </w:tcPr>
          <w:p>
            <w:pPr>
              <w:jc w:val="center"/>
              <w:rPr>
                <w:sz w:val="18"/>
                <w:szCs w:val="18"/>
              </w:rPr>
            </w:pPr>
            <w:r>
              <w:rPr>
                <w:sz w:val="18"/>
                <w:szCs w:val="18"/>
              </w:rPr>
              <w:t>委托有资质单位处置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368" w:type="dxa"/>
            <w:noWrap/>
            <w:vAlign w:val="center"/>
          </w:tcPr>
          <w:p>
            <w:pPr>
              <w:jc w:val="center"/>
              <w:rPr>
                <w:sz w:val="18"/>
                <w:szCs w:val="18"/>
              </w:rPr>
            </w:pPr>
            <w:r>
              <w:rPr>
                <w:rFonts w:hint="eastAsia"/>
                <w:sz w:val="18"/>
                <w:szCs w:val="18"/>
              </w:rPr>
              <w:t>2</w:t>
            </w:r>
          </w:p>
        </w:tc>
        <w:tc>
          <w:tcPr>
            <w:tcW w:w="978" w:type="dxa"/>
            <w:noWrap/>
            <w:vAlign w:val="top"/>
          </w:tcPr>
          <w:p>
            <w:pPr>
              <w:jc w:val="center"/>
              <w:rPr>
                <w:sz w:val="18"/>
                <w:szCs w:val="18"/>
              </w:rPr>
            </w:pPr>
            <w:r>
              <w:rPr>
                <w:rFonts w:hint="eastAsia"/>
                <w:sz w:val="18"/>
                <w:szCs w:val="18"/>
              </w:rPr>
              <w:t>成品</w:t>
            </w:r>
            <w:r>
              <w:rPr>
                <w:sz w:val="18"/>
                <w:szCs w:val="18"/>
              </w:rPr>
              <w:t>1釜残</w:t>
            </w:r>
          </w:p>
        </w:tc>
        <w:tc>
          <w:tcPr>
            <w:tcW w:w="1589" w:type="dxa"/>
            <w:noWrap/>
            <w:vAlign w:val="top"/>
          </w:tcPr>
          <w:p>
            <w:pPr>
              <w:jc w:val="center"/>
              <w:rPr>
                <w:sz w:val="18"/>
                <w:szCs w:val="18"/>
              </w:rPr>
            </w:pPr>
            <w:r>
              <w:rPr>
                <w:sz w:val="18"/>
                <w:szCs w:val="18"/>
              </w:rPr>
              <w:t>成品精馏和溶剂回收</w:t>
            </w:r>
          </w:p>
        </w:tc>
        <w:tc>
          <w:tcPr>
            <w:tcW w:w="521" w:type="dxa"/>
            <w:noWrap/>
            <w:vAlign w:val="top"/>
          </w:tcPr>
          <w:p>
            <w:pPr>
              <w:jc w:val="center"/>
              <w:rPr>
                <w:sz w:val="18"/>
                <w:szCs w:val="18"/>
              </w:rPr>
            </w:pPr>
            <w:r>
              <w:rPr>
                <w:sz w:val="18"/>
                <w:szCs w:val="18"/>
              </w:rPr>
              <w:t>液态</w:t>
            </w:r>
          </w:p>
        </w:tc>
        <w:tc>
          <w:tcPr>
            <w:tcW w:w="1779" w:type="dxa"/>
            <w:noWrap/>
            <w:vAlign w:val="top"/>
          </w:tcPr>
          <w:p>
            <w:pPr>
              <w:jc w:val="center"/>
              <w:rPr>
                <w:sz w:val="18"/>
                <w:szCs w:val="18"/>
              </w:rPr>
            </w:pPr>
            <w:r>
              <w:rPr>
                <w:sz w:val="18"/>
                <w:szCs w:val="18"/>
              </w:rPr>
              <w:t>2-甲基-2-戊基丙二酸二乙酯等</w:t>
            </w:r>
          </w:p>
        </w:tc>
        <w:tc>
          <w:tcPr>
            <w:tcW w:w="709" w:type="dxa"/>
            <w:noWrap/>
            <w:vAlign w:val="top"/>
          </w:tcPr>
          <w:p>
            <w:pPr>
              <w:jc w:val="center"/>
              <w:rPr>
                <w:sz w:val="18"/>
                <w:szCs w:val="18"/>
              </w:rPr>
            </w:pPr>
            <w:r>
              <w:rPr>
                <w:sz w:val="18"/>
                <w:szCs w:val="18"/>
              </w:rPr>
              <w:t>危废</w:t>
            </w:r>
          </w:p>
        </w:tc>
        <w:tc>
          <w:tcPr>
            <w:tcW w:w="753" w:type="dxa"/>
            <w:noWrap/>
            <w:vAlign w:val="top"/>
          </w:tcPr>
          <w:p>
            <w:pPr>
              <w:jc w:val="center"/>
              <w:rPr>
                <w:sz w:val="18"/>
                <w:szCs w:val="18"/>
              </w:rPr>
            </w:pPr>
            <w:r>
              <w:rPr>
                <w:sz w:val="18"/>
                <w:szCs w:val="18"/>
              </w:rPr>
              <w:t xml:space="preserve">0.9 </w:t>
            </w:r>
          </w:p>
        </w:tc>
        <w:tc>
          <w:tcPr>
            <w:tcW w:w="1589" w:type="dxa"/>
            <w:noWrap/>
            <w:vAlign w:val="top"/>
          </w:tcPr>
          <w:p>
            <w:pPr>
              <w:jc w:val="center"/>
              <w:rPr>
                <w:sz w:val="18"/>
                <w:szCs w:val="18"/>
              </w:rPr>
            </w:pPr>
            <w:r>
              <w:rPr>
                <w:sz w:val="18"/>
                <w:szCs w:val="18"/>
              </w:rPr>
              <w:t>委托有资质单位处置</w:t>
            </w:r>
          </w:p>
        </w:tc>
      </w:tr>
    </w:tbl>
    <w:p>
      <w:pPr>
        <w:ind w:firstLine="630" w:firstLineChars="300"/>
      </w:pPr>
      <w:r>
        <w:rPr>
          <w:rFonts w:hint="eastAsia"/>
        </w:rPr>
        <w:t>（3）噪声</w:t>
      </w:r>
    </w:p>
    <w:p>
      <w:pPr>
        <w:spacing w:line="360" w:lineRule="auto"/>
        <w:ind w:firstLine="420" w:firstLineChars="200"/>
      </w:pPr>
      <w:r>
        <w:rPr>
          <w:rFonts w:eastAsia="楷体_GB2312"/>
        </w:rPr>
        <w:t>2-甲基庚酸</w:t>
      </w:r>
      <w:r>
        <w:rPr>
          <w:rFonts w:hint="eastAsia"/>
        </w:rPr>
        <w:t>工程高噪声设备主要为</w:t>
      </w:r>
      <w:r>
        <w:t>风机</w:t>
      </w:r>
      <w:r>
        <w:rPr>
          <w:rFonts w:hint="eastAsia"/>
        </w:rPr>
        <w:t>和</w:t>
      </w:r>
      <w:r>
        <w:t>泵类，噪声源强在80</w:t>
      </w:r>
      <w:r>
        <w:rPr>
          <w:rFonts w:hint="eastAsia"/>
        </w:rPr>
        <w:t>~</w:t>
      </w:r>
      <w:r>
        <w:t>95dB(A)</w:t>
      </w:r>
      <w:r>
        <w:rPr>
          <w:rFonts w:hint="eastAsia"/>
        </w:rPr>
        <w:t>，</w:t>
      </w:r>
      <w:r>
        <w:t>经采用减震基础、厂房隔</w:t>
      </w:r>
      <w:r>
        <w:rPr>
          <w:rFonts w:hint="eastAsia"/>
        </w:rPr>
        <w:t>声</w:t>
      </w:r>
      <w:r>
        <w:t>后，可以降噪15</w:t>
      </w:r>
      <w:r>
        <w:rPr>
          <w:rFonts w:hint="eastAsia"/>
        </w:rPr>
        <w:t>~</w:t>
      </w:r>
      <w:r>
        <w:t>20dB(A)。</w:t>
      </w:r>
      <w:r>
        <w:rPr>
          <w:rFonts w:hint="eastAsia"/>
        </w:rPr>
        <w:t>工程高噪声设备源强及治理措施详见表</w:t>
      </w:r>
      <w:r>
        <w:t>2.3</w:t>
      </w:r>
      <w:r>
        <w:rPr>
          <w:rFonts w:hint="eastAsia"/>
        </w:rPr>
        <w:t>.</w:t>
      </w:r>
      <w:r>
        <w:t>15-</w:t>
      </w:r>
      <w:r>
        <w:rPr>
          <w:rFonts w:hint="eastAsia"/>
        </w:rPr>
        <w:t>1</w:t>
      </w:r>
      <w:r>
        <w:t>4</w:t>
      </w:r>
      <w:r>
        <w:rPr>
          <w:rFonts w:hint="eastAsia"/>
        </w:rPr>
        <w:t>。</w:t>
      </w:r>
    </w:p>
    <w:p>
      <w:pPr>
        <w:jc w:val="center"/>
        <w:rPr>
          <w:b/>
        </w:rPr>
      </w:pPr>
      <w:r>
        <w:rPr>
          <w:rFonts w:hint="eastAsia"/>
          <w:b/>
        </w:rPr>
        <w:t>表</w:t>
      </w:r>
      <w:r>
        <w:rPr>
          <w:b/>
        </w:rPr>
        <w:t>2.3</w:t>
      </w:r>
      <w:r>
        <w:rPr>
          <w:rFonts w:hint="eastAsia"/>
          <w:b/>
        </w:rPr>
        <w:t>.</w:t>
      </w:r>
      <w:r>
        <w:rPr>
          <w:b/>
        </w:rPr>
        <w:t>14-</w:t>
      </w:r>
      <w:r>
        <w:rPr>
          <w:rFonts w:hint="eastAsia"/>
          <w:b/>
        </w:rPr>
        <w:t>1</w:t>
      </w:r>
      <w:r>
        <w:rPr>
          <w:b/>
        </w:rPr>
        <w:t>4</w:t>
      </w:r>
      <w:r>
        <w:rPr>
          <w:rFonts w:hint="eastAsia"/>
          <w:b/>
        </w:rPr>
        <w:t xml:space="preserve">  </w:t>
      </w:r>
      <w:r>
        <w:rPr>
          <w:rFonts w:eastAsia="楷体_GB2312"/>
        </w:rPr>
        <w:t>2-甲基庚酸</w:t>
      </w:r>
      <w:r>
        <w:rPr>
          <w:rFonts w:hint="eastAsia"/>
        </w:rPr>
        <w:t>工程</w:t>
      </w:r>
      <w:r>
        <w:rPr>
          <w:rFonts w:hint="eastAsia"/>
          <w:b/>
        </w:rPr>
        <w:t>高噪声设备治理情况</w:t>
      </w:r>
    </w:p>
    <w:tbl>
      <w:tblPr>
        <w:tblStyle w:val="9"/>
        <w:tblW w:w="8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418"/>
        <w:gridCol w:w="1276"/>
        <w:gridCol w:w="853"/>
        <w:gridCol w:w="2123"/>
        <w:gridCol w:w="1276"/>
        <w:gridCol w:w="1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27" w:hRule="atLeast"/>
          <w:tblHeader/>
          <w:jc w:val="center"/>
        </w:trPr>
        <w:tc>
          <w:tcPr>
            <w:tcW w:w="1418" w:type="dxa"/>
            <w:noWrap w:val="0"/>
            <w:vAlign w:val="center"/>
          </w:tcPr>
          <w:p>
            <w:pPr>
              <w:pStyle w:val="12"/>
              <w:spacing w:line="240" w:lineRule="auto"/>
              <w:ind w:firstLine="361"/>
              <w:jc w:val="center"/>
              <w:rPr>
                <w:rFonts w:ascii="Times New Roman" w:hAnsi="Times New Roman"/>
                <w:b/>
                <w:sz w:val="18"/>
                <w:szCs w:val="18"/>
              </w:rPr>
            </w:pPr>
            <w:bookmarkStart w:id="8" w:name="_Hlk44234377"/>
            <w:r>
              <w:rPr>
                <w:rFonts w:ascii="Times New Roman" w:hAnsi="Times New Roman"/>
                <w:b/>
                <w:sz w:val="18"/>
                <w:szCs w:val="18"/>
              </w:rPr>
              <w:t>位置</w:t>
            </w:r>
          </w:p>
        </w:tc>
        <w:tc>
          <w:tcPr>
            <w:tcW w:w="1276" w:type="dxa"/>
            <w:noWrap w:val="0"/>
            <w:vAlign w:val="center"/>
          </w:tcPr>
          <w:p>
            <w:pPr>
              <w:pStyle w:val="12"/>
              <w:spacing w:line="240" w:lineRule="auto"/>
              <w:ind w:firstLine="361"/>
              <w:jc w:val="center"/>
              <w:rPr>
                <w:rFonts w:ascii="Times New Roman" w:hAnsi="Times New Roman"/>
                <w:b/>
                <w:sz w:val="18"/>
                <w:szCs w:val="18"/>
              </w:rPr>
            </w:pPr>
            <w:r>
              <w:rPr>
                <w:rFonts w:ascii="Times New Roman" w:hAnsi="Times New Roman"/>
                <w:b/>
                <w:sz w:val="18"/>
                <w:szCs w:val="18"/>
              </w:rPr>
              <w:t>噪声源</w:t>
            </w:r>
          </w:p>
        </w:tc>
        <w:tc>
          <w:tcPr>
            <w:tcW w:w="853" w:type="dxa"/>
            <w:noWrap w:val="0"/>
            <w:vAlign w:val="center"/>
          </w:tcPr>
          <w:p>
            <w:pPr>
              <w:pStyle w:val="12"/>
              <w:spacing w:line="240" w:lineRule="auto"/>
              <w:ind w:firstLine="361"/>
              <w:jc w:val="center"/>
              <w:rPr>
                <w:rFonts w:ascii="Times New Roman" w:hAnsi="Times New Roman"/>
                <w:b/>
                <w:sz w:val="18"/>
                <w:szCs w:val="18"/>
              </w:rPr>
            </w:pPr>
            <w:r>
              <w:rPr>
                <w:rFonts w:ascii="Times New Roman" w:hAnsi="Times New Roman"/>
                <w:b/>
                <w:sz w:val="18"/>
                <w:szCs w:val="18"/>
              </w:rPr>
              <w:t>台数</w:t>
            </w:r>
          </w:p>
        </w:tc>
        <w:tc>
          <w:tcPr>
            <w:tcW w:w="2123" w:type="dxa"/>
            <w:noWrap w:val="0"/>
            <w:vAlign w:val="center"/>
          </w:tcPr>
          <w:p>
            <w:pPr>
              <w:pStyle w:val="12"/>
              <w:spacing w:line="240" w:lineRule="auto"/>
              <w:ind w:firstLine="361"/>
              <w:jc w:val="center"/>
              <w:rPr>
                <w:rFonts w:ascii="Times New Roman" w:hAnsi="Times New Roman"/>
                <w:b/>
                <w:sz w:val="18"/>
                <w:szCs w:val="18"/>
              </w:rPr>
            </w:pPr>
            <w:r>
              <w:rPr>
                <w:rFonts w:ascii="Times New Roman" w:hAnsi="Times New Roman"/>
                <w:b/>
                <w:sz w:val="18"/>
                <w:szCs w:val="18"/>
              </w:rPr>
              <w:t>设备源强（dB(A)）</w:t>
            </w:r>
          </w:p>
        </w:tc>
        <w:tc>
          <w:tcPr>
            <w:tcW w:w="1276" w:type="dxa"/>
            <w:noWrap w:val="0"/>
            <w:vAlign w:val="center"/>
          </w:tcPr>
          <w:p>
            <w:pPr>
              <w:pStyle w:val="12"/>
              <w:spacing w:line="240" w:lineRule="auto"/>
              <w:ind w:firstLine="361"/>
              <w:jc w:val="center"/>
              <w:rPr>
                <w:rFonts w:ascii="Times New Roman" w:hAnsi="Times New Roman"/>
                <w:b/>
                <w:sz w:val="18"/>
                <w:szCs w:val="18"/>
              </w:rPr>
            </w:pPr>
            <w:r>
              <w:rPr>
                <w:rFonts w:ascii="Times New Roman" w:hAnsi="Times New Roman"/>
                <w:b/>
                <w:sz w:val="18"/>
                <w:szCs w:val="18"/>
              </w:rPr>
              <w:t>治理措施</w:t>
            </w:r>
          </w:p>
        </w:tc>
        <w:tc>
          <w:tcPr>
            <w:tcW w:w="1784" w:type="dxa"/>
            <w:noWrap w:val="0"/>
            <w:vAlign w:val="center"/>
          </w:tcPr>
          <w:p>
            <w:pPr>
              <w:pStyle w:val="7"/>
              <w:spacing w:before="240" w:after="240"/>
              <w:jc w:val="center"/>
              <w:rPr>
                <w:rFonts w:ascii="Times New Roman" w:hAnsi="Times New Roman"/>
                <w:b/>
                <w:sz w:val="18"/>
                <w:szCs w:val="18"/>
              </w:rPr>
            </w:pPr>
            <w:r>
              <w:rPr>
                <w:rFonts w:ascii="Times New Roman" w:hAnsi="Times New Roman"/>
                <w:b/>
                <w:sz w:val="18"/>
                <w:szCs w:val="18"/>
              </w:rPr>
              <w:t>治理后（dB(A)）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27" w:hRule="atLeast"/>
          <w:jc w:val="center"/>
        </w:trPr>
        <w:tc>
          <w:tcPr>
            <w:tcW w:w="1418" w:type="dxa"/>
            <w:vMerge w:val="restart"/>
            <w:noWrap w:val="0"/>
            <w:vAlign w:val="center"/>
          </w:tcPr>
          <w:p>
            <w:pPr>
              <w:pStyle w:val="12"/>
              <w:spacing w:line="240" w:lineRule="auto"/>
              <w:ind w:firstLine="480"/>
              <w:jc w:val="center"/>
              <w:rPr>
                <w:rFonts w:ascii="Times New Roman" w:hAnsi="Times New Roman"/>
                <w:sz w:val="18"/>
                <w:szCs w:val="18"/>
              </w:rPr>
            </w:pPr>
            <w:r>
              <w:rPr>
                <w:rFonts w:ascii="Times New Roman" w:hAnsi="Times New Roman" w:eastAsia="楷体_GB2312"/>
                <w:sz w:val="24"/>
                <w:szCs w:val="24"/>
              </w:rPr>
              <w:t>2-甲基庚酸</w:t>
            </w:r>
            <w:r>
              <w:rPr>
                <w:rFonts w:hint="eastAsia"/>
                <w:sz w:val="18"/>
                <w:szCs w:val="18"/>
              </w:rPr>
              <w:t>装置区</w:t>
            </w:r>
          </w:p>
        </w:tc>
        <w:tc>
          <w:tcPr>
            <w:tcW w:w="1276" w:type="dxa"/>
            <w:noWrap w:val="0"/>
            <w:vAlign w:val="center"/>
          </w:tcPr>
          <w:p>
            <w:pPr>
              <w:pStyle w:val="12"/>
              <w:spacing w:line="240" w:lineRule="auto"/>
              <w:ind w:firstLine="360"/>
              <w:jc w:val="center"/>
              <w:rPr>
                <w:rFonts w:ascii="Times New Roman" w:hAnsi="Times New Roman"/>
                <w:sz w:val="18"/>
                <w:szCs w:val="18"/>
              </w:rPr>
            </w:pPr>
            <w:r>
              <w:rPr>
                <w:rFonts w:ascii="Times New Roman" w:hAnsi="Times New Roman"/>
                <w:sz w:val="18"/>
                <w:szCs w:val="18"/>
              </w:rPr>
              <w:t>风机</w:t>
            </w:r>
          </w:p>
        </w:tc>
        <w:tc>
          <w:tcPr>
            <w:tcW w:w="853" w:type="dxa"/>
            <w:noWrap w:val="0"/>
            <w:vAlign w:val="center"/>
          </w:tcPr>
          <w:p>
            <w:pPr>
              <w:pStyle w:val="12"/>
              <w:spacing w:line="240" w:lineRule="auto"/>
              <w:ind w:firstLine="360"/>
              <w:jc w:val="center"/>
              <w:rPr>
                <w:rFonts w:ascii="Times New Roman" w:hAnsi="Times New Roman"/>
                <w:sz w:val="18"/>
                <w:szCs w:val="18"/>
              </w:rPr>
            </w:pPr>
            <w:r>
              <w:rPr>
                <w:rFonts w:ascii="Times New Roman" w:hAnsi="Times New Roman"/>
                <w:sz w:val="18"/>
                <w:szCs w:val="18"/>
              </w:rPr>
              <w:t>1</w:t>
            </w:r>
          </w:p>
        </w:tc>
        <w:tc>
          <w:tcPr>
            <w:tcW w:w="2123" w:type="dxa"/>
            <w:noWrap w:val="0"/>
            <w:vAlign w:val="center"/>
          </w:tcPr>
          <w:p>
            <w:pPr>
              <w:pStyle w:val="12"/>
              <w:spacing w:line="240" w:lineRule="auto"/>
              <w:ind w:firstLine="360"/>
              <w:jc w:val="center"/>
              <w:rPr>
                <w:rFonts w:ascii="Times New Roman" w:hAnsi="Times New Roman"/>
                <w:sz w:val="18"/>
                <w:szCs w:val="18"/>
              </w:rPr>
            </w:pPr>
            <w:r>
              <w:rPr>
                <w:rFonts w:ascii="Times New Roman" w:hAnsi="Times New Roman"/>
                <w:sz w:val="18"/>
                <w:szCs w:val="18"/>
              </w:rPr>
              <w:t>100</w:t>
            </w:r>
          </w:p>
        </w:tc>
        <w:tc>
          <w:tcPr>
            <w:tcW w:w="1276" w:type="dxa"/>
            <w:noWrap w:val="0"/>
            <w:vAlign w:val="center"/>
          </w:tcPr>
          <w:p>
            <w:pPr>
              <w:pStyle w:val="12"/>
              <w:spacing w:line="240" w:lineRule="auto"/>
              <w:ind w:firstLine="360"/>
              <w:jc w:val="center"/>
              <w:rPr>
                <w:rFonts w:ascii="Times New Roman" w:hAnsi="Times New Roman"/>
                <w:sz w:val="18"/>
                <w:szCs w:val="18"/>
              </w:rPr>
            </w:pPr>
            <w:r>
              <w:rPr>
                <w:rFonts w:ascii="Times New Roman" w:hAnsi="Times New Roman"/>
                <w:sz w:val="18"/>
                <w:szCs w:val="18"/>
              </w:rPr>
              <w:t>减振、消声</w:t>
            </w:r>
          </w:p>
        </w:tc>
        <w:tc>
          <w:tcPr>
            <w:tcW w:w="1784" w:type="dxa"/>
            <w:noWrap w:val="0"/>
            <w:vAlign w:val="center"/>
          </w:tcPr>
          <w:p>
            <w:pPr>
              <w:pStyle w:val="7"/>
              <w:spacing w:before="240" w:after="240"/>
              <w:jc w:val="center"/>
              <w:rPr>
                <w:rFonts w:ascii="Times New Roman" w:hAnsi="Times New Roman"/>
                <w:sz w:val="18"/>
                <w:szCs w:val="18"/>
              </w:rPr>
            </w:pPr>
            <w:r>
              <w:rPr>
                <w:rFonts w:ascii="Times New Roman" w:hAnsi="Times New Roman"/>
                <w:sz w:val="18"/>
                <w:szCs w:val="18"/>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27" w:hRule="atLeast"/>
          <w:jc w:val="center"/>
        </w:trPr>
        <w:tc>
          <w:tcPr>
            <w:tcW w:w="1418" w:type="dxa"/>
            <w:vMerge w:val="continue"/>
            <w:noWrap w:val="0"/>
            <w:vAlign w:val="center"/>
          </w:tcPr>
          <w:p>
            <w:pPr>
              <w:pStyle w:val="12"/>
              <w:spacing w:line="240" w:lineRule="auto"/>
              <w:ind w:firstLine="360"/>
              <w:jc w:val="center"/>
              <w:rPr>
                <w:rFonts w:ascii="Times New Roman" w:hAnsi="Times New Roman"/>
                <w:sz w:val="18"/>
                <w:szCs w:val="18"/>
              </w:rPr>
            </w:pPr>
          </w:p>
        </w:tc>
        <w:tc>
          <w:tcPr>
            <w:tcW w:w="1276" w:type="dxa"/>
            <w:noWrap w:val="0"/>
            <w:vAlign w:val="center"/>
          </w:tcPr>
          <w:p>
            <w:pPr>
              <w:pStyle w:val="12"/>
              <w:spacing w:line="240" w:lineRule="auto"/>
              <w:ind w:firstLine="360"/>
              <w:jc w:val="center"/>
              <w:rPr>
                <w:rFonts w:ascii="Times New Roman" w:hAnsi="Times New Roman"/>
                <w:sz w:val="18"/>
                <w:szCs w:val="18"/>
              </w:rPr>
            </w:pPr>
            <w:r>
              <w:rPr>
                <w:rFonts w:hint="eastAsia" w:ascii="Times New Roman" w:hAnsi="Times New Roman"/>
                <w:sz w:val="18"/>
                <w:szCs w:val="18"/>
              </w:rPr>
              <w:t>泵类</w:t>
            </w:r>
          </w:p>
        </w:tc>
        <w:tc>
          <w:tcPr>
            <w:tcW w:w="853" w:type="dxa"/>
            <w:noWrap w:val="0"/>
            <w:vAlign w:val="center"/>
          </w:tcPr>
          <w:p>
            <w:pPr>
              <w:pStyle w:val="12"/>
              <w:spacing w:line="240" w:lineRule="auto"/>
              <w:ind w:firstLine="360"/>
              <w:jc w:val="center"/>
              <w:rPr>
                <w:rFonts w:ascii="Times New Roman" w:hAnsi="Times New Roman"/>
                <w:sz w:val="18"/>
                <w:szCs w:val="18"/>
              </w:rPr>
            </w:pPr>
            <w:r>
              <w:rPr>
                <w:rFonts w:ascii="Times New Roman" w:hAnsi="Times New Roman"/>
                <w:sz w:val="18"/>
                <w:szCs w:val="18"/>
              </w:rPr>
              <w:t>6</w:t>
            </w:r>
          </w:p>
        </w:tc>
        <w:tc>
          <w:tcPr>
            <w:tcW w:w="2123" w:type="dxa"/>
            <w:noWrap w:val="0"/>
            <w:vAlign w:val="center"/>
          </w:tcPr>
          <w:p>
            <w:pPr>
              <w:pStyle w:val="12"/>
              <w:spacing w:line="240" w:lineRule="auto"/>
              <w:ind w:firstLine="360"/>
              <w:jc w:val="center"/>
              <w:rPr>
                <w:rFonts w:ascii="Times New Roman" w:hAnsi="Times New Roman"/>
                <w:sz w:val="18"/>
                <w:szCs w:val="18"/>
              </w:rPr>
            </w:pPr>
            <w:r>
              <w:rPr>
                <w:rFonts w:ascii="Times New Roman" w:hAnsi="Times New Roman"/>
                <w:sz w:val="18"/>
                <w:szCs w:val="18"/>
              </w:rPr>
              <w:t>90</w:t>
            </w:r>
          </w:p>
        </w:tc>
        <w:tc>
          <w:tcPr>
            <w:tcW w:w="1276" w:type="dxa"/>
            <w:noWrap w:val="0"/>
            <w:vAlign w:val="center"/>
          </w:tcPr>
          <w:p>
            <w:pPr>
              <w:pStyle w:val="12"/>
              <w:spacing w:line="240" w:lineRule="auto"/>
              <w:ind w:firstLine="360"/>
              <w:jc w:val="center"/>
              <w:rPr>
                <w:rFonts w:ascii="Times New Roman" w:hAnsi="Times New Roman"/>
                <w:sz w:val="18"/>
                <w:szCs w:val="18"/>
              </w:rPr>
            </w:pPr>
            <w:r>
              <w:rPr>
                <w:rFonts w:ascii="Times New Roman" w:hAnsi="Times New Roman"/>
                <w:sz w:val="18"/>
                <w:szCs w:val="18"/>
              </w:rPr>
              <w:t>减振、隔</w:t>
            </w:r>
            <w:r>
              <w:rPr>
                <w:rFonts w:hint="eastAsia" w:ascii="Times New Roman" w:hAnsi="Times New Roman"/>
                <w:sz w:val="18"/>
                <w:szCs w:val="18"/>
              </w:rPr>
              <w:t>声</w:t>
            </w:r>
          </w:p>
        </w:tc>
        <w:tc>
          <w:tcPr>
            <w:tcW w:w="1784" w:type="dxa"/>
            <w:noWrap w:val="0"/>
            <w:vAlign w:val="center"/>
          </w:tcPr>
          <w:p>
            <w:pPr>
              <w:pStyle w:val="7"/>
              <w:spacing w:before="240" w:after="240"/>
              <w:ind w:hanging="28"/>
              <w:jc w:val="center"/>
              <w:rPr>
                <w:rFonts w:ascii="Times New Roman" w:hAnsi="Times New Roman"/>
                <w:sz w:val="18"/>
                <w:szCs w:val="18"/>
              </w:rPr>
            </w:pPr>
            <w:r>
              <w:rPr>
                <w:rFonts w:ascii="Times New Roman" w:hAnsi="Times New Roman"/>
                <w:sz w:val="18"/>
                <w:szCs w:val="18"/>
              </w:rPr>
              <w:t>75</w:t>
            </w:r>
          </w:p>
        </w:tc>
      </w:tr>
      <w:bookmarkEnd w:id="8"/>
    </w:tbl>
    <w:p>
      <w:pPr>
        <w:pStyle w:val="3"/>
      </w:pPr>
      <w:r>
        <w:t>2.3.16</w:t>
      </w:r>
      <w:r>
        <w:rPr>
          <w:rFonts w:hint="eastAsia"/>
        </w:rPr>
        <w:t>藜芦醛</w:t>
      </w:r>
      <w:r>
        <w:t>生产工艺</w:t>
      </w:r>
      <w:r>
        <w:rPr>
          <w:rFonts w:hint="eastAsia"/>
        </w:rPr>
        <w:t>及产排污情况</w:t>
      </w:r>
    </w:p>
    <w:p>
      <w:pPr>
        <w:spacing w:line="520" w:lineRule="exact"/>
        <w:ind w:firstLine="555"/>
        <w:rPr>
          <w:b/>
        </w:rPr>
      </w:pPr>
      <w:r>
        <w:rPr>
          <w:rFonts w:hint="eastAsia"/>
          <w:b/>
        </w:rPr>
        <w:t>藜芦醛生产工艺为企业购进粗品，蒸馏并结晶精制得到成品藜芦醛的过程。整个藜芦醛生产工艺过程均为物理加工过程，无涉及化学反应。</w:t>
      </w:r>
    </w:p>
    <w:p>
      <w:pPr>
        <w:pStyle w:val="4"/>
      </w:pPr>
      <w:r>
        <w:rPr>
          <w:rFonts w:ascii="宋体" w:hAnsi="宋体"/>
        </w:rPr>
        <w:t xml:space="preserve">2.3.16.3 </w:t>
      </w:r>
      <w:r>
        <w:rPr>
          <w:rFonts w:hint="eastAsia"/>
        </w:rPr>
        <w:t>藜芦醛</w:t>
      </w:r>
      <w:r>
        <w:t>物料平衡</w:t>
      </w:r>
      <w:r>
        <w:rPr>
          <w:rFonts w:hint="eastAsia"/>
        </w:rPr>
        <w:t>及溶剂平衡</w:t>
      </w:r>
    </w:p>
    <w:p>
      <w:pPr>
        <w:spacing w:line="520" w:lineRule="exact"/>
      </w:pPr>
      <w:r>
        <w:rPr>
          <w:rFonts w:hint="eastAsia"/>
          <w:b/>
        </w:rPr>
        <w:t xml:space="preserve"> </w:t>
      </w:r>
      <w:r>
        <w:rPr>
          <w:b/>
        </w:rPr>
        <w:t xml:space="preserve">  </w:t>
      </w:r>
      <w:r>
        <w:rPr>
          <w:bCs/>
        </w:rPr>
        <w:t xml:space="preserve"> </w:t>
      </w:r>
      <w:r>
        <w:rPr>
          <w:rFonts w:hint="eastAsia"/>
          <w:b/>
        </w:rPr>
        <w:t>藜芦醛</w:t>
      </w:r>
      <w:r>
        <w:t>物料平衡见图2.3.16</w:t>
      </w:r>
      <w:r>
        <w:rPr>
          <w:rFonts w:hint="eastAsia"/>
        </w:rPr>
        <w:t>-</w:t>
      </w:r>
      <w:r>
        <w:t>2和表</w:t>
      </w:r>
      <w:r>
        <w:rPr>
          <w:rFonts w:hint="eastAsia"/>
        </w:rPr>
        <w:t>2</w:t>
      </w:r>
      <w:r>
        <w:t>.3.16-3.</w:t>
      </w:r>
      <w:r>
        <w:rPr>
          <w:rFonts w:hint="eastAsia"/>
        </w:rPr>
        <w:t>溶剂平衡见图</w:t>
      </w:r>
      <w:r>
        <w:t>2.3.16</w:t>
      </w:r>
      <w:r>
        <w:rPr>
          <w:rFonts w:hint="eastAsia"/>
        </w:rPr>
        <w:t>-</w:t>
      </w:r>
      <w:r>
        <w:t>3</w:t>
      </w:r>
      <w:r>
        <w:rPr>
          <w:rFonts w:hint="eastAsia" w:eastAsia="黑体"/>
        </w:rPr>
        <w:t>。</w:t>
      </w:r>
    </w:p>
    <w:p>
      <w:pPr>
        <w:spacing w:line="520" w:lineRule="exact"/>
        <w:jc w:val="center"/>
        <w:rPr>
          <w:b/>
        </w:rPr>
      </w:pPr>
    </w:p>
    <w:p>
      <w:pPr>
        <w:pStyle w:val="5"/>
        <w:rPr>
          <w:b/>
        </w:rPr>
      </w:pPr>
    </w:p>
    <w:p>
      <w:pPr>
        <w:spacing w:line="520" w:lineRule="exact"/>
        <w:ind w:firstLine="843" w:firstLineChars="400"/>
        <w:rPr>
          <w:b/>
        </w:rPr>
      </w:pPr>
      <w:r>
        <w:rPr>
          <w:b/>
        </w:rPr>
        <w:t>图</w:t>
      </w:r>
      <w:r>
        <w:t>2.3.16</w:t>
      </w:r>
      <w:r>
        <w:rPr>
          <w:rFonts w:hint="eastAsia"/>
        </w:rPr>
        <w:t>-</w:t>
      </w:r>
      <w:r>
        <w:t>2</w:t>
      </w:r>
      <w:r>
        <w:rPr>
          <w:b/>
        </w:rPr>
        <w:t xml:space="preserve">       </w:t>
      </w:r>
      <w:r>
        <w:rPr>
          <w:rFonts w:hint="eastAsia"/>
          <w:b/>
        </w:rPr>
        <w:t>藜芦醛</w:t>
      </w:r>
      <w:r>
        <w:t>物料平衡图</w:t>
      </w:r>
      <w:r>
        <w:rPr>
          <w:rFonts w:hint="eastAsia"/>
        </w:rPr>
        <w:t xml:space="preserve"> </w:t>
      </w:r>
      <w:r>
        <w:t xml:space="preserve">       单位；kg/</w:t>
      </w:r>
      <w:r>
        <w:rPr>
          <w:rFonts w:hint="eastAsia"/>
        </w:rPr>
        <w:t>批</w:t>
      </w:r>
    </w:p>
    <w:p>
      <w:pPr>
        <w:spacing w:line="520" w:lineRule="exact"/>
        <w:ind w:firstLine="632" w:firstLineChars="300"/>
        <w:rPr>
          <w:rFonts w:eastAsia="黑体"/>
        </w:rPr>
      </w:pPr>
      <w:r>
        <w:rPr>
          <w:rFonts w:eastAsia="黑体"/>
          <w:b/>
        </w:rPr>
        <w:t>表</w:t>
      </w:r>
      <w:r>
        <w:rPr>
          <w:rFonts w:hint="eastAsia"/>
        </w:rPr>
        <w:t>2</w:t>
      </w:r>
      <w:r>
        <w:t>.3.16-3</w:t>
      </w:r>
      <w:r>
        <w:rPr>
          <w:rFonts w:eastAsia="黑体"/>
          <w:b/>
        </w:rPr>
        <w:t xml:space="preserve">        </w:t>
      </w:r>
      <w:r>
        <w:rPr>
          <w:rFonts w:hint="eastAsia"/>
          <w:b/>
        </w:rPr>
        <w:t>藜芦醛</w:t>
      </w:r>
      <w:r>
        <w:rPr>
          <w:rFonts w:eastAsia="黑体"/>
        </w:rPr>
        <w:t>物料平衡表</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2071"/>
        <w:gridCol w:w="2278"/>
        <w:gridCol w:w="2321"/>
        <w:gridCol w:w="227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2431" w:type="pct"/>
            <w:gridSpan w:val="2"/>
            <w:noWrap/>
            <w:vAlign w:val="center"/>
          </w:tcPr>
          <w:p>
            <w:pPr>
              <w:jc w:val="center"/>
              <w:rPr>
                <w:sz w:val="18"/>
                <w:szCs w:val="18"/>
              </w:rPr>
            </w:pPr>
            <w:r>
              <w:rPr>
                <w:rFonts w:hint="eastAsia"/>
                <w:sz w:val="18"/>
                <w:szCs w:val="18"/>
              </w:rPr>
              <w:t>投入</w:t>
            </w:r>
          </w:p>
        </w:tc>
        <w:tc>
          <w:tcPr>
            <w:tcW w:w="2569" w:type="pct"/>
            <w:gridSpan w:val="2"/>
            <w:noWrap/>
            <w:vAlign w:val="center"/>
          </w:tcPr>
          <w:p>
            <w:pPr>
              <w:jc w:val="center"/>
              <w:rPr>
                <w:sz w:val="18"/>
                <w:szCs w:val="18"/>
              </w:rPr>
            </w:pPr>
            <w:r>
              <w:rPr>
                <w:rFonts w:hint="eastAsia"/>
                <w:sz w:val="18"/>
                <w:szCs w:val="18"/>
              </w:rPr>
              <w:t>产出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158" w:type="pct"/>
            <w:noWrap/>
            <w:vAlign w:val="center"/>
          </w:tcPr>
          <w:p>
            <w:pPr>
              <w:jc w:val="center"/>
              <w:rPr>
                <w:sz w:val="18"/>
                <w:szCs w:val="18"/>
              </w:rPr>
            </w:pPr>
            <w:r>
              <w:rPr>
                <w:rFonts w:hint="eastAsia"/>
                <w:sz w:val="18"/>
                <w:szCs w:val="18"/>
              </w:rPr>
              <w:t>原料名称</w:t>
            </w:r>
          </w:p>
        </w:tc>
        <w:tc>
          <w:tcPr>
            <w:tcW w:w="1273" w:type="pct"/>
            <w:noWrap/>
            <w:vAlign w:val="center"/>
          </w:tcPr>
          <w:p>
            <w:pPr>
              <w:jc w:val="center"/>
              <w:rPr>
                <w:sz w:val="18"/>
                <w:szCs w:val="18"/>
              </w:rPr>
            </w:pPr>
            <w:r>
              <w:rPr>
                <w:rFonts w:hint="eastAsia"/>
                <w:sz w:val="18"/>
                <w:szCs w:val="18"/>
              </w:rPr>
              <w:t>投加量kg/批</w:t>
            </w:r>
          </w:p>
        </w:tc>
        <w:tc>
          <w:tcPr>
            <w:tcW w:w="1297" w:type="pct"/>
            <w:noWrap/>
            <w:vAlign w:val="center"/>
          </w:tcPr>
          <w:p>
            <w:pPr>
              <w:jc w:val="center"/>
              <w:rPr>
                <w:sz w:val="18"/>
                <w:szCs w:val="18"/>
              </w:rPr>
            </w:pPr>
            <w:r>
              <w:rPr>
                <w:rFonts w:hint="eastAsia"/>
                <w:sz w:val="18"/>
                <w:szCs w:val="18"/>
              </w:rPr>
              <w:t>产出物名称</w:t>
            </w:r>
          </w:p>
        </w:tc>
        <w:tc>
          <w:tcPr>
            <w:tcW w:w="1272" w:type="pct"/>
            <w:noWrap/>
            <w:vAlign w:val="center"/>
          </w:tcPr>
          <w:p>
            <w:pPr>
              <w:jc w:val="center"/>
              <w:rPr>
                <w:sz w:val="18"/>
                <w:szCs w:val="18"/>
              </w:rPr>
            </w:pPr>
            <w:r>
              <w:rPr>
                <w:rFonts w:hint="eastAsia"/>
                <w:sz w:val="18"/>
                <w:szCs w:val="18"/>
              </w:rPr>
              <w:t>产出量kg/批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158" w:type="pct"/>
            <w:noWrap/>
            <w:vAlign w:val="center"/>
          </w:tcPr>
          <w:p>
            <w:pPr>
              <w:jc w:val="center"/>
              <w:rPr>
                <w:sz w:val="18"/>
                <w:szCs w:val="18"/>
              </w:rPr>
            </w:pPr>
            <w:r>
              <w:rPr>
                <w:rFonts w:hint="eastAsia"/>
                <w:sz w:val="18"/>
                <w:szCs w:val="18"/>
              </w:rPr>
              <w:t>粗藜芦醛</w:t>
            </w:r>
          </w:p>
        </w:tc>
        <w:tc>
          <w:tcPr>
            <w:tcW w:w="1273" w:type="pct"/>
            <w:noWrap/>
            <w:vAlign w:val="center"/>
          </w:tcPr>
          <w:p>
            <w:pPr>
              <w:jc w:val="center"/>
              <w:rPr>
                <w:sz w:val="18"/>
                <w:szCs w:val="18"/>
              </w:rPr>
            </w:pPr>
            <w:r>
              <w:rPr>
                <w:rFonts w:hint="eastAsia"/>
                <w:sz w:val="22"/>
                <w:szCs w:val="22"/>
              </w:rPr>
              <w:t xml:space="preserve">404.49 </w:t>
            </w:r>
          </w:p>
        </w:tc>
        <w:tc>
          <w:tcPr>
            <w:tcW w:w="1297" w:type="pct"/>
            <w:noWrap/>
            <w:vAlign w:val="center"/>
          </w:tcPr>
          <w:p>
            <w:pPr>
              <w:jc w:val="center"/>
              <w:rPr>
                <w:sz w:val="18"/>
                <w:szCs w:val="18"/>
              </w:rPr>
            </w:pPr>
            <w:r>
              <w:rPr>
                <w:rFonts w:hint="eastAsia"/>
                <w:sz w:val="18"/>
                <w:szCs w:val="18"/>
              </w:rPr>
              <w:t>成品</w:t>
            </w:r>
          </w:p>
        </w:tc>
        <w:tc>
          <w:tcPr>
            <w:tcW w:w="1272" w:type="pct"/>
            <w:noWrap/>
            <w:vAlign w:val="center"/>
          </w:tcPr>
          <w:p>
            <w:pPr>
              <w:jc w:val="center"/>
              <w:rPr>
                <w:sz w:val="18"/>
                <w:szCs w:val="18"/>
              </w:rPr>
            </w:pPr>
            <w:r>
              <w:rPr>
                <w:rFonts w:hint="eastAsia"/>
                <w:sz w:val="22"/>
                <w:szCs w:val="22"/>
              </w:rPr>
              <w:t xml:space="preserve">400.00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158" w:type="pct"/>
            <w:noWrap/>
            <w:vAlign w:val="center"/>
          </w:tcPr>
          <w:p>
            <w:pPr>
              <w:jc w:val="center"/>
              <w:rPr>
                <w:sz w:val="18"/>
                <w:szCs w:val="18"/>
              </w:rPr>
            </w:pPr>
            <w:r>
              <w:rPr>
                <w:rFonts w:hint="eastAsia"/>
                <w:sz w:val="18"/>
                <w:szCs w:val="18"/>
              </w:rPr>
              <w:t>丙酮</w:t>
            </w:r>
          </w:p>
        </w:tc>
        <w:tc>
          <w:tcPr>
            <w:tcW w:w="1273" w:type="pct"/>
            <w:noWrap/>
            <w:vAlign w:val="center"/>
          </w:tcPr>
          <w:p>
            <w:pPr>
              <w:jc w:val="center"/>
              <w:rPr>
                <w:sz w:val="18"/>
                <w:szCs w:val="18"/>
              </w:rPr>
            </w:pPr>
            <w:r>
              <w:rPr>
                <w:rFonts w:hint="eastAsia"/>
                <w:sz w:val="22"/>
                <w:szCs w:val="22"/>
              </w:rPr>
              <w:t xml:space="preserve">14.88 </w:t>
            </w:r>
          </w:p>
        </w:tc>
        <w:tc>
          <w:tcPr>
            <w:tcW w:w="1297" w:type="pct"/>
            <w:noWrap/>
            <w:vAlign w:val="center"/>
          </w:tcPr>
          <w:p>
            <w:pPr>
              <w:jc w:val="center"/>
              <w:rPr>
                <w:b/>
                <w:bCs/>
                <w:sz w:val="18"/>
                <w:szCs w:val="18"/>
              </w:rPr>
            </w:pPr>
            <w:r>
              <w:rPr>
                <w:rFonts w:hint="eastAsia"/>
                <w:b/>
                <w:bCs/>
                <w:sz w:val="18"/>
                <w:szCs w:val="18"/>
              </w:rPr>
              <w:t>不凝气</w:t>
            </w:r>
          </w:p>
        </w:tc>
        <w:tc>
          <w:tcPr>
            <w:tcW w:w="1272" w:type="pct"/>
            <w:noWrap/>
            <w:vAlign w:val="center"/>
          </w:tcPr>
          <w:p>
            <w:pPr>
              <w:jc w:val="center"/>
              <w:rPr>
                <w:sz w:val="18"/>
                <w:szCs w:val="18"/>
              </w:rPr>
            </w:pPr>
            <w:r>
              <w:rPr>
                <w:rFonts w:hint="eastAsia"/>
                <w:sz w:val="22"/>
                <w:szCs w:val="22"/>
              </w:rPr>
              <w:t xml:space="preserve">15.28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158" w:type="pct"/>
            <w:noWrap/>
            <w:vAlign w:val="center"/>
          </w:tcPr>
          <w:p>
            <w:pPr>
              <w:jc w:val="center"/>
              <w:rPr>
                <w:sz w:val="18"/>
                <w:szCs w:val="18"/>
              </w:rPr>
            </w:pPr>
          </w:p>
        </w:tc>
        <w:tc>
          <w:tcPr>
            <w:tcW w:w="1273" w:type="pct"/>
            <w:noWrap/>
            <w:vAlign w:val="center"/>
          </w:tcPr>
          <w:p>
            <w:pPr>
              <w:jc w:val="center"/>
              <w:rPr>
                <w:sz w:val="18"/>
                <w:szCs w:val="18"/>
              </w:rPr>
            </w:pPr>
            <w:r>
              <w:rPr>
                <w:rFonts w:hint="eastAsia"/>
                <w:sz w:val="22"/>
                <w:szCs w:val="22"/>
              </w:rPr>
              <w:t xml:space="preserve">0.00 </w:t>
            </w:r>
          </w:p>
        </w:tc>
        <w:tc>
          <w:tcPr>
            <w:tcW w:w="1297" w:type="pct"/>
            <w:noWrap/>
            <w:vAlign w:val="center"/>
          </w:tcPr>
          <w:p>
            <w:pPr>
              <w:jc w:val="center"/>
              <w:rPr>
                <w:b/>
                <w:bCs/>
                <w:sz w:val="18"/>
                <w:szCs w:val="18"/>
              </w:rPr>
            </w:pPr>
            <w:r>
              <w:rPr>
                <w:rFonts w:hint="eastAsia"/>
                <w:b/>
                <w:bCs/>
                <w:sz w:val="18"/>
                <w:szCs w:val="18"/>
              </w:rPr>
              <w:t>釜残</w:t>
            </w:r>
          </w:p>
        </w:tc>
        <w:tc>
          <w:tcPr>
            <w:tcW w:w="1272" w:type="pct"/>
            <w:noWrap/>
            <w:vAlign w:val="center"/>
          </w:tcPr>
          <w:p>
            <w:pPr>
              <w:jc w:val="center"/>
              <w:rPr>
                <w:sz w:val="18"/>
                <w:szCs w:val="18"/>
              </w:rPr>
            </w:pPr>
            <w:r>
              <w:rPr>
                <w:rFonts w:hint="eastAsia"/>
                <w:sz w:val="22"/>
                <w:szCs w:val="22"/>
              </w:rPr>
              <w:t xml:space="preserve">4.09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158" w:type="pct"/>
            <w:noWrap/>
            <w:vAlign w:val="center"/>
          </w:tcPr>
          <w:p>
            <w:pPr>
              <w:jc w:val="center"/>
              <w:rPr>
                <w:sz w:val="18"/>
                <w:szCs w:val="18"/>
              </w:rPr>
            </w:pPr>
            <w:r>
              <w:rPr>
                <w:rFonts w:hint="eastAsia"/>
                <w:sz w:val="18"/>
                <w:szCs w:val="18"/>
              </w:rPr>
              <w:t>合计</w:t>
            </w:r>
          </w:p>
        </w:tc>
        <w:tc>
          <w:tcPr>
            <w:tcW w:w="1273" w:type="pct"/>
            <w:noWrap/>
            <w:vAlign w:val="center"/>
          </w:tcPr>
          <w:p>
            <w:pPr>
              <w:jc w:val="center"/>
              <w:rPr>
                <w:sz w:val="18"/>
                <w:szCs w:val="18"/>
              </w:rPr>
            </w:pPr>
            <w:r>
              <w:rPr>
                <w:rFonts w:hint="eastAsia"/>
                <w:sz w:val="22"/>
                <w:szCs w:val="22"/>
              </w:rPr>
              <w:t xml:space="preserve">419.37 </w:t>
            </w:r>
          </w:p>
        </w:tc>
        <w:tc>
          <w:tcPr>
            <w:tcW w:w="1297" w:type="pct"/>
            <w:noWrap/>
            <w:vAlign w:val="center"/>
          </w:tcPr>
          <w:p>
            <w:pPr>
              <w:jc w:val="center"/>
              <w:rPr>
                <w:sz w:val="18"/>
                <w:szCs w:val="18"/>
              </w:rPr>
            </w:pPr>
            <w:r>
              <w:rPr>
                <w:rFonts w:hint="eastAsia"/>
                <w:sz w:val="18"/>
                <w:szCs w:val="18"/>
              </w:rPr>
              <w:t>合计</w:t>
            </w:r>
          </w:p>
        </w:tc>
        <w:tc>
          <w:tcPr>
            <w:tcW w:w="1272" w:type="pct"/>
            <w:noWrap/>
            <w:vAlign w:val="center"/>
          </w:tcPr>
          <w:p>
            <w:pPr>
              <w:jc w:val="center"/>
              <w:rPr>
                <w:sz w:val="18"/>
                <w:szCs w:val="18"/>
              </w:rPr>
            </w:pPr>
            <w:r>
              <w:rPr>
                <w:rFonts w:hint="eastAsia"/>
                <w:sz w:val="22"/>
                <w:szCs w:val="22"/>
              </w:rPr>
              <w:t xml:space="preserve">419.37 </w:t>
            </w:r>
          </w:p>
        </w:tc>
      </w:tr>
    </w:tbl>
    <w:p>
      <w:pPr>
        <w:spacing w:line="520" w:lineRule="exact"/>
        <w:ind w:firstLine="632" w:firstLineChars="300"/>
        <w:rPr>
          <w:b/>
        </w:rPr>
      </w:pPr>
    </w:p>
    <w:p>
      <w:pPr>
        <w:spacing w:line="520" w:lineRule="exact"/>
        <w:ind w:firstLine="632" w:firstLineChars="300"/>
        <w:rPr>
          <w:b/>
        </w:rPr>
      </w:pPr>
    </w:p>
    <w:p>
      <w:pPr>
        <w:spacing w:line="520" w:lineRule="exact"/>
        <w:ind w:firstLine="632" w:firstLineChars="300"/>
        <w:rPr>
          <w:b/>
        </w:rPr>
      </w:pPr>
    </w:p>
    <w:p>
      <w:pPr>
        <w:spacing w:line="520" w:lineRule="exact"/>
        <w:ind w:firstLine="632" w:firstLineChars="300"/>
        <w:rPr>
          <w:b/>
        </w:rPr>
      </w:pPr>
    </w:p>
    <w:p>
      <w:pPr>
        <w:spacing w:line="520" w:lineRule="exact"/>
        <w:ind w:firstLine="632" w:firstLineChars="300"/>
        <w:rPr>
          <w:b/>
        </w:rPr>
      </w:pPr>
    </w:p>
    <w:p>
      <w:pPr>
        <w:spacing w:line="520" w:lineRule="exact"/>
        <w:ind w:firstLine="632" w:firstLineChars="300"/>
        <w:rPr>
          <w:b/>
        </w:rPr>
      </w:pPr>
    </w:p>
    <w:p>
      <w:pPr>
        <w:spacing w:line="520" w:lineRule="exact"/>
        <w:ind w:firstLine="632" w:firstLineChars="300"/>
        <w:rPr>
          <w:b/>
        </w:rPr>
      </w:pPr>
    </w:p>
    <w:p>
      <w:pPr>
        <w:pStyle w:val="5"/>
        <w:rPr>
          <w:b/>
        </w:rPr>
      </w:pPr>
    </w:p>
    <w:p>
      <w:pPr>
        <w:spacing w:line="520" w:lineRule="exact"/>
        <w:ind w:firstLine="632" w:firstLineChars="300"/>
        <w:rPr>
          <w:rFonts w:eastAsia="黑体"/>
        </w:rPr>
      </w:pPr>
      <w:r>
        <w:rPr>
          <w:rFonts w:hint="eastAsia"/>
          <w:b/>
        </w:rPr>
        <w:t>图</w:t>
      </w:r>
      <w:r>
        <w:t>2.3.16</w:t>
      </w:r>
      <w:r>
        <w:rPr>
          <w:rFonts w:hint="eastAsia"/>
        </w:rPr>
        <w:t>-</w:t>
      </w:r>
      <w:r>
        <w:t>3</w:t>
      </w:r>
      <w:r>
        <w:rPr>
          <w:rFonts w:eastAsia="黑体"/>
          <w:b/>
        </w:rPr>
        <w:t xml:space="preserve">      </w:t>
      </w:r>
      <w:r>
        <w:rPr>
          <w:rFonts w:hint="eastAsia"/>
          <w:b/>
        </w:rPr>
        <w:t>藜芦醛</w:t>
      </w:r>
      <w:r>
        <w:rPr>
          <w:rFonts w:hint="eastAsia" w:eastAsia="黑体"/>
        </w:rPr>
        <w:t>溶剂平衡</w:t>
      </w:r>
      <w:r>
        <w:rPr>
          <w:rFonts w:eastAsia="黑体"/>
        </w:rPr>
        <w:t>表</w:t>
      </w:r>
      <w:r>
        <w:rPr>
          <w:rFonts w:hint="eastAsia" w:eastAsia="黑体"/>
        </w:rPr>
        <w:t>（丙酮）</w:t>
      </w:r>
    </w:p>
    <w:p>
      <w:pPr>
        <w:pStyle w:val="4"/>
      </w:pPr>
      <w:r>
        <w:rPr>
          <w:rFonts w:ascii="宋体" w:hAnsi="宋体"/>
        </w:rPr>
        <w:t xml:space="preserve">2.3.16.4 </w:t>
      </w:r>
      <w:r>
        <w:rPr>
          <w:rFonts w:hint="eastAsia"/>
        </w:rPr>
        <w:t>藜芦醛</w:t>
      </w:r>
      <w:r>
        <w:t>污染治理及排放情况</w:t>
      </w:r>
    </w:p>
    <w:p>
      <w:pPr>
        <w:spacing w:line="520" w:lineRule="exact"/>
        <w:ind w:firstLine="567" w:firstLineChars="270"/>
      </w:pPr>
      <w:r>
        <w:rPr>
          <w:rFonts w:hint="eastAsia"/>
        </w:rPr>
        <w:t>（1）</w:t>
      </w:r>
      <w:r>
        <w:t>、废气</w:t>
      </w:r>
    </w:p>
    <w:p>
      <w:pPr>
        <w:spacing w:line="520" w:lineRule="exact"/>
        <w:ind w:firstLine="413" w:firstLineChars="196"/>
      </w:pPr>
      <w:r>
        <w:rPr>
          <w:rFonts w:hint="eastAsia"/>
          <w:b/>
        </w:rPr>
        <w:t>藜芦醛</w:t>
      </w:r>
      <w:r>
        <w:t>工程废气主要为</w:t>
      </w:r>
      <w:r>
        <w:rPr>
          <w:rFonts w:hint="eastAsia"/>
        </w:rPr>
        <w:t>粗品蒸馏、溶剂回收不凝气，烘干尾气、离心尾气</w:t>
      </w:r>
      <w:r>
        <w:t>。工程废气污染物排放源强根据物料衡算综合确定。</w:t>
      </w:r>
    </w:p>
    <w:p>
      <w:pPr>
        <w:spacing w:line="520" w:lineRule="exact"/>
        <w:ind w:firstLine="210" w:firstLineChars="100"/>
      </w:pPr>
      <w:r>
        <w:rPr>
          <w:rFonts w:hint="eastAsia"/>
        </w:rPr>
        <w:t>1、离心尾气和溶剂缓存尾气</w:t>
      </w:r>
    </w:p>
    <w:p>
      <w:pPr>
        <w:spacing w:line="520" w:lineRule="exact"/>
        <w:ind w:firstLine="413" w:firstLineChars="196"/>
      </w:pPr>
      <w:r>
        <w:rPr>
          <w:rFonts w:hint="eastAsia"/>
          <w:b/>
        </w:rPr>
        <w:t>藜芦醛</w:t>
      </w:r>
      <w:r>
        <w:rPr>
          <w:rFonts w:hint="eastAsia"/>
        </w:rPr>
        <w:t>工程在离心环节采用密闭全自动上下料离心机，离心过程中产生的离心尾气经冷凝回收丙酮后，不凝气由风机自风管抽至</w:t>
      </w:r>
      <w:r>
        <w:t>RTO</w:t>
      </w:r>
      <w:r>
        <w:rPr>
          <w:rFonts w:hint="eastAsia"/>
        </w:rPr>
        <w:t>处理系统。</w:t>
      </w:r>
    </w:p>
    <w:p>
      <w:pPr>
        <w:spacing w:line="520" w:lineRule="exact"/>
        <w:ind w:firstLine="411" w:firstLineChars="196"/>
      </w:pPr>
      <w:r>
        <w:rPr>
          <w:rFonts w:hint="eastAsia"/>
        </w:rPr>
        <w:t>工程溶剂丙酮回收后在缓存罐缓存，缓存过程中会有少量尾气产生，经两级冷凝后，不凝气由风管通过风机抽入</w:t>
      </w:r>
      <w:r>
        <w:t>VOCS</w:t>
      </w:r>
      <w:r>
        <w:rPr>
          <w:rFonts w:hint="eastAsia"/>
        </w:rPr>
        <w:t>废气综合处理系统。</w:t>
      </w:r>
    </w:p>
    <w:p>
      <w:pPr>
        <w:spacing w:line="520" w:lineRule="exact"/>
        <w:ind w:firstLine="411" w:firstLineChars="196"/>
      </w:pPr>
      <w:r>
        <w:t>2</w:t>
      </w:r>
      <w:r>
        <w:rPr>
          <w:rFonts w:hint="eastAsia"/>
        </w:rPr>
        <w:t>、蒸馏不凝气和烘干尾气</w:t>
      </w:r>
    </w:p>
    <w:p>
      <w:pPr>
        <w:spacing w:line="520" w:lineRule="exact"/>
        <w:ind w:firstLine="413" w:firstLineChars="196"/>
      </w:pPr>
      <w:r>
        <w:rPr>
          <w:rFonts w:hint="eastAsia"/>
          <w:b/>
        </w:rPr>
        <w:t>藜芦醛</w:t>
      </w:r>
      <w:r>
        <w:rPr>
          <w:rFonts w:hint="eastAsia"/>
        </w:rPr>
        <w:t>工程各粗品蒸馏以及溶剂蒸馏回收过程，对于馏分采用冷凝方式回收，冷凝后少量不凝气则由风管收集，经风机抽至</w:t>
      </w:r>
      <w:r>
        <w:t>VOCS</w:t>
      </w:r>
      <w:r>
        <w:rPr>
          <w:rFonts w:hint="eastAsia"/>
        </w:rPr>
        <w:t>废气综合处理系统。</w:t>
      </w:r>
    </w:p>
    <w:p>
      <w:pPr>
        <w:spacing w:line="520" w:lineRule="exact"/>
        <w:ind w:firstLine="411" w:firstLineChars="196"/>
      </w:pPr>
      <w:r>
        <w:rPr>
          <w:rFonts w:hint="eastAsia"/>
        </w:rPr>
        <w:t>成品</w:t>
      </w:r>
      <w:r>
        <w:rPr>
          <w:rFonts w:hint="eastAsia"/>
          <w:b/>
        </w:rPr>
        <w:t>藜芦醛</w:t>
      </w:r>
      <w:r>
        <w:rPr>
          <w:rFonts w:hint="eastAsia"/>
        </w:rPr>
        <w:t>离心固液分离后送烘干环节，工程采用双锥真空干燥机干燥，干燥过程中固体料含有的少量丙酮会随着烘干尾气排放，工程采用二级冷凝方式回收丙酮，回收后不凝气再送</w:t>
      </w:r>
      <w:r>
        <w:t>VOCS</w:t>
      </w:r>
      <w:r>
        <w:rPr>
          <w:rFonts w:hint="eastAsia"/>
        </w:rPr>
        <w:t>废气综合处理系统。</w:t>
      </w:r>
    </w:p>
    <w:p>
      <w:pPr>
        <w:spacing w:line="520" w:lineRule="exact"/>
        <w:ind w:firstLine="569" w:firstLineChars="270"/>
        <w:rPr>
          <w:b/>
        </w:rPr>
      </w:pPr>
      <w:r>
        <w:rPr>
          <w:rFonts w:hint="eastAsia"/>
          <w:b/>
        </w:rPr>
        <w:t>藜芦醛</w:t>
      </w:r>
      <w:r>
        <w:rPr>
          <w:rFonts w:hint="eastAsia"/>
        </w:rPr>
        <w:t>工程</w:t>
      </w:r>
      <w:r>
        <w:t>废气产生情况汇总见表</w:t>
      </w:r>
      <w:r>
        <w:rPr>
          <w:rFonts w:hint="eastAsia"/>
        </w:rPr>
        <w:t>2</w:t>
      </w:r>
      <w:r>
        <w:t>.3.16-3</w:t>
      </w:r>
      <w:r>
        <w:rPr>
          <w:b/>
        </w:rPr>
        <w:t>.</w:t>
      </w:r>
    </w:p>
    <w:p>
      <w:pPr>
        <w:spacing w:line="520" w:lineRule="exact"/>
        <w:ind w:firstLine="567" w:firstLineChars="270"/>
      </w:pPr>
      <w:r>
        <w:t>表</w:t>
      </w:r>
      <w:r>
        <w:rPr>
          <w:rFonts w:hint="eastAsia"/>
        </w:rPr>
        <w:t>2</w:t>
      </w:r>
      <w:r>
        <w:t>.3.16-4</w:t>
      </w:r>
      <w:r>
        <w:rPr>
          <w:b/>
        </w:rPr>
        <w:t xml:space="preserve">    </w:t>
      </w:r>
      <w:r>
        <w:rPr>
          <w:rFonts w:hint="eastAsia"/>
          <w:b/>
        </w:rPr>
        <w:t>藜芦醛</w:t>
      </w:r>
      <w:r>
        <w:t>废气产生情况汇总</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784"/>
        <w:gridCol w:w="1133"/>
        <w:gridCol w:w="993"/>
        <w:gridCol w:w="1016"/>
        <w:gridCol w:w="1131"/>
        <w:gridCol w:w="964"/>
        <w:gridCol w:w="964"/>
        <w:gridCol w:w="96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997" w:type="pct"/>
            <w:noWrap w:val="0"/>
            <w:vAlign w:val="center"/>
          </w:tcPr>
          <w:p>
            <w:pPr>
              <w:jc w:val="center"/>
              <w:rPr>
                <w:sz w:val="18"/>
                <w:szCs w:val="18"/>
              </w:rPr>
            </w:pPr>
            <w:r>
              <w:rPr>
                <w:rFonts w:hint="eastAsia"/>
                <w:sz w:val="18"/>
                <w:szCs w:val="18"/>
              </w:rPr>
              <w:t>污染源</w:t>
            </w:r>
          </w:p>
        </w:tc>
        <w:tc>
          <w:tcPr>
            <w:tcW w:w="633" w:type="pct"/>
            <w:noWrap w:val="0"/>
            <w:vAlign w:val="center"/>
          </w:tcPr>
          <w:p>
            <w:pPr>
              <w:jc w:val="center"/>
              <w:rPr>
                <w:sz w:val="18"/>
                <w:szCs w:val="18"/>
              </w:rPr>
            </w:pPr>
            <w:r>
              <w:rPr>
                <w:rFonts w:hint="eastAsia"/>
                <w:sz w:val="18"/>
                <w:szCs w:val="18"/>
              </w:rPr>
              <w:t>污染物</w:t>
            </w:r>
          </w:p>
        </w:tc>
        <w:tc>
          <w:tcPr>
            <w:tcW w:w="555" w:type="pct"/>
            <w:noWrap w:val="0"/>
            <w:vAlign w:val="center"/>
          </w:tcPr>
          <w:p>
            <w:pPr>
              <w:jc w:val="center"/>
              <w:rPr>
                <w:sz w:val="18"/>
                <w:szCs w:val="18"/>
              </w:rPr>
            </w:pPr>
            <w:r>
              <w:rPr>
                <w:rFonts w:hint="eastAsia"/>
                <w:sz w:val="18"/>
                <w:szCs w:val="18"/>
              </w:rPr>
              <w:t>产生速率kg/h</w:t>
            </w:r>
          </w:p>
        </w:tc>
        <w:tc>
          <w:tcPr>
            <w:tcW w:w="568" w:type="pct"/>
            <w:noWrap w:val="0"/>
            <w:vAlign w:val="center"/>
          </w:tcPr>
          <w:p>
            <w:pPr>
              <w:jc w:val="center"/>
              <w:rPr>
                <w:sz w:val="18"/>
                <w:szCs w:val="18"/>
              </w:rPr>
            </w:pPr>
            <w:r>
              <w:rPr>
                <w:rFonts w:hint="eastAsia"/>
                <w:sz w:val="18"/>
                <w:szCs w:val="18"/>
              </w:rPr>
              <w:t>产生量t/a</w:t>
            </w:r>
          </w:p>
        </w:tc>
        <w:tc>
          <w:tcPr>
            <w:tcW w:w="632" w:type="pct"/>
            <w:noWrap w:val="0"/>
            <w:vAlign w:val="center"/>
          </w:tcPr>
          <w:p>
            <w:pPr>
              <w:jc w:val="center"/>
              <w:rPr>
                <w:sz w:val="18"/>
                <w:szCs w:val="18"/>
              </w:rPr>
            </w:pPr>
            <w:r>
              <w:rPr>
                <w:rFonts w:hint="eastAsia"/>
                <w:sz w:val="18"/>
                <w:szCs w:val="18"/>
              </w:rPr>
              <w:t>治理措施</w:t>
            </w:r>
          </w:p>
        </w:tc>
        <w:tc>
          <w:tcPr>
            <w:tcW w:w="539" w:type="pct"/>
            <w:noWrap w:val="0"/>
            <w:vAlign w:val="center"/>
          </w:tcPr>
          <w:p>
            <w:pPr>
              <w:jc w:val="center"/>
              <w:rPr>
                <w:sz w:val="18"/>
                <w:szCs w:val="18"/>
              </w:rPr>
            </w:pPr>
            <w:r>
              <w:rPr>
                <w:rFonts w:hint="eastAsia"/>
                <w:sz w:val="18"/>
                <w:szCs w:val="18"/>
              </w:rPr>
              <w:t>治理效率</w:t>
            </w:r>
          </w:p>
        </w:tc>
        <w:tc>
          <w:tcPr>
            <w:tcW w:w="539" w:type="pct"/>
            <w:noWrap w:val="0"/>
            <w:vAlign w:val="center"/>
          </w:tcPr>
          <w:p>
            <w:pPr>
              <w:jc w:val="center"/>
              <w:rPr>
                <w:sz w:val="18"/>
                <w:szCs w:val="18"/>
              </w:rPr>
            </w:pPr>
            <w:r>
              <w:rPr>
                <w:rFonts w:hint="eastAsia"/>
                <w:sz w:val="18"/>
                <w:szCs w:val="18"/>
              </w:rPr>
              <w:t>排放速率kg/h</w:t>
            </w:r>
          </w:p>
        </w:tc>
        <w:tc>
          <w:tcPr>
            <w:tcW w:w="537" w:type="pct"/>
            <w:noWrap w:val="0"/>
            <w:vAlign w:val="center"/>
          </w:tcPr>
          <w:p>
            <w:pPr>
              <w:jc w:val="center"/>
              <w:rPr>
                <w:sz w:val="18"/>
                <w:szCs w:val="18"/>
              </w:rPr>
            </w:pPr>
            <w:r>
              <w:rPr>
                <w:rFonts w:hint="eastAsia"/>
                <w:sz w:val="18"/>
                <w:szCs w:val="18"/>
              </w:rPr>
              <w:t>排放量t/a</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997" w:type="pct"/>
            <w:noWrap/>
            <w:vAlign w:val="center"/>
          </w:tcPr>
          <w:p>
            <w:pPr>
              <w:jc w:val="center"/>
              <w:rPr>
                <w:sz w:val="18"/>
                <w:szCs w:val="18"/>
              </w:rPr>
            </w:pPr>
            <w:r>
              <w:rPr>
                <w:rFonts w:hint="eastAsia"/>
                <w:sz w:val="18"/>
                <w:szCs w:val="18"/>
              </w:rPr>
              <w:t>产品精馏不凝气</w:t>
            </w:r>
          </w:p>
        </w:tc>
        <w:tc>
          <w:tcPr>
            <w:tcW w:w="633" w:type="pct"/>
            <w:noWrap/>
            <w:vAlign w:val="center"/>
          </w:tcPr>
          <w:p>
            <w:pPr>
              <w:jc w:val="center"/>
              <w:rPr>
                <w:sz w:val="18"/>
                <w:szCs w:val="18"/>
              </w:rPr>
            </w:pPr>
            <w:r>
              <w:rPr>
                <w:rFonts w:hint="eastAsia"/>
                <w:sz w:val="18"/>
                <w:szCs w:val="18"/>
              </w:rPr>
              <w:t>藜芦醛类</w:t>
            </w:r>
          </w:p>
        </w:tc>
        <w:tc>
          <w:tcPr>
            <w:tcW w:w="555" w:type="pct"/>
            <w:noWrap/>
            <w:vAlign w:val="center"/>
          </w:tcPr>
          <w:p>
            <w:pPr>
              <w:jc w:val="center"/>
              <w:rPr>
                <w:sz w:val="18"/>
                <w:szCs w:val="18"/>
              </w:rPr>
            </w:pPr>
            <w:r>
              <w:rPr>
                <w:rFonts w:hint="eastAsia"/>
                <w:sz w:val="22"/>
                <w:szCs w:val="22"/>
              </w:rPr>
              <w:t xml:space="preserve">0.040 </w:t>
            </w:r>
          </w:p>
        </w:tc>
        <w:tc>
          <w:tcPr>
            <w:tcW w:w="568" w:type="pct"/>
            <w:noWrap/>
            <w:vAlign w:val="center"/>
          </w:tcPr>
          <w:p>
            <w:pPr>
              <w:jc w:val="center"/>
              <w:rPr>
                <w:sz w:val="18"/>
                <w:szCs w:val="18"/>
              </w:rPr>
            </w:pPr>
            <w:r>
              <w:rPr>
                <w:rFonts w:hint="eastAsia"/>
                <w:sz w:val="22"/>
                <w:szCs w:val="22"/>
              </w:rPr>
              <w:t xml:space="preserve">0.020 </w:t>
            </w:r>
          </w:p>
        </w:tc>
        <w:tc>
          <w:tcPr>
            <w:tcW w:w="632" w:type="pct"/>
            <w:noWrap/>
            <w:vAlign w:val="center"/>
          </w:tcPr>
          <w:p>
            <w:pPr>
              <w:jc w:val="center"/>
              <w:rPr>
                <w:sz w:val="18"/>
                <w:szCs w:val="18"/>
              </w:rPr>
            </w:pPr>
            <w:r>
              <w:rPr>
                <w:rFonts w:hint="eastAsia"/>
                <w:sz w:val="18"/>
                <w:szCs w:val="18"/>
              </w:rPr>
              <w:t>/　</w:t>
            </w:r>
          </w:p>
        </w:tc>
        <w:tc>
          <w:tcPr>
            <w:tcW w:w="539" w:type="pct"/>
            <w:noWrap/>
            <w:vAlign w:val="center"/>
          </w:tcPr>
          <w:p>
            <w:pPr>
              <w:jc w:val="center"/>
              <w:rPr>
                <w:sz w:val="18"/>
                <w:szCs w:val="18"/>
              </w:rPr>
            </w:pPr>
            <w:r>
              <w:rPr>
                <w:rFonts w:hint="eastAsia"/>
                <w:sz w:val="18"/>
                <w:szCs w:val="18"/>
              </w:rPr>
              <w:t>　/</w:t>
            </w:r>
          </w:p>
        </w:tc>
        <w:tc>
          <w:tcPr>
            <w:tcW w:w="539" w:type="pct"/>
            <w:noWrap/>
            <w:vAlign w:val="center"/>
          </w:tcPr>
          <w:p>
            <w:pPr>
              <w:jc w:val="center"/>
              <w:rPr>
                <w:sz w:val="18"/>
                <w:szCs w:val="18"/>
              </w:rPr>
            </w:pPr>
            <w:r>
              <w:rPr>
                <w:rFonts w:hint="eastAsia"/>
                <w:sz w:val="22"/>
                <w:szCs w:val="22"/>
              </w:rPr>
              <w:t xml:space="preserve">0.040 </w:t>
            </w:r>
          </w:p>
        </w:tc>
        <w:tc>
          <w:tcPr>
            <w:tcW w:w="537" w:type="pct"/>
            <w:noWrap/>
            <w:vAlign w:val="center"/>
          </w:tcPr>
          <w:p>
            <w:pPr>
              <w:jc w:val="center"/>
              <w:rPr>
                <w:sz w:val="18"/>
                <w:szCs w:val="18"/>
              </w:rPr>
            </w:pPr>
            <w:r>
              <w:rPr>
                <w:rFonts w:hint="eastAsia"/>
                <w:sz w:val="22"/>
                <w:szCs w:val="22"/>
              </w:rPr>
              <w:t xml:space="preserve">0.020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997" w:type="pct"/>
            <w:noWrap/>
            <w:vAlign w:val="center"/>
          </w:tcPr>
          <w:p>
            <w:pPr>
              <w:jc w:val="center"/>
              <w:rPr>
                <w:sz w:val="18"/>
                <w:szCs w:val="18"/>
              </w:rPr>
            </w:pPr>
            <w:r>
              <w:rPr>
                <w:rFonts w:hint="eastAsia"/>
                <w:sz w:val="18"/>
                <w:szCs w:val="18"/>
              </w:rPr>
              <w:t>离心尾气</w:t>
            </w:r>
          </w:p>
        </w:tc>
        <w:tc>
          <w:tcPr>
            <w:tcW w:w="633" w:type="pct"/>
            <w:noWrap/>
            <w:vAlign w:val="center"/>
          </w:tcPr>
          <w:p>
            <w:pPr>
              <w:jc w:val="center"/>
              <w:rPr>
                <w:sz w:val="18"/>
                <w:szCs w:val="18"/>
              </w:rPr>
            </w:pPr>
            <w:r>
              <w:rPr>
                <w:rFonts w:hint="eastAsia"/>
                <w:sz w:val="18"/>
                <w:szCs w:val="18"/>
              </w:rPr>
              <w:t>丙酮</w:t>
            </w:r>
          </w:p>
        </w:tc>
        <w:tc>
          <w:tcPr>
            <w:tcW w:w="555" w:type="pct"/>
            <w:noWrap/>
            <w:vAlign w:val="center"/>
          </w:tcPr>
          <w:p>
            <w:pPr>
              <w:jc w:val="center"/>
              <w:rPr>
                <w:sz w:val="18"/>
                <w:szCs w:val="18"/>
              </w:rPr>
            </w:pPr>
            <w:r>
              <w:rPr>
                <w:rFonts w:hint="eastAsia"/>
                <w:sz w:val="22"/>
                <w:szCs w:val="22"/>
              </w:rPr>
              <w:t xml:space="preserve">4.000 </w:t>
            </w:r>
          </w:p>
        </w:tc>
        <w:tc>
          <w:tcPr>
            <w:tcW w:w="568" w:type="pct"/>
            <w:noWrap/>
            <w:vAlign w:val="center"/>
          </w:tcPr>
          <w:p>
            <w:pPr>
              <w:jc w:val="center"/>
              <w:rPr>
                <w:sz w:val="18"/>
                <w:szCs w:val="18"/>
              </w:rPr>
            </w:pPr>
            <w:r>
              <w:rPr>
                <w:rFonts w:hint="eastAsia"/>
                <w:sz w:val="22"/>
                <w:szCs w:val="22"/>
              </w:rPr>
              <w:t xml:space="preserve">3.000 </w:t>
            </w:r>
          </w:p>
        </w:tc>
        <w:tc>
          <w:tcPr>
            <w:tcW w:w="632" w:type="pct"/>
            <w:noWrap/>
            <w:vAlign w:val="center"/>
          </w:tcPr>
          <w:p>
            <w:pPr>
              <w:jc w:val="center"/>
              <w:rPr>
                <w:sz w:val="18"/>
                <w:szCs w:val="18"/>
              </w:rPr>
            </w:pPr>
            <w:r>
              <w:rPr>
                <w:rFonts w:hint="eastAsia"/>
                <w:sz w:val="18"/>
                <w:szCs w:val="18"/>
              </w:rPr>
              <w:t>二级冷凝</w:t>
            </w:r>
          </w:p>
        </w:tc>
        <w:tc>
          <w:tcPr>
            <w:tcW w:w="539" w:type="pct"/>
            <w:noWrap/>
            <w:vAlign w:val="center"/>
          </w:tcPr>
          <w:p>
            <w:pPr>
              <w:jc w:val="center"/>
              <w:rPr>
                <w:sz w:val="18"/>
                <w:szCs w:val="18"/>
              </w:rPr>
            </w:pPr>
            <w:r>
              <w:rPr>
                <w:rFonts w:hint="eastAsia"/>
                <w:sz w:val="18"/>
                <w:szCs w:val="18"/>
              </w:rPr>
              <w:t>97.0%</w:t>
            </w:r>
          </w:p>
        </w:tc>
        <w:tc>
          <w:tcPr>
            <w:tcW w:w="539" w:type="pct"/>
            <w:noWrap/>
            <w:vAlign w:val="center"/>
          </w:tcPr>
          <w:p>
            <w:pPr>
              <w:jc w:val="center"/>
              <w:rPr>
                <w:sz w:val="18"/>
                <w:szCs w:val="18"/>
              </w:rPr>
            </w:pPr>
            <w:r>
              <w:rPr>
                <w:rFonts w:hint="eastAsia"/>
                <w:sz w:val="22"/>
                <w:szCs w:val="22"/>
              </w:rPr>
              <w:t xml:space="preserve">0.240 </w:t>
            </w:r>
          </w:p>
        </w:tc>
        <w:tc>
          <w:tcPr>
            <w:tcW w:w="537" w:type="pct"/>
            <w:noWrap/>
            <w:vAlign w:val="center"/>
          </w:tcPr>
          <w:p>
            <w:pPr>
              <w:jc w:val="center"/>
              <w:rPr>
                <w:sz w:val="18"/>
                <w:szCs w:val="18"/>
              </w:rPr>
            </w:pPr>
            <w:r>
              <w:rPr>
                <w:rFonts w:hint="eastAsia"/>
                <w:sz w:val="22"/>
                <w:szCs w:val="22"/>
              </w:rPr>
              <w:t xml:space="preserve">0.120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997" w:type="pct"/>
            <w:noWrap/>
            <w:vAlign w:val="center"/>
          </w:tcPr>
          <w:p>
            <w:pPr>
              <w:jc w:val="center"/>
              <w:rPr>
                <w:sz w:val="18"/>
                <w:szCs w:val="18"/>
              </w:rPr>
            </w:pPr>
            <w:r>
              <w:rPr>
                <w:rFonts w:hint="eastAsia"/>
                <w:sz w:val="18"/>
                <w:szCs w:val="18"/>
              </w:rPr>
              <w:t>干燥尾气</w:t>
            </w:r>
          </w:p>
        </w:tc>
        <w:tc>
          <w:tcPr>
            <w:tcW w:w="633" w:type="pct"/>
            <w:noWrap/>
            <w:vAlign w:val="center"/>
          </w:tcPr>
          <w:p>
            <w:pPr>
              <w:jc w:val="center"/>
              <w:rPr>
                <w:sz w:val="18"/>
                <w:szCs w:val="18"/>
              </w:rPr>
            </w:pPr>
            <w:r>
              <w:rPr>
                <w:rFonts w:hint="eastAsia"/>
                <w:sz w:val="18"/>
                <w:szCs w:val="18"/>
              </w:rPr>
              <w:t>丙酮</w:t>
            </w:r>
          </w:p>
        </w:tc>
        <w:tc>
          <w:tcPr>
            <w:tcW w:w="555" w:type="pct"/>
            <w:noWrap/>
            <w:vAlign w:val="center"/>
          </w:tcPr>
          <w:p>
            <w:pPr>
              <w:jc w:val="center"/>
              <w:rPr>
                <w:sz w:val="18"/>
                <w:szCs w:val="18"/>
              </w:rPr>
            </w:pPr>
            <w:r>
              <w:rPr>
                <w:rFonts w:hint="eastAsia"/>
                <w:sz w:val="22"/>
                <w:szCs w:val="22"/>
              </w:rPr>
              <w:t xml:space="preserve">14.815 </w:t>
            </w:r>
          </w:p>
        </w:tc>
        <w:tc>
          <w:tcPr>
            <w:tcW w:w="568" w:type="pct"/>
            <w:noWrap/>
            <w:vAlign w:val="center"/>
          </w:tcPr>
          <w:p>
            <w:pPr>
              <w:jc w:val="center"/>
              <w:rPr>
                <w:sz w:val="18"/>
                <w:szCs w:val="18"/>
              </w:rPr>
            </w:pPr>
            <w:r>
              <w:rPr>
                <w:rFonts w:hint="eastAsia"/>
                <w:sz w:val="22"/>
                <w:szCs w:val="22"/>
              </w:rPr>
              <w:t xml:space="preserve">2.222 </w:t>
            </w:r>
          </w:p>
        </w:tc>
        <w:tc>
          <w:tcPr>
            <w:tcW w:w="632" w:type="pct"/>
            <w:noWrap/>
            <w:vAlign w:val="center"/>
          </w:tcPr>
          <w:p>
            <w:pPr>
              <w:jc w:val="center"/>
              <w:rPr>
                <w:sz w:val="18"/>
                <w:szCs w:val="18"/>
              </w:rPr>
            </w:pPr>
            <w:r>
              <w:rPr>
                <w:rFonts w:hint="eastAsia"/>
                <w:sz w:val="18"/>
                <w:szCs w:val="18"/>
              </w:rPr>
              <w:t>二级冷凝</w:t>
            </w:r>
          </w:p>
        </w:tc>
        <w:tc>
          <w:tcPr>
            <w:tcW w:w="539" w:type="pct"/>
            <w:noWrap/>
            <w:vAlign w:val="center"/>
          </w:tcPr>
          <w:p>
            <w:pPr>
              <w:jc w:val="center"/>
              <w:rPr>
                <w:sz w:val="18"/>
                <w:szCs w:val="18"/>
              </w:rPr>
            </w:pPr>
            <w:r>
              <w:rPr>
                <w:rFonts w:hint="eastAsia"/>
                <w:sz w:val="18"/>
                <w:szCs w:val="18"/>
              </w:rPr>
              <w:t>97.0%</w:t>
            </w:r>
          </w:p>
        </w:tc>
        <w:tc>
          <w:tcPr>
            <w:tcW w:w="539" w:type="pct"/>
            <w:noWrap/>
            <w:vAlign w:val="center"/>
          </w:tcPr>
          <w:p>
            <w:pPr>
              <w:jc w:val="center"/>
              <w:rPr>
                <w:sz w:val="18"/>
                <w:szCs w:val="18"/>
              </w:rPr>
            </w:pPr>
            <w:r>
              <w:rPr>
                <w:rFonts w:hint="eastAsia"/>
                <w:sz w:val="22"/>
                <w:szCs w:val="22"/>
              </w:rPr>
              <w:t xml:space="preserve">0.178 </w:t>
            </w:r>
          </w:p>
        </w:tc>
        <w:tc>
          <w:tcPr>
            <w:tcW w:w="537" w:type="pct"/>
            <w:noWrap/>
            <w:vAlign w:val="center"/>
          </w:tcPr>
          <w:p>
            <w:pPr>
              <w:jc w:val="center"/>
              <w:rPr>
                <w:sz w:val="18"/>
                <w:szCs w:val="18"/>
              </w:rPr>
            </w:pPr>
            <w:r>
              <w:rPr>
                <w:rFonts w:hint="eastAsia"/>
                <w:sz w:val="22"/>
                <w:szCs w:val="22"/>
              </w:rPr>
              <w:t xml:space="preserve">0.089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997" w:type="pct"/>
            <w:noWrap/>
            <w:vAlign w:val="center"/>
          </w:tcPr>
          <w:p>
            <w:pPr>
              <w:jc w:val="center"/>
              <w:rPr>
                <w:sz w:val="18"/>
                <w:szCs w:val="18"/>
              </w:rPr>
            </w:pPr>
            <w:r>
              <w:rPr>
                <w:rFonts w:hint="eastAsia"/>
                <w:sz w:val="18"/>
                <w:szCs w:val="18"/>
              </w:rPr>
              <w:t>溶剂缓存尾气</w:t>
            </w:r>
          </w:p>
        </w:tc>
        <w:tc>
          <w:tcPr>
            <w:tcW w:w="633" w:type="pct"/>
            <w:noWrap/>
            <w:vAlign w:val="center"/>
          </w:tcPr>
          <w:p>
            <w:pPr>
              <w:jc w:val="center"/>
              <w:rPr>
                <w:sz w:val="18"/>
                <w:szCs w:val="18"/>
              </w:rPr>
            </w:pPr>
            <w:r>
              <w:rPr>
                <w:rFonts w:hint="eastAsia"/>
                <w:sz w:val="18"/>
                <w:szCs w:val="18"/>
              </w:rPr>
              <w:t>丙酮</w:t>
            </w:r>
          </w:p>
        </w:tc>
        <w:tc>
          <w:tcPr>
            <w:tcW w:w="555" w:type="pct"/>
            <w:noWrap/>
            <w:vAlign w:val="center"/>
          </w:tcPr>
          <w:p>
            <w:pPr>
              <w:jc w:val="center"/>
              <w:rPr>
                <w:sz w:val="18"/>
                <w:szCs w:val="18"/>
              </w:rPr>
            </w:pPr>
            <w:r>
              <w:rPr>
                <w:rFonts w:hint="eastAsia"/>
                <w:sz w:val="22"/>
                <w:szCs w:val="22"/>
              </w:rPr>
              <w:t xml:space="preserve">18.000 </w:t>
            </w:r>
          </w:p>
        </w:tc>
        <w:tc>
          <w:tcPr>
            <w:tcW w:w="568" w:type="pct"/>
            <w:noWrap/>
            <w:vAlign w:val="center"/>
          </w:tcPr>
          <w:p>
            <w:pPr>
              <w:jc w:val="center"/>
              <w:rPr>
                <w:sz w:val="18"/>
                <w:szCs w:val="18"/>
              </w:rPr>
            </w:pPr>
            <w:r>
              <w:rPr>
                <w:rFonts w:hint="eastAsia"/>
                <w:sz w:val="22"/>
                <w:szCs w:val="22"/>
              </w:rPr>
              <w:t xml:space="preserve">3.600 </w:t>
            </w:r>
          </w:p>
        </w:tc>
        <w:tc>
          <w:tcPr>
            <w:tcW w:w="632" w:type="pct"/>
            <w:noWrap/>
            <w:vAlign w:val="center"/>
          </w:tcPr>
          <w:p>
            <w:pPr>
              <w:jc w:val="center"/>
              <w:rPr>
                <w:sz w:val="18"/>
                <w:szCs w:val="18"/>
              </w:rPr>
            </w:pPr>
            <w:r>
              <w:rPr>
                <w:rFonts w:hint="eastAsia"/>
                <w:sz w:val="18"/>
                <w:szCs w:val="18"/>
              </w:rPr>
              <w:t>二级冷凝</w:t>
            </w:r>
          </w:p>
        </w:tc>
        <w:tc>
          <w:tcPr>
            <w:tcW w:w="539" w:type="pct"/>
            <w:noWrap/>
            <w:vAlign w:val="center"/>
          </w:tcPr>
          <w:p>
            <w:pPr>
              <w:jc w:val="center"/>
              <w:rPr>
                <w:sz w:val="18"/>
                <w:szCs w:val="18"/>
              </w:rPr>
            </w:pPr>
            <w:r>
              <w:rPr>
                <w:rFonts w:hint="eastAsia"/>
                <w:sz w:val="18"/>
                <w:szCs w:val="18"/>
              </w:rPr>
              <w:t>97.0%</w:t>
            </w:r>
          </w:p>
        </w:tc>
        <w:tc>
          <w:tcPr>
            <w:tcW w:w="539" w:type="pct"/>
            <w:noWrap/>
            <w:vAlign w:val="center"/>
          </w:tcPr>
          <w:p>
            <w:pPr>
              <w:jc w:val="center"/>
              <w:rPr>
                <w:sz w:val="18"/>
                <w:szCs w:val="18"/>
              </w:rPr>
            </w:pPr>
            <w:r>
              <w:rPr>
                <w:rFonts w:hint="eastAsia"/>
                <w:sz w:val="22"/>
                <w:szCs w:val="22"/>
              </w:rPr>
              <w:t xml:space="preserve">0.288 </w:t>
            </w:r>
          </w:p>
        </w:tc>
        <w:tc>
          <w:tcPr>
            <w:tcW w:w="537" w:type="pct"/>
            <w:noWrap/>
            <w:vAlign w:val="center"/>
          </w:tcPr>
          <w:p>
            <w:pPr>
              <w:jc w:val="center"/>
              <w:rPr>
                <w:sz w:val="18"/>
                <w:szCs w:val="18"/>
              </w:rPr>
            </w:pPr>
            <w:r>
              <w:rPr>
                <w:rFonts w:hint="eastAsia"/>
                <w:sz w:val="22"/>
                <w:szCs w:val="22"/>
              </w:rPr>
              <w:t xml:space="preserve">0.144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997" w:type="pct"/>
            <w:noWrap/>
            <w:vAlign w:val="center"/>
          </w:tcPr>
          <w:p>
            <w:pPr>
              <w:jc w:val="center"/>
              <w:rPr>
                <w:sz w:val="18"/>
                <w:szCs w:val="18"/>
              </w:rPr>
            </w:pPr>
            <w:r>
              <w:rPr>
                <w:rFonts w:hint="eastAsia"/>
                <w:sz w:val="18"/>
                <w:szCs w:val="18"/>
              </w:rPr>
              <w:t>溶剂回收不凝气</w:t>
            </w:r>
          </w:p>
        </w:tc>
        <w:tc>
          <w:tcPr>
            <w:tcW w:w="633" w:type="pct"/>
            <w:noWrap/>
            <w:vAlign w:val="center"/>
          </w:tcPr>
          <w:p>
            <w:pPr>
              <w:jc w:val="center"/>
              <w:rPr>
                <w:sz w:val="18"/>
                <w:szCs w:val="18"/>
              </w:rPr>
            </w:pPr>
            <w:r>
              <w:rPr>
                <w:rFonts w:hint="eastAsia"/>
                <w:sz w:val="18"/>
                <w:szCs w:val="18"/>
              </w:rPr>
              <w:t>丙酮</w:t>
            </w:r>
          </w:p>
        </w:tc>
        <w:tc>
          <w:tcPr>
            <w:tcW w:w="555" w:type="pct"/>
            <w:noWrap/>
            <w:vAlign w:val="center"/>
          </w:tcPr>
          <w:p>
            <w:pPr>
              <w:jc w:val="center"/>
              <w:rPr>
                <w:sz w:val="18"/>
                <w:szCs w:val="18"/>
              </w:rPr>
            </w:pPr>
            <w:r>
              <w:rPr>
                <w:rFonts w:hint="eastAsia"/>
                <w:sz w:val="22"/>
                <w:szCs w:val="22"/>
              </w:rPr>
              <w:t xml:space="preserve">1.956 </w:t>
            </w:r>
          </w:p>
        </w:tc>
        <w:tc>
          <w:tcPr>
            <w:tcW w:w="568" w:type="pct"/>
            <w:noWrap/>
            <w:vAlign w:val="center"/>
          </w:tcPr>
          <w:p>
            <w:pPr>
              <w:jc w:val="center"/>
              <w:rPr>
                <w:sz w:val="18"/>
                <w:szCs w:val="18"/>
              </w:rPr>
            </w:pPr>
            <w:r>
              <w:rPr>
                <w:rFonts w:hint="eastAsia"/>
                <w:sz w:val="22"/>
                <w:szCs w:val="22"/>
              </w:rPr>
              <w:t xml:space="preserve">0.391 </w:t>
            </w:r>
          </w:p>
        </w:tc>
        <w:tc>
          <w:tcPr>
            <w:tcW w:w="632" w:type="pct"/>
            <w:noWrap/>
            <w:vAlign w:val="top"/>
          </w:tcPr>
          <w:p>
            <w:pPr>
              <w:jc w:val="center"/>
              <w:rPr>
                <w:sz w:val="18"/>
                <w:szCs w:val="18"/>
              </w:rPr>
            </w:pPr>
            <w:r>
              <w:rPr>
                <w:rFonts w:hint="eastAsia"/>
                <w:sz w:val="18"/>
                <w:szCs w:val="18"/>
              </w:rPr>
              <w:t>/</w:t>
            </w:r>
          </w:p>
        </w:tc>
        <w:tc>
          <w:tcPr>
            <w:tcW w:w="539" w:type="pct"/>
            <w:noWrap/>
            <w:vAlign w:val="top"/>
          </w:tcPr>
          <w:p>
            <w:pPr>
              <w:jc w:val="center"/>
              <w:rPr>
                <w:sz w:val="18"/>
                <w:szCs w:val="18"/>
              </w:rPr>
            </w:pPr>
            <w:r>
              <w:rPr>
                <w:rFonts w:hint="eastAsia"/>
                <w:sz w:val="18"/>
                <w:szCs w:val="18"/>
              </w:rPr>
              <w:t>/</w:t>
            </w:r>
          </w:p>
        </w:tc>
        <w:tc>
          <w:tcPr>
            <w:tcW w:w="539" w:type="pct"/>
            <w:noWrap/>
            <w:vAlign w:val="center"/>
          </w:tcPr>
          <w:p>
            <w:pPr>
              <w:jc w:val="center"/>
              <w:rPr>
                <w:sz w:val="18"/>
                <w:szCs w:val="18"/>
              </w:rPr>
            </w:pPr>
            <w:r>
              <w:rPr>
                <w:rFonts w:hint="eastAsia"/>
                <w:sz w:val="22"/>
                <w:szCs w:val="22"/>
              </w:rPr>
              <w:t xml:space="preserve">0.782 </w:t>
            </w:r>
          </w:p>
        </w:tc>
        <w:tc>
          <w:tcPr>
            <w:tcW w:w="537" w:type="pct"/>
            <w:noWrap/>
            <w:vAlign w:val="center"/>
          </w:tcPr>
          <w:p>
            <w:pPr>
              <w:jc w:val="center"/>
              <w:rPr>
                <w:sz w:val="18"/>
                <w:szCs w:val="18"/>
              </w:rPr>
            </w:pPr>
            <w:r>
              <w:rPr>
                <w:rFonts w:hint="eastAsia"/>
                <w:sz w:val="22"/>
                <w:szCs w:val="22"/>
              </w:rPr>
              <w:t xml:space="preserve">0.391 </w:t>
            </w:r>
          </w:p>
        </w:tc>
      </w:tr>
    </w:tbl>
    <w:p>
      <w:pPr>
        <w:spacing w:line="520" w:lineRule="exact"/>
        <w:ind w:firstLine="420" w:firstLineChars="200"/>
      </w:pPr>
      <w:r>
        <w:rPr>
          <w:rFonts w:hint="eastAsia"/>
        </w:rPr>
        <w:t>（2）固废</w:t>
      </w:r>
    </w:p>
    <w:p>
      <w:pPr>
        <w:spacing w:line="520" w:lineRule="exact"/>
        <w:ind w:firstLine="422" w:firstLineChars="200"/>
      </w:pPr>
      <w:r>
        <w:rPr>
          <w:rFonts w:hint="eastAsia"/>
          <w:b/>
        </w:rPr>
        <w:t>藜芦醛</w:t>
      </w:r>
      <w:r>
        <w:rPr>
          <w:rFonts w:hint="eastAsia"/>
        </w:rPr>
        <w:t>工程产生固废主要为蒸馏釜残。其产生情况、性质判定及处理措施详见表</w:t>
      </w:r>
      <w:r>
        <w:t>2.3.16-5</w:t>
      </w:r>
      <w:r>
        <w:rPr>
          <w:rFonts w:hint="eastAsia"/>
        </w:rPr>
        <w:t>至表</w:t>
      </w:r>
      <w:r>
        <w:t>2.3.</w:t>
      </w:r>
      <w:r>
        <w:rPr>
          <w:rFonts w:hint="eastAsia"/>
        </w:rPr>
        <w:t>2</w:t>
      </w:r>
      <w:r>
        <w:t>-8</w:t>
      </w:r>
      <w:r>
        <w:rPr>
          <w:rFonts w:hint="eastAsia"/>
        </w:rPr>
        <w:t>。</w:t>
      </w:r>
    </w:p>
    <w:p>
      <w:pPr>
        <w:widowControl/>
        <w:numPr>
          <w:ilvl w:val="0"/>
          <w:numId w:val="9"/>
        </w:numPr>
        <w:spacing w:line="520" w:lineRule="exact"/>
        <w:jc w:val="left"/>
      </w:pPr>
      <w:r>
        <w:t>产生情况分析</w:t>
      </w:r>
    </w:p>
    <w:p>
      <w:pPr>
        <w:spacing w:line="520" w:lineRule="exact"/>
        <w:ind w:left="482"/>
      </w:pPr>
      <w:r>
        <w:rPr>
          <w:rFonts w:hint="eastAsia"/>
          <w:b/>
        </w:rPr>
        <w:t>藜芦醛</w:t>
      </w:r>
      <w:r>
        <w:rPr>
          <w:rFonts w:hint="eastAsia"/>
        </w:rPr>
        <w:t>工程固废</w:t>
      </w:r>
      <w:r>
        <w:t>产生情况见</w:t>
      </w:r>
      <w:r>
        <w:rPr>
          <w:rFonts w:hint="eastAsia"/>
        </w:rPr>
        <w:t>表</w:t>
      </w:r>
      <w:r>
        <w:t>2.3</w:t>
      </w:r>
      <w:r>
        <w:rPr>
          <w:rFonts w:hint="eastAsia"/>
        </w:rPr>
        <w:t>.</w:t>
      </w:r>
      <w:r>
        <w:t>16-5</w:t>
      </w:r>
      <w:r>
        <w:rPr>
          <w:rFonts w:hint="eastAsia"/>
        </w:rPr>
        <w:t>。</w:t>
      </w:r>
    </w:p>
    <w:p>
      <w:pPr>
        <w:spacing w:line="520" w:lineRule="exact"/>
        <w:jc w:val="center"/>
      </w:pPr>
      <w:r>
        <w:rPr>
          <w:b/>
        </w:rPr>
        <w:t>表</w:t>
      </w:r>
      <w:r>
        <w:t>2.3</w:t>
      </w:r>
      <w:r>
        <w:rPr>
          <w:rFonts w:hint="eastAsia"/>
        </w:rPr>
        <w:t>.</w:t>
      </w:r>
      <w:r>
        <w:t>16-5</w:t>
      </w:r>
      <w:r>
        <w:rPr>
          <w:b/>
        </w:rPr>
        <w:t xml:space="preserve">  </w:t>
      </w:r>
      <w:r>
        <w:rPr>
          <w:rFonts w:hint="eastAsia"/>
          <w:b/>
        </w:rPr>
        <w:t>藜芦醛</w:t>
      </w:r>
      <w:r>
        <w:rPr>
          <w:b/>
        </w:rPr>
        <w:t>固废产生情况汇总表</w:t>
      </w:r>
    </w:p>
    <w:tbl>
      <w:tblPr>
        <w:tblStyle w:val="9"/>
        <w:tblW w:w="5000"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428"/>
        <w:gridCol w:w="2700"/>
        <w:gridCol w:w="1954"/>
        <w:gridCol w:w="709"/>
        <w:gridCol w:w="1954"/>
        <w:gridCol w:w="1201"/>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240" w:type="pct"/>
            <w:noWrap w:val="0"/>
            <w:vAlign w:val="center"/>
          </w:tcPr>
          <w:p>
            <w:pPr>
              <w:jc w:val="center"/>
              <w:rPr>
                <w:sz w:val="18"/>
                <w:szCs w:val="18"/>
              </w:rPr>
            </w:pPr>
            <w:r>
              <w:rPr>
                <w:rFonts w:hint="eastAsia"/>
                <w:sz w:val="18"/>
                <w:szCs w:val="18"/>
              </w:rPr>
              <w:t>序号</w:t>
            </w:r>
          </w:p>
        </w:tc>
        <w:tc>
          <w:tcPr>
            <w:tcW w:w="1509" w:type="pct"/>
            <w:noWrap w:val="0"/>
            <w:vAlign w:val="center"/>
          </w:tcPr>
          <w:p>
            <w:pPr>
              <w:jc w:val="center"/>
              <w:rPr>
                <w:sz w:val="18"/>
                <w:szCs w:val="18"/>
              </w:rPr>
            </w:pPr>
            <w:r>
              <w:rPr>
                <w:rFonts w:hint="eastAsia"/>
                <w:sz w:val="18"/>
                <w:szCs w:val="18"/>
              </w:rPr>
              <w:t>名称</w:t>
            </w:r>
          </w:p>
        </w:tc>
        <w:tc>
          <w:tcPr>
            <w:tcW w:w="1092" w:type="pct"/>
            <w:noWrap w:val="0"/>
            <w:vAlign w:val="center"/>
          </w:tcPr>
          <w:p>
            <w:pPr>
              <w:jc w:val="center"/>
              <w:rPr>
                <w:sz w:val="18"/>
                <w:szCs w:val="18"/>
              </w:rPr>
            </w:pPr>
            <w:r>
              <w:rPr>
                <w:rFonts w:hint="eastAsia"/>
                <w:sz w:val="18"/>
                <w:szCs w:val="18"/>
              </w:rPr>
              <w:t>产生工序</w:t>
            </w:r>
          </w:p>
        </w:tc>
        <w:tc>
          <w:tcPr>
            <w:tcW w:w="396" w:type="pct"/>
            <w:noWrap w:val="0"/>
            <w:vAlign w:val="center"/>
          </w:tcPr>
          <w:p>
            <w:pPr>
              <w:jc w:val="center"/>
              <w:rPr>
                <w:sz w:val="18"/>
                <w:szCs w:val="18"/>
              </w:rPr>
            </w:pPr>
            <w:r>
              <w:rPr>
                <w:rFonts w:hint="eastAsia"/>
                <w:sz w:val="18"/>
                <w:szCs w:val="18"/>
              </w:rPr>
              <w:t>形态</w:t>
            </w:r>
          </w:p>
        </w:tc>
        <w:tc>
          <w:tcPr>
            <w:tcW w:w="1092" w:type="pct"/>
            <w:noWrap w:val="0"/>
            <w:vAlign w:val="center"/>
          </w:tcPr>
          <w:p>
            <w:pPr>
              <w:jc w:val="center"/>
              <w:rPr>
                <w:sz w:val="18"/>
                <w:szCs w:val="18"/>
              </w:rPr>
            </w:pPr>
            <w:r>
              <w:rPr>
                <w:rFonts w:hint="eastAsia"/>
                <w:sz w:val="18"/>
                <w:szCs w:val="18"/>
              </w:rPr>
              <w:t>主要成分</w:t>
            </w:r>
          </w:p>
        </w:tc>
        <w:tc>
          <w:tcPr>
            <w:tcW w:w="672" w:type="pct"/>
            <w:noWrap w:val="0"/>
            <w:vAlign w:val="center"/>
          </w:tcPr>
          <w:p>
            <w:pPr>
              <w:jc w:val="center"/>
              <w:rPr>
                <w:sz w:val="18"/>
                <w:szCs w:val="18"/>
              </w:rPr>
            </w:pPr>
            <w:r>
              <w:rPr>
                <w:rFonts w:hint="eastAsia"/>
                <w:sz w:val="18"/>
                <w:szCs w:val="18"/>
              </w:rPr>
              <w:t>产生量</w:t>
            </w:r>
            <w:r>
              <w:rPr>
                <w:rFonts w:ascii="Calibri" w:hAnsi="Calibri" w:cs="Calibri"/>
                <w:sz w:val="18"/>
                <w:szCs w:val="18"/>
              </w:rPr>
              <w:t>t/a</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240" w:type="pct"/>
            <w:noWrap/>
            <w:vAlign w:val="center"/>
          </w:tcPr>
          <w:p>
            <w:pPr>
              <w:jc w:val="center"/>
              <w:rPr>
                <w:sz w:val="18"/>
                <w:szCs w:val="18"/>
              </w:rPr>
            </w:pPr>
            <w:r>
              <w:rPr>
                <w:sz w:val="18"/>
                <w:szCs w:val="18"/>
              </w:rPr>
              <w:t>1</w:t>
            </w:r>
          </w:p>
        </w:tc>
        <w:tc>
          <w:tcPr>
            <w:tcW w:w="1509" w:type="pct"/>
            <w:noWrap/>
            <w:vAlign w:val="center"/>
          </w:tcPr>
          <w:p>
            <w:pPr>
              <w:jc w:val="center"/>
              <w:rPr>
                <w:sz w:val="18"/>
                <w:szCs w:val="18"/>
              </w:rPr>
            </w:pPr>
            <w:r>
              <w:rPr>
                <w:rFonts w:hint="eastAsia"/>
                <w:sz w:val="22"/>
              </w:rPr>
              <w:t>釜残</w:t>
            </w:r>
          </w:p>
        </w:tc>
        <w:tc>
          <w:tcPr>
            <w:tcW w:w="1092" w:type="pct"/>
            <w:noWrap/>
            <w:vAlign w:val="center"/>
          </w:tcPr>
          <w:p>
            <w:pPr>
              <w:jc w:val="center"/>
              <w:rPr>
                <w:sz w:val="18"/>
                <w:szCs w:val="18"/>
              </w:rPr>
            </w:pPr>
            <w:r>
              <w:rPr>
                <w:rFonts w:hint="eastAsia"/>
                <w:sz w:val="22"/>
              </w:rPr>
              <w:t>精馏工序</w:t>
            </w:r>
          </w:p>
        </w:tc>
        <w:tc>
          <w:tcPr>
            <w:tcW w:w="396" w:type="pct"/>
            <w:noWrap/>
            <w:vAlign w:val="center"/>
          </w:tcPr>
          <w:p>
            <w:pPr>
              <w:jc w:val="center"/>
              <w:rPr>
                <w:sz w:val="18"/>
                <w:szCs w:val="18"/>
              </w:rPr>
            </w:pPr>
            <w:r>
              <w:rPr>
                <w:rFonts w:hint="eastAsia"/>
                <w:sz w:val="22"/>
              </w:rPr>
              <w:t>液态</w:t>
            </w:r>
          </w:p>
        </w:tc>
        <w:tc>
          <w:tcPr>
            <w:tcW w:w="1092" w:type="pct"/>
            <w:noWrap/>
            <w:vAlign w:val="center"/>
          </w:tcPr>
          <w:p>
            <w:pPr>
              <w:jc w:val="center"/>
              <w:rPr>
                <w:sz w:val="18"/>
                <w:szCs w:val="18"/>
              </w:rPr>
            </w:pPr>
            <w:r>
              <w:rPr>
                <w:rFonts w:hint="eastAsia"/>
                <w:sz w:val="22"/>
              </w:rPr>
              <w:t>藜芦醛</w:t>
            </w:r>
          </w:p>
        </w:tc>
        <w:tc>
          <w:tcPr>
            <w:tcW w:w="672" w:type="pct"/>
            <w:noWrap/>
            <w:vAlign w:val="center"/>
          </w:tcPr>
          <w:p>
            <w:pPr>
              <w:jc w:val="center"/>
              <w:rPr>
                <w:sz w:val="18"/>
                <w:szCs w:val="18"/>
              </w:rPr>
            </w:pPr>
            <w:r>
              <w:rPr>
                <w:rFonts w:hint="eastAsia"/>
                <w:sz w:val="22"/>
              </w:rPr>
              <w:t xml:space="preserve">0.2 </w:t>
            </w:r>
          </w:p>
        </w:tc>
      </w:tr>
    </w:tbl>
    <w:p>
      <w:pPr>
        <w:ind w:firstLine="420" w:firstLineChars="200"/>
      </w:pPr>
      <w:r>
        <w:rPr>
          <w:rFonts w:hint="eastAsia"/>
        </w:rPr>
        <w:t>B、</w:t>
      </w:r>
      <w:r>
        <w:t>固体废物属性判定</w:t>
      </w:r>
    </w:p>
    <w:p>
      <w:pPr>
        <w:adjustRightInd w:val="0"/>
        <w:snapToGrid w:val="0"/>
        <w:spacing w:line="520" w:lineRule="exact"/>
        <w:ind w:firstLine="420" w:firstLineChars="200"/>
      </w:pPr>
      <w:r>
        <w:t>根据《固体废物鉴别标准 通则》，</w:t>
      </w:r>
      <w:r>
        <w:rPr>
          <w:rFonts w:hint="eastAsia"/>
          <w:b/>
          <w:sz w:val="28"/>
          <w:szCs w:val="28"/>
        </w:rPr>
        <w:t>藜芦醛</w:t>
      </w:r>
      <w:r>
        <w:t>生产过程中产生的固废的属性判定情况详见表2.3</w:t>
      </w:r>
      <w:r>
        <w:rPr>
          <w:rFonts w:hint="eastAsia"/>
        </w:rPr>
        <w:t>.</w:t>
      </w:r>
      <w:r>
        <w:t>16-6。</w:t>
      </w:r>
    </w:p>
    <w:p>
      <w:pPr>
        <w:jc w:val="center"/>
      </w:pPr>
      <w:r>
        <w:rPr>
          <w:b/>
        </w:rPr>
        <w:t>表</w:t>
      </w:r>
      <w:r>
        <w:t>2.3</w:t>
      </w:r>
      <w:r>
        <w:rPr>
          <w:rFonts w:hint="eastAsia"/>
        </w:rPr>
        <w:t>.</w:t>
      </w:r>
      <w:r>
        <w:t>16-6</w:t>
      </w:r>
      <w:r>
        <w:rPr>
          <w:rFonts w:hint="eastAsia"/>
          <w:b/>
        </w:rPr>
        <w:t xml:space="preserve"> </w:t>
      </w:r>
      <w:r>
        <w:rPr>
          <w:rFonts w:hint="eastAsia"/>
          <w:b/>
          <w:sz w:val="28"/>
          <w:szCs w:val="28"/>
        </w:rPr>
        <w:t>藜芦醛</w:t>
      </w:r>
      <w:r>
        <w:rPr>
          <w:b/>
        </w:rPr>
        <w:t>固废属性判定表</w:t>
      </w:r>
    </w:p>
    <w:tbl>
      <w:tblPr>
        <w:tblStyle w:val="9"/>
        <w:tblW w:w="5000"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396"/>
        <w:gridCol w:w="1120"/>
        <w:gridCol w:w="1120"/>
        <w:gridCol w:w="526"/>
        <w:gridCol w:w="3104"/>
        <w:gridCol w:w="2680"/>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80" w:hRule="atLeast"/>
        </w:trPr>
        <w:tc>
          <w:tcPr>
            <w:tcW w:w="212" w:type="pct"/>
            <w:noWrap w:val="0"/>
            <w:vAlign w:val="center"/>
          </w:tcPr>
          <w:p>
            <w:pPr>
              <w:jc w:val="center"/>
              <w:rPr>
                <w:sz w:val="18"/>
                <w:szCs w:val="18"/>
              </w:rPr>
            </w:pPr>
            <w:r>
              <w:rPr>
                <w:rFonts w:hint="eastAsia"/>
                <w:sz w:val="18"/>
                <w:szCs w:val="18"/>
              </w:rPr>
              <w:t>序号</w:t>
            </w:r>
          </w:p>
        </w:tc>
        <w:tc>
          <w:tcPr>
            <w:tcW w:w="628" w:type="pct"/>
            <w:noWrap w:val="0"/>
            <w:vAlign w:val="center"/>
          </w:tcPr>
          <w:p>
            <w:pPr>
              <w:jc w:val="center"/>
              <w:rPr>
                <w:sz w:val="18"/>
                <w:szCs w:val="18"/>
              </w:rPr>
            </w:pPr>
            <w:r>
              <w:rPr>
                <w:rFonts w:hint="eastAsia"/>
                <w:sz w:val="18"/>
                <w:szCs w:val="18"/>
              </w:rPr>
              <w:t>名称</w:t>
            </w:r>
          </w:p>
        </w:tc>
        <w:tc>
          <w:tcPr>
            <w:tcW w:w="628" w:type="pct"/>
            <w:noWrap w:val="0"/>
            <w:vAlign w:val="center"/>
          </w:tcPr>
          <w:p>
            <w:pPr>
              <w:jc w:val="center"/>
              <w:rPr>
                <w:sz w:val="18"/>
                <w:szCs w:val="18"/>
              </w:rPr>
            </w:pPr>
            <w:r>
              <w:rPr>
                <w:rFonts w:hint="eastAsia"/>
                <w:sz w:val="18"/>
                <w:szCs w:val="18"/>
              </w:rPr>
              <w:t>产生工序</w:t>
            </w:r>
          </w:p>
        </w:tc>
        <w:tc>
          <w:tcPr>
            <w:tcW w:w="296" w:type="pct"/>
            <w:noWrap w:val="0"/>
            <w:vAlign w:val="center"/>
          </w:tcPr>
          <w:p>
            <w:pPr>
              <w:jc w:val="center"/>
              <w:rPr>
                <w:sz w:val="18"/>
                <w:szCs w:val="18"/>
              </w:rPr>
            </w:pPr>
            <w:r>
              <w:rPr>
                <w:rFonts w:hint="eastAsia"/>
                <w:sz w:val="18"/>
                <w:szCs w:val="18"/>
              </w:rPr>
              <w:t>形态</w:t>
            </w:r>
          </w:p>
        </w:tc>
        <w:tc>
          <w:tcPr>
            <w:tcW w:w="1736" w:type="pct"/>
            <w:noWrap w:val="0"/>
            <w:vAlign w:val="center"/>
          </w:tcPr>
          <w:p>
            <w:pPr>
              <w:jc w:val="center"/>
              <w:rPr>
                <w:sz w:val="18"/>
                <w:szCs w:val="18"/>
              </w:rPr>
            </w:pPr>
            <w:r>
              <w:rPr>
                <w:rFonts w:hint="eastAsia"/>
                <w:sz w:val="18"/>
                <w:szCs w:val="18"/>
              </w:rPr>
              <w:t>是否属于固废</w:t>
            </w:r>
          </w:p>
        </w:tc>
        <w:tc>
          <w:tcPr>
            <w:tcW w:w="1499" w:type="pct"/>
            <w:noWrap w:val="0"/>
            <w:vAlign w:val="center"/>
          </w:tcPr>
          <w:p>
            <w:pPr>
              <w:jc w:val="center"/>
              <w:rPr>
                <w:sz w:val="18"/>
                <w:szCs w:val="18"/>
              </w:rPr>
            </w:pPr>
            <w:r>
              <w:rPr>
                <w:rFonts w:hint="eastAsia"/>
                <w:sz w:val="18"/>
                <w:szCs w:val="18"/>
              </w:rPr>
              <w:t>判定依据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212" w:type="pct"/>
            <w:noWrap/>
            <w:vAlign w:val="center"/>
          </w:tcPr>
          <w:p>
            <w:pPr>
              <w:jc w:val="center"/>
              <w:rPr>
                <w:sz w:val="18"/>
                <w:szCs w:val="18"/>
              </w:rPr>
            </w:pPr>
            <w:r>
              <w:rPr>
                <w:sz w:val="18"/>
                <w:szCs w:val="18"/>
              </w:rPr>
              <w:t>1</w:t>
            </w:r>
          </w:p>
        </w:tc>
        <w:tc>
          <w:tcPr>
            <w:tcW w:w="628" w:type="pct"/>
            <w:noWrap/>
            <w:vAlign w:val="center"/>
          </w:tcPr>
          <w:p>
            <w:pPr>
              <w:jc w:val="center"/>
              <w:rPr>
                <w:sz w:val="18"/>
                <w:szCs w:val="18"/>
              </w:rPr>
            </w:pPr>
            <w:r>
              <w:rPr>
                <w:rFonts w:hint="eastAsia"/>
                <w:sz w:val="18"/>
                <w:szCs w:val="18"/>
              </w:rPr>
              <w:t>精馏工序</w:t>
            </w:r>
          </w:p>
        </w:tc>
        <w:tc>
          <w:tcPr>
            <w:tcW w:w="628" w:type="pct"/>
            <w:noWrap/>
            <w:vAlign w:val="center"/>
          </w:tcPr>
          <w:p>
            <w:pPr>
              <w:jc w:val="center"/>
              <w:rPr>
                <w:sz w:val="18"/>
                <w:szCs w:val="18"/>
              </w:rPr>
            </w:pPr>
            <w:r>
              <w:rPr>
                <w:rFonts w:hint="eastAsia"/>
                <w:sz w:val="18"/>
                <w:szCs w:val="18"/>
              </w:rPr>
              <w:t>液态</w:t>
            </w:r>
          </w:p>
        </w:tc>
        <w:tc>
          <w:tcPr>
            <w:tcW w:w="296" w:type="pct"/>
            <w:noWrap/>
            <w:vAlign w:val="center"/>
          </w:tcPr>
          <w:p>
            <w:pPr>
              <w:jc w:val="center"/>
              <w:rPr>
                <w:sz w:val="18"/>
                <w:szCs w:val="18"/>
              </w:rPr>
            </w:pPr>
            <w:r>
              <w:rPr>
                <w:rFonts w:hint="eastAsia"/>
                <w:sz w:val="18"/>
                <w:szCs w:val="18"/>
              </w:rPr>
              <w:t>是</w:t>
            </w:r>
          </w:p>
        </w:tc>
        <w:tc>
          <w:tcPr>
            <w:tcW w:w="1736" w:type="pct"/>
            <w:noWrap/>
            <w:vAlign w:val="center"/>
          </w:tcPr>
          <w:p>
            <w:pPr>
              <w:jc w:val="center"/>
              <w:rPr>
                <w:sz w:val="18"/>
                <w:szCs w:val="18"/>
              </w:rPr>
            </w:pPr>
            <w:r>
              <w:rPr>
                <w:rFonts w:hint="eastAsia"/>
                <w:sz w:val="18"/>
                <w:szCs w:val="18"/>
              </w:rPr>
              <w:t>《固体废物鉴别标准通则》4.2-c)-2)</w:t>
            </w:r>
          </w:p>
        </w:tc>
        <w:tc>
          <w:tcPr>
            <w:tcW w:w="1499" w:type="pct"/>
            <w:noWrap/>
            <w:vAlign w:val="center"/>
          </w:tcPr>
          <w:p>
            <w:pPr>
              <w:jc w:val="center"/>
              <w:rPr>
                <w:sz w:val="18"/>
                <w:szCs w:val="18"/>
              </w:rPr>
            </w:pPr>
            <w:r>
              <w:rPr>
                <w:rFonts w:hint="eastAsia"/>
                <w:sz w:val="18"/>
                <w:szCs w:val="18"/>
              </w:rPr>
              <w:t>精馏工序</w:t>
            </w:r>
          </w:p>
        </w:tc>
      </w:tr>
    </w:tbl>
    <w:p>
      <w:pPr>
        <w:ind w:firstLine="420" w:firstLineChars="200"/>
      </w:pPr>
      <w:r>
        <w:rPr>
          <w:rFonts w:hint="eastAsia"/>
        </w:rPr>
        <w:t>C、</w:t>
      </w:r>
      <w:r>
        <w:t>危险废物属性判定</w:t>
      </w:r>
    </w:p>
    <w:p>
      <w:pPr>
        <w:pStyle w:val="11"/>
        <w:spacing w:before="0" w:line="360" w:lineRule="auto"/>
        <w:ind w:left="482" w:firstLine="562"/>
        <w:jc w:val="both"/>
        <w:rPr>
          <w:b/>
        </w:rPr>
      </w:pPr>
      <w:r>
        <w:rPr>
          <w:rFonts w:hint="eastAsia"/>
          <w:b/>
          <w:sz w:val="28"/>
          <w:szCs w:val="28"/>
        </w:rPr>
        <w:t>藜芦醛</w:t>
      </w:r>
      <w:r>
        <w:t>生产过程中产生的危险废物属性判定见表2.3</w:t>
      </w:r>
      <w:r>
        <w:rPr>
          <w:rFonts w:hint="eastAsia"/>
        </w:rPr>
        <w:t>.</w:t>
      </w:r>
      <w:r>
        <w:t>16-7</w:t>
      </w:r>
      <w:r>
        <w:rPr>
          <w:rFonts w:hint="eastAsia"/>
        </w:rPr>
        <w:t>。</w:t>
      </w:r>
    </w:p>
    <w:p>
      <w:pPr>
        <w:jc w:val="center"/>
      </w:pPr>
      <w:r>
        <w:rPr>
          <w:b/>
        </w:rPr>
        <w:t>表</w:t>
      </w:r>
      <w:r>
        <w:t>2.3</w:t>
      </w:r>
      <w:r>
        <w:rPr>
          <w:rFonts w:hint="eastAsia"/>
        </w:rPr>
        <w:t>.</w:t>
      </w:r>
      <w:r>
        <w:t>16-7</w:t>
      </w:r>
      <w:r>
        <w:rPr>
          <w:b/>
        </w:rPr>
        <w:t xml:space="preserve"> </w:t>
      </w:r>
      <w:r>
        <w:rPr>
          <w:rFonts w:hint="eastAsia"/>
          <w:b/>
          <w:sz w:val="28"/>
          <w:szCs w:val="28"/>
        </w:rPr>
        <w:t>藜芦醛</w:t>
      </w:r>
      <w:r>
        <w:rPr>
          <w:b/>
        </w:rPr>
        <w:t>固体废物危险废物属性鉴定表</w:t>
      </w:r>
    </w:p>
    <w:tbl>
      <w:tblPr>
        <w:tblStyle w:val="9"/>
        <w:tblW w:w="5000"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420"/>
        <w:gridCol w:w="1405"/>
        <w:gridCol w:w="1379"/>
        <w:gridCol w:w="766"/>
        <w:gridCol w:w="1224"/>
        <w:gridCol w:w="1224"/>
        <w:gridCol w:w="1836"/>
        <w:gridCol w:w="692"/>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235" w:type="pct"/>
            <w:noWrap w:val="0"/>
            <w:vAlign w:val="center"/>
          </w:tcPr>
          <w:p>
            <w:pPr>
              <w:spacing w:line="240" w:lineRule="exact"/>
              <w:jc w:val="center"/>
              <w:rPr>
                <w:sz w:val="18"/>
                <w:szCs w:val="18"/>
              </w:rPr>
            </w:pPr>
            <w:r>
              <w:rPr>
                <w:rFonts w:hint="eastAsia"/>
                <w:sz w:val="18"/>
                <w:szCs w:val="18"/>
              </w:rPr>
              <w:t>序号</w:t>
            </w:r>
          </w:p>
        </w:tc>
        <w:tc>
          <w:tcPr>
            <w:tcW w:w="785" w:type="pct"/>
            <w:noWrap w:val="0"/>
            <w:vAlign w:val="center"/>
          </w:tcPr>
          <w:p>
            <w:pPr>
              <w:spacing w:line="240" w:lineRule="exact"/>
              <w:jc w:val="center"/>
              <w:rPr>
                <w:sz w:val="18"/>
                <w:szCs w:val="18"/>
              </w:rPr>
            </w:pPr>
            <w:r>
              <w:rPr>
                <w:rFonts w:hint="eastAsia"/>
                <w:sz w:val="18"/>
                <w:szCs w:val="18"/>
              </w:rPr>
              <w:t>固废名称</w:t>
            </w:r>
          </w:p>
        </w:tc>
        <w:tc>
          <w:tcPr>
            <w:tcW w:w="771" w:type="pct"/>
            <w:noWrap w:val="0"/>
            <w:vAlign w:val="center"/>
          </w:tcPr>
          <w:p>
            <w:pPr>
              <w:spacing w:line="240" w:lineRule="exact"/>
              <w:jc w:val="center"/>
              <w:rPr>
                <w:sz w:val="18"/>
                <w:szCs w:val="18"/>
              </w:rPr>
            </w:pPr>
            <w:r>
              <w:rPr>
                <w:rFonts w:hint="eastAsia"/>
                <w:sz w:val="18"/>
                <w:szCs w:val="18"/>
              </w:rPr>
              <w:t>产生工序</w:t>
            </w:r>
          </w:p>
        </w:tc>
        <w:tc>
          <w:tcPr>
            <w:tcW w:w="428" w:type="pct"/>
            <w:noWrap w:val="0"/>
            <w:vAlign w:val="center"/>
          </w:tcPr>
          <w:p>
            <w:pPr>
              <w:spacing w:line="240" w:lineRule="exact"/>
              <w:jc w:val="center"/>
              <w:rPr>
                <w:sz w:val="18"/>
                <w:szCs w:val="18"/>
              </w:rPr>
            </w:pPr>
            <w:r>
              <w:rPr>
                <w:rFonts w:hint="eastAsia"/>
                <w:sz w:val="18"/>
                <w:szCs w:val="18"/>
              </w:rPr>
              <w:t>形态</w:t>
            </w:r>
          </w:p>
        </w:tc>
        <w:tc>
          <w:tcPr>
            <w:tcW w:w="684" w:type="pct"/>
            <w:noWrap w:val="0"/>
            <w:vAlign w:val="center"/>
          </w:tcPr>
          <w:p>
            <w:pPr>
              <w:spacing w:line="240" w:lineRule="exact"/>
              <w:jc w:val="center"/>
              <w:rPr>
                <w:sz w:val="18"/>
                <w:szCs w:val="18"/>
              </w:rPr>
            </w:pPr>
            <w:r>
              <w:rPr>
                <w:rFonts w:hint="eastAsia"/>
                <w:sz w:val="18"/>
                <w:szCs w:val="18"/>
              </w:rPr>
              <w:t>主要成分</w:t>
            </w:r>
          </w:p>
        </w:tc>
        <w:tc>
          <w:tcPr>
            <w:tcW w:w="684" w:type="pct"/>
            <w:noWrap w:val="0"/>
            <w:vAlign w:val="center"/>
          </w:tcPr>
          <w:p>
            <w:pPr>
              <w:spacing w:line="240" w:lineRule="exact"/>
              <w:jc w:val="center"/>
              <w:rPr>
                <w:sz w:val="18"/>
                <w:szCs w:val="18"/>
              </w:rPr>
            </w:pPr>
            <w:r>
              <w:rPr>
                <w:rFonts w:hint="eastAsia"/>
                <w:sz w:val="18"/>
                <w:szCs w:val="18"/>
              </w:rPr>
              <w:t>属性</w:t>
            </w:r>
          </w:p>
        </w:tc>
        <w:tc>
          <w:tcPr>
            <w:tcW w:w="1026" w:type="pct"/>
            <w:noWrap w:val="0"/>
            <w:vAlign w:val="center"/>
          </w:tcPr>
          <w:p>
            <w:pPr>
              <w:spacing w:line="240" w:lineRule="exact"/>
              <w:jc w:val="center"/>
              <w:rPr>
                <w:sz w:val="18"/>
                <w:szCs w:val="18"/>
              </w:rPr>
            </w:pPr>
            <w:r>
              <w:rPr>
                <w:rFonts w:hint="eastAsia"/>
                <w:sz w:val="18"/>
                <w:szCs w:val="18"/>
              </w:rPr>
              <w:t>危废代码</w:t>
            </w:r>
          </w:p>
        </w:tc>
        <w:tc>
          <w:tcPr>
            <w:tcW w:w="387" w:type="pct"/>
            <w:noWrap w:val="0"/>
            <w:vAlign w:val="center"/>
          </w:tcPr>
          <w:p>
            <w:pPr>
              <w:spacing w:line="240" w:lineRule="exact"/>
              <w:jc w:val="center"/>
              <w:rPr>
                <w:sz w:val="18"/>
                <w:szCs w:val="18"/>
              </w:rPr>
            </w:pPr>
            <w:r>
              <w:rPr>
                <w:rFonts w:hint="eastAsia"/>
                <w:sz w:val="18"/>
                <w:szCs w:val="18"/>
              </w:rPr>
              <w:t>危险特性</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235" w:type="pct"/>
            <w:noWrap/>
            <w:vAlign w:val="center"/>
          </w:tcPr>
          <w:p>
            <w:pPr>
              <w:spacing w:line="240" w:lineRule="exact"/>
              <w:jc w:val="center"/>
              <w:rPr>
                <w:sz w:val="18"/>
                <w:szCs w:val="18"/>
              </w:rPr>
            </w:pPr>
            <w:r>
              <w:rPr>
                <w:sz w:val="18"/>
                <w:szCs w:val="18"/>
              </w:rPr>
              <w:t>1</w:t>
            </w:r>
          </w:p>
        </w:tc>
        <w:tc>
          <w:tcPr>
            <w:tcW w:w="785" w:type="pct"/>
            <w:noWrap/>
            <w:vAlign w:val="center"/>
          </w:tcPr>
          <w:p>
            <w:pPr>
              <w:spacing w:line="240" w:lineRule="exact"/>
              <w:jc w:val="center"/>
              <w:rPr>
                <w:sz w:val="18"/>
                <w:szCs w:val="18"/>
              </w:rPr>
            </w:pPr>
            <w:r>
              <w:rPr>
                <w:rFonts w:hint="eastAsia"/>
                <w:sz w:val="18"/>
                <w:szCs w:val="18"/>
              </w:rPr>
              <w:t>釜残</w:t>
            </w:r>
          </w:p>
        </w:tc>
        <w:tc>
          <w:tcPr>
            <w:tcW w:w="771" w:type="pct"/>
            <w:noWrap/>
            <w:vAlign w:val="center"/>
          </w:tcPr>
          <w:p>
            <w:pPr>
              <w:spacing w:line="240" w:lineRule="exact"/>
              <w:jc w:val="center"/>
              <w:rPr>
                <w:sz w:val="18"/>
                <w:szCs w:val="18"/>
              </w:rPr>
            </w:pPr>
            <w:r>
              <w:rPr>
                <w:rFonts w:hint="eastAsia"/>
                <w:sz w:val="18"/>
                <w:szCs w:val="18"/>
              </w:rPr>
              <w:t>精馏工序</w:t>
            </w:r>
          </w:p>
        </w:tc>
        <w:tc>
          <w:tcPr>
            <w:tcW w:w="428" w:type="pct"/>
            <w:noWrap/>
            <w:vAlign w:val="center"/>
          </w:tcPr>
          <w:p>
            <w:pPr>
              <w:spacing w:line="240" w:lineRule="exact"/>
              <w:jc w:val="center"/>
              <w:rPr>
                <w:sz w:val="18"/>
                <w:szCs w:val="18"/>
              </w:rPr>
            </w:pPr>
            <w:r>
              <w:rPr>
                <w:rFonts w:hint="eastAsia"/>
                <w:sz w:val="18"/>
                <w:szCs w:val="18"/>
              </w:rPr>
              <w:t>液态</w:t>
            </w:r>
          </w:p>
        </w:tc>
        <w:tc>
          <w:tcPr>
            <w:tcW w:w="684" w:type="pct"/>
            <w:noWrap/>
            <w:vAlign w:val="center"/>
          </w:tcPr>
          <w:p>
            <w:pPr>
              <w:spacing w:line="240" w:lineRule="exact"/>
              <w:jc w:val="center"/>
              <w:rPr>
                <w:sz w:val="18"/>
                <w:szCs w:val="18"/>
              </w:rPr>
            </w:pPr>
            <w:r>
              <w:rPr>
                <w:rFonts w:hint="eastAsia"/>
                <w:sz w:val="18"/>
                <w:szCs w:val="18"/>
              </w:rPr>
              <w:t>藜芦醛</w:t>
            </w:r>
          </w:p>
        </w:tc>
        <w:tc>
          <w:tcPr>
            <w:tcW w:w="684" w:type="pct"/>
            <w:noWrap/>
            <w:vAlign w:val="center"/>
          </w:tcPr>
          <w:p>
            <w:pPr>
              <w:spacing w:line="240" w:lineRule="exact"/>
              <w:jc w:val="center"/>
              <w:rPr>
                <w:sz w:val="18"/>
                <w:szCs w:val="18"/>
              </w:rPr>
            </w:pPr>
            <w:r>
              <w:rPr>
                <w:rFonts w:hint="eastAsia"/>
                <w:sz w:val="18"/>
                <w:szCs w:val="18"/>
              </w:rPr>
              <w:t>危废</w:t>
            </w:r>
          </w:p>
        </w:tc>
        <w:tc>
          <w:tcPr>
            <w:tcW w:w="1026" w:type="pct"/>
            <w:noWrap/>
            <w:vAlign w:val="center"/>
          </w:tcPr>
          <w:p>
            <w:pPr>
              <w:spacing w:line="240" w:lineRule="exact"/>
              <w:jc w:val="center"/>
              <w:rPr>
                <w:sz w:val="18"/>
                <w:szCs w:val="18"/>
              </w:rPr>
            </w:pPr>
            <w:r>
              <w:rPr>
                <w:rFonts w:hint="eastAsia"/>
                <w:sz w:val="18"/>
                <w:szCs w:val="18"/>
              </w:rPr>
              <w:t>HW11 900-013-11</w:t>
            </w:r>
          </w:p>
        </w:tc>
        <w:tc>
          <w:tcPr>
            <w:tcW w:w="387" w:type="pct"/>
            <w:noWrap/>
            <w:vAlign w:val="center"/>
          </w:tcPr>
          <w:p>
            <w:pPr>
              <w:spacing w:line="240" w:lineRule="exact"/>
              <w:jc w:val="center"/>
              <w:rPr>
                <w:sz w:val="18"/>
                <w:szCs w:val="18"/>
              </w:rPr>
            </w:pPr>
            <w:r>
              <w:rPr>
                <w:rFonts w:hint="eastAsia"/>
                <w:sz w:val="18"/>
                <w:szCs w:val="18"/>
              </w:rPr>
              <w:t>T</w:t>
            </w:r>
          </w:p>
        </w:tc>
      </w:tr>
    </w:tbl>
    <w:p>
      <w:pPr>
        <w:jc w:val="center"/>
      </w:pPr>
      <w:r>
        <w:t>根据以上分析，</w:t>
      </w:r>
      <w:r>
        <w:rPr>
          <w:rFonts w:hint="eastAsia"/>
          <w:b/>
          <w:sz w:val="28"/>
          <w:szCs w:val="28"/>
        </w:rPr>
        <w:t>藜芦醛</w:t>
      </w:r>
      <w:r>
        <w:t>固废产生和处置去向汇总见表2.3</w:t>
      </w:r>
      <w:r>
        <w:rPr>
          <w:rFonts w:hint="eastAsia"/>
        </w:rPr>
        <w:t>.</w:t>
      </w:r>
      <w:r>
        <w:t>16-8。</w:t>
      </w:r>
    </w:p>
    <w:p>
      <w:pPr>
        <w:jc w:val="center"/>
      </w:pPr>
      <w:r>
        <w:rPr>
          <w:b/>
        </w:rPr>
        <w:t>表</w:t>
      </w:r>
      <w:r>
        <w:t>2.3</w:t>
      </w:r>
      <w:r>
        <w:rPr>
          <w:rFonts w:hint="eastAsia"/>
        </w:rPr>
        <w:t>.</w:t>
      </w:r>
      <w:r>
        <w:t>16-8</w:t>
      </w:r>
      <w:r>
        <w:rPr>
          <w:rFonts w:hint="eastAsia"/>
          <w:b/>
        </w:rPr>
        <w:t xml:space="preserve"> </w:t>
      </w:r>
      <w:r>
        <w:rPr>
          <w:b/>
        </w:rPr>
        <w:t xml:space="preserve"> </w:t>
      </w:r>
      <w:r>
        <w:rPr>
          <w:rFonts w:hint="eastAsia"/>
          <w:b/>
          <w:sz w:val="28"/>
          <w:szCs w:val="28"/>
        </w:rPr>
        <w:t>藜芦醛</w:t>
      </w:r>
      <w:r>
        <w:rPr>
          <w:b/>
        </w:rPr>
        <w:t>固废产生和处置去向</w:t>
      </w:r>
    </w:p>
    <w:tbl>
      <w:tblPr>
        <w:tblStyle w:val="9"/>
        <w:tblW w:w="5000"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407"/>
        <w:gridCol w:w="1418"/>
        <w:gridCol w:w="1072"/>
        <w:gridCol w:w="764"/>
        <w:gridCol w:w="1379"/>
        <w:gridCol w:w="766"/>
        <w:gridCol w:w="1070"/>
        <w:gridCol w:w="2070"/>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290" w:hRule="atLeast"/>
        </w:trPr>
        <w:tc>
          <w:tcPr>
            <w:tcW w:w="227" w:type="pct"/>
            <w:noWrap w:val="0"/>
            <w:vAlign w:val="center"/>
          </w:tcPr>
          <w:p>
            <w:pPr>
              <w:spacing w:line="240" w:lineRule="exact"/>
              <w:jc w:val="center"/>
              <w:rPr>
                <w:sz w:val="18"/>
                <w:szCs w:val="18"/>
              </w:rPr>
            </w:pPr>
            <w:r>
              <w:rPr>
                <w:rFonts w:hint="eastAsia"/>
                <w:sz w:val="18"/>
                <w:szCs w:val="18"/>
              </w:rPr>
              <w:t>序号</w:t>
            </w:r>
          </w:p>
        </w:tc>
        <w:tc>
          <w:tcPr>
            <w:tcW w:w="792" w:type="pct"/>
            <w:noWrap w:val="0"/>
            <w:vAlign w:val="center"/>
          </w:tcPr>
          <w:p>
            <w:pPr>
              <w:spacing w:line="240" w:lineRule="exact"/>
              <w:jc w:val="center"/>
              <w:rPr>
                <w:sz w:val="18"/>
                <w:szCs w:val="18"/>
              </w:rPr>
            </w:pPr>
            <w:r>
              <w:rPr>
                <w:rFonts w:hint="eastAsia"/>
                <w:sz w:val="18"/>
                <w:szCs w:val="18"/>
              </w:rPr>
              <w:t>固废名称</w:t>
            </w:r>
          </w:p>
        </w:tc>
        <w:tc>
          <w:tcPr>
            <w:tcW w:w="599" w:type="pct"/>
            <w:noWrap w:val="0"/>
            <w:vAlign w:val="center"/>
          </w:tcPr>
          <w:p>
            <w:pPr>
              <w:spacing w:line="240" w:lineRule="exact"/>
              <w:jc w:val="center"/>
              <w:rPr>
                <w:sz w:val="18"/>
                <w:szCs w:val="18"/>
              </w:rPr>
            </w:pPr>
            <w:r>
              <w:rPr>
                <w:rFonts w:hint="eastAsia"/>
                <w:sz w:val="18"/>
                <w:szCs w:val="18"/>
              </w:rPr>
              <w:t>产生工序</w:t>
            </w:r>
          </w:p>
        </w:tc>
        <w:tc>
          <w:tcPr>
            <w:tcW w:w="427" w:type="pct"/>
            <w:noWrap w:val="0"/>
            <w:vAlign w:val="center"/>
          </w:tcPr>
          <w:p>
            <w:pPr>
              <w:spacing w:line="240" w:lineRule="exact"/>
              <w:jc w:val="center"/>
              <w:rPr>
                <w:sz w:val="18"/>
                <w:szCs w:val="18"/>
              </w:rPr>
            </w:pPr>
            <w:r>
              <w:rPr>
                <w:rFonts w:hint="eastAsia"/>
                <w:sz w:val="18"/>
                <w:szCs w:val="18"/>
              </w:rPr>
              <w:t>形态</w:t>
            </w:r>
          </w:p>
        </w:tc>
        <w:tc>
          <w:tcPr>
            <w:tcW w:w="771" w:type="pct"/>
            <w:noWrap w:val="0"/>
            <w:vAlign w:val="center"/>
          </w:tcPr>
          <w:p>
            <w:pPr>
              <w:spacing w:line="240" w:lineRule="exact"/>
              <w:jc w:val="center"/>
              <w:rPr>
                <w:sz w:val="18"/>
                <w:szCs w:val="18"/>
              </w:rPr>
            </w:pPr>
            <w:r>
              <w:rPr>
                <w:rFonts w:hint="eastAsia"/>
                <w:sz w:val="18"/>
                <w:szCs w:val="18"/>
              </w:rPr>
              <w:t>主要成分</w:t>
            </w:r>
          </w:p>
        </w:tc>
        <w:tc>
          <w:tcPr>
            <w:tcW w:w="428" w:type="pct"/>
            <w:noWrap w:val="0"/>
            <w:vAlign w:val="center"/>
          </w:tcPr>
          <w:p>
            <w:pPr>
              <w:spacing w:line="240" w:lineRule="exact"/>
              <w:jc w:val="center"/>
              <w:rPr>
                <w:sz w:val="18"/>
                <w:szCs w:val="18"/>
              </w:rPr>
            </w:pPr>
            <w:r>
              <w:rPr>
                <w:rFonts w:hint="eastAsia"/>
                <w:sz w:val="18"/>
                <w:szCs w:val="18"/>
              </w:rPr>
              <w:t>属性</w:t>
            </w:r>
          </w:p>
        </w:tc>
        <w:tc>
          <w:tcPr>
            <w:tcW w:w="598" w:type="pct"/>
            <w:noWrap w:val="0"/>
            <w:vAlign w:val="center"/>
          </w:tcPr>
          <w:p>
            <w:pPr>
              <w:spacing w:line="240" w:lineRule="exact"/>
              <w:jc w:val="center"/>
              <w:rPr>
                <w:sz w:val="18"/>
                <w:szCs w:val="18"/>
              </w:rPr>
            </w:pPr>
            <w:r>
              <w:rPr>
                <w:rFonts w:hint="eastAsia"/>
                <w:sz w:val="18"/>
                <w:szCs w:val="18"/>
              </w:rPr>
              <w:t>产生量</w:t>
            </w:r>
            <w:r>
              <w:rPr>
                <w:rFonts w:ascii="Calibri" w:hAnsi="Calibri" w:cs="Calibri"/>
                <w:sz w:val="18"/>
                <w:szCs w:val="18"/>
              </w:rPr>
              <w:t>t/a</w:t>
            </w:r>
          </w:p>
        </w:tc>
        <w:tc>
          <w:tcPr>
            <w:tcW w:w="1157" w:type="pct"/>
            <w:noWrap w:val="0"/>
            <w:vAlign w:val="center"/>
          </w:tcPr>
          <w:p>
            <w:pPr>
              <w:spacing w:line="240" w:lineRule="exact"/>
              <w:jc w:val="center"/>
              <w:rPr>
                <w:sz w:val="18"/>
                <w:szCs w:val="18"/>
              </w:rPr>
            </w:pPr>
            <w:r>
              <w:rPr>
                <w:rFonts w:hint="eastAsia"/>
                <w:sz w:val="18"/>
                <w:szCs w:val="18"/>
              </w:rPr>
              <w:t>处置去向</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280" w:hRule="atLeast"/>
        </w:trPr>
        <w:tc>
          <w:tcPr>
            <w:tcW w:w="227" w:type="pct"/>
            <w:noWrap/>
            <w:vAlign w:val="center"/>
          </w:tcPr>
          <w:p>
            <w:pPr>
              <w:spacing w:line="240" w:lineRule="exact"/>
              <w:jc w:val="center"/>
              <w:rPr>
                <w:sz w:val="18"/>
                <w:szCs w:val="18"/>
              </w:rPr>
            </w:pPr>
            <w:r>
              <w:rPr>
                <w:rFonts w:hint="eastAsia"/>
                <w:sz w:val="18"/>
                <w:szCs w:val="18"/>
              </w:rPr>
              <w:t>1</w:t>
            </w:r>
          </w:p>
        </w:tc>
        <w:tc>
          <w:tcPr>
            <w:tcW w:w="792" w:type="pct"/>
            <w:noWrap/>
            <w:vAlign w:val="center"/>
          </w:tcPr>
          <w:p>
            <w:pPr>
              <w:spacing w:line="240" w:lineRule="exact"/>
              <w:jc w:val="center"/>
              <w:rPr>
                <w:sz w:val="18"/>
                <w:szCs w:val="18"/>
              </w:rPr>
            </w:pPr>
            <w:r>
              <w:rPr>
                <w:rFonts w:hint="eastAsia"/>
                <w:sz w:val="18"/>
                <w:szCs w:val="18"/>
              </w:rPr>
              <w:t>釜残</w:t>
            </w:r>
          </w:p>
        </w:tc>
        <w:tc>
          <w:tcPr>
            <w:tcW w:w="599" w:type="pct"/>
            <w:noWrap/>
            <w:vAlign w:val="center"/>
          </w:tcPr>
          <w:p>
            <w:pPr>
              <w:spacing w:line="240" w:lineRule="exact"/>
              <w:jc w:val="center"/>
              <w:rPr>
                <w:sz w:val="18"/>
                <w:szCs w:val="18"/>
              </w:rPr>
            </w:pPr>
            <w:r>
              <w:rPr>
                <w:rFonts w:hint="eastAsia"/>
                <w:sz w:val="18"/>
                <w:szCs w:val="18"/>
              </w:rPr>
              <w:t>精馏工序</w:t>
            </w:r>
          </w:p>
        </w:tc>
        <w:tc>
          <w:tcPr>
            <w:tcW w:w="427" w:type="pct"/>
            <w:noWrap/>
            <w:vAlign w:val="center"/>
          </w:tcPr>
          <w:p>
            <w:pPr>
              <w:spacing w:line="240" w:lineRule="exact"/>
              <w:jc w:val="center"/>
              <w:rPr>
                <w:sz w:val="18"/>
                <w:szCs w:val="18"/>
              </w:rPr>
            </w:pPr>
            <w:r>
              <w:rPr>
                <w:rFonts w:hint="eastAsia"/>
                <w:sz w:val="18"/>
                <w:szCs w:val="18"/>
              </w:rPr>
              <w:t>液态</w:t>
            </w:r>
          </w:p>
        </w:tc>
        <w:tc>
          <w:tcPr>
            <w:tcW w:w="771" w:type="pct"/>
            <w:noWrap/>
            <w:vAlign w:val="center"/>
          </w:tcPr>
          <w:p>
            <w:pPr>
              <w:spacing w:line="240" w:lineRule="exact"/>
              <w:jc w:val="center"/>
              <w:rPr>
                <w:sz w:val="18"/>
                <w:szCs w:val="18"/>
              </w:rPr>
            </w:pPr>
            <w:r>
              <w:rPr>
                <w:rFonts w:hint="eastAsia"/>
                <w:sz w:val="18"/>
                <w:szCs w:val="18"/>
              </w:rPr>
              <w:t>藜芦醛</w:t>
            </w:r>
          </w:p>
        </w:tc>
        <w:tc>
          <w:tcPr>
            <w:tcW w:w="428" w:type="pct"/>
            <w:noWrap/>
            <w:vAlign w:val="center"/>
          </w:tcPr>
          <w:p>
            <w:pPr>
              <w:spacing w:line="240" w:lineRule="exact"/>
              <w:jc w:val="center"/>
              <w:rPr>
                <w:sz w:val="18"/>
                <w:szCs w:val="18"/>
              </w:rPr>
            </w:pPr>
            <w:r>
              <w:rPr>
                <w:rFonts w:hint="eastAsia"/>
                <w:sz w:val="18"/>
                <w:szCs w:val="18"/>
              </w:rPr>
              <w:t>危废</w:t>
            </w:r>
          </w:p>
        </w:tc>
        <w:tc>
          <w:tcPr>
            <w:tcW w:w="598" w:type="pct"/>
            <w:noWrap/>
            <w:vAlign w:val="center"/>
          </w:tcPr>
          <w:p>
            <w:pPr>
              <w:spacing w:line="240" w:lineRule="exact"/>
              <w:jc w:val="center"/>
              <w:rPr>
                <w:sz w:val="18"/>
                <w:szCs w:val="18"/>
              </w:rPr>
            </w:pPr>
            <w:r>
              <w:rPr>
                <w:rFonts w:hint="eastAsia"/>
                <w:sz w:val="18"/>
                <w:szCs w:val="18"/>
              </w:rPr>
              <w:t xml:space="preserve">0.2 </w:t>
            </w:r>
          </w:p>
        </w:tc>
        <w:tc>
          <w:tcPr>
            <w:tcW w:w="1157" w:type="pct"/>
            <w:noWrap/>
            <w:vAlign w:val="center"/>
          </w:tcPr>
          <w:p>
            <w:pPr>
              <w:spacing w:line="240" w:lineRule="exact"/>
              <w:jc w:val="center"/>
              <w:rPr>
                <w:sz w:val="18"/>
                <w:szCs w:val="18"/>
              </w:rPr>
            </w:pPr>
            <w:r>
              <w:rPr>
                <w:rFonts w:hint="eastAsia"/>
                <w:sz w:val="18"/>
                <w:szCs w:val="18"/>
              </w:rPr>
              <w:t>委托有资质单位处置</w:t>
            </w:r>
          </w:p>
        </w:tc>
      </w:tr>
    </w:tbl>
    <w:p>
      <w:pPr>
        <w:spacing w:line="360" w:lineRule="auto"/>
        <w:ind w:firstLine="420" w:firstLineChars="200"/>
      </w:pPr>
      <w:r>
        <w:rPr>
          <w:rFonts w:hint="eastAsia"/>
        </w:rPr>
        <w:t>（3）噪声</w:t>
      </w:r>
    </w:p>
    <w:p>
      <w:pPr>
        <w:spacing w:line="360" w:lineRule="auto"/>
        <w:ind w:firstLine="562" w:firstLineChars="200"/>
      </w:pPr>
      <w:r>
        <w:rPr>
          <w:rFonts w:hint="eastAsia"/>
          <w:b/>
          <w:sz w:val="28"/>
          <w:szCs w:val="28"/>
        </w:rPr>
        <w:t>藜芦醛</w:t>
      </w:r>
      <w:r>
        <w:rPr>
          <w:rFonts w:hint="eastAsia"/>
        </w:rPr>
        <w:t>工程高噪声设备主要为</w:t>
      </w:r>
      <w:r>
        <w:t>风机</w:t>
      </w:r>
      <w:r>
        <w:rPr>
          <w:rFonts w:hint="eastAsia"/>
        </w:rPr>
        <w:t>和</w:t>
      </w:r>
      <w:r>
        <w:t>泵类，噪声源强在80</w:t>
      </w:r>
      <w:r>
        <w:rPr>
          <w:rFonts w:hint="eastAsia"/>
        </w:rPr>
        <w:t>~</w:t>
      </w:r>
      <w:r>
        <w:t>95dB(A)</w:t>
      </w:r>
      <w:r>
        <w:rPr>
          <w:rFonts w:hint="eastAsia"/>
        </w:rPr>
        <w:t>，</w:t>
      </w:r>
      <w:r>
        <w:t>经采用减震基础、厂房隔</w:t>
      </w:r>
      <w:r>
        <w:rPr>
          <w:rFonts w:hint="eastAsia"/>
        </w:rPr>
        <w:t>声</w:t>
      </w:r>
      <w:r>
        <w:t>后，可以降噪15</w:t>
      </w:r>
      <w:r>
        <w:rPr>
          <w:rFonts w:hint="eastAsia"/>
        </w:rPr>
        <w:t>~</w:t>
      </w:r>
      <w:r>
        <w:t>20dB(A)。WS-5</w:t>
      </w:r>
      <w:r>
        <w:rPr>
          <w:rFonts w:hint="eastAsia"/>
        </w:rPr>
        <w:t>工程高噪声设备源强及治理措施详见表</w:t>
      </w:r>
      <w:r>
        <w:t>2.3</w:t>
      </w:r>
      <w:r>
        <w:rPr>
          <w:rFonts w:hint="eastAsia"/>
        </w:rPr>
        <w:t>.</w:t>
      </w:r>
      <w:r>
        <w:t>16-9</w:t>
      </w:r>
      <w:r>
        <w:rPr>
          <w:rFonts w:hint="eastAsia"/>
        </w:rPr>
        <w:t>。</w:t>
      </w:r>
    </w:p>
    <w:p>
      <w:pPr>
        <w:jc w:val="center"/>
        <w:rPr>
          <w:b/>
        </w:rPr>
      </w:pPr>
      <w:r>
        <w:rPr>
          <w:rFonts w:hint="eastAsia"/>
          <w:b/>
        </w:rPr>
        <w:t>表</w:t>
      </w:r>
      <w:r>
        <w:t>2.3</w:t>
      </w:r>
      <w:r>
        <w:rPr>
          <w:rFonts w:hint="eastAsia"/>
        </w:rPr>
        <w:t>.</w:t>
      </w:r>
      <w:r>
        <w:t>16-9</w:t>
      </w:r>
      <w:r>
        <w:rPr>
          <w:rFonts w:hint="eastAsia"/>
          <w:b/>
        </w:rPr>
        <w:t xml:space="preserve">  </w:t>
      </w:r>
      <w:r>
        <w:rPr>
          <w:rFonts w:hint="eastAsia"/>
          <w:b/>
          <w:sz w:val="28"/>
          <w:szCs w:val="28"/>
        </w:rPr>
        <w:t>藜芦醛</w:t>
      </w:r>
      <w:r>
        <w:rPr>
          <w:rFonts w:hint="eastAsia"/>
        </w:rPr>
        <w:t>工程</w:t>
      </w:r>
      <w:r>
        <w:rPr>
          <w:rFonts w:hint="eastAsia"/>
          <w:b/>
        </w:rPr>
        <w:t>高噪声设备治理情况</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418"/>
        <w:gridCol w:w="1276"/>
        <w:gridCol w:w="853"/>
        <w:gridCol w:w="2123"/>
        <w:gridCol w:w="1276"/>
        <w:gridCol w:w="1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27" w:hRule="atLeast"/>
          <w:tblHeader/>
          <w:jc w:val="center"/>
        </w:trPr>
        <w:tc>
          <w:tcPr>
            <w:tcW w:w="1418" w:type="dxa"/>
            <w:noWrap w:val="0"/>
            <w:vAlign w:val="center"/>
          </w:tcPr>
          <w:p>
            <w:pPr>
              <w:pStyle w:val="12"/>
              <w:spacing w:line="240" w:lineRule="auto"/>
              <w:ind w:firstLine="361"/>
              <w:jc w:val="center"/>
              <w:rPr>
                <w:rFonts w:ascii="Times New Roman" w:hAnsi="Times New Roman"/>
                <w:b/>
                <w:sz w:val="18"/>
                <w:szCs w:val="18"/>
              </w:rPr>
            </w:pPr>
            <w:bookmarkStart w:id="9" w:name="_Hlk44234405"/>
            <w:r>
              <w:rPr>
                <w:rFonts w:ascii="Times New Roman" w:hAnsi="Times New Roman"/>
                <w:b/>
                <w:sz w:val="18"/>
                <w:szCs w:val="18"/>
              </w:rPr>
              <w:t>位置</w:t>
            </w:r>
          </w:p>
        </w:tc>
        <w:tc>
          <w:tcPr>
            <w:tcW w:w="1276" w:type="dxa"/>
            <w:noWrap w:val="0"/>
            <w:vAlign w:val="center"/>
          </w:tcPr>
          <w:p>
            <w:pPr>
              <w:pStyle w:val="12"/>
              <w:spacing w:line="240" w:lineRule="auto"/>
              <w:ind w:firstLine="361"/>
              <w:jc w:val="center"/>
              <w:rPr>
                <w:rFonts w:ascii="Times New Roman" w:hAnsi="Times New Roman"/>
                <w:b/>
                <w:sz w:val="18"/>
                <w:szCs w:val="18"/>
              </w:rPr>
            </w:pPr>
            <w:r>
              <w:rPr>
                <w:rFonts w:ascii="Times New Roman" w:hAnsi="Times New Roman"/>
                <w:b/>
                <w:sz w:val="18"/>
                <w:szCs w:val="18"/>
              </w:rPr>
              <w:t>噪声源</w:t>
            </w:r>
          </w:p>
        </w:tc>
        <w:tc>
          <w:tcPr>
            <w:tcW w:w="853" w:type="dxa"/>
            <w:noWrap w:val="0"/>
            <w:vAlign w:val="center"/>
          </w:tcPr>
          <w:p>
            <w:pPr>
              <w:pStyle w:val="12"/>
              <w:spacing w:line="240" w:lineRule="auto"/>
              <w:ind w:firstLine="361"/>
              <w:jc w:val="center"/>
              <w:rPr>
                <w:rFonts w:ascii="Times New Roman" w:hAnsi="Times New Roman"/>
                <w:b/>
                <w:sz w:val="18"/>
                <w:szCs w:val="18"/>
              </w:rPr>
            </w:pPr>
            <w:r>
              <w:rPr>
                <w:rFonts w:ascii="Times New Roman" w:hAnsi="Times New Roman"/>
                <w:b/>
                <w:sz w:val="18"/>
                <w:szCs w:val="18"/>
              </w:rPr>
              <w:t>台数</w:t>
            </w:r>
          </w:p>
        </w:tc>
        <w:tc>
          <w:tcPr>
            <w:tcW w:w="2123" w:type="dxa"/>
            <w:noWrap w:val="0"/>
            <w:vAlign w:val="center"/>
          </w:tcPr>
          <w:p>
            <w:pPr>
              <w:pStyle w:val="12"/>
              <w:spacing w:line="240" w:lineRule="auto"/>
              <w:ind w:firstLine="361"/>
              <w:jc w:val="center"/>
              <w:rPr>
                <w:rFonts w:ascii="Times New Roman" w:hAnsi="Times New Roman"/>
                <w:b/>
                <w:sz w:val="18"/>
                <w:szCs w:val="18"/>
              </w:rPr>
            </w:pPr>
            <w:r>
              <w:rPr>
                <w:rFonts w:ascii="Times New Roman" w:hAnsi="Times New Roman"/>
                <w:b/>
                <w:sz w:val="18"/>
                <w:szCs w:val="18"/>
              </w:rPr>
              <w:t>设备源强（dB(A)）</w:t>
            </w:r>
          </w:p>
        </w:tc>
        <w:tc>
          <w:tcPr>
            <w:tcW w:w="1276" w:type="dxa"/>
            <w:noWrap w:val="0"/>
            <w:vAlign w:val="center"/>
          </w:tcPr>
          <w:p>
            <w:pPr>
              <w:pStyle w:val="12"/>
              <w:spacing w:line="240" w:lineRule="auto"/>
              <w:ind w:firstLine="361"/>
              <w:jc w:val="center"/>
              <w:rPr>
                <w:rFonts w:ascii="Times New Roman" w:hAnsi="Times New Roman"/>
                <w:b/>
                <w:sz w:val="18"/>
                <w:szCs w:val="18"/>
              </w:rPr>
            </w:pPr>
            <w:r>
              <w:rPr>
                <w:rFonts w:ascii="Times New Roman" w:hAnsi="Times New Roman"/>
                <w:b/>
                <w:sz w:val="18"/>
                <w:szCs w:val="18"/>
              </w:rPr>
              <w:t>治理措施</w:t>
            </w:r>
          </w:p>
        </w:tc>
        <w:tc>
          <w:tcPr>
            <w:tcW w:w="1784" w:type="dxa"/>
            <w:noWrap w:val="0"/>
            <w:vAlign w:val="center"/>
          </w:tcPr>
          <w:p>
            <w:pPr>
              <w:pStyle w:val="7"/>
              <w:spacing w:before="240" w:after="240"/>
              <w:jc w:val="center"/>
              <w:rPr>
                <w:rFonts w:ascii="Times New Roman" w:hAnsi="Times New Roman"/>
                <w:b/>
                <w:sz w:val="18"/>
                <w:szCs w:val="18"/>
              </w:rPr>
            </w:pPr>
            <w:r>
              <w:rPr>
                <w:rFonts w:ascii="Times New Roman" w:hAnsi="Times New Roman"/>
                <w:b/>
                <w:sz w:val="18"/>
                <w:szCs w:val="18"/>
              </w:rPr>
              <w:t>治理后（dB(A)）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27" w:hRule="atLeast"/>
          <w:jc w:val="center"/>
        </w:trPr>
        <w:tc>
          <w:tcPr>
            <w:tcW w:w="1418" w:type="dxa"/>
            <w:vMerge w:val="restart"/>
            <w:noWrap w:val="0"/>
            <w:vAlign w:val="center"/>
          </w:tcPr>
          <w:p>
            <w:pPr>
              <w:pStyle w:val="12"/>
              <w:spacing w:line="240" w:lineRule="auto"/>
              <w:ind w:firstLine="361"/>
              <w:jc w:val="center"/>
              <w:rPr>
                <w:rFonts w:ascii="Times New Roman" w:hAnsi="Times New Roman"/>
                <w:sz w:val="18"/>
                <w:szCs w:val="18"/>
              </w:rPr>
            </w:pPr>
            <w:r>
              <w:rPr>
                <w:rFonts w:hint="eastAsia"/>
                <w:b/>
                <w:sz w:val="18"/>
                <w:szCs w:val="18"/>
              </w:rPr>
              <w:t>藜芦醛</w:t>
            </w:r>
            <w:r>
              <w:rPr>
                <w:rFonts w:hint="eastAsia"/>
                <w:sz w:val="18"/>
                <w:szCs w:val="18"/>
              </w:rPr>
              <w:t>装置区</w:t>
            </w:r>
          </w:p>
        </w:tc>
        <w:tc>
          <w:tcPr>
            <w:tcW w:w="1276" w:type="dxa"/>
            <w:noWrap w:val="0"/>
            <w:vAlign w:val="center"/>
          </w:tcPr>
          <w:p>
            <w:pPr>
              <w:pStyle w:val="12"/>
              <w:spacing w:line="240" w:lineRule="auto"/>
              <w:ind w:firstLine="360"/>
              <w:jc w:val="center"/>
              <w:rPr>
                <w:rFonts w:ascii="Times New Roman" w:hAnsi="Times New Roman"/>
                <w:sz w:val="18"/>
                <w:szCs w:val="18"/>
              </w:rPr>
            </w:pPr>
            <w:r>
              <w:rPr>
                <w:rFonts w:ascii="Times New Roman" w:hAnsi="Times New Roman"/>
                <w:sz w:val="18"/>
                <w:szCs w:val="18"/>
              </w:rPr>
              <w:t>风机</w:t>
            </w:r>
          </w:p>
        </w:tc>
        <w:tc>
          <w:tcPr>
            <w:tcW w:w="853" w:type="dxa"/>
            <w:noWrap w:val="0"/>
            <w:vAlign w:val="center"/>
          </w:tcPr>
          <w:p>
            <w:pPr>
              <w:pStyle w:val="12"/>
              <w:spacing w:line="240" w:lineRule="auto"/>
              <w:ind w:firstLine="360"/>
              <w:jc w:val="center"/>
              <w:rPr>
                <w:rFonts w:ascii="Times New Roman" w:hAnsi="Times New Roman"/>
                <w:sz w:val="18"/>
                <w:szCs w:val="18"/>
              </w:rPr>
            </w:pPr>
            <w:r>
              <w:rPr>
                <w:rFonts w:ascii="Times New Roman" w:hAnsi="Times New Roman"/>
                <w:sz w:val="18"/>
                <w:szCs w:val="18"/>
              </w:rPr>
              <w:t>2</w:t>
            </w:r>
          </w:p>
        </w:tc>
        <w:tc>
          <w:tcPr>
            <w:tcW w:w="2123" w:type="dxa"/>
            <w:noWrap w:val="0"/>
            <w:vAlign w:val="center"/>
          </w:tcPr>
          <w:p>
            <w:pPr>
              <w:pStyle w:val="12"/>
              <w:spacing w:line="240" w:lineRule="auto"/>
              <w:ind w:firstLine="360"/>
              <w:jc w:val="center"/>
              <w:rPr>
                <w:rFonts w:ascii="Times New Roman" w:hAnsi="Times New Roman"/>
                <w:sz w:val="18"/>
                <w:szCs w:val="18"/>
              </w:rPr>
            </w:pPr>
            <w:r>
              <w:rPr>
                <w:rFonts w:ascii="Times New Roman" w:hAnsi="Times New Roman"/>
                <w:sz w:val="18"/>
                <w:szCs w:val="18"/>
              </w:rPr>
              <w:t>100</w:t>
            </w:r>
          </w:p>
        </w:tc>
        <w:tc>
          <w:tcPr>
            <w:tcW w:w="1276" w:type="dxa"/>
            <w:noWrap w:val="0"/>
            <w:vAlign w:val="center"/>
          </w:tcPr>
          <w:p>
            <w:pPr>
              <w:pStyle w:val="12"/>
              <w:spacing w:line="240" w:lineRule="auto"/>
              <w:ind w:firstLine="360"/>
              <w:jc w:val="center"/>
              <w:rPr>
                <w:rFonts w:ascii="Times New Roman" w:hAnsi="Times New Roman"/>
                <w:sz w:val="18"/>
                <w:szCs w:val="18"/>
              </w:rPr>
            </w:pPr>
            <w:r>
              <w:rPr>
                <w:rFonts w:ascii="Times New Roman" w:hAnsi="Times New Roman"/>
                <w:sz w:val="18"/>
                <w:szCs w:val="18"/>
              </w:rPr>
              <w:t>减振、消声</w:t>
            </w:r>
          </w:p>
        </w:tc>
        <w:tc>
          <w:tcPr>
            <w:tcW w:w="1784" w:type="dxa"/>
            <w:noWrap w:val="0"/>
            <w:vAlign w:val="center"/>
          </w:tcPr>
          <w:p>
            <w:pPr>
              <w:pStyle w:val="7"/>
              <w:spacing w:before="240" w:after="240"/>
              <w:jc w:val="center"/>
              <w:rPr>
                <w:rFonts w:ascii="Times New Roman" w:hAnsi="Times New Roman"/>
                <w:sz w:val="18"/>
                <w:szCs w:val="18"/>
              </w:rPr>
            </w:pPr>
            <w:r>
              <w:rPr>
                <w:rFonts w:ascii="Times New Roman" w:hAnsi="Times New Roman"/>
                <w:sz w:val="18"/>
                <w:szCs w:val="18"/>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27" w:hRule="atLeast"/>
          <w:jc w:val="center"/>
        </w:trPr>
        <w:tc>
          <w:tcPr>
            <w:tcW w:w="1418" w:type="dxa"/>
            <w:vMerge w:val="continue"/>
            <w:noWrap w:val="0"/>
            <w:vAlign w:val="center"/>
          </w:tcPr>
          <w:p>
            <w:pPr>
              <w:pStyle w:val="12"/>
              <w:spacing w:line="240" w:lineRule="auto"/>
              <w:ind w:firstLine="360"/>
              <w:jc w:val="center"/>
              <w:rPr>
                <w:rFonts w:ascii="Times New Roman" w:hAnsi="Times New Roman"/>
                <w:sz w:val="18"/>
                <w:szCs w:val="18"/>
              </w:rPr>
            </w:pPr>
          </w:p>
        </w:tc>
        <w:tc>
          <w:tcPr>
            <w:tcW w:w="1276" w:type="dxa"/>
            <w:noWrap w:val="0"/>
            <w:vAlign w:val="center"/>
          </w:tcPr>
          <w:p>
            <w:pPr>
              <w:pStyle w:val="12"/>
              <w:spacing w:line="240" w:lineRule="auto"/>
              <w:ind w:firstLine="360"/>
              <w:jc w:val="center"/>
              <w:rPr>
                <w:rFonts w:ascii="Times New Roman" w:hAnsi="Times New Roman"/>
                <w:sz w:val="18"/>
                <w:szCs w:val="18"/>
              </w:rPr>
            </w:pPr>
            <w:r>
              <w:rPr>
                <w:rFonts w:ascii="Times New Roman" w:hAnsi="Times New Roman"/>
                <w:sz w:val="18"/>
                <w:szCs w:val="18"/>
              </w:rPr>
              <w:t>离心机</w:t>
            </w:r>
          </w:p>
        </w:tc>
        <w:tc>
          <w:tcPr>
            <w:tcW w:w="853" w:type="dxa"/>
            <w:noWrap w:val="0"/>
            <w:vAlign w:val="center"/>
          </w:tcPr>
          <w:p>
            <w:pPr>
              <w:pStyle w:val="12"/>
              <w:spacing w:line="240" w:lineRule="auto"/>
              <w:ind w:firstLine="360"/>
              <w:jc w:val="center"/>
              <w:rPr>
                <w:rFonts w:ascii="Times New Roman" w:hAnsi="Times New Roman"/>
                <w:sz w:val="18"/>
                <w:szCs w:val="18"/>
              </w:rPr>
            </w:pPr>
            <w:r>
              <w:rPr>
                <w:rFonts w:ascii="Times New Roman" w:hAnsi="Times New Roman"/>
                <w:sz w:val="18"/>
                <w:szCs w:val="18"/>
              </w:rPr>
              <w:t>1</w:t>
            </w:r>
          </w:p>
        </w:tc>
        <w:tc>
          <w:tcPr>
            <w:tcW w:w="2123" w:type="dxa"/>
            <w:noWrap w:val="0"/>
            <w:vAlign w:val="center"/>
          </w:tcPr>
          <w:p>
            <w:pPr>
              <w:pStyle w:val="12"/>
              <w:spacing w:line="240" w:lineRule="auto"/>
              <w:ind w:firstLine="360"/>
              <w:jc w:val="center"/>
              <w:rPr>
                <w:rFonts w:ascii="Times New Roman" w:hAnsi="Times New Roman"/>
                <w:sz w:val="18"/>
                <w:szCs w:val="18"/>
              </w:rPr>
            </w:pPr>
            <w:r>
              <w:rPr>
                <w:rFonts w:ascii="Times New Roman" w:hAnsi="Times New Roman"/>
                <w:sz w:val="18"/>
                <w:szCs w:val="18"/>
              </w:rPr>
              <w:t>95</w:t>
            </w:r>
          </w:p>
        </w:tc>
        <w:tc>
          <w:tcPr>
            <w:tcW w:w="1276" w:type="dxa"/>
            <w:noWrap w:val="0"/>
            <w:vAlign w:val="center"/>
          </w:tcPr>
          <w:p>
            <w:pPr>
              <w:pStyle w:val="12"/>
              <w:spacing w:line="240" w:lineRule="auto"/>
              <w:ind w:firstLine="360"/>
              <w:jc w:val="center"/>
              <w:rPr>
                <w:rFonts w:ascii="Times New Roman" w:hAnsi="Times New Roman"/>
                <w:sz w:val="18"/>
                <w:szCs w:val="18"/>
              </w:rPr>
            </w:pPr>
            <w:r>
              <w:rPr>
                <w:rFonts w:ascii="Times New Roman" w:hAnsi="Times New Roman"/>
                <w:sz w:val="18"/>
                <w:szCs w:val="18"/>
              </w:rPr>
              <w:t>减振、隔</w:t>
            </w:r>
            <w:r>
              <w:rPr>
                <w:rFonts w:hint="eastAsia" w:ascii="Times New Roman" w:hAnsi="Times New Roman"/>
                <w:sz w:val="18"/>
                <w:szCs w:val="18"/>
              </w:rPr>
              <w:t>声</w:t>
            </w:r>
          </w:p>
        </w:tc>
        <w:tc>
          <w:tcPr>
            <w:tcW w:w="1784" w:type="dxa"/>
            <w:noWrap w:val="0"/>
            <w:vAlign w:val="center"/>
          </w:tcPr>
          <w:p>
            <w:pPr>
              <w:pStyle w:val="7"/>
              <w:spacing w:before="240" w:after="240"/>
              <w:ind w:hanging="28"/>
              <w:jc w:val="center"/>
              <w:rPr>
                <w:rFonts w:ascii="Times New Roman" w:hAnsi="Times New Roman"/>
                <w:sz w:val="18"/>
                <w:szCs w:val="18"/>
              </w:rPr>
            </w:pPr>
            <w:r>
              <w:rPr>
                <w:rFonts w:ascii="Times New Roman" w:hAnsi="Times New Roman"/>
                <w:sz w:val="18"/>
                <w:szCs w:val="18"/>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27" w:hRule="atLeast"/>
          <w:jc w:val="center"/>
        </w:trPr>
        <w:tc>
          <w:tcPr>
            <w:tcW w:w="1418" w:type="dxa"/>
            <w:vMerge w:val="continue"/>
            <w:noWrap w:val="0"/>
            <w:vAlign w:val="center"/>
          </w:tcPr>
          <w:p>
            <w:pPr>
              <w:pStyle w:val="12"/>
              <w:spacing w:line="240" w:lineRule="auto"/>
              <w:ind w:firstLine="360"/>
              <w:jc w:val="center"/>
              <w:rPr>
                <w:rFonts w:ascii="Times New Roman" w:hAnsi="Times New Roman"/>
                <w:sz w:val="18"/>
                <w:szCs w:val="18"/>
              </w:rPr>
            </w:pPr>
          </w:p>
        </w:tc>
        <w:tc>
          <w:tcPr>
            <w:tcW w:w="1276" w:type="dxa"/>
            <w:noWrap w:val="0"/>
            <w:vAlign w:val="center"/>
          </w:tcPr>
          <w:p>
            <w:pPr>
              <w:pStyle w:val="12"/>
              <w:spacing w:line="240" w:lineRule="auto"/>
              <w:ind w:firstLine="360"/>
              <w:jc w:val="center"/>
              <w:rPr>
                <w:rFonts w:ascii="Times New Roman" w:hAnsi="Times New Roman"/>
                <w:sz w:val="18"/>
                <w:szCs w:val="18"/>
              </w:rPr>
            </w:pPr>
            <w:r>
              <w:rPr>
                <w:rFonts w:hint="eastAsia" w:ascii="Times New Roman" w:hAnsi="Times New Roman"/>
                <w:sz w:val="18"/>
                <w:szCs w:val="18"/>
              </w:rPr>
              <w:t>泵类</w:t>
            </w:r>
          </w:p>
        </w:tc>
        <w:tc>
          <w:tcPr>
            <w:tcW w:w="853" w:type="dxa"/>
            <w:noWrap w:val="0"/>
            <w:vAlign w:val="center"/>
          </w:tcPr>
          <w:p>
            <w:pPr>
              <w:pStyle w:val="12"/>
              <w:spacing w:line="240" w:lineRule="auto"/>
              <w:ind w:firstLine="360"/>
              <w:jc w:val="center"/>
              <w:rPr>
                <w:rFonts w:ascii="Times New Roman" w:hAnsi="Times New Roman"/>
                <w:sz w:val="18"/>
                <w:szCs w:val="18"/>
              </w:rPr>
            </w:pPr>
            <w:r>
              <w:rPr>
                <w:rFonts w:hint="eastAsia" w:ascii="Times New Roman" w:hAnsi="Times New Roman"/>
                <w:sz w:val="18"/>
                <w:szCs w:val="18"/>
              </w:rPr>
              <w:t>若干</w:t>
            </w:r>
          </w:p>
        </w:tc>
        <w:tc>
          <w:tcPr>
            <w:tcW w:w="2123" w:type="dxa"/>
            <w:noWrap w:val="0"/>
            <w:vAlign w:val="center"/>
          </w:tcPr>
          <w:p>
            <w:pPr>
              <w:pStyle w:val="12"/>
              <w:spacing w:line="240" w:lineRule="auto"/>
              <w:ind w:firstLine="360"/>
              <w:jc w:val="center"/>
              <w:rPr>
                <w:rFonts w:ascii="Times New Roman" w:hAnsi="Times New Roman"/>
                <w:sz w:val="18"/>
                <w:szCs w:val="18"/>
              </w:rPr>
            </w:pPr>
            <w:r>
              <w:rPr>
                <w:rFonts w:ascii="Times New Roman" w:hAnsi="Times New Roman"/>
                <w:sz w:val="18"/>
                <w:szCs w:val="18"/>
              </w:rPr>
              <w:t>90</w:t>
            </w:r>
          </w:p>
        </w:tc>
        <w:tc>
          <w:tcPr>
            <w:tcW w:w="1276" w:type="dxa"/>
            <w:noWrap w:val="0"/>
            <w:vAlign w:val="center"/>
          </w:tcPr>
          <w:p>
            <w:pPr>
              <w:pStyle w:val="12"/>
              <w:spacing w:line="240" w:lineRule="auto"/>
              <w:ind w:firstLine="360"/>
              <w:jc w:val="center"/>
              <w:rPr>
                <w:rFonts w:ascii="Times New Roman" w:hAnsi="Times New Roman"/>
                <w:sz w:val="18"/>
                <w:szCs w:val="18"/>
              </w:rPr>
            </w:pPr>
            <w:r>
              <w:rPr>
                <w:rFonts w:ascii="Times New Roman" w:hAnsi="Times New Roman"/>
                <w:sz w:val="18"/>
                <w:szCs w:val="18"/>
              </w:rPr>
              <w:t>减振、隔</w:t>
            </w:r>
            <w:r>
              <w:rPr>
                <w:rFonts w:hint="eastAsia" w:ascii="Times New Roman" w:hAnsi="Times New Roman"/>
                <w:sz w:val="18"/>
                <w:szCs w:val="18"/>
              </w:rPr>
              <w:t>声</w:t>
            </w:r>
          </w:p>
        </w:tc>
        <w:tc>
          <w:tcPr>
            <w:tcW w:w="1784" w:type="dxa"/>
            <w:noWrap w:val="0"/>
            <w:vAlign w:val="center"/>
          </w:tcPr>
          <w:p>
            <w:pPr>
              <w:pStyle w:val="7"/>
              <w:spacing w:before="240" w:after="240"/>
              <w:ind w:hanging="28"/>
              <w:jc w:val="center"/>
              <w:rPr>
                <w:rFonts w:ascii="Times New Roman" w:hAnsi="Times New Roman"/>
                <w:sz w:val="18"/>
                <w:szCs w:val="18"/>
              </w:rPr>
            </w:pPr>
            <w:r>
              <w:rPr>
                <w:rFonts w:ascii="Times New Roman" w:hAnsi="Times New Roman"/>
                <w:sz w:val="18"/>
                <w:szCs w:val="18"/>
              </w:rPr>
              <w:t>75</w:t>
            </w:r>
          </w:p>
        </w:tc>
      </w:tr>
      <w:bookmarkEnd w:id="9"/>
    </w:tbl>
    <w:p>
      <w:pPr>
        <w:pStyle w:val="3"/>
        <w:rPr>
          <w:b w:val="0"/>
          <w:bCs w:val="0"/>
        </w:rPr>
      </w:pPr>
      <w:r>
        <w:rPr>
          <w:rFonts w:eastAsia="楷体_GB2312"/>
          <w:b w:val="0"/>
          <w:szCs w:val="24"/>
        </w:rPr>
        <w:t>2.3.17</w:t>
      </w:r>
      <w:r>
        <w:rPr>
          <w:rFonts w:hint="eastAsia"/>
          <w:b w:val="0"/>
        </w:rPr>
        <w:t>硫噻唑、丙位己内酯、丙位庚内酯、丙位壬内酯和</w:t>
      </w:r>
      <w:r>
        <w:rPr>
          <w:b w:val="0"/>
          <w:szCs w:val="24"/>
        </w:rPr>
        <w:t>生产工艺</w:t>
      </w:r>
      <w:r>
        <w:rPr>
          <w:rFonts w:hint="eastAsia"/>
          <w:b w:val="0"/>
          <w:szCs w:val="24"/>
        </w:rPr>
        <w:t>及产排污情况</w:t>
      </w:r>
    </w:p>
    <w:p>
      <w:pPr>
        <w:spacing w:line="520" w:lineRule="exact"/>
        <w:ind w:firstLine="555"/>
        <w:rPr>
          <w:bCs/>
        </w:rPr>
      </w:pPr>
      <w:r>
        <w:rPr>
          <w:rFonts w:hint="eastAsia"/>
          <w:bCs/>
        </w:rPr>
        <w:t>硫噻唑、丙位己内酯、丙位庚内酯、丙位壬内酯生产工艺相同，均为企业购进粗品，蒸馏去杂质，馏分冷凝回收得到成品的过程。其整个生产工艺过程均为物理加工过程，无涉及化学反应。</w:t>
      </w:r>
    </w:p>
    <w:p>
      <w:pPr>
        <w:pStyle w:val="4"/>
        <w:rPr>
          <w:rFonts w:ascii="等线" w:hAnsi="等线" w:eastAsia="等线"/>
          <w:szCs w:val="24"/>
        </w:rPr>
      </w:pPr>
      <w:r>
        <w:rPr>
          <w:rFonts w:ascii="等线" w:hAnsi="等线" w:eastAsia="等线"/>
          <w:szCs w:val="24"/>
        </w:rPr>
        <w:t>2.3.17.1</w:t>
      </w:r>
      <w:r>
        <w:rPr>
          <w:rFonts w:hint="eastAsia" w:ascii="等线" w:hAnsi="等线" w:eastAsia="等线"/>
        </w:rPr>
        <w:t>硫噻唑、丙位己内酯、丙位庚内酯、丙位壬内酯</w:t>
      </w:r>
      <w:r>
        <w:rPr>
          <w:rFonts w:ascii="等线" w:hAnsi="等线" w:eastAsia="等线"/>
          <w:szCs w:val="24"/>
        </w:rPr>
        <w:t>生产工艺</w:t>
      </w:r>
      <w:r>
        <w:rPr>
          <w:rFonts w:hint="eastAsia" w:ascii="等线" w:hAnsi="等线" w:eastAsia="等线"/>
          <w:szCs w:val="24"/>
        </w:rPr>
        <w:t>简述</w:t>
      </w:r>
    </w:p>
    <w:p>
      <w:pPr>
        <w:spacing w:line="520" w:lineRule="exact"/>
        <w:rPr>
          <w:bCs/>
        </w:rPr>
      </w:pPr>
      <w:r>
        <w:rPr>
          <w:rFonts w:hint="eastAsia"/>
          <w:bCs/>
        </w:rPr>
        <w:t xml:space="preserve"> </w:t>
      </w:r>
      <w:r>
        <w:rPr>
          <w:bCs/>
        </w:rPr>
        <w:t xml:space="preserve">      </w:t>
      </w:r>
      <w:r>
        <w:rPr>
          <w:rFonts w:hint="eastAsia"/>
          <w:bCs/>
        </w:rPr>
        <w:t>企业购进粗品硫噻唑、丙位己内酯、丙位庚内酯、丙位壬内酯，均由磁力泵自各粗品包装桶泵入蒸馏釜内，升温后减压蒸馏。馏分为成品硫噻唑、丙位己内酯、丙位庚内酯、丙位壬内酯，经二级冷凝后，得到成品在各自包装桶缓存。</w:t>
      </w:r>
    </w:p>
    <w:p>
      <w:pPr>
        <w:spacing w:line="520" w:lineRule="exact"/>
        <w:ind w:firstLine="630" w:firstLineChars="300"/>
        <w:rPr>
          <w:bCs/>
        </w:rPr>
      </w:pPr>
      <w:r>
        <w:rPr>
          <w:rFonts w:hint="eastAsia"/>
          <w:bCs/>
        </w:rPr>
        <w:t>硫噻唑、丙位己内酯、丙位庚内酯、丙位壬内酯生产过程中废气主要为粗品减压蒸馏尾气，经两级冷凝后不凝气一起送</w:t>
      </w:r>
      <w:r>
        <w:rPr>
          <w:bCs/>
        </w:rPr>
        <w:t>RTO</w:t>
      </w:r>
      <w:r>
        <w:rPr>
          <w:rFonts w:hint="eastAsia"/>
          <w:bCs/>
        </w:rPr>
        <w:t>处理工序。固废为粗品蒸馏釜残，作为危废处理。</w:t>
      </w:r>
    </w:p>
    <w:p>
      <w:pPr>
        <w:spacing w:line="520" w:lineRule="exact"/>
        <w:ind w:firstLine="630" w:firstLineChars="300"/>
        <w:rPr>
          <w:rFonts w:eastAsia="楷体_GB2312"/>
          <w:bCs/>
        </w:rPr>
      </w:pPr>
      <w:r>
        <w:rPr>
          <w:rFonts w:hint="eastAsia"/>
          <w:bCs/>
        </w:rPr>
        <w:t>硫噻唑、丙位己内酯、丙位庚内酯、丙位壬内酯和生产工艺流程示意图见图</w:t>
      </w:r>
      <w:r>
        <w:rPr>
          <w:bCs/>
        </w:rPr>
        <w:t>2.3.17</w:t>
      </w:r>
      <w:r>
        <w:rPr>
          <w:rFonts w:hint="eastAsia"/>
          <w:bCs/>
        </w:rPr>
        <w:t>-</w:t>
      </w:r>
      <w:r>
        <w:rPr>
          <w:bCs/>
        </w:rPr>
        <w:t>1.</w:t>
      </w:r>
    </w:p>
    <w:p>
      <w:pPr>
        <w:spacing w:line="520" w:lineRule="exact"/>
        <w:ind w:firstLine="630" w:firstLineChars="300"/>
        <w:rPr>
          <w:rFonts w:eastAsia="楷体_GB2312"/>
          <w:bCs/>
        </w:rPr>
      </w:pPr>
      <w:r>
        <w:rPr>
          <w:rFonts w:eastAsia="楷体_GB2312"/>
          <w:bCs/>
        </w:rPr>
        <mc:AlternateContent>
          <mc:Choice Requires="wps">
            <w:drawing>
              <wp:anchor distT="0" distB="0" distL="114300" distR="114300" simplePos="0" relativeHeight="251660288" behindDoc="0" locked="0" layoutInCell="1" allowOverlap="1">
                <wp:simplePos x="0" y="0"/>
                <wp:positionH relativeFrom="column">
                  <wp:posOffset>44450</wp:posOffset>
                </wp:positionH>
                <wp:positionV relativeFrom="paragraph">
                  <wp:posOffset>31750</wp:posOffset>
                </wp:positionV>
                <wp:extent cx="5858510" cy="1273175"/>
                <wp:effectExtent l="0" t="0" r="8890" b="3175"/>
                <wp:wrapNone/>
                <wp:docPr id="2" name="文本框 2"/>
                <wp:cNvGraphicFramePr/>
                <a:graphic xmlns:a="http://schemas.openxmlformats.org/drawingml/2006/main">
                  <a:graphicData uri="http://schemas.microsoft.com/office/word/2010/wordprocessingShape">
                    <wps:wsp>
                      <wps:cNvSpPr txBox="1"/>
                      <wps:spPr>
                        <a:xfrm>
                          <a:off x="0" y="0"/>
                          <a:ext cx="5858510" cy="1273175"/>
                        </a:xfrm>
                        <a:prstGeom prst="rect">
                          <a:avLst/>
                        </a:prstGeom>
                        <a:solidFill>
                          <a:srgbClr val="FFFFFF"/>
                        </a:solidFill>
                        <a:ln>
                          <a:noFill/>
                        </a:ln>
                      </wps:spPr>
                      <wps:txbx>
                        <w:txbxContent>
                          <w:p>
                            <w:r>
                              <w:object>
                                <v:shape id="_x0000_i1029" o:spt="75" type="#_x0000_t75" style="height:92.15pt;width:450.7pt;" o:ole="t" filled="f" o:preferrelative="t" stroked="f" coordsize="21600,21600">
                                  <v:path/>
                                  <v:fill on="f" focussize="0,0"/>
                                  <v:stroke on="f"/>
                                  <v:imagedata r:id="rId13" o:title=""/>
                                  <o:lock v:ext="edit" aspectratio="t"/>
                                  <w10:wrap type="none"/>
                                  <w10:anchorlock/>
                                </v:shape>
                                <o:OLEObject Type="Embed" ProgID="Visio.Drawing.15" ShapeID="_x0000_i1029" DrawAspect="Content" ObjectID="_1468075729" r:id="rId12">
                                  <o:LockedField>false</o:LockedField>
                                </o:OLEObject>
                              </w:object>
                            </w:r>
                          </w:p>
                        </w:txbxContent>
                      </wps:txbx>
                      <wps:bodyPr upright="1"/>
                    </wps:wsp>
                  </a:graphicData>
                </a:graphic>
              </wp:anchor>
            </w:drawing>
          </mc:Choice>
          <mc:Fallback>
            <w:pict>
              <v:shape id="_x0000_s1026" o:spid="_x0000_s1026" o:spt="202" type="#_x0000_t202" style="position:absolute;left:0pt;margin-left:3.5pt;margin-top:2.5pt;height:100.25pt;width:461.3pt;z-index:251660288;mso-width-relative:page;mso-height-relative:page;" stroked="f" coordsize="21600,21600" o:gfxdata="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PIHxBDWAAAABwEAAA8AAAAA&#10;AAAAAQAgAAAAIgAAAGRycy9kb3ducmV2LnhtbFBLAQIUABQAAAAIAIdO4kChKqZFpAEAACoDAAAO&#10;AAAAAAAAAAEAIAAAACUBAABkcnMvZTJvRG9jLnhtbFBLBQYAAAAABgAGAFkBAAA7BQAAAAA=&#10;">
                <v:path/>
                <v:fill focussize="0,0"/>
                <v:stroke on="f"/>
                <v:imagedata o:title=""/>
                <o:lock v:ext="edit"/>
                <v:textbox>
                  <w:txbxContent>
                    <w:p>
                      <w:r>
                        <w:object>
                          <v:shape id="_x0000_i1029" o:spt="75" type="#_x0000_t75" style="height:92.15pt;width:450.7pt;" o:ole="t" filled="f" o:preferrelative="t" stroked="f" coordsize="21600,21600">
                            <v:path/>
                            <v:fill on="f" focussize="0,0"/>
                            <v:stroke on="f"/>
                            <v:imagedata r:id="rId13" o:title=""/>
                            <o:lock v:ext="edit" aspectratio="t"/>
                            <w10:wrap type="none"/>
                            <w10:anchorlock/>
                          </v:shape>
                          <o:OLEObject Type="Embed" ProgID="Visio.Drawing.15" ShapeID="_x0000_i1029" DrawAspect="Content" ObjectID="_1468075730" r:id="rId14">
                            <o:LockedField>false</o:LockedField>
                          </o:OLEObject>
                        </w:object>
                      </w:r>
                    </w:p>
                  </w:txbxContent>
                </v:textbox>
              </v:shape>
            </w:pict>
          </mc:Fallback>
        </mc:AlternateContent>
      </w:r>
    </w:p>
    <w:p>
      <w:pPr>
        <w:spacing w:line="520" w:lineRule="exact"/>
        <w:ind w:firstLine="630" w:firstLineChars="300"/>
        <w:rPr>
          <w:rFonts w:eastAsia="楷体_GB2312"/>
          <w:bCs/>
        </w:rPr>
      </w:pPr>
    </w:p>
    <w:p>
      <w:pPr>
        <w:spacing w:line="520" w:lineRule="exact"/>
        <w:ind w:firstLine="630" w:firstLineChars="300"/>
        <w:rPr>
          <w:rFonts w:eastAsia="楷体_GB2312"/>
          <w:bCs/>
        </w:rPr>
      </w:pPr>
    </w:p>
    <w:p>
      <w:pPr>
        <w:spacing w:line="520" w:lineRule="exact"/>
        <w:ind w:firstLine="630" w:firstLineChars="300"/>
        <w:rPr>
          <w:rFonts w:eastAsia="楷体_GB2312"/>
          <w:bCs/>
        </w:rPr>
      </w:pPr>
    </w:p>
    <w:p>
      <w:pPr>
        <w:spacing w:line="520" w:lineRule="exact"/>
        <w:ind w:firstLine="630" w:firstLineChars="300"/>
        <w:jc w:val="center"/>
        <w:rPr>
          <w:bCs/>
        </w:rPr>
      </w:pPr>
      <w:r>
        <w:rPr>
          <w:rFonts w:hint="eastAsia" w:eastAsia="楷体_GB2312"/>
          <w:bCs/>
        </w:rPr>
        <w:t>图</w:t>
      </w:r>
      <w:r>
        <w:rPr>
          <w:rFonts w:eastAsia="楷体_GB2312"/>
          <w:bCs/>
        </w:rPr>
        <w:t>2.3.17</w:t>
      </w:r>
      <w:r>
        <w:rPr>
          <w:rFonts w:hint="eastAsia" w:eastAsia="楷体_GB2312"/>
          <w:bCs/>
        </w:rPr>
        <w:t>-</w:t>
      </w:r>
      <w:r>
        <w:rPr>
          <w:rFonts w:eastAsia="楷体_GB2312"/>
          <w:bCs/>
        </w:rPr>
        <w:t xml:space="preserve">1    </w:t>
      </w:r>
      <w:r>
        <w:rPr>
          <w:rFonts w:hint="eastAsia"/>
          <w:bCs/>
        </w:rPr>
        <w:t>硫噻唑、丙位己内酯、丙位庚内酯、丙位壬内酯生产工艺流程示意图</w:t>
      </w:r>
    </w:p>
    <w:p>
      <w:pPr>
        <w:spacing w:line="520" w:lineRule="exact"/>
        <w:ind w:firstLine="630" w:firstLineChars="300"/>
        <w:rPr>
          <w:bCs/>
        </w:rPr>
      </w:pPr>
      <w:r>
        <w:rPr>
          <w:rFonts w:hint="eastAsia"/>
          <w:bCs/>
        </w:rPr>
        <w:t>以上产品工艺参数见表2</w:t>
      </w:r>
      <w:r>
        <w:rPr>
          <w:bCs/>
        </w:rPr>
        <w:t>.3.17-1</w:t>
      </w:r>
      <w:r>
        <w:rPr>
          <w:rFonts w:hint="eastAsia"/>
          <w:bCs/>
        </w:rPr>
        <w:t>。</w:t>
      </w:r>
    </w:p>
    <w:p>
      <w:pPr>
        <w:spacing w:line="520" w:lineRule="exact"/>
        <w:ind w:firstLine="630" w:firstLineChars="300"/>
        <w:rPr>
          <w:bCs/>
          <w:sz w:val="28"/>
          <w:szCs w:val="28"/>
        </w:rPr>
      </w:pPr>
      <w:r>
        <w:rPr>
          <w:rFonts w:hint="eastAsia"/>
          <w:bCs/>
        </w:rPr>
        <w:t>表2</w:t>
      </w:r>
      <w:r>
        <w:rPr>
          <w:bCs/>
        </w:rPr>
        <w:t xml:space="preserve">.3.17-1              </w:t>
      </w:r>
      <w:r>
        <w:rPr>
          <w:rFonts w:hint="eastAsia"/>
          <w:bCs/>
        </w:rPr>
        <w:t>产品工艺参数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878"/>
        <w:gridCol w:w="945"/>
        <w:gridCol w:w="551"/>
        <w:gridCol w:w="551"/>
        <w:gridCol w:w="647"/>
        <w:gridCol w:w="827"/>
        <w:gridCol w:w="583"/>
        <w:gridCol w:w="811"/>
        <w:gridCol w:w="489"/>
        <w:gridCol w:w="521"/>
        <w:gridCol w:w="460"/>
        <w:gridCol w:w="932"/>
        <w:gridCol w:w="75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gridSpan w:val="2"/>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产品名称</w:t>
            </w:r>
          </w:p>
        </w:tc>
        <w:tc>
          <w:tcPr>
            <w:tcW w:w="0" w:type="auto"/>
            <w:gridSpan w:val="2"/>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单批次产能</w:t>
            </w:r>
          </w:p>
        </w:tc>
        <w:tc>
          <w:tcPr>
            <w:tcW w:w="0" w:type="auto"/>
            <w:vMerge w:val="restar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纯度%</w:t>
            </w:r>
          </w:p>
        </w:tc>
        <w:tc>
          <w:tcPr>
            <w:tcW w:w="0" w:type="auto"/>
            <w:vMerge w:val="restar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总产能t/a折百</w:t>
            </w:r>
          </w:p>
        </w:tc>
        <w:tc>
          <w:tcPr>
            <w:tcW w:w="0" w:type="auto"/>
            <w:vMerge w:val="restar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实际批数</w:t>
            </w:r>
          </w:p>
        </w:tc>
        <w:tc>
          <w:tcPr>
            <w:tcW w:w="0" w:type="auto"/>
            <w:vMerge w:val="restar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总产能实际t/a</w:t>
            </w:r>
          </w:p>
        </w:tc>
        <w:tc>
          <w:tcPr>
            <w:tcW w:w="0" w:type="auto"/>
            <w:vMerge w:val="restar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罐/批</w:t>
            </w:r>
          </w:p>
        </w:tc>
        <w:tc>
          <w:tcPr>
            <w:tcW w:w="0" w:type="auto"/>
            <w:vMerge w:val="restar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总罐数</w:t>
            </w:r>
          </w:p>
        </w:tc>
        <w:tc>
          <w:tcPr>
            <w:tcW w:w="0" w:type="auto"/>
            <w:vMerge w:val="restar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h/批</w:t>
            </w:r>
          </w:p>
        </w:tc>
        <w:tc>
          <w:tcPr>
            <w:tcW w:w="0" w:type="auto"/>
            <w:vMerge w:val="restar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各中间体产品运行h</w:t>
            </w:r>
          </w:p>
        </w:tc>
        <w:tc>
          <w:tcPr>
            <w:tcW w:w="0" w:type="auto"/>
            <w:vMerge w:val="restar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产品实际运行d</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0" w:type="auto"/>
            <w:vMerge w:val="restar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项目</w:t>
            </w:r>
          </w:p>
        </w:tc>
        <w:tc>
          <w:tcPr>
            <w:tcW w:w="0" w:type="auto"/>
            <w:vMerge w:val="restar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相关中间体及产品</w:t>
            </w:r>
          </w:p>
        </w:tc>
        <w:tc>
          <w:tcPr>
            <w:tcW w:w="0" w:type="auto"/>
            <w:vMerge w:val="restar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kg/批</w:t>
            </w:r>
          </w:p>
        </w:tc>
        <w:tc>
          <w:tcPr>
            <w:tcW w:w="0" w:type="auto"/>
            <w:vMerge w:val="restar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kg/罐</w:t>
            </w:r>
          </w:p>
        </w:tc>
        <w:tc>
          <w:tcPr>
            <w:tcW w:w="0" w:type="auto"/>
            <w:vMerge w:val="continue"/>
            <w:noWrap w:val="0"/>
            <w:vAlign w:val="center"/>
          </w:tcPr>
          <w:p>
            <w:pPr>
              <w:spacing w:line="240" w:lineRule="exact"/>
              <w:rPr>
                <w:rFonts w:ascii="黑体" w:hAnsi="黑体" w:eastAsia="黑体"/>
                <w:b/>
                <w:bCs/>
                <w:sz w:val="18"/>
                <w:szCs w:val="18"/>
              </w:rPr>
            </w:pPr>
          </w:p>
        </w:tc>
        <w:tc>
          <w:tcPr>
            <w:tcW w:w="0" w:type="auto"/>
            <w:vMerge w:val="continue"/>
            <w:noWrap w:val="0"/>
            <w:vAlign w:val="center"/>
          </w:tcPr>
          <w:p>
            <w:pPr>
              <w:spacing w:line="240" w:lineRule="exact"/>
              <w:rPr>
                <w:rFonts w:ascii="黑体" w:hAnsi="黑体" w:eastAsia="黑体"/>
                <w:b/>
                <w:bCs/>
                <w:sz w:val="18"/>
                <w:szCs w:val="18"/>
              </w:rPr>
            </w:pPr>
          </w:p>
        </w:tc>
        <w:tc>
          <w:tcPr>
            <w:tcW w:w="0" w:type="auto"/>
            <w:vMerge w:val="continue"/>
            <w:noWrap w:val="0"/>
            <w:vAlign w:val="center"/>
          </w:tcPr>
          <w:p>
            <w:pPr>
              <w:spacing w:line="240" w:lineRule="exact"/>
              <w:rPr>
                <w:rFonts w:ascii="黑体" w:hAnsi="黑体" w:eastAsia="黑体"/>
                <w:b/>
                <w:bCs/>
                <w:sz w:val="18"/>
                <w:szCs w:val="18"/>
              </w:rPr>
            </w:pPr>
          </w:p>
        </w:tc>
        <w:tc>
          <w:tcPr>
            <w:tcW w:w="0" w:type="auto"/>
            <w:vMerge w:val="continue"/>
            <w:noWrap w:val="0"/>
            <w:vAlign w:val="center"/>
          </w:tcPr>
          <w:p>
            <w:pPr>
              <w:spacing w:line="240" w:lineRule="exact"/>
              <w:rPr>
                <w:rFonts w:ascii="黑体" w:hAnsi="黑体" w:eastAsia="黑体"/>
                <w:b/>
                <w:bCs/>
                <w:sz w:val="18"/>
                <w:szCs w:val="18"/>
              </w:rPr>
            </w:pPr>
          </w:p>
        </w:tc>
        <w:tc>
          <w:tcPr>
            <w:tcW w:w="0" w:type="auto"/>
            <w:vMerge w:val="continue"/>
            <w:noWrap w:val="0"/>
            <w:vAlign w:val="center"/>
          </w:tcPr>
          <w:p>
            <w:pPr>
              <w:spacing w:line="240" w:lineRule="exact"/>
              <w:rPr>
                <w:rFonts w:ascii="黑体" w:hAnsi="黑体" w:eastAsia="黑体"/>
                <w:b/>
                <w:bCs/>
                <w:sz w:val="18"/>
                <w:szCs w:val="18"/>
              </w:rPr>
            </w:pPr>
          </w:p>
        </w:tc>
        <w:tc>
          <w:tcPr>
            <w:tcW w:w="0" w:type="auto"/>
            <w:vMerge w:val="continue"/>
            <w:noWrap w:val="0"/>
            <w:vAlign w:val="center"/>
          </w:tcPr>
          <w:p>
            <w:pPr>
              <w:spacing w:line="240" w:lineRule="exact"/>
              <w:rPr>
                <w:rFonts w:ascii="黑体" w:hAnsi="黑体" w:eastAsia="黑体"/>
                <w:b/>
                <w:bCs/>
                <w:sz w:val="18"/>
                <w:szCs w:val="18"/>
              </w:rPr>
            </w:pPr>
          </w:p>
        </w:tc>
        <w:tc>
          <w:tcPr>
            <w:tcW w:w="0" w:type="auto"/>
            <w:vMerge w:val="continue"/>
            <w:noWrap w:val="0"/>
            <w:vAlign w:val="center"/>
          </w:tcPr>
          <w:p>
            <w:pPr>
              <w:spacing w:line="240" w:lineRule="exact"/>
              <w:rPr>
                <w:rFonts w:ascii="黑体" w:hAnsi="黑体" w:eastAsia="黑体"/>
                <w:b/>
                <w:bCs/>
                <w:sz w:val="18"/>
                <w:szCs w:val="18"/>
              </w:rPr>
            </w:pPr>
          </w:p>
        </w:tc>
        <w:tc>
          <w:tcPr>
            <w:tcW w:w="0" w:type="auto"/>
            <w:vMerge w:val="continue"/>
            <w:noWrap w:val="0"/>
            <w:vAlign w:val="center"/>
          </w:tcPr>
          <w:p>
            <w:pPr>
              <w:spacing w:line="240" w:lineRule="exact"/>
              <w:rPr>
                <w:rFonts w:ascii="黑体" w:hAnsi="黑体" w:eastAsia="黑体"/>
                <w:b/>
                <w:bCs/>
                <w:sz w:val="18"/>
                <w:szCs w:val="18"/>
              </w:rPr>
            </w:pPr>
          </w:p>
        </w:tc>
        <w:tc>
          <w:tcPr>
            <w:tcW w:w="0" w:type="auto"/>
            <w:vMerge w:val="continue"/>
            <w:noWrap w:val="0"/>
            <w:vAlign w:val="center"/>
          </w:tcPr>
          <w:p>
            <w:pPr>
              <w:spacing w:line="240" w:lineRule="exact"/>
              <w:rPr>
                <w:rFonts w:ascii="黑体" w:hAnsi="黑体" w:eastAsia="黑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0" w:type="auto"/>
            <w:vMerge w:val="continue"/>
            <w:noWrap w:val="0"/>
            <w:vAlign w:val="center"/>
          </w:tcPr>
          <w:p>
            <w:pPr>
              <w:spacing w:line="240" w:lineRule="exact"/>
              <w:rPr>
                <w:rFonts w:ascii="黑体" w:hAnsi="黑体" w:eastAsia="黑体"/>
                <w:b/>
                <w:bCs/>
                <w:sz w:val="18"/>
                <w:szCs w:val="18"/>
              </w:rPr>
            </w:pPr>
          </w:p>
        </w:tc>
        <w:tc>
          <w:tcPr>
            <w:tcW w:w="0" w:type="auto"/>
            <w:vMerge w:val="continue"/>
            <w:noWrap w:val="0"/>
            <w:vAlign w:val="center"/>
          </w:tcPr>
          <w:p>
            <w:pPr>
              <w:spacing w:line="240" w:lineRule="exact"/>
              <w:rPr>
                <w:rFonts w:ascii="黑体" w:hAnsi="黑体" w:eastAsia="黑体"/>
                <w:b/>
                <w:bCs/>
                <w:sz w:val="18"/>
                <w:szCs w:val="18"/>
              </w:rPr>
            </w:pPr>
          </w:p>
        </w:tc>
        <w:tc>
          <w:tcPr>
            <w:tcW w:w="0" w:type="auto"/>
            <w:vMerge w:val="continue"/>
            <w:noWrap w:val="0"/>
            <w:vAlign w:val="center"/>
          </w:tcPr>
          <w:p>
            <w:pPr>
              <w:spacing w:line="240" w:lineRule="exact"/>
              <w:rPr>
                <w:rFonts w:ascii="黑体" w:hAnsi="黑体" w:eastAsia="黑体"/>
                <w:b/>
                <w:bCs/>
                <w:sz w:val="18"/>
                <w:szCs w:val="18"/>
              </w:rPr>
            </w:pPr>
          </w:p>
        </w:tc>
        <w:tc>
          <w:tcPr>
            <w:tcW w:w="0" w:type="auto"/>
            <w:vMerge w:val="continue"/>
            <w:noWrap w:val="0"/>
            <w:vAlign w:val="center"/>
          </w:tcPr>
          <w:p>
            <w:pPr>
              <w:spacing w:line="240" w:lineRule="exact"/>
              <w:rPr>
                <w:rFonts w:ascii="黑体" w:hAnsi="黑体" w:eastAsia="黑体"/>
                <w:b/>
                <w:bCs/>
                <w:sz w:val="18"/>
                <w:szCs w:val="18"/>
              </w:rPr>
            </w:pPr>
          </w:p>
        </w:tc>
        <w:tc>
          <w:tcPr>
            <w:tcW w:w="0" w:type="auto"/>
            <w:vMerge w:val="continue"/>
            <w:noWrap w:val="0"/>
            <w:vAlign w:val="center"/>
          </w:tcPr>
          <w:p>
            <w:pPr>
              <w:spacing w:line="240" w:lineRule="exact"/>
              <w:rPr>
                <w:rFonts w:ascii="黑体" w:hAnsi="黑体" w:eastAsia="黑体"/>
                <w:b/>
                <w:bCs/>
                <w:sz w:val="18"/>
                <w:szCs w:val="18"/>
              </w:rPr>
            </w:pPr>
          </w:p>
        </w:tc>
        <w:tc>
          <w:tcPr>
            <w:tcW w:w="0" w:type="auto"/>
            <w:vMerge w:val="continue"/>
            <w:noWrap w:val="0"/>
            <w:vAlign w:val="center"/>
          </w:tcPr>
          <w:p>
            <w:pPr>
              <w:spacing w:line="240" w:lineRule="exact"/>
              <w:rPr>
                <w:rFonts w:ascii="黑体" w:hAnsi="黑体" w:eastAsia="黑体"/>
                <w:b/>
                <w:bCs/>
                <w:sz w:val="18"/>
                <w:szCs w:val="18"/>
              </w:rPr>
            </w:pPr>
          </w:p>
        </w:tc>
        <w:tc>
          <w:tcPr>
            <w:tcW w:w="0" w:type="auto"/>
            <w:vMerge w:val="continue"/>
            <w:noWrap w:val="0"/>
            <w:vAlign w:val="center"/>
          </w:tcPr>
          <w:p>
            <w:pPr>
              <w:spacing w:line="240" w:lineRule="exact"/>
              <w:rPr>
                <w:rFonts w:ascii="黑体" w:hAnsi="黑体" w:eastAsia="黑体"/>
                <w:b/>
                <w:bCs/>
                <w:sz w:val="18"/>
                <w:szCs w:val="18"/>
              </w:rPr>
            </w:pPr>
          </w:p>
        </w:tc>
        <w:tc>
          <w:tcPr>
            <w:tcW w:w="0" w:type="auto"/>
            <w:vMerge w:val="continue"/>
            <w:noWrap w:val="0"/>
            <w:vAlign w:val="center"/>
          </w:tcPr>
          <w:p>
            <w:pPr>
              <w:spacing w:line="240" w:lineRule="exact"/>
              <w:rPr>
                <w:rFonts w:ascii="黑体" w:hAnsi="黑体" w:eastAsia="黑体"/>
                <w:b/>
                <w:bCs/>
                <w:sz w:val="18"/>
                <w:szCs w:val="18"/>
              </w:rPr>
            </w:pPr>
          </w:p>
        </w:tc>
        <w:tc>
          <w:tcPr>
            <w:tcW w:w="0" w:type="auto"/>
            <w:vMerge w:val="continue"/>
            <w:noWrap w:val="0"/>
            <w:vAlign w:val="center"/>
          </w:tcPr>
          <w:p>
            <w:pPr>
              <w:spacing w:line="240" w:lineRule="exact"/>
              <w:rPr>
                <w:rFonts w:ascii="黑体" w:hAnsi="黑体" w:eastAsia="黑体"/>
                <w:b/>
                <w:bCs/>
                <w:sz w:val="18"/>
                <w:szCs w:val="18"/>
              </w:rPr>
            </w:pPr>
          </w:p>
        </w:tc>
        <w:tc>
          <w:tcPr>
            <w:tcW w:w="0" w:type="auto"/>
            <w:vMerge w:val="continue"/>
            <w:noWrap w:val="0"/>
            <w:vAlign w:val="center"/>
          </w:tcPr>
          <w:p>
            <w:pPr>
              <w:spacing w:line="240" w:lineRule="exact"/>
              <w:rPr>
                <w:rFonts w:ascii="黑体" w:hAnsi="黑体" w:eastAsia="黑体"/>
                <w:b/>
                <w:bCs/>
                <w:sz w:val="18"/>
                <w:szCs w:val="18"/>
              </w:rPr>
            </w:pPr>
          </w:p>
        </w:tc>
        <w:tc>
          <w:tcPr>
            <w:tcW w:w="0" w:type="auto"/>
            <w:vMerge w:val="continue"/>
            <w:noWrap w:val="0"/>
            <w:vAlign w:val="center"/>
          </w:tcPr>
          <w:p>
            <w:pPr>
              <w:spacing w:line="240" w:lineRule="exact"/>
              <w:rPr>
                <w:rFonts w:ascii="黑体" w:hAnsi="黑体" w:eastAsia="黑体"/>
                <w:b/>
                <w:bCs/>
                <w:sz w:val="18"/>
                <w:szCs w:val="18"/>
              </w:rPr>
            </w:pPr>
          </w:p>
        </w:tc>
        <w:tc>
          <w:tcPr>
            <w:tcW w:w="0" w:type="auto"/>
            <w:vMerge w:val="continue"/>
            <w:noWrap w:val="0"/>
            <w:vAlign w:val="center"/>
          </w:tcPr>
          <w:p>
            <w:pPr>
              <w:spacing w:line="240" w:lineRule="exact"/>
              <w:rPr>
                <w:rFonts w:ascii="黑体" w:hAnsi="黑体" w:eastAsia="黑体"/>
                <w:b/>
                <w:bCs/>
                <w:sz w:val="18"/>
                <w:szCs w:val="18"/>
              </w:rPr>
            </w:pPr>
          </w:p>
        </w:tc>
        <w:tc>
          <w:tcPr>
            <w:tcW w:w="0" w:type="auto"/>
            <w:vMerge w:val="continue"/>
            <w:noWrap w:val="0"/>
            <w:vAlign w:val="center"/>
          </w:tcPr>
          <w:p>
            <w:pPr>
              <w:spacing w:line="240" w:lineRule="exact"/>
              <w:rPr>
                <w:rFonts w:ascii="黑体" w:hAnsi="黑体" w:eastAsia="黑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noWrap/>
            <w:vAlign w:val="center"/>
          </w:tcPr>
          <w:p>
            <w:pPr>
              <w:spacing w:line="240" w:lineRule="exact"/>
              <w:jc w:val="center"/>
              <w:rPr>
                <w:sz w:val="18"/>
                <w:szCs w:val="18"/>
              </w:rPr>
            </w:pPr>
            <w:r>
              <w:rPr>
                <w:rFonts w:hint="eastAsia"/>
                <w:sz w:val="18"/>
                <w:szCs w:val="18"/>
              </w:rPr>
              <w:t>硫噻唑</w:t>
            </w:r>
          </w:p>
        </w:tc>
        <w:tc>
          <w:tcPr>
            <w:tcW w:w="0" w:type="auto"/>
            <w:noWrap/>
            <w:vAlign w:val="center"/>
          </w:tcPr>
          <w:p>
            <w:pPr>
              <w:spacing w:line="240" w:lineRule="exact"/>
              <w:jc w:val="center"/>
              <w:rPr>
                <w:sz w:val="18"/>
                <w:szCs w:val="18"/>
              </w:rPr>
            </w:pPr>
            <w:r>
              <w:rPr>
                <w:rFonts w:hint="eastAsia"/>
                <w:sz w:val="18"/>
                <w:szCs w:val="18"/>
              </w:rPr>
              <w:t>成品</w:t>
            </w:r>
          </w:p>
        </w:tc>
        <w:tc>
          <w:tcPr>
            <w:tcW w:w="0" w:type="auto"/>
            <w:noWrap/>
            <w:vAlign w:val="center"/>
          </w:tcPr>
          <w:p>
            <w:pPr>
              <w:spacing w:line="240" w:lineRule="exact"/>
              <w:jc w:val="center"/>
              <w:rPr>
                <w:rFonts w:ascii="Calibri" w:hAnsi="Calibri" w:cs="Calibri"/>
                <w:sz w:val="18"/>
                <w:szCs w:val="18"/>
              </w:rPr>
            </w:pPr>
            <w:r>
              <w:rPr>
                <w:rFonts w:ascii="Calibri" w:hAnsi="Calibri" w:cs="Calibri"/>
                <w:sz w:val="18"/>
                <w:szCs w:val="18"/>
              </w:rPr>
              <w:t>400</w:t>
            </w:r>
          </w:p>
        </w:tc>
        <w:tc>
          <w:tcPr>
            <w:tcW w:w="0" w:type="auto"/>
            <w:noWrap/>
            <w:vAlign w:val="center"/>
          </w:tcPr>
          <w:p>
            <w:pPr>
              <w:spacing w:line="240" w:lineRule="exact"/>
              <w:jc w:val="center"/>
              <w:rPr>
                <w:rFonts w:ascii="Calibri" w:hAnsi="Calibri" w:cs="Calibri"/>
                <w:sz w:val="18"/>
                <w:szCs w:val="18"/>
              </w:rPr>
            </w:pPr>
            <w:r>
              <w:rPr>
                <w:rFonts w:ascii="Calibri" w:hAnsi="Calibri" w:cs="Calibri"/>
                <w:sz w:val="18"/>
                <w:szCs w:val="18"/>
              </w:rPr>
              <w:t>400</w:t>
            </w:r>
          </w:p>
        </w:tc>
        <w:tc>
          <w:tcPr>
            <w:tcW w:w="0" w:type="auto"/>
            <w:noWrap/>
            <w:vAlign w:val="center"/>
          </w:tcPr>
          <w:p>
            <w:pPr>
              <w:spacing w:line="240" w:lineRule="exact"/>
              <w:jc w:val="center"/>
              <w:rPr>
                <w:sz w:val="18"/>
                <w:szCs w:val="18"/>
              </w:rPr>
            </w:pPr>
            <w:r>
              <w:rPr>
                <w:sz w:val="18"/>
                <w:szCs w:val="18"/>
              </w:rPr>
              <w:t>100%</w:t>
            </w:r>
          </w:p>
        </w:tc>
        <w:tc>
          <w:tcPr>
            <w:tcW w:w="0" w:type="auto"/>
            <w:noWrap/>
            <w:vAlign w:val="center"/>
          </w:tcPr>
          <w:p>
            <w:pPr>
              <w:spacing w:line="240" w:lineRule="exact"/>
              <w:jc w:val="center"/>
              <w:rPr>
                <w:sz w:val="18"/>
                <w:szCs w:val="18"/>
              </w:rPr>
            </w:pPr>
            <w:r>
              <w:rPr>
                <w:sz w:val="18"/>
                <w:szCs w:val="18"/>
              </w:rPr>
              <w:t>30</w:t>
            </w:r>
          </w:p>
        </w:tc>
        <w:tc>
          <w:tcPr>
            <w:tcW w:w="0" w:type="auto"/>
            <w:noWrap/>
            <w:vAlign w:val="center"/>
          </w:tcPr>
          <w:p>
            <w:pPr>
              <w:spacing w:line="240" w:lineRule="exact"/>
              <w:jc w:val="center"/>
              <w:rPr>
                <w:rFonts w:ascii="Calibri" w:hAnsi="Calibri" w:cs="Calibri"/>
                <w:sz w:val="18"/>
                <w:szCs w:val="18"/>
              </w:rPr>
            </w:pPr>
            <w:r>
              <w:rPr>
                <w:rFonts w:ascii="Calibri" w:hAnsi="Calibri" w:cs="Calibri"/>
                <w:sz w:val="18"/>
                <w:szCs w:val="18"/>
              </w:rPr>
              <w:t>75</w:t>
            </w:r>
          </w:p>
        </w:tc>
        <w:tc>
          <w:tcPr>
            <w:tcW w:w="0" w:type="auto"/>
            <w:noWrap/>
            <w:vAlign w:val="center"/>
          </w:tcPr>
          <w:p>
            <w:pPr>
              <w:spacing w:line="240" w:lineRule="exact"/>
              <w:jc w:val="center"/>
              <w:rPr>
                <w:rFonts w:ascii="Calibri" w:hAnsi="Calibri" w:cs="Calibri"/>
                <w:sz w:val="18"/>
                <w:szCs w:val="18"/>
              </w:rPr>
            </w:pPr>
            <w:r>
              <w:rPr>
                <w:rFonts w:ascii="Calibri" w:hAnsi="Calibri" w:cs="Calibri"/>
                <w:sz w:val="18"/>
                <w:szCs w:val="18"/>
              </w:rPr>
              <w:t>30</w:t>
            </w:r>
          </w:p>
        </w:tc>
        <w:tc>
          <w:tcPr>
            <w:tcW w:w="0" w:type="auto"/>
            <w:noWrap/>
            <w:vAlign w:val="center"/>
          </w:tcPr>
          <w:p>
            <w:pPr>
              <w:spacing w:line="240" w:lineRule="exact"/>
              <w:jc w:val="center"/>
              <w:rPr>
                <w:sz w:val="18"/>
                <w:szCs w:val="18"/>
              </w:rPr>
            </w:pPr>
            <w:r>
              <w:rPr>
                <w:rFonts w:hint="eastAsia"/>
                <w:sz w:val="18"/>
                <w:szCs w:val="18"/>
              </w:rPr>
              <w:t>1</w:t>
            </w:r>
          </w:p>
        </w:tc>
        <w:tc>
          <w:tcPr>
            <w:tcW w:w="0" w:type="auto"/>
            <w:noWrap/>
            <w:vAlign w:val="center"/>
          </w:tcPr>
          <w:p>
            <w:pPr>
              <w:spacing w:line="240" w:lineRule="exact"/>
              <w:jc w:val="center"/>
              <w:rPr>
                <w:rFonts w:ascii="Calibri" w:hAnsi="Calibri" w:cs="Calibri"/>
                <w:sz w:val="18"/>
                <w:szCs w:val="18"/>
              </w:rPr>
            </w:pPr>
            <w:r>
              <w:rPr>
                <w:rFonts w:ascii="Calibri" w:hAnsi="Calibri" w:cs="Calibri"/>
                <w:sz w:val="18"/>
                <w:szCs w:val="18"/>
              </w:rPr>
              <w:t>75</w:t>
            </w:r>
          </w:p>
        </w:tc>
        <w:tc>
          <w:tcPr>
            <w:tcW w:w="0" w:type="auto"/>
            <w:noWrap/>
            <w:vAlign w:val="center"/>
          </w:tcPr>
          <w:p>
            <w:pPr>
              <w:spacing w:line="240" w:lineRule="exact"/>
              <w:jc w:val="center"/>
              <w:rPr>
                <w:rFonts w:ascii="Calibri" w:hAnsi="Calibri" w:cs="Calibri"/>
                <w:sz w:val="18"/>
                <w:szCs w:val="18"/>
              </w:rPr>
            </w:pPr>
            <w:r>
              <w:rPr>
                <w:rFonts w:ascii="Calibri" w:hAnsi="Calibri" w:cs="Calibri"/>
                <w:sz w:val="18"/>
                <w:szCs w:val="18"/>
              </w:rPr>
              <w:t>10</w:t>
            </w:r>
          </w:p>
        </w:tc>
        <w:tc>
          <w:tcPr>
            <w:tcW w:w="0" w:type="auto"/>
            <w:noWrap/>
            <w:vAlign w:val="center"/>
          </w:tcPr>
          <w:p>
            <w:pPr>
              <w:spacing w:line="240" w:lineRule="exact"/>
              <w:jc w:val="right"/>
              <w:rPr>
                <w:sz w:val="18"/>
                <w:szCs w:val="18"/>
              </w:rPr>
            </w:pPr>
            <w:r>
              <w:rPr>
                <w:rFonts w:hint="eastAsia"/>
                <w:sz w:val="18"/>
                <w:szCs w:val="18"/>
              </w:rPr>
              <w:t>750</w:t>
            </w:r>
          </w:p>
        </w:tc>
        <w:tc>
          <w:tcPr>
            <w:tcW w:w="0" w:type="auto"/>
            <w:noWrap/>
            <w:vAlign w:val="center"/>
          </w:tcPr>
          <w:p>
            <w:pPr>
              <w:spacing w:line="240" w:lineRule="exact"/>
              <w:jc w:val="center"/>
              <w:rPr>
                <w:sz w:val="18"/>
                <w:szCs w:val="18"/>
              </w:rPr>
            </w:pPr>
            <w:r>
              <w:rPr>
                <w:rFonts w:hint="eastAsia"/>
                <w:sz w:val="18"/>
                <w:szCs w:val="18"/>
              </w:rPr>
              <w:t xml:space="preserve">31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noWrap w:val="0"/>
            <w:vAlign w:val="center"/>
          </w:tcPr>
          <w:p>
            <w:pPr>
              <w:spacing w:line="240" w:lineRule="exact"/>
              <w:jc w:val="center"/>
              <w:rPr>
                <w:sz w:val="18"/>
                <w:szCs w:val="18"/>
              </w:rPr>
            </w:pPr>
            <w:r>
              <w:rPr>
                <w:rFonts w:hint="eastAsia"/>
                <w:sz w:val="18"/>
                <w:szCs w:val="18"/>
              </w:rPr>
              <w:t>丙位己内酯</w:t>
            </w:r>
          </w:p>
        </w:tc>
        <w:tc>
          <w:tcPr>
            <w:tcW w:w="0" w:type="auto"/>
            <w:noWrap/>
            <w:vAlign w:val="center"/>
          </w:tcPr>
          <w:p>
            <w:pPr>
              <w:spacing w:line="240" w:lineRule="exact"/>
              <w:jc w:val="center"/>
              <w:rPr>
                <w:sz w:val="18"/>
                <w:szCs w:val="18"/>
              </w:rPr>
            </w:pPr>
            <w:r>
              <w:rPr>
                <w:rFonts w:hint="eastAsia"/>
                <w:sz w:val="18"/>
                <w:szCs w:val="18"/>
              </w:rPr>
              <w:t>成品</w:t>
            </w:r>
          </w:p>
        </w:tc>
        <w:tc>
          <w:tcPr>
            <w:tcW w:w="0" w:type="auto"/>
            <w:noWrap/>
            <w:vAlign w:val="center"/>
          </w:tcPr>
          <w:p>
            <w:pPr>
              <w:spacing w:line="240" w:lineRule="exact"/>
              <w:jc w:val="center"/>
              <w:rPr>
                <w:rFonts w:ascii="Calibri" w:hAnsi="Calibri" w:cs="Calibri"/>
                <w:sz w:val="18"/>
                <w:szCs w:val="18"/>
              </w:rPr>
            </w:pPr>
            <w:r>
              <w:rPr>
                <w:rFonts w:ascii="Calibri" w:hAnsi="Calibri" w:cs="Calibri"/>
                <w:sz w:val="18"/>
                <w:szCs w:val="18"/>
              </w:rPr>
              <w:t>400</w:t>
            </w:r>
          </w:p>
        </w:tc>
        <w:tc>
          <w:tcPr>
            <w:tcW w:w="0" w:type="auto"/>
            <w:noWrap/>
            <w:vAlign w:val="center"/>
          </w:tcPr>
          <w:p>
            <w:pPr>
              <w:spacing w:line="240" w:lineRule="exact"/>
              <w:jc w:val="center"/>
              <w:rPr>
                <w:rFonts w:ascii="Calibri" w:hAnsi="Calibri" w:cs="Calibri"/>
                <w:sz w:val="18"/>
                <w:szCs w:val="18"/>
              </w:rPr>
            </w:pPr>
            <w:r>
              <w:rPr>
                <w:rFonts w:ascii="Calibri" w:hAnsi="Calibri" w:cs="Calibri"/>
                <w:sz w:val="18"/>
                <w:szCs w:val="18"/>
              </w:rPr>
              <w:t>400</w:t>
            </w:r>
          </w:p>
        </w:tc>
        <w:tc>
          <w:tcPr>
            <w:tcW w:w="0" w:type="auto"/>
            <w:noWrap/>
            <w:vAlign w:val="center"/>
          </w:tcPr>
          <w:p>
            <w:pPr>
              <w:spacing w:line="240" w:lineRule="exact"/>
              <w:jc w:val="center"/>
              <w:rPr>
                <w:sz w:val="18"/>
                <w:szCs w:val="18"/>
              </w:rPr>
            </w:pPr>
            <w:r>
              <w:rPr>
                <w:rFonts w:hint="eastAsia"/>
                <w:sz w:val="18"/>
                <w:szCs w:val="18"/>
              </w:rPr>
              <w:t>100%</w:t>
            </w:r>
          </w:p>
        </w:tc>
        <w:tc>
          <w:tcPr>
            <w:tcW w:w="0" w:type="auto"/>
            <w:noWrap/>
            <w:vAlign w:val="center"/>
          </w:tcPr>
          <w:p>
            <w:pPr>
              <w:spacing w:line="240" w:lineRule="exact"/>
              <w:jc w:val="center"/>
              <w:rPr>
                <w:sz w:val="18"/>
                <w:szCs w:val="18"/>
              </w:rPr>
            </w:pPr>
            <w:r>
              <w:rPr>
                <w:rFonts w:hint="eastAsia"/>
                <w:sz w:val="18"/>
                <w:szCs w:val="18"/>
              </w:rPr>
              <w:t>6</w:t>
            </w:r>
          </w:p>
        </w:tc>
        <w:tc>
          <w:tcPr>
            <w:tcW w:w="0" w:type="auto"/>
            <w:noWrap/>
            <w:vAlign w:val="center"/>
          </w:tcPr>
          <w:p>
            <w:pPr>
              <w:spacing w:line="240" w:lineRule="exact"/>
              <w:jc w:val="center"/>
              <w:rPr>
                <w:rFonts w:ascii="Calibri" w:hAnsi="Calibri" w:cs="Calibri"/>
                <w:sz w:val="18"/>
                <w:szCs w:val="18"/>
              </w:rPr>
            </w:pPr>
            <w:r>
              <w:rPr>
                <w:rFonts w:ascii="Calibri" w:hAnsi="Calibri" w:cs="Calibri"/>
                <w:sz w:val="18"/>
                <w:szCs w:val="18"/>
              </w:rPr>
              <w:t>15</w:t>
            </w:r>
          </w:p>
        </w:tc>
        <w:tc>
          <w:tcPr>
            <w:tcW w:w="0" w:type="auto"/>
            <w:noWrap/>
            <w:vAlign w:val="center"/>
          </w:tcPr>
          <w:p>
            <w:pPr>
              <w:spacing w:line="240" w:lineRule="exact"/>
              <w:jc w:val="center"/>
              <w:rPr>
                <w:rFonts w:ascii="Calibri" w:hAnsi="Calibri" w:cs="Calibri"/>
                <w:sz w:val="18"/>
                <w:szCs w:val="18"/>
              </w:rPr>
            </w:pPr>
            <w:r>
              <w:rPr>
                <w:rFonts w:ascii="Calibri" w:hAnsi="Calibri" w:cs="Calibri"/>
                <w:sz w:val="18"/>
                <w:szCs w:val="18"/>
              </w:rPr>
              <w:t>6</w:t>
            </w:r>
          </w:p>
        </w:tc>
        <w:tc>
          <w:tcPr>
            <w:tcW w:w="0" w:type="auto"/>
            <w:noWrap/>
            <w:vAlign w:val="center"/>
          </w:tcPr>
          <w:p>
            <w:pPr>
              <w:spacing w:line="240" w:lineRule="exact"/>
              <w:jc w:val="center"/>
              <w:rPr>
                <w:sz w:val="18"/>
                <w:szCs w:val="18"/>
              </w:rPr>
            </w:pPr>
            <w:r>
              <w:rPr>
                <w:rFonts w:hint="eastAsia"/>
                <w:sz w:val="18"/>
                <w:szCs w:val="18"/>
              </w:rPr>
              <w:t>1</w:t>
            </w:r>
          </w:p>
        </w:tc>
        <w:tc>
          <w:tcPr>
            <w:tcW w:w="0" w:type="auto"/>
            <w:noWrap/>
            <w:vAlign w:val="center"/>
          </w:tcPr>
          <w:p>
            <w:pPr>
              <w:spacing w:line="240" w:lineRule="exact"/>
              <w:jc w:val="center"/>
              <w:rPr>
                <w:rFonts w:ascii="Calibri" w:hAnsi="Calibri" w:cs="Calibri"/>
                <w:sz w:val="18"/>
                <w:szCs w:val="18"/>
              </w:rPr>
            </w:pPr>
            <w:r>
              <w:rPr>
                <w:rFonts w:ascii="Calibri" w:hAnsi="Calibri" w:cs="Calibri"/>
                <w:sz w:val="18"/>
                <w:szCs w:val="18"/>
              </w:rPr>
              <w:t>15</w:t>
            </w:r>
          </w:p>
        </w:tc>
        <w:tc>
          <w:tcPr>
            <w:tcW w:w="0" w:type="auto"/>
            <w:noWrap/>
            <w:vAlign w:val="center"/>
          </w:tcPr>
          <w:p>
            <w:pPr>
              <w:spacing w:line="240" w:lineRule="exact"/>
              <w:jc w:val="center"/>
              <w:rPr>
                <w:rFonts w:ascii="Calibri" w:hAnsi="Calibri" w:cs="Calibri"/>
                <w:sz w:val="18"/>
                <w:szCs w:val="18"/>
              </w:rPr>
            </w:pPr>
            <w:r>
              <w:rPr>
                <w:rFonts w:ascii="Calibri" w:hAnsi="Calibri" w:cs="Calibri"/>
                <w:sz w:val="18"/>
                <w:szCs w:val="18"/>
              </w:rPr>
              <w:t>10</w:t>
            </w:r>
          </w:p>
        </w:tc>
        <w:tc>
          <w:tcPr>
            <w:tcW w:w="0" w:type="auto"/>
            <w:noWrap/>
            <w:vAlign w:val="center"/>
          </w:tcPr>
          <w:p>
            <w:pPr>
              <w:spacing w:line="240" w:lineRule="exact"/>
              <w:jc w:val="right"/>
              <w:rPr>
                <w:sz w:val="18"/>
                <w:szCs w:val="18"/>
              </w:rPr>
            </w:pPr>
            <w:r>
              <w:rPr>
                <w:rFonts w:hint="eastAsia"/>
                <w:sz w:val="18"/>
                <w:szCs w:val="18"/>
              </w:rPr>
              <w:t>150</w:t>
            </w:r>
          </w:p>
        </w:tc>
        <w:tc>
          <w:tcPr>
            <w:tcW w:w="0" w:type="auto"/>
            <w:noWrap/>
            <w:vAlign w:val="center"/>
          </w:tcPr>
          <w:p>
            <w:pPr>
              <w:spacing w:line="240" w:lineRule="exact"/>
              <w:jc w:val="center"/>
              <w:rPr>
                <w:sz w:val="18"/>
                <w:szCs w:val="18"/>
              </w:rPr>
            </w:pPr>
            <w:r>
              <w:rPr>
                <w:rFonts w:hint="eastAsia"/>
                <w:sz w:val="18"/>
                <w:szCs w:val="18"/>
              </w:rPr>
              <w:t xml:space="preserve">6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noWrap w:val="0"/>
            <w:vAlign w:val="center"/>
          </w:tcPr>
          <w:p>
            <w:pPr>
              <w:spacing w:line="240" w:lineRule="exact"/>
              <w:jc w:val="center"/>
              <w:rPr>
                <w:sz w:val="18"/>
                <w:szCs w:val="18"/>
              </w:rPr>
            </w:pPr>
            <w:r>
              <w:rPr>
                <w:rFonts w:hint="eastAsia"/>
                <w:sz w:val="18"/>
                <w:szCs w:val="18"/>
              </w:rPr>
              <w:t>丙位庚内酯</w:t>
            </w:r>
          </w:p>
        </w:tc>
        <w:tc>
          <w:tcPr>
            <w:tcW w:w="0" w:type="auto"/>
            <w:noWrap/>
            <w:vAlign w:val="center"/>
          </w:tcPr>
          <w:p>
            <w:pPr>
              <w:spacing w:line="240" w:lineRule="exact"/>
              <w:jc w:val="center"/>
              <w:rPr>
                <w:sz w:val="18"/>
                <w:szCs w:val="18"/>
              </w:rPr>
            </w:pPr>
            <w:r>
              <w:rPr>
                <w:rFonts w:hint="eastAsia"/>
                <w:sz w:val="18"/>
                <w:szCs w:val="18"/>
              </w:rPr>
              <w:t>成品</w:t>
            </w:r>
          </w:p>
        </w:tc>
        <w:tc>
          <w:tcPr>
            <w:tcW w:w="0" w:type="auto"/>
            <w:noWrap/>
            <w:vAlign w:val="center"/>
          </w:tcPr>
          <w:p>
            <w:pPr>
              <w:spacing w:line="240" w:lineRule="exact"/>
              <w:jc w:val="center"/>
              <w:rPr>
                <w:rFonts w:ascii="Calibri" w:hAnsi="Calibri" w:cs="Calibri"/>
                <w:sz w:val="18"/>
                <w:szCs w:val="18"/>
              </w:rPr>
            </w:pPr>
            <w:r>
              <w:rPr>
                <w:rFonts w:ascii="Calibri" w:hAnsi="Calibri" w:cs="Calibri"/>
                <w:sz w:val="18"/>
                <w:szCs w:val="18"/>
              </w:rPr>
              <w:t>200</w:t>
            </w:r>
          </w:p>
        </w:tc>
        <w:tc>
          <w:tcPr>
            <w:tcW w:w="0" w:type="auto"/>
            <w:noWrap/>
            <w:vAlign w:val="center"/>
          </w:tcPr>
          <w:p>
            <w:pPr>
              <w:spacing w:line="240" w:lineRule="exact"/>
              <w:jc w:val="center"/>
              <w:rPr>
                <w:rFonts w:ascii="Calibri" w:hAnsi="Calibri" w:cs="Calibri"/>
                <w:sz w:val="18"/>
                <w:szCs w:val="18"/>
              </w:rPr>
            </w:pPr>
            <w:r>
              <w:rPr>
                <w:rFonts w:ascii="Calibri" w:hAnsi="Calibri" w:cs="Calibri"/>
                <w:sz w:val="18"/>
                <w:szCs w:val="18"/>
              </w:rPr>
              <w:t>200</w:t>
            </w:r>
          </w:p>
        </w:tc>
        <w:tc>
          <w:tcPr>
            <w:tcW w:w="0" w:type="auto"/>
            <w:noWrap/>
            <w:vAlign w:val="center"/>
          </w:tcPr>
          <w:p>
            <w:pPr>
              <w:spacing w:line="240" w:lineRule="exact"/>
              <w:jc w:val="center"/>
              <w:rPr>
                <w:sz w:val="18"/>
                <w:szCs w:val="18"/>
              </w:rPr>
            </w:pPr>
            <w:r>
              <w:rPr>
                <w:rFonts w:hint="eastAsia"/>
                <w:sz w:val="18"/>
                <w:szCs w:val="18"/>
              </w:rPr>
              <w:t>100%</w:t>
            </w:r>
          </w:p>
        </w:tc>
        <w:tc>
          <w:tcPr>
            <w:tcW w:w="0" w:type="auto"/>
            <w:noWrap/>
            <w:vAlign w:val="center"/>
          </w:tcPr>
          <w:p>
            <w:pPr>
              <w:spacing w:line="240" w:lineRule="exact"/>
              <w:jc w:val="center"/>
              <w:rPr>
                <w:sz w:val="18"/>
                <w:szCs w:val="18"/>
              </w:rPr>
            </w:pPr>
            <w:r>
              <w:rPr>
                <w:rFonts w:hint="eastAsia"/>
                <w:sz w:val="18"/>
                <w:szCs w:val="18"/>
              </w:rPr>
              <w:t>4</w:t>
            </w:r>
          </w:p>
        </w:tc>
        <w:tc>
          <w:tcPr>
            <w:tcW w:w="0" w:type="auto"/>
            <w:noWrap/>
            <w:vAlign w:val="center"/>
          </w:tcPr>
          <w:p>
            <w:pPr>
              <w:spacing w:line="240" w:lineRule="exact"/>
              <w:jc w:val="center"/>
              <w:rPr>
                <w:rFonts w:ascii="Calibri" w:hAnsi="Calibri" w:cs="Calibri"/>
                <w:sz w:val="18"/>
                <w:szCs w:val="18"/>
              </w:rPr>
            </w:pPr>
            <w:r>
              <w:rPr>
                <w:rFonts w:ascii="Calibri" w:hAnsi="Calibri" w:cs="Calibri"/>
                <w:sz w:val="18"/>
                <w:szCs w:val="18"/>
              </w:rPr>
              <w:t>20</w:t>
            </w:r>
          </w:p>
        </w:tc>
        <w:tc>
          <w:tcPr>
            <w:tcW w:w="0" w:type="auto"/>
            <w:noWrap/>
            <w:vAlign w:val="center"/>
          </w:tcPr>
          <w:p>
            <w:pPr>
              <w:spacing w:line="240" w:lineRule="exact"/>
              <w:jc w:val="center"/>
              <w:rPr>
                <w:rFonts w:ascii="Calibri" w:hAnsi="Calibri" w:cs="Calibri"/>
                <w:sz w:val="18"/>
                <w:szCs w:val="18"/>
              </w:rPr>
            </w:pPr>
            <w:r>
              <w:rPr>
                <w:rFonts w:ascii="Calibri" w:hAnsi="Calibri" w:cs="Calibri"/>
                <w:sz w:val="18"/>
                <w:szCs w:val="18"/>
              </w:rPr>
              <w:t>4</w:t>
            </w:r>
          </w:p>
        </w:tc>
        <w:tc>
          <w:tcPr>
            <w:tcW w:w="0" w:type="auto"/>
            <w:noWrap/>
            <w:vAlign w:val="center"/>
          </w:tcPr>
          <w:p>
            <w:pPr>
              <w:spacing w:line="240" w:lineRule="exact"/>
              <w:jc w:val="center"/>
              <w:rPr>
                <w:sz w:val="18"/>
                <w:szCs w:val="18"/>
              </w:rPr>
            </w:pPr>
            <w:r>
              <w:rPr>
                <w:rFonts w:hint="eastAsia"/>
                <w:sz w:val="18"/>
                <w:szCs w:val="18"/>
              </w:rPr>
              <w:t>1</w:t>
            </w:r>
          </w:p>
        </w:tc>
        <w:tc>
          <w:tcPr>
            <w:tcW w:w="0" w:type="auto"/>
            <w:noWrap/>
            <w:vAlign w:val="center"/>
          </w:tcPr>
          <w:p>
            <w:pPr>
              <w:spacing w:line="240" w:lineRule="exact"/>
              <w:jc w:val="center"/>
              <w:rPr>
                <w:rFonts w:ascii="Calibri" w:hAnsi="Calibri" w:cs="Calibri"/>
                <w:sz w:val="18"/>
                <w:szCs w:val="18"/>
              </w:rPr>
            </w:pPr>
            <w:r>
              <w:rPr>
                <w:rFonts w:ascii="Calibri" w:hAnsi="Calibri" w:cs="Calibri"/>
                <w:sz w:val="18"/>
                <w:szCs w:val="18"/>
              </w:rPr>
              <w:t>20</w:t>
            </w:r>
          </w:p>
        </w:tc>
        <w:tc>
          <w:tcPr>
            <w:tcW w:w="0" w:type="auto"/>
            <w:noWrap/>
            <w:vAlign w:val="center"/>
          </w:tcPr>
          <w:p>
            <w:pPr>
              <w:spacing w:line="240" w:lineRule="exact"/>
              <w:jc w:val="center"/>
              <w:rPr>
                <w:rFonts w:ascii="Calibri" w:hAnsi="Calibri" w:cs="Calibri"/>
                <w:sz w:val="18"/>
                <w:szCs w:val="18"/>
              </w:rPr>
            </w:pPr>
            <w:r>
              <w:rPr>
                <w:rFonts w:ascii="Calibri" w:hAnsi="Calibri" w:cs="Calibri"/>
                <w:sz w:val="18"/>
                <w:szCs w:val="18"/>
              </w:rPr>
              <w:t>10</w:t>
            </w:r>
          </w:p>
        </w:tc>
        <w:tc>
          <w:tcPr>
            <w:tcW w:w="0" w:type="auto"/>
            <w:noWrap/>
            <w:vAlign w:val="center"/>
          </w:tcPr>
          <w:p>
            <w:pPr>
              <w:spacing w:line="240" w:lineRule="exact"/>
              <w:jc w:val="right"/>
              <w:rPr>
                <w:sz w:val="18"/>
                <w:szCs w:val="18"/>
              </w:rPr>
            </w:pPr>
            <w:r>
              <w:rPr>
                <w:rFonts w:hint="eastAsia"/>
                <w:sz w:val="18"/>
                <w:szCs w:val="18"/>
              </w:rPr>
              <w:t>200</w:t>
            </w:r>
          </w:p>
        </w:tc>
        <w:tc>
          <w:tcPr>
            <w:tcW w:w="0" w:type="auto"/>
            <w:noWrap/>
            <w:vAlign w:val="center"/>
          </w:tcPr>
          <w:p>
            <w:pPr>
              <w:spacing w:line="240" w:lineRule="exact"/>
              <w:jc w:val="center"/>
              <w:rPr>
                <w:sz w:val="18"/>
                <w:szCs w:val="18"/>
              </w:rPr>
            </w:pPr>
            <w:r>
              <w:rPr>
                <w:rFonts w:hint="eastAsia"/>
                <w:sz w:val="18"/>
                <w:szCs w:val="18"/>
              </w:rPr>
              <w:t xml:space="preserve">8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noWrap w:val="0"/>
            <w:vAlign w:val="center"/>
          </w:tcPr>
          <w:p>
            <w:pPr>
              <w:spacing w:line="240" w:lineRule="exact"/>
              <w:jc w:val="center"/>
              <w:rPr>
                <w:sz w:val="18"/>
                <w:szCs w:val="18"/>
              </w:rPr>
            </w:pPr>
            <w:r>
              <w:rPr>
                <w:rFonts w:hint="eastAsia"/>
                <w:sz w:val="18"/>
                <w:szCs w:val="18"/>
              </w:rPr>
              <w:t>丙位壬内酯</w:t>
            </w:r>
          </w:p>
        </w:tc>
        <w:tc>
          <w:tcPr>
            <w:tcW w:w="0" w:type="auto"/>
            <w:noWrap/>
            <w:vAlign w:val="center"/>
          </w:tcPr>
          <w:p>
            <w:pPr>
              <w:spacing w:line="240" w:lineRule="exact"/>
              <w:jc w:val="center"/>
              <w:rPr>
                <w:sz w:val="18"/>
                <w:szCs w:val="18"/>
              </w:rPr>
            </w:pPr>
            <w:r>
              <w:rPr>
                <w:rFonts w:hint="eastAsia"/>
                <w:sz w:val="18"/>
                <w:szCs w:val="18"/>
              </w:rPr>
              <w:t>成品</w:t>
            </w:r>
          </w:p>
        </w:tc>
        <w:tc>
          <w:tcPr>
            <w:tcW w:w="0" w:type="auto"/>
            <w:noWrap/>
            <w:vAlign w:val="center"/>
          </w:tcPr>
          <w:p>
            <w:pPr>
              <w:spacing w:line="240" w:lineRule="exact"/>
              <w:jc w:val="center"/>
              <w:rPr>
                <w:rFonts w:ascii="Calibri" w:hAnsi="Calibri" w:cs="Calibri"/>
                <w:sz w:val="18"/>
                <w:szCs w:val="18"/>
              </w:rPr>
            </w:pPr>
            <w:r>
              <w:rPr>
                <w:rFonts w:ascii="Calibri" w:hAnsi="Calibri" w:cs="Calibri"/>
                <w:sz w:val="18"/>
                <w:szCs w:val="18"/>
              </w:rPr>
              <w:t>200</w:t>
            </w:r>
          </w:p>
        </w:tc>
        <w:tc>
          <w:tcPr>
            <w:tcW w:w="0" w:type="auto"/>
            <w:noWrap/>
            <w:vAlign w:val="center"/>
          </w:tcPr>
          <w:p>
            <w:pPr>
              <w:spacing w:line="240" w:lineRule="exact"/>
              <w:jc w:val="center"/>
              <w:rPr>
                <w:rFonts w:ascii="Calibri" w:hAnsi="Calibri" w:cs="Calibri"/>
                <w:sz w:val="18"/>
                <w:szCs w:val="18"/>
              </w:rPr>
            </w:pPr>
            <w:r>
              <w:rPr>
                <w:rFonts w:ascii="Calibri" w:hAnsi="Calibri" w:cs="Calibri"/>
                <w:sz w:val="18"/>
                <w:szCs w:val="18"/>
              </w:rPr>
              <w:t>200</w:t>
            </w:r>
          </w:p>
        </w:tc>
        <w:tc>
          <w:tcPr>
            <w:tcW w:w="0" w:type="auto"/>
            <w:noWrap/>
            <w:vAlign w:val="center"/>
          </w:tcPr>
          <w:p>
            <w:pPr>
              <w:spacing w:line="240" w:lineRule="exact"/>
              <w:jc w:val="center"/>
              <w:rPr>
                <w:sz w:val="18"/>
                <w:szCs w:val="18"/>
              </w:rPr>
            </w:pPr>
            <w:r>
              <w:rPr>
                <w:rFonts w:hint="eastAsia"/>
                <w:sz w:val="18"/>
                <w:szCs w:val="18"/>
              </w:rPr>
              <w:t>100%</w:t>
            </w:r>
          </w:p>
        </w:tc>
        <w:tc>
          <w:tcPr>
            <w:tcW w:w="0" w:type="auto"/>
            <w:noWrap/>
            <w:vAlign w:val="center"/>
          </w:tcPr>
          <w:p>
            <w:pPr>
              <w:spacing w:line="240" w:lineRule="exact"/>
              <w:jc w:val="center"/>
              <w:rPr>
                <w:sz w:val="18"/>
                <w:szCs w:val="18"/>
              </w:rPr>
            </w:pPr>
            <w:r>
              <w:rPr>
                <w:rFonts w:hint="eastAsia"/>
                <w:sz w:val="18"/>
                <w:szCs w:val="18"/>
              </w:rPr>
              <w:t>6</w:t>
            </w:r>
          </w:p>
        </w:tc>
        <w:tc>
          <w:tcPr>
            <w:tcW w:w="0" w:type="auto"/>
            <w:noWrap/>
            <w:vAlign w:val="center"/>
          </w:tcPr>
          <w:p>
            <w:pPr>
              <w:spacing w:line="240" w:lineRule="exact"/>
              <w:jc w:val="center"/>
              <w:rPr>
                <w:rFonts w:ascii="Calibri" w:hAnsi="Calibri" w:cs="Calibri"/>
                <w:sz w:val="18"/>
                <w:szCs w:val="18"/>
              </w:rPr>
            </w:pPr>
            <w:r>
              <w:rPr>
                <w:rFonts w:ascii="Calibri" w:hAnsi="Calibri" w:cs="Calibri"/>
                <w:sz w:val="18"/>
                <w:szCs w:val="18"/>
              </w:rPr>
              <w:t>30</w:t>
            </w:r>
          </w:p>
        </w:tc>
        <w:tc>
          <w:tcPr>
            <w:tcW w:w="0" w:type="auto"/>
            <w:noWrap/>
            <w:vAlign w:val="center"/>
          </w:tcPr>
          <w:p>
            <w:pPr>
              <w:spacing w:line="240" w:lineRule="exact"/>
              <w:jc w:val="center"/>
              <w:rPr>
                <w:rFonts w:ascii="Calibri" w:hAnsi="Calibri" w:cs="Calibri"/>
                <w:sz w:val="18"/>
                <w:szCs w:val="18"/>
              </w:rPr>
            </w:pPr>
            <w:r>
              <w:rPr>
                <w:rFonts w:ascii="Calibri" w:hAnsi="Calibri" w:cs="Calibri"/>
                <w:sz w:val="18"/>
                <w:szCs w:val="18"/>
              </w:rPr>
              <w:t>6</w:t>
            </w:r>
          </w:p>
        </w:tc>
        <w:tc>
          <w:tcPr>
            <w:tcW w:w="0" w:type="auto"/>
            <w:noWrap/>
            <w:vAlign w:val="center"/>
          </w:tcPr>
          <w:p>
            <w:pPr>
              <w:spacing w:line="240" w:lineRule="exact"/>
              <w:jc w:val="center"/>
              <w:rPr>
                <w:sz w:val="18"/>
                <w:szCs w:val="18"/>
              </w:rPr>
            </w:pPr>
            <w:r>
              <w:rPr>
                <w:rFonts w:hint="eastAsia"/>
                <w:sz w:val="18"/>
                <w:szCs w:val="18"/>
              </w:rPr>
              <w:t>1</w:t>
            </w:r>
          </w:p>
        </w:tc>
        <w:tc>
          <w:tcPr>
            <w:tcW w:w="0" w:type="auto"/>
            <w:noWrap/>
            <w:vAlign w:val="center"/>
          </w:tcPr>
          <w:p>
            <w:pPr>
              <w:spacing w:line="240" w:lineRule="exact"/>
              <w:jc w:val="center"/>
              <w:rPr>
                <w:rFonts w:ascii="Calibri" w:hAnsi="Calibri" w:cs="Calibri"/>
                <w:sz w:val="18"/>
                <w:szCs w:val="18"/>
              </w:rPr>
            </w:pPr>
            <w:r>
              <w:rPr>
                <w:rFonts w:ascii="Calibri" w:hAnsi="Calibri" w:cs="Calibri"/>
                <w:sz w:val="18"/>
                <w:szCs w:val="18"/>
              </w:rPr>
              <w:t>30</w:t>
            </w:r>
          </w:p>
        </w:tc>
        <w:tc>
          <w:tcPr>
            <w:tcW w:w="0" w:type="auto"/>
            <w:noWrap/>
            <w:vAlign w:val="center"/>
          </w:tcPr>
          <w:p>
            <w:pPr>
              <w:spacing w:line="240" w:lineRule="exact"/>
              <w:jc w:val="center"/>
              <w:rPr>
                <w:rFonts w:ascii="Calibri" w:hAnsi="Calibri" w:cs="Calibri"/>
                <w:sz w:val="18"/>
                <w:szCs w:val="18"/>
              </w:rPr>
            </w:pPr>
            <w:r>
              <w:rPr>
                <w:rFonts w:ascii="Calibri" w:hAnsi="Calibri" w:cs="Calibri"/>
                <w:sz w:val="18"/>
                <w:szCs w:val="18"/>
              </w:rPr>
              <w:t>10</w:t>
            </w:r>
          </w:p>
        </w:tc>
        <w:tc>
          <w:tcPr>
            <w:tcW w:w="0" w:type="auto"/>
            <w:noWrap/>
            <w:vAlign w:val="center"/>
          </w:tcPr>
          <w:p>
            <w:pPr>
              <w:spacing w:line="240" w:lineRule="exact"/>
              <w:jc w:val="right"/>
              <w:rPr>
                <w:sz w:val="18"/>
                <w:szCs w:val="18"/>
              </w:rPr>
            </w:pPr>
            <w:r>
              <w:rPr>
                <w:rFonts w:hint="eastAsia"/>
                <w:sz w:val="18"/>
                <w:szCs w:val="18"/>
              </w:rPr>
              <w:t>300</w:t>
            </w:r>
          </w:p>
        </w:tc>
        <w:tc>
          <w:tcPr>
            <w:tcW w:w="0" w:type="auto"/>
            <w:noWrap/>
            <w:vAlign w:val="center"/>
          </w:tcPr>
          <w:p>
            <w:pPr>
              <w:spacing w:line="240" w:lineRule="exact"/>
              <w:jc w:val="center"/>
              <w:rPr>
                <w:sz w:val="18"/>
                <w:szCs w:val="18"/>
              </w:rPr>
            </w:pPr>
            <w:r>
              <w:rPr>
                <w:rFonts w:hint="eastAsia"/>
                <w:sz w:val="18"/>
                <w:szCs w:val="18"/>
              </w:rPr>
              <w:t xml:space="preserve">13 </w:t>
            </w:r>
          </w:p>
        </w:tc>
      </w:tr>
    </w:tbl>
    <w:p>
      <w:pPr>
        <w:pStyle w:val="4"/>
        <w:rPr>
          <w:rFonts w:ascii="宋体" w:hAnsi="宋体"/>
        </w:rPr>
      </w:pPr>
      <w:r>
        <w:rPr>
          <w:rFonts w:ascii="宋体" w:hAnsi="宋体"/>
        </w:rPr>
        <w:t xml:space="preserve">2.3.17.2 </w:t>
      </w:r>
      <w:r>
        <w:rPr>
          <w:rFonts w:hint="eastAsia" w:ascii="宋体" w:hAnsi="宋体"/>
        </w:rPr>
        <w:t>硫噻唑、丙位己内酯、丙位庚内酯、丙位壬内酯</w:t>
      </w:r>
      <w:r>
        <w:rPr>
          <w:rFonts w:ascii="宋体" w:hAnsi="宋体"/>
        </w:rPr>
        <w:t>产污环节分析</w:t>
      </w:r>
    </w:p>
    <w:p>
      <w:pPr>
        <w:spacing w:line="520" w:lineRule="exact"/>
        <w:ind w:firstLine="420" w:firstLineChars="200"/>
        <w:rPr>
          <w:bCs/>
        </w:rPr>
      </w:pPr>
      <w:r>
        <w:rPr>
          <w:rFonts w:hint="eastAsia"/>
          <w:bCs/>
        </w:rPr>
        <w:t>硫噻唑、丙位己内酯、丙位庚内酯、丙位壬内酯</w:t>
      </w:r>
      <w:r>
        <w:rPr>
          <w:bCs/>
        </w:rPr>
        <w:t>产污环节详见表</w:t>
      </w:r>
      <w:r>
        <w:rPr>
          <w:rFonts w:hint="eastAsia"/>
          <w:bCs/>
        </w:rPr>
        <w:t>2</w:t>
      </w:r>
      <w:r>
        <w:rPr>
          <w:bCs/>
        </w:rPr>
        <w:t>.3.17-2.</w:t>
      </w:r>
    </w:p>
    <w:p>
      <w:pPr>
        <w:adjustRightInd w:val="0"/>
        <w:snapToGrid w:val="0"/>
        <w:spacing w:line="520" w:lineRule="exact"/>
        <w:rPr>
          <w:rFonts w:eastAsia="黑体"/>
          <w:bCs/>
        </w:rPr>
      </w:pPr>
      <w:r>
        <w:rPr>
          <w:bCs/>
        </w:rPr>
        <w:t>表</w:t>
      </w:r>
      <w:r>
        <w:rPr>
          <w:rFonts w:hint="eastAsia"/>
          <w:bCs/>
        </w:rPr>
        <w:t>2</w:t>
      </w:r>
      <w:r>
        <w:rPr>
          <w:bCs/>
        </w:rPr>
        <w:t xml:space="preserve">.3.17-2         </w:t>
      </w:r>
      <w:r>
        <w:rPr>
          <w:rFonts w:eastAsia="黑体"/>
          <w:bCs/>
        </w:rPr>
        <w:t>产污环节一览表</w:t>
      </w:r>
    </w:p>
    <w:tbl>
      <w:tblPr>
        <w:tblStyle w:val="9"/>
        <w:tblW w:w="8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43"/>
        <w:gridCol w:w="1055"/>
        <w:gridCol w:w="1942"/>
        <w:gridCol w:w="1066"/>
        <w:gridCol w:w="1996"/>
        <w:gridCol w:w="617"/>
        <w:gridCol w:w="1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tblHeader/>
          <w:jc w:val="center"/>
        </w:trPr>
        <w:tc>
          <w:tcPr>
            <w:tcW w:w="359" w:type="pct"/>
            <w:vMerge w:val="restart"/>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jc w:val="center"/>
              <w:rPr>
                <w:rFonts w:ascii="宋体" w:hAnsi="宋体" w:eastAsia="宋体"/>
                <w:b w:val="0"/>
                <w:snapToGrid w:val="0"/>
                <w:spacing w:val="0"/>
                <w:sz w:val="18"/>
                <w:szCs w:val="18"/>
              </w:rPr>
            </w:pPr>
            <w:r>
              <w:rPr>
                <w:rFonts w:ascii="宋体" w:hAnsi="宋体" w:eastAsia="宋体"/>
                <w:b w:val="0"/>
                <w:snapToGrid w:val="0"/>
                <w:spacing w:val="0"/>
                <w:sz w:val="18"/>
                <w:szCs w:val="18"/>
              </w:rPr>
              <w:t>项目</w:t>
            </w:r>
          </w:p>
        </w:tc>
        <w:tc>
          <w:tcPr>
            <w:tcW w:w="2268" w:type="pct"/>
            <w:gridSpan w:val="3"/>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jc w:val="center"/>
              <w:rPr>
                <w:rFonts w:ascii="宋体" w:hAnsi="宋体" w:eastAsia="宋体"/>
                <w:b w:val="0"/>
                <w:snapToGrid w:val="0"/>
                <w:spacing w:val="0"/>
                <w:sz w:val="18"/>
                <w:szCs w:val="18"/>
              </w:rPr>
            </w:pPr>
            <w:r>
              <w:rPr>
                <w:rFonts w:ascii="宋体" w:hAnsi="宋体" w:eastAsia="宋体"/>
                <w:b w:val="0"/>
                <w:snapToGrid w:val="0"/>
                <w:spacing w:val="0"/>
                <w:sz w:val="18"/>
                <w:szCs w:val="18"/>
              </w:rPr>
              <w:t>污染源</w:t>
            </w:r>
          </w:p>
        </w:tc>
        <w:tc>
          <w:tcPr>
            <w:tcW w:w="1114" w:type="pct"/>
            <w:vMerge w:val="restart"/>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jc w:val="center"/>
              <w:rPr>
                <w:rFonts w:ascii="宋体" w:hAnsi="宋体" w:eastAsia="宋体"/>
                <w:b w:val="0"/>
                <w:snapToGrid w:val="0"/>
                <w:spacing w:val="0"/>
                <w:sz w:val="18"/>
                <w:szCs w:val="18"/>
              </w:rPr>
            </w:pPr>
            <w:r>
              <w:rPr>
                <w:rFonts w:ascii="宋体" w:hAnsi="宋体" w:eastAsia="宋体"/>
                <w:b w:val="0"/>
                <w:snapToGrid w:val="0"/>
                <w:spacing w:val="0"/>
                <w:sz w:val="18"/>
                <w:szCs w:val="18"/>
              </w:rPr>
              <w:t>污染因子</w:t>
            </w:r>
          </w:p>
        </w:tc>
        <w:tc>
          <w:tcPr>
            <w:tcW w:w="344" w:type="pct"/>
            <w:vMerge w:val="restart"/>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jc w:val="center"/>
              <w:rPr>
                <w:rFonts w:ascii="宋体" w:hAnsi="宋体" w:eastAsia="宋体"/>
                <w:b w:val="0"/>
                <w:snapToGrid w:val="0"/>
                <w:spacing w:val="0"/>
                <w:sz w:val="18"/>
                <w:szCs w:val="18"/>
              </w:rPr>
            </w:pPr>
            <w:r>
              <w:rPr>
                <w:rFonts w:ascii="宋体" w:hAnsi="宋体" w:eastAsia="宋体"/>
                <w:b w:val="0"/>
                <w:snapToGrid w:val="0"/>
                <w:spacing w:val="0"/>
                <w:sz w:val="18"/>
                <w:szCs w:val="18"/>
              </w:rPr>
              <w:t>排放方式</w:t>
            </w:r>
          </w:p>
        </w:tc>
        <w:tc>
          <w:tcPr>
            <w:tcW w:w="915" w:type="pct"/>
            <w:vMerge w:val="restart"/>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ind w:left="-105" w:leftChars="-50" w:right="-105" w:rightChars="-50"/>
              <w:jc w:val="center"/>
              <w:rPr>
                <w:rFonts w:ascii="宋体" w:hAnsi="宋体" w:eastAsia="宋体"/>
                <w:b w:val="0"/>
                <w:snapToGrid w:val="0"/>
                <w:spacing w:val="0"/>
                <w:sz w:val="18"/>
                <w:szCs w:val="18"/>
              </w:rPr>
            </w:pPr>
            <w:r>
              <w:rPr>
                <w:rFonts w:ascii="宋体" w:hAnsi="宋体" w:eastAsia="宋体"/>
                <w:b w:val="0"/>
                <w:snapToGrid w:val="0"/>
                <w:spacing w:val="0"/>
                <w:sz w:val="18"/>
                <w:szCs w:val="18"/>
              </w:rPr>
              <w:t>治理措施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tblHeader/>
          <w:jc w:val="center"/>
        </w:trPr>
        <w:tc>
          <w:tcPr>
            <w:tcW w:w="359"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napToGrid w:val="0"/>
                <w:sz w:val="18"/>
                <w:szCs w:val="18"/>
              </w:rPr>
            </w:pPr>
          </w:p>
        </w:tc>
        <w:tc>
          <w:tcPr>
            <w:tcW w:w="589" w:type="pct"/>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jc w:val="center"/>
              <w:rPr>
                <w:rFonts w:ascii="宋体" w:hAnsi="宋体" w:eastAsia="宋体"/>
                <w:b w:val="0"/>
                <w:snapToGrid w:val="0"/>
                <w:spacing w:val="0"/>
                <w:sz w:val="18"/>
                <w:szCs w:val="18"/>
              </w:rPr>
            </w:pPr>
            <w:r>
              <w:rPr>
                <w:rFonts w:ascii="宋体" w:hAnsi="宋体" w:eastAsia="宋体"/>
                <w:b w:val="0"/>
                <w:snapToGrid w:val="0"/>
                <w:spacing w:val="0"/>
                <w:sz w:val="18"/>
                <w:szCs w:val="18"/>
              </w:rPr>
              <w:t>名称</w:t>
            </w:r>
          </w:p>
        </w:tc>
        <w:tc>
          <w:tcPr>
            <w:tcW w:w="1084" w:type="pct"/>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jc w:val="center"/>
              <w:rPr>
                <w:rFonts w:ascii="宋体" w:hAnsi="宋体" w:eastAsia="宋体"/>
                <w:b w:val="0"/>
                <w:snapToGrid w:val="0"/>
                <w:spacing w:val="0"/>
                <w:sz w:val="18"/>
                <w:szCs w:val="18"/>
              </w:rPr>
            </w:pPr>
            <w:r>
              <w:rPr>
                <w:rFonts w:ascii="宋体" w:hAnsi="宋体" w:eastAsia="宋体"/>
                <w:b w:val="0"/>
                <w:snapToGrid w:val="0"/>
                <w:spacing w:val="0"/>
                <w:sz w:val="18"/>
                <w:szCs w:val="18"/>
              </w:rPr>
              <w:t>产污环节</w:t>
            </w:r>
          </w:p>
        </w:tc>
        <w:tc>
          <w:tcPr>
            <w:tcW w:w="595" w:type="pct"/>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jc w:val="center"/>
              <w:rPr>
                <w:rFonts w:ascii="宋体" w:hAnsi="宋体" w:eastAsia="宋体"/>
                <w:b w:val="0"/>
                <w:snapToGrid w:val="0"/>
                <w:spacing w:val="0"/>
                <w:sz w:val="18"/>
                <w:szCs w:val="18"/>
              </w:rPr>
            </w:pPr>
            <w:r>
              <w:rPr>
                <w:rFonts w:ascii="宋体" w:hAnsi="宋体" w:eastAsia="宋体"/>
                <w:b w:val="0"/>
                <w:snapToGrid w:val="0"/>
                <w:spacing w:val="0"/>
                <w:sz w:val="18"/>
                <w:szCs w:val="18"/>
              </w:rPr>
              <w:t>编号</w:t>
            </w:r>
          </w:p>
        </w:tc>
        <w:tc>
          <w:tcPr>
            <w:tcW w:w="1114"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napToGrid w:val="0"/>
                <w:sz w:val="18"/>
                <w:szCs w:val="18"/>
              </w:rPr>
            </w:pPr>
          </w:p>
        </w:tc>
        <w:tc>
          <w:tcPr>
            <w:tcW w:w="344"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napToGrid w:val="0"/>
                <w:sz w:val="18"/>
                <w:szCs w:val="18"/>
              </w:rPr>
            </w:pPr>
          </w:p>
        </w:tc>
        <w:tc>
          <w:tcPr>
            <w:tcW w:w="915"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tcBorders>
              <w:top w:val="single" w:color="auto" w:sz="4" w:space="0"/>
              <w:left w:val="single" w:color="auto" w:sz="4" w:space="0"/>
              <w:right w:val="single" w:color="auto" w:sz="4" w:space="0"/>
            </w:tcBorders>
            <w:noWrap w:val="0"/>
            <w:vAlign w:val="center"/>
          </w:tcPr>
          <w:p>
            <w:pPr>
              <w:pStyle w:val="13"/>
              <w:spacing w:line="240" w:lineRule="exact"/>
              <w:jc w:val="center"/>
              <w:rPr>
                <w:rFonts w:ascii="宋体" w:hAnsi="宋体" w:eastAsia="宋体"/>
                <w:b w:val="0"/>
                <w:snapToGrid w:val="0"/>
                <w:spacing w:val="0"/>
                <w:sz w:val="18"/>
                <w:szCs w:val="18"/>
              </w:rPr>
            </w:pPr>
            <w:r>
              <w:rPr>
                <w:rFonts w:ascii="宋体" w:hAnsi="宋体" w:eastAsia="宋体"/>
                <w:b w:val="0"/>
                <w:snapToGrid w:val="0"/>
                <w:spacing w:val="0"/>
                <w:sz w:val="18"/>
                <w:szCs w:val="18"/>
              </w:rPr>
              <w:t>废气</w:t>
            </w:r>
          </w:p>
        </w:tc>
        <w:tc>
          <w:tcPr>
            <w:tcW w:w="589"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不凝气</w:t>
            </w: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成品蒸馏工序</w:t>
            </w:r>
          </w:p>
        </w:tc>
        <w:tc>
          <w:tcPr>
            <w:tcW w:w="595"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G1</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硫噻唑类、丙位己内酯类、丙位庚内酯类、丙位壬内酯类</w:t>
            </w:r>
          </w:p>
        </w:tc>
        <w:tc>
          <w:tcPr>
            <w:tcW w:w="34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915" w:type="pct"/>
            <w:tcBorders>
              <w:top w:val="single" w:color="auto" w:sz="4" w:space="0"/>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r>
              <w:rPr>
                <w:rFonts w:hint="eastAsia"/>
                <w:sz w:val="18"/>
                <w:szCs w:val="18"/>
              </w:rPr>
              <w:t>送R</w:t>
            </w:r>
            <w:r>
              <w:rPr>
                <w:sz w:val="18"/>
                <w:szCs w:val="18"/>
              </w:rPr>
              <w:t>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固废</w:t>
            </w:r>
          </w:p>
        </w:tc>
        <w:tc>
          <w:tcPr>
            <w:tcW w:w="589"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精馏残渣</w:t>
            </w: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成品精馏</w:t>
            </w:r>
            <w:r>
              <w:rPr>
                <w:sz w:val="18"/>
                <w:szCs w:val="18"/>
              </w:rPr>
              <w:t>工序</w:t>
            </w:r>
          </w:p>
        </w:tc>
        <w:tc>
          <w:tcPr>
            <w:tcW w:w="595"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S1</w:t>
            </w:r>
          </w:p>
        </w:tc>
        <w:tc>
          <w:tcPr>
            <w:tcW w:w="1114"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高沸物</w:t>
            </w:r>
          </w:p>
        </w:tc>
        <w:tc>
          <w:tcPr>
            <w:tcW w:w="344"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915" w:type="pct"/>
            <w:tcBorders>
              <w:top w:val="single" w:color="auto" w:sz="4" w:space="0"/>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r>
              <w:rPr>
                <w:rFonts w:hint="eastAsia"/>
                <w:sz w:val="18"/>
                <w:szCs w:val="18"/>
              </w:rPr>
              <w:t>有资质单位处置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359"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噪声</w:t>
            </w:r>
          </w:p>
        </w:tc>
        <w:tc>
          <w:tcPr>
            <w:tcW w:w="589"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机械噪声</w:t>
            </w:r>
          </w:p>
        </w:tc>
        <w:tc>
          <w:tcPr>
            <w:tcW w:w="108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机械设备</w:t>
            </w:r>
          </w:p>
        </w:tc>
        <w:tc>
          <w:tcPr>
            <w:tcW w:w="595"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w:t>
            </w:r>
          </w:p>
        </w:tc>
        <w:tc>
          <w:tcPr>
            <w:tcW w:w="111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w:t>
            </w:r>
          </w:p>
        </w:tc>
        <w:tc>
          <w:tcPr>
            <w:tcW w:w="344"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915" w:type="pct"/>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spacing w:line="240" w:lineRule="exact"/>
              <w:jc w:val="center"/>
              <w:rPr>
                <w:b/>
                <w:szCs w:val="18"/>
              </w:rPr>
            </w:pPr>
            <w:r>
              <w:rPr>
                <w:szCs w:val="18"/>
              </w:rPr>
              <w:t>隔声，减震，距离衰减</w:t>
            </w:r>
          </w:p>
        </w:tc>
      </w:tr>
    </w:tbl>
    <w:p>
      <w:pPr>
        <w:pStyle w:val="4"/>
      </w:pPr>
      <w:r>
        <w:t>2.3.17.3物料平衡</w:t>
      </w:r>
      <w:r>
        <w:rPr>
          <w:rFonts w:hint="eastAsia"/>
        </w:rPr>
        <w:t>及溶剂平衡</w:t>
      </w:r>
    </w:p>
    <w:p>
      <w:pPr>
        <w:spacing w:line="520" w:lineRule="exact"/>
        <w:rPr>
          <w:bCs/>
        </w:rPr>
      </w:pPr>
      <w:r>
        <w:rPr>
          <w:rFonts w:hint="eastAsia"/>
          <w:bCs/>
        </w:rPr>
        <w:t xml:space="preserve"> </w:t>
      </w:r>
      <w:r>
        <w:rPr>
          <w:bCs/>
        </w:rPr>
        <w:t xml:space="preserve">  </w:t>
      </w:r>
      <w:r>
        <w:rPr>
          <w:rFonts w:hint="eastAsia"/>
          <w:bCs/>
        </w:rPr>
        <w:t>硫噻唑、丙位己内酯、丙位庚内酯、丙位壬内酯</w:t>
      </w:r>
      <w:r>
        <w:rPr>
          <w:bCs/>
        </w:rPr>
        <w:t>物料平衡见图2.3.17</w:t>
      </w:r>
      <w:r>
        <w:rPr>
          <w:rFonts w:hint="eastAsia"/>
          <w:bCs/>
        </w:rPr>
        <w:t>-</w:t>
      </w:r>
      <w:r>
        <w:rPr>
          <w:bCs/>
        </w:rPr>
        <w:t>2</w:t>
      </w:r>
      <w:r>
        <w:rPr>
          <w:rFonts w:hint="eastAsia"/>
          <w:bCs/>
        </w:rPr>
        <w:t>至图2</w:t>
      </w:r>
      <w:r>
        <w:rPr>
          <w:bCs/>
        </w:rPr>
        <w:t>.3.17-6和表</w:t>
      </w:r>
      <w:r>
        <w:rPr>
          <w:rFonts w:hint="eastAsia"/>
          <w:bCs/>
        </w:rPr>
        <w:t>2</w:t>
      </w:r>
      <w:r>
        <w:rPr>
          <w:bCs/>
        </w:rPr>
        <w:t>.3.17-3</w:t>
      </w:r>
      <w:r>
        <w:rPr>
          <w:rFonts w:hint="eastAsia"/>
          <w:bCs/>
        </w:rPr>
        <w:t>至表2</w:t>
      </w:r>
      <w:r>
        <w:rPr>
          <w:bCs/>
        </w:rPr>
        <w:t xml:space="preserve">.3.17-7. </w:t>
      </w:r>
    </w:p>
    <w:p>
      <w:pPr>
        <w:pStyle w:val="5"/>
        <w:rPr>
          <w:bCs/>
        </w:rPr>
      </w:pPr>
      <w:r>
        <w:object>
          <v:shape id="_x0000_i1030" o:spt="75" type="#_x0000_t75" style="height:113.25pt;width:436.15pt;" o:ole="t" filled="f" o:preferrelative="t" stroked="f" coordsize="21600,21600">
            <v:path/>
            <v:fill on="f" focussize="0,0"/>
            <v:stroke on="f"/>
            <v:imagedata r:id="rId16" o:title=""/>
            <o:lock v:ext="edit" aspectratio="t"/>
            <w10:wrap type="none"/>
            <w10:anchorlock/>
          </v:shape>
          <o:OLEObject Type="Embed" ProgID="Visio.Drawing.15" ShapeID="_x0000_i1030" DrawAspect="Content" ObjectID="_1468075731" r:id="rId15">
            <o:LockedField>false</o:LockedField>
          </o:OLEObject>
        </w:object>
      </w:r>
    </w:p>
    <w:p>
      <w:pPr>
        <w:spacing w:line="520" w:lineRule="exact"/>
        <w:ind w:firstLine="630" w:firstLineChars="300"/>
        <w:rPr>
          <w:bCs/>
        </w:rPr>
      </w:pPr>
      <w:r>
        <w:rPr>
          <w:bCs/>
        </w:rPr>
        <w:t>图2.3.17</w:t>
      </w:r>
      <w:r>
        <w:rPr>
          <w:rFonts w:hint="eastAsia"/>
          <w:bCs/>
        </w:rPr>
        <w:t>-</w:t>
      </w:r>
      <w:r>
        <w:rPr>
          <w:bCs/>
        </w:rPr>
        <w:t xml:space="preserve">2       </w:t>
      </w:r>
      <w:r>
        <w:rPr>
          <w:rFonts w:hint="eastAsia"/>
          <w:bCs/>
          <w:sz w:val="28"/>
          <w:szCs w:val="28"/>
        </w:rPr>
        <w:t>硫噻唑</w:t>
      </w:r>
      <w:r>
        <w:rPr>
          <w:bCs/>
        </w:rPr>
        <w:t>物料平衡图单位；kg/</w:t>
      </w:r>
      <w:r>
        <w:rPr>
          <w:rFonts w:hint="eastAsia"/>
          <w:bCs/>
        </w:rPr>
        <w:t>批</w:t>
      </w:r>
    </w:p>
    <w:p>
      <w:pPr>
        <w:pStyle w:val="5"/>
        <w:rPr>
          <w:bCs/>
        </w:rPr>
      </w:pPr>
      <w:r>
        <w:object>
          <v:shape id="_x0000_i1031" o:spt="75" type="#_x0000_t75" style="height:131.85pt;width:437pt;" o:ole="t" filled="f" o:preferrelative="t" stroked="f" coordsize="21600,21600">
            <v:path/>
            <v:fill on="f" focussize="0,0"/>
            <v:stroke on="f"/>
            <v:imagedata r:id="rId18" o:title=""/>
            <o:lock v:ext="edit" aspectratio="t"/>
            <w10:wrap type="none"/>
            <w10:anchorlock/>
          </v:shape>
          <o:OLEObject Type="Embed" ProgID="Visio.Drawing.15" ShapeID="_x0000_i1031" DrawAspect="Content" ObjectID="_1468075732" r:id="rId17">
            <o:LockedField>false</o:LockedField>
          </o:OLEObject>
        </w:object>
      </w:r>
    </w:p>
    <w:p>
      <w:pPr>
        <w:spacing w:line="520" w:lineRule="exact"/>
        <w:ind w:firstLine="630" w:firstLineChars="300"/>
        <w:rPr>
          <w:bCs/>
        </w:rPr>
      </w:pPr>
      <w:r>
        <w:rPr>
          <w:bCs/>
        </w:rPr>
        <w:t>图2.3.17</w:t>
      </w:r>
      <w:r>
        <w:rPr>
          <w:rFonts w:hint="eastAsia"/>
          <w:bCs/>
        </w:rPr>
        <w:t>-</w:t>
      </w:r>
      <w:r>
        <w:rPr>
          <w:bCs/>
        </w:rPr>
        <w:t xml:space="preserve">3       </w:t>
      </w:r>
      <w:r>
        <w:rPr>
          <w:rFonts w:hint="eastAsia"/>
          <w:bCs/>
          <w:sz w:val="28"/>
          <w:szCs w:val="28"/>
        </w:rPr>
        <w:t>丙位己内酯</w:t>
      </w:r>
      <w:r>
        <w:rPr>
          <w:bCs/>
        </w:rPr>
        <w:t>物料平衡图单位；kg/</w:t>
      </w:r>
      <w:r>
        <w:rPr>
          <w:rFonts w:hint="eastAsia"/>
          <w:bCs/>
        </w:rPr>
        <w:t>批</w:t>
      </w:r>
    </w:p>
    <w:p>
      <w:pPr>
        <w:pStyle w:val="5"/>
        <w:rPr>
          <w:bCs/>
        </w:rPr>
      </w:pPr>
      <w:r>
        <w:object>
          <v:shape id="_x0000_i1032" o:spt="75" type="#_x0000_t75" style="height:132.85pt;width:436.2pt;" o:ole="t" filled="f" o:preferrelative="t" stroked="f" coordsize="21600,21600">
            <v:path/>
            <v:fill on="f" focussize="0,0"/>
            <v:stroke on="f"/>
            <v:imagedata r:id="rId20" o:title=""/>
            <o:lock v:ext="edit" aspectratio="t"/>
            <w10:wrap type="none"/>
            <w10:anchorlock/>
          </v:shape>
          <o:OLEObject Type="Embed" ProgID="Visio.Drawing.15" ShapeID="_x0000_i1032" DrawAspect="Content" ObjectID="_1468075733" r:id="rId19">
            <o:LockedField>false</o:LockedField>
          </o:OLEObject>
        </w:object>
      </w:r>
    </w:p>
    <w:p>
      <w:pPr>
        <w:spacing w:line="520" w:lineRule="exact"/>
        <w:ind w:firstLine="630" w:firstLineChars="300"/>
        <w:rPr>
          <w:bCs/>
        </w:rPr>
      </w:pPr>
      <w:r>
        <w:rPr>
          <w:bCs/>
        </w:rPr>
        <w:t>图2.3.17</w:t>
      </w:r>
      <w:r>
        <w:rPr>
          <w:rFonts w:hint="eastAsia"/>
          <w:bCs/>
        </w:rPr>
        <w:t>-</w:t>
      </w:r>
      <w:r>
        <w:rPr>
          <w:bCs/>
        </w:rPr>
        <w:t xml:space="preserve">4       </w:t>
      </w:r>
      <w:r>
        <w:rPr>
          <w:rFonts w:hint="eastAsia"/>
          <w:bCs/>
          <w:sz w:val="28"/>
          <w:szCs w:val="28"/>
        </w:rPr>
        <w:t>丙位庚内酯</w:t>
      </w:r>
      <w:r>
        <w:rPr>
          <w:bCs/>
        </w:rPr>
        <w:t>物料平衡图单位；kg/</w:t>
      </w:r>
      <w:r>
        <w:rPr>
          <w:rFonts w:hint="eastAsia"/>
          <w:bCs/>
        </w:rPr>
        <w:t>批</w:t>
      </w:r>
    </w:p>
    <w:p>
      <w:pPr>
        <w:spacing w:line="520" w:lineRule="exact"/>
        <w:ind w:firstLine="630" w:firstLineChars="300"/>
        <w:rPr>
          <w:bCs/>
        </w:rPr>
      </w:pPr>
    </w:p>
    <w:p>
      <w:pPr>
        <w:pStyle w:val="5"/>
        <w:rPr>
          <w:bCs/>
        </w:rPr>
      </w:pPr>
      <w:r>
        <w:object>
          <v:shape id="_x0000_i1033" o:spt="75" type="#_x0000_t75" style="height:89.15pt;width:436.95pt;" o:ole="t" filled="f" o:preferrelative="t" stroked="f" coordsize="21600,21600">
            <v:path/>
            <v:fill on="f" focussize="0,0"/>
            <v:stroke on="f"/>
            <v:imagedata r:id="rId22" o:title=""/>
            <o:lock v:ext="edit" aspectratio="t"/>
            <w10:wrap type="none"/>
            <w10:anchorlock/>
          </v:shape>
          <o:OLEObject Type="Embed" ProgID="Visio.Drawing.15" ShapeID="_x0000_i1033" DrawAspect="Content" ObjectID="_1468075734" r:id="rId21">
            <o:LockedField>false</o:LockedField>
          </o:OLEObject>
        </w:object>
      </w:r>
    </w:p>
    <w:p>
      <w:pPr>
        <w:spacing w:line="520" w:lineRule="exact"/>
        <w:ind w:firstLine="630" w:firstLineChars="300"/>
        <w:rPr>
          <w:bCs/>
        </w:rPr>
      </w:pPr>
      <w:r>
        <w:rPr>
          <w:bCs/>
        </w:rPr>
        <w:t>图2.3.17</w:t>
      </w:r>
      <w:r>
        <w:rPr>
          <w:rFonts w:hint="eastAsia"/>
          <w:bCs/>
        </w:rPr>
        <w:t>-</w:t>
      </w:r>
      <w:r>
        <w:rPr>
          <w:bCs/>
        </w:rPr>
        <w:t xml:space="preserve">5       </w:t>
      </w:r>
      <w:r>
        <w:rPr>
          <w:rFonts w:hint="eastAsia"/>
          <w:bCs/>
          <w:sz w:val="28"/>
          <w:szCs w:val="28"/>
        </w:rPr>
        <w:t>丙位壬内酯</w:t>
      </w:r>
      <w:r>
        <w:rPr>
          <w:bCs/>
        </w:rPr>
        <w:t>物料平衡图单位；kg/</w:t>
      </w:r>
      <w:r>
        <w:rPr>
          <w:rFonts w:hint="eastAsia"/>
          <w:bCs/>
        </w:rPr>
        <w:t>批</w:t>
      </w:r>
    </w:p>
    <w:p>
      <w:pPr>
        <w:spacing w:line="520" w:lineRule="exact"/>
        <w:ind w:firstLine="630" w:firstLineChars="300"/>
        <w:rPr>
          <w:rFonts w:eastAsia="黑体"/>
          <w:bCs/>
        </w:rPr>
      </w:pPr>
      <w:r>
        <w:rPr>
          <w:rFonts w:eastAsia="黑体"/>
          <w:bCs/>
        </w:rPr>
        <w:t>表</w:t>
      </w:r>
      <w:r>
        <w:rPr>
          <w:rFonts w:hint="eastAsia"/>
          <w:bCs/>
        </w:rPr>
        <w:t>2</w:t>
      </w:r>
      <w:r>
        <w:rPr>
          <w:bCs/>
        </w:rPr>
        <w:t>.3.17-3</w:t>
      </w:r>
      <w:r>
        <w:rPr>
          <w:rFonts w:eastAsia="黑体"/>
          <w:bCs/>
        </w:rPr>
        <w:t xml:space="preserve">        </w:t>
      </w:r>
      <w:r>
        <w:rPr>
          <w:rFonts w:hint="eastAsia"/>
          <w:bCs/>
          <w:sz w:val="28"/>
          <w:szCs w:val="28"/>
        </w:rPr>
        <w:t>硫噻唑</w:t>
      </w:r>
      <w:r>
        <w:rPr>
          <w:rFonts w:eastAsia="黑体"/>
          <w:bCs/>
        </w:rPr>
        <w:t>物料平衡表</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2073"/>
        <w:gridCol w:w="2276"/>
        <w:gridCol w:w="2321"/>
        <w:gridCol w:w="227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2431" w:type="pct"/>
            <w:gridSpan w:val="2"/>
            <w:noWrap/>
            <w:vAlign w:val="center"/>
          </w:tcPr>
          <w:p>
            <w:pPr>
              <w:jc w:val="center"/>
              <w:rPr>
                <w:sz w:val="18"/>
                <w:szCs w:val="18"/>
              </w:rPr>
            </w:pPr>
            <w:r>
              <w:rPr>
                <w:rFonts w:hint="eastAsia"/>
                <w:sz w:val="18"/>
                <w:szCs w:val="18"/>
              </w:rPr>
              <w:t>投入</w:t>
            </w:r>
          </w:p>
        </w:tc>
        <w:tc>
          <w:tcPr>
            <w:tcW w:w="2569" w:type="pct"/>
            <w:gridSpan w:val="2"/>
            <w:noWrap/>
            <w:vAlign w:val="center"/>
          </w:tcPr>
          <w:p>
            <w:pPr>
              <w:jc w:val="center"/>
              <w:rPr>
                <w:sz w:val="18"/>
                <w:szCs w:val="18"/>
              </w:rPr>
            </w:pPr>
            <w:r>
              <w:rPr>
                <w:rFonts w:hint="eastAsia"/>
                <w:sz w:val="18"/>
                <w:szCs w:val="18"/>
              </w:rPr>
              <w:t>产出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159" w:type="pct"/>
            <w:noWrap/>
            <w:vAlign w:val="center"/>
          </w:tcPr>
          <w:p>
            <w:pPr>
              <w:jc w:val="center"/>
              <w:rPr>
                <w:sz w:val="18"/>
                <w:szCs w:val="18"/>
              </w:rPr>
            </w:pPr>
            <w:r>
              <w:rPr>
                <w:rFonts w:hint="eastAsia"/>
                <w:sz w:val="18"/>
                <w:szCs w:val="18"/>
              </w:rPr>
              <w:t>原料名称</w:t>
            </w:r>
          </w:p>
        </w:tc>
        <w:tc>
          <w:tcPr>
            <w:tcW w:w="1272" w:type="pct"/>
            <w:noWrap/>
            <w:vAlign w:val="center"/>
          </w:tcPr>
          <w:p>
            <w:pPr>
              <w:jc w:val="center"/>
              <w:rPr>
                <w:sz w:val="18"/>
                <w:szCs w:val="18"/>
              </w:rPr>
            </w:pPr>
            <w:r>
              <w:rPr>
                <w:rFonts w:hint="eastAsia"/>
                <w:sz w:val="18"/>
                <w:szCs w:val="18"/>
              </w:rPr>
              <w:t>投加量kg/批</w:t>
            </w:r>
          </w:p>
        </w:tc>
        <w:tc>
          <w:tcPr>
            <w:tcW w:w="1297" w:type="pct"/>
            <w:noWrap/>
            <w:vAlign w:val="center"/>
          </w:tcPr>
          <w:p>
            <w:pPr>
              <w:jc w:val="center"/>
              <w:rPr>
                <w:sz w:val="18"/>
                <w:szCs w:val="18"/>
              </w:rPr>
            </w:pPr>
            <w:r>
              <w:rPr>
                <w:rFonts w:hint="eastAsia"/>
                <w:sz w:val="18"/>
                <w:szCs w:val="18"/>
              </w:rPr>
              <w:t>产出物名称</w:t>
            </w:r>
          </w:p>
        </w:tc>
        <w:tc>
          <w:tcPr>
            <w:tcW w:w="1272" w:type="pct"/>
            <w:noWrap/>
            <w:vAlign w:val="center"/>
          </w:tcPr>
          <w:p>
            <w:pPr>
              <w:jc w:val="center"/>
              <w:rPr>
                <w:sz w:val="18"/>
                <w:szCs w:val="18"/>
              </w:rPr>
            </w:pPr>
            <w:r>
              <w:rPr>
                <w:rFonts w:hint="eastAsia"/>
                <w:sz w:val="18"/>
                <w:szCs w:val="18"/>
              </w:rPr>
              <w:t>产出量kg/批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159" w:type="pct"/>
            <w:noWrap/>
            <w:vAlign w:val="center"/>
          </w:tcPr>
          <w:p>
            <w:pPr>
              <w:jc w:val="center"/>
              <w:rPr>
                <w:sz w:val="18"/>
                <w:szCs w:val="18"/>
              </w:rPr>
            </w:pPr>
            <w:r>
              <w:rPr>
                <w:rFonts w:hint="eastAsia"/>
                <w:sz w:val="18"/>
                <w:szCs w:val="18"/>
              </w:rPr>
              <w:t>硫噻唑</w:t>
            </w:r>
          </w:p>
        </w:tc>
        <w:tc>
          <w:tcPr>
            <w:tcW w:w="1272" w:type="pct"/>
            <w:noWrap/>
            <w:vAlign w:val="center"/>
          </w:tcPr>
          <w:p>
            <w:pPr>
              <w:jc w:val="center"/>
              <w:rPr>
                <w:sz w:val="18"/>
                <w:szCs w:val="18"/>
              </w:rPr>
            </w:pPr>
            <w:r>
              <w:rPr>
                <w:rFonts w:hint="eastAsia"/>
                <w:sz w:val="18"/>
                <w:szCs w:val="18"/>
              </w:rPr>
              <w:t>408.12</w:t>
            </w:r>
          </w:p>
        </w:tc>
        <w:tc>
          <w:tcPr>
            <w:tcW w:w="1297" w:type="pct"/>
            <w:noWrap/>
            <w:vAlign w:val="center"/>
          </w:tcPr>
          <w:p>
            <w:pPr>
              <w:jc w:val="center"/>
              <w:rPr>
                <w:sz w:val="18"/>
                <w:szCs w:val="18"/>
              </w:rPr>
            </w:pPr>
            <w:r>
              <w:rPr>
                <w:rFonts w:hint="eastAsia"/>
                <w:sz w:val="18"/>
                <w:szCs w:val="18"/>
              </w:rPr>
              <w:t>成品</w:t>
            </w:r>
          </w:p>
        </w:tc>
        <w:tc>
          <w:tcPr>
            <w:tcW w:w="1272" w:type="pct"/>
            <w:noWrap/>
            <w:vAlign w:val="center"/>
          </w:tcPr>
          <w:p>
            <w:pPr>
              <w:jc w:val="center"/>
              <w:rPr>
                <w:sz w:val="18"/>
                <w:szCs w:val="18"/>
              </w:rPr>
            </w:pPr>
            <w:r>
              <w:rPr>
                <w:rFonts w:hint="eastAsia"/>
                <w:sz w:val="18"/>
                <w:szCs w:val="18"/>
              </w:rPr>
              <w:t>400.01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159" w:type="pct"/>
            <w:noWrap/>
            <w:vAlign w:val="center"/>
          </w:tcPr>
          <w:p>
            <w:pPr>
              <w:jc w:val="center"/>
              <w:rPr>
                <w:sz w:val="18"/>
                <w:szCs w:val="18"/>
              </w:rPr>
            </w:pPr>
            <w:r>
              <w:rPr>
                <w:rFonts w:hint="eastAsia"/>
                <w:sz w:val="18"/>
                <w:szCs w:val="18"/>
              </w:rPr>
              <w:t>催化剂</w:t>
            </w:r>
          </w:p>
        </w:tc>
        <w:tc>
          <w:tcPr>
            <w:tcW w:w="1272" w:type="pct"/>
            <w:noWrap/>
            <w:vAlign w:val="center"/>
          </w:tcPr>
          <w:p>
            <w:pPr>
              <w:jc w:val="center"/>
              <w:rPr>
                <w:sz w:val="18"/>
                <w:szCs w:val="18"/>
              </w:rPr>
            </w:pPr>
            <w:r>
              <w:rPr>
                <w:rFonts w:hint="eastAsia"/>
                <w:sz w:val="18"/>
                <w:szCs w:val="18"/>
              </w:rPr>
              <w:t>0.01</w:t>
            </w:r>
          </w:p>
        </w:tc>
        <w:tc>
          <w:tcPr>
            <w:tcW w:w="1297" w:type="pct"/>
            <w:noWrap/>
            <w:vAlign w:val="center"/>
          </w:tcPr>
          <w:p>
            <w:pPr>
              <w:jc w:val="center"/>
              <w:rPr>
                <w:b/>
                <w:bCs/>
                <w:sz w:val="18"/>
                <w:szCs w:val="18"/>
              </w:rPr>
            </w:pPr>
            <w:r>
              <w:rPr>
                <w:rFonts w:hint="eastAsia"/>
                <w:b/>
                <w:bCs/>
                <w:sz w:val="18"/>
                <w:szCs w:val="18"/>
              </w:rPr>
              <w:t>不凝气</w:t>
            </w:r>
          </w:p>
        </w:tc>
        <w:tc>
          <w:tcPr>
            <w:tcW w:w="1272" w:type="pct"/>
            <w:noWrap/>
            <w:vAlign w:val="center"/>
          </w:tcPr>
          <w:p>
            <w:pPr>
              <w:jc w:val="center"/>
              <w:rPr>
                <w:sz w:val="18"/>
                <w:szCs w:val="18"/>
              </w:rPr>
            </w:pPr>
            <w:r>
              <w:rPr>
                <w:rFonts w:hint="eastAsia"/>
                <w:sz w:val="18"/>
                <w:szCs w:val="18"/>
              </w:rPr>
              <w:t>4.04</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159" w:type="pct"/>
            <w:noWrap/>
            <w:vAlign w:val="center"/>
          </w:tcPr>
          <w:p>
            <w:pPr>
              <w:jc w:val="center"/>
              <w:rPr>
                <w:sz w:val="18"/>
                <w:szCs w:val="18"/>
              </w:rPr>
            </w:pPr>
          </w:p>
        </w:tc>
        <w:tc>
          <w:tcPr>
            <w:tcW w:w="1272" w:type="pct"/>
            <w:noWrap/>
            <w:vAlign w:val="center"/>
          </w:tcPr>
          <w:p>
            <w:pPr>
              <w:jc w:val="center"/>
              <w:rPr>
                <w:sz w:val="18"/>
                <w:szCs w:val="18"/>
              </w:rPr>
            </w:pPr>
            <w:r>
              <w:rPr>
                <w:rFonts w:hint="eastAsia"/>
                <w:sz w:val="18"/>
                <w:szCs w:val="18"/>
              </w:rPr>
              <w:t>0.00</w:t>
            </w:r>
          </w:p>
        </w:tc>
        <w:tc>
          <w:tcPr>
            <w:tcW w:w="1297" w:type="pct"/>
            <w:noWrap/>
            <w:vAlign w:val="center"/>
          </w:tcPr>
          <w:p>
            <w:pPr>
              <w:jc w:val="center"/>
              <w:rPr>
                <w:sz w:val="18"/>
                <w:szCs w:val="18"/>
              </w:rPr>
            </w:pPr>
            <w:r>
              <w:rPr>
                <w:rFonts w:hint="eastAsia"/>
                <w:sz w:val="18"/>
                <w:szCs w:val="18"/>
              </w:rPr>
              <w:t>釜残</w:t>
            </w:r>
          </w:p>
        </w:tc>
        <w:tc>
          <w:tcPr>
            <w:tcW w:w="1272" w:type="pct"/>
            <w:noWrap/>
            <w:vAlign w:val="center"/>
          </w:tcPr>
          <w:p>
            <w:pPr>
              <w:jc w:val="center"/>
              <w:rPr>
                <w:sz w:val="18"/>
                <w:szCs w:val="18"/>
              </w:rPr>
            </w:pPr>
            <w:r>
              <w:rPr>
                <w:rFonts w:hint="eastAsia"/>
                <w:sz w:val="18"/>
                <w:szCs w:val="18"/>
              </w:rPr>
              <w:t>4.08</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159" w:type="pct"/>
            <w:noWrap/>
            <w:vAlign w:val="center"/>
          </w:tcPr>
          <w:p>
            <w:pPr>
              <w:jc w:val="center"/>
              <w:rPr>
                <w:sz w:val="18"/>
                <w:szCs w:val="18"/>
              </w:rPr>
            </w:pPr>
            <w:r>
              <w:rPr>
                <w:rFonts w:hint="eastAsia"/>
                <w:sz w:val="18"/>
                <w:szCs w:val="18"/>
              </w:rPr>
              <w:t>合计</w:t>
            </w:r>
          </w:p>
        </w:tc>
        <w:tc>
          <w:tcPr>
            <w:tcW w:w="1272" w:type="pct"/>
            <w:noWrap/>
            <w:vAlign w:val="center"/>
          </w:tcPr>
          <w:p>
            <w:pPr>
              <w:jc w:val="center"/>
              <w:rPr>
                <w:sz w:val="18"/>
                <w:szCs w:val="18"/>
              </w:rPr>
            </w:pPr>
            <w:r>
              <w:rPr>
                <w:rFonts w:hint="eastAsia"/>
                <w:sz w:val="18"/>
                <w:szCs w:val="18"/>
              </w:rPr>
              <w:t>408.13</w:t>
            </w:r>
          </w:p>
        </w:tc>
        <w:tc>
          <w:tcPr>
            <w:tcW w:w="1297" w:type="pct"/>
            <w:noWrap/>
            <w:vAlign w:val="center"/>
          </w:tcPr>
          <w:p>
            <w:pPr>
              <w:jc w:val="center"/>
              <w:rPr>
                <w:sz w:val="18"/>
                <w:szCs w:val="18"/>
              </w:rPr>
            </w:pPr>
          </w:p>
        </w:tc>
        <w:tc>
          <w:tcPr>
            <w:tcW w:w="1272" w:type="pct"/>
            <w:noWrap/>
            <w:vAlign w:val="center"/>
          </w:tcPr>
          <w:p>
            <w:pPr>
              <w:jc w:val="center"/>
              <w:rPr>
                <w:sz w:val="18"/>
                <w:szCs w:val="18"/>
              </w:rPr>
            </w:pPr>
            <w:r>
              <w:rPr>
                <w:rFonts w:hint="eastAsia"/>
                <w:sz w:val="18"/>
                <w:szCs w:val="18"/>
              </w:rPr>
              <w:t>408.13</w:t>
            </w:r>
          </w:p>
        </w:tc>
      </w:tr>
    </w:tbl>
    <w:p>
      <w:pPr>
        <w:spacing w:line="520" w:lineRule="exact"/>
        <w:ind w:firstLine="630" w:firstLineChars="300"/>
        <w:rPr>
          <w:rFonts w:eastAsia="黑体"/>
          <w:bCs/>
        </w:rPr>
      </w:pPr>
      <w:r>
        <w:rPr>
          <w:rFonts w:eastAsia="黑体"/>
          <w:bCs/>
        </w:rPr>
        <w:t>表</w:t>
      </w:r>
      <w:r>
        <w:rPr>
          <w:rFonts w:hint="eastAsia"/>
          <w:bCs/>
        </w:rPr>
        <w:t>2</w:t>
      </w:r>
      <w:r>
        <w:rPr>
          <w:bCs/>
        </w:rPr>
        <w:t>.3.17-4</w:t>
      </w:r>
      <w:r>
        <w:rPr>
          <w:rFonts w:eastAsia="黑体"/>
          <w:bCs/>
        </w:rPr>
        <w:t xml:space="preserve">       </w:t>
      </w:r>
      <w:r>
        <w:rPr>
          <w:rFonts w:hint="eastAsia"/>
          <w:bCs/>
          <w:sz w:val="28"/>
          <w:szCs w:val="28"/>
        </w:rPr>
        <w:t>丙位己内酯</w:t>
      </w:r>
      <w:r>
        <w:rPr>
          <w:rFonts w:eastAsia="黑体"/>
          <w:bCs/>
        </w:rPr>
        <w:t>物料平衡表</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2073"/>
        <w:gridCol w:w="2276"/>
        <w:gridCol w:w="2321"/>
        <w:gridCol w:w="227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2431" w:type="pct"/>
            <w:gridSpan w:val="2"/>
            <w:noWrap/>
            <w:vAlign w:val="center"/>
          </w:tcPr>
          <w:p>
            <w:pPr>
              <w:spacing w:line="240" w:lineRule="exact"/>
              <w:jc w:val="center"/>
              <w:rPr>
                <w:sz w:val="18"/>
                <w:szCs w:val="18"/>
              </w:rPr>
            </w:pPr>
            <w:r>
              <w:rPr>
                <w:rFonts w:hint="eastAsia"/>
                <w:sz w:val="18"/>
                <w:szCs w:val="18"/>
              </w:rPr>
              <w:t>投入</w:t>
            </w:r>
          </w:p>
        </w:tc>
        <w:tc>
          <w:tcPr>
            <w:tcW w:w="2569" w:type="pct"/>
            <w:gridSpan w:val="2"/>
            <w:noWrap/>
            <w:vAlign w:val="center"/>
          </w:tcPr>
          <w:p>
            <w:pPr>
              <w:spacing w:line="240" w:lineRule="exact"/>
              <w:jc w:val="center"/>
              <w:rPr>
                <w:sz w:val="18"/>
                <w:szCs w:val="18"/>
              </w:rPr>
            </w:pPr>
            <w:r>
              <w:rPr>
                <w:rFonts w:hint="eastAsia"/>
                <w:sz w:val="18"/>
                <w:szCs w:val="18"/>
              </w:rPr>
              <w:t>产出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159" w:type="pct"/>
            <w:noWrap/>
            <w:vAlign w:val="center"/>
          </w:tcPr>
          <w:p>
            <w:pPr>
              <w:spacing w:line="240" w:lineRule="exact"/>
              <w:jc w:val="center"/>
              <w:rPr>
                <w:sz w:val="18"/>
                <w:szCs w:val="18"/>
              </w:rPr>
            </w:pPr>
            <w:r>
              <w:rPr>
                <w:rFonts w:hint="eastAsia"/>
                <w:sz w:val="18"/>
                <w:szCs w:val="18"/>
              </w:rPr>
              <w:t>原料名称</w:t>
            </w:r>
          </w:p>
        </w:tc>
        <w:tc>
          <w:tcPr>
            <w:tcW w:w="1272" w:type="pct"/>
            <w:noWrap/>
            <w:vAlign w:val="center"/>
          </w:tcPr>
          <w:p>
            <w:pPr>
              <w:spacing w:line="240" w:lineRule="exact"/>
              <w:jc w:val="center"/>
              <w:rPr>
                <w:sz w:val="18"/>
                <w:szCs w:val="18"/>
              </w:rPr>
            </w:pPr>
            <w:r>
              <w:rPr>
                <w:rFonts w:hint="eastAsia"/>
                <w:sz w:val="18"/>
                <w:szCs w:val="18"/>
              </w:rPr>
              <w:t>投加量kg/批</w:t>
            </w:r>
          </w:p>
        </w:tc>
        <w:tc>
          <w:tcPr>
            <w:tcW w:w="1297" w:type="pct"/>
            <w:noWrap/>
            <w:vAlign w:val="center"/>
          </w:tcPr>
          <w:p>
            <w:pPr>
              <w:spacing w:line="240" w:lineRule="exact"/>
              <w:jc w:val="center"/>
              <w:rPr>
                <w:sz w:val="18"/>
                <w:szCs w:val="18"/>
              </w:rPr>
            </w:pPr>
            <w:r>
              <w:rPr>
                <w:rFonts w:hint="eastAsia"/>
                <w:sz w:val="18"/>
                <w:szCs w:val="18"/>
              </w:rPr>
              <w:t>产出物名称</w:t>
            </w:r>
          </w:p>
        </w:tc>
        <w:tc>
          <w:tcPr>
            <w:tcW w:w="1272" w:type="pct"/>
            <w:noWrap/>
            <w:vAlign w:val="center"/>
          </w:tcPr>
          <w:p>
            <w:pPr>
              <w:spacing w:line="240" w:lineRule="exact"/>
              <w:jc w:val="center"/>
              <w:rPr>
                <w:sz w:val="18"/>
                <w:szCs w:val="18"/>
              </w:rPr>
            </w:pPr>
            <w:r>
              <w:rPr>
                <w:rFonts w:hint="eastAsia"/>
                <w:sz w:val="18"/>
                <w:szCs w:val="18"/>
              </w:rPr>
              <w:t>产出量kg/批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159" w:type="pct"/>
            <w:noWrap/>
            <w:vAlign w:val="center"/>
          </w:tcPr>
          <w:p>
            <w:pPr>
              <w:spacing w:line="240" w:lineRule="exact"/>
              <w:jc w:val="center"/>
              <w:rPr>
                <w:sz w:val="18"/>
                <w:szCs w:val="18"/>
              </w:rPr>
            </w:pPr>
            <w:r>
              <w:rPr>
                <w:rFonts w:hint="eastAsia"/>
                <w:sz w:val="18"/>
                <w:szCs w:val="18"/>
              </w:rPr>
              <w:t>丙位己内酯</w:t>
            </w:r>
          </w:p>
        </w:tc>
        <w:tc>
          <w:tcPr>
            <w:tcW w:w="1272" w:type="pct"/>
            <w:noWrap/>
            <w:vAlign w:val="center"/>
          </w:tcPr>
          <w:p>
            <w:pPr>
              <w:spacing w:line="240" w:lineRule="exact"/>
              <w:jc w:val="center"/>
              <w:rPr>
                <w:sz w:val="18"/>
                <w:szCs w:val="18"/>
              </w:rPr>
            </w:pPr>
            <w:r>
              <w:rPr>
                <w:rFonts w:hint="eastAsia"/>
                <w:sz w:val="18"/>
                <w:szCs w:val="18"/>
              </w:rPr>
              <w:t>408.12</w:t>
            </w:r>
          </w:p>
        </w:tc>
        <w:tc>
          <w:tcPr>
            <w:tcW w:w="1297" w:type="pct"/>
            <w:noWrap/>
            <w:vAlign w:val="center"/>
          </w:tcPr>
          <w:p>
            <w:pPr>
              <w:spacing w:line="240" w:lineRule="exact"/>
              <w:jc w:val="center"/>
              <w:rPr>
                <w:sz w:val="18"/>
                <w:szCs w:val="18"/>
              </w:rPr>
            </w:pPr>
            <w:r>
              <w:rPr>
                <w:rFonts w:hint="eastAsia"/>
                <w:sz w:val="18"/>
                <w:szCs w:val="18"/>
              </w:rPr>
              <w:t>成品</w:t>
            </w:r>
          </w:p>
        </w:tc>
        <w:tc>
          <w:tcPr>
            <w:tcW w:w="1272" w:type="pct"/>
            <w:noWrap/>
            <w:vAlign w:val="center"/>
          </w:tcPr>
          <w:p>
            <w:pPr>
              <w:spacing w:line="240" w:lineRule="exact"/>
              <w:jc w:val="center"/>
              <w:rPr>
                <w:sz w:val="18"/>
                <w:szCs w:val="18"/>
              </w:rPr>
            </w:pPr>
            <w:r>
              <w:rPr>
                <w:rFonts w:hint="eastAsia"/>
                <w:sz w:val="18"/>
                <w:szCs w:val="18"/>
              </w:rPr>
              <w:t>400.00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159" w:type="pct"/>
            <w:noWrap/>
            <w:vAlign w:val="center"/>
          </w:tcPr>
          <w:p>
            <w:pPr>
              <w:spacing w:line="240" w:lineRule="exact"/>
              <w:jc w:val="center"/>
              <w:rPr>
                <w:sz w:val="18"/>
                <w:szCs w:val="18"/>
              </w:rPr>
            </w:pPr>
          </w:p>
        </w:tc>
        <w:tc>
          <w:tcPr>
            <w:tcW w:w="1272" w:type="pct"/>
            <w:noWrap/>
            <w:vAlign w:val="center"/>
          </w:tcPr>
          <w:p>
            <w:pPr>
              <w:spacing w:line="240" w:lineRule="exact"/>
              <w:jc w:val="center"/>
              <w:rPr>
                <w:sz w:val="18"/>
                <w:szCs w:val="18"/>
              </w:rPr>
            </w:pPr>
            <w:r>
              <w:rPr>
                <w:rFonts w:hint="eastAsia"/>
                <w:sz w:val="18"/>
                <w:szCs w:val="18"/>
              </w:rPr>
              <w:t>0.00</w:t>
            </w:r>
          </w:p>
        </w:tc>
        <w:tc>
          <w:tcPr>
            <w:tcW w:w="1297" w:type="pct"/>
            <w:noWrap/>
            <w:vAlign w:val="center"/>
          </w:tcPr>
          <w:p>
            <w:pPr>
              <w:spacing w:line="240" w:lineRule="exact"/>
              <w:jc w:val="center"/>
              <w:rPr>
                <w:b/>
                <w:bCs/>
                <w:sz w:val="18"/>
                <w:szCs w:val="18"/>
              </w:rPr>
            </w:pPr>
            <w:r>
              <w:rPr>
                <w:rFonts w:hint="eastAsia"/>
                <w:b/>
                <w:bCs/>
                <w:sz w:val="18"/>
                <w:szCs w:val="18"/>
              </w:rPr>
              <w:t>不凝气</w:t>
            </w:r>
          </w:p>
        </w:tc>
        <w:tc>
          <w:tcPr>
            <w:tcW w:w="1272" w:type="pct"/>
            <w:noWrap/>
            <w:vAlign w:val="center"/>
          </w:tcPr>
          <w:p>
            <w:pPr>
              <w:spacing w:line="240" w:lineRule="exact"/>
              <w:jc w:val="center"/>
              <w:rPr>
                <w:sz w:val="18"/>
                <w:szCs w:val="18"/>
              </w:rPr>
            </w:pPr>
            <w:r>
              <w:rPr>
                <w:rFonts w:hint="eastAsia"/>
                <w:sz w:val="18"/>
                <w:szCs w:val="18"/>
              </w:rPr>
              <w:t>4.04</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159" w:type="pct"/>
            <w:noWrap/>
            <w:vAlign w:val="center"/>
          </w:tcPr>
          <w:p>
            <w:pPr>
              <w:spacing w:line="240" w:lineRule="exact"/>
              <w:jc w:val="center"/>
              <w:rPr>
                <w:sz w:val="18"/>
                <w:szCs w:val="18"/>
              </w:rPr>
            </w:pPr>
          </w:p>
        </w:tc>
        <w:tc>
          <w:tcPr>
            <w:tcW w:w="1272" w:type="pct"/>
            <w:noWrap/>
            <w:vAlign w:val="center"/>
          </w:tcPr>
          <w:p>
            <w:pPr>
              <w:spacing w:line="240" w:lineRule="exact"/>
              <w:jc w:val="center"/>
              <w:rPr>
                <w:sz w:val="18"/>
                <w:szCs w:val="18"/>
              </w:rPr>
            </w:pPr>
            <w:r>
              <w:rPr>
                <w:rFonts w:hint="eastAsia"/>
                <w:sz w:val="18"/>
                <w:szCs w:val="18"/>
              </w:rPr>
              <w:t>0.00</w:t>
            </w:r>
          </w:p>
        </w:tc>
        <w:tc>
          <w:tcPr>
            <w:tcW w:w="1297" w:type="pct"/>
            <w:noWrap/>
            <w:vAlign w:val="center"/>
          </w:tcPr>
          <w:p>
            <w:pPr>
              <w:spacing w:line="240" w:lineRule="exact"/>
              <w:jc w:val="center"/>
              <w:rPr>
                <w:sz w:val="18"/>
                <w:szCs w:val="18"/>
              </w:rPr>
            </w:pPr>
            <w:r>
              <w:rPr>
                <w:rFonts w:hint="eastAsia"/>
                <w:sz w:val="18"/>
                <w:szCs w:val="18"/>
              </w:rPr>
              <w:t>釜残</w:t>
            </w:r>
          </w:p>
        </w:tc>
        <w:tc>
          <w:tcPr>
            <w:tcW w:w="1272" w:type="pct"/>
            <w:noWrap/>
            <w:vAlign w:val="center"/>
          </w:tcPr>
          <w:p>
            <w:pPr>
              <w:spacing w:line="240" w:lineRule="exact"/>
              <w:jc w:val="center"/>
              <w:rPr>
                <w:sz w:val="18"/>
                <w:szCs w:val="18"/>
              </w:rPr>
            </w:pPr>
            <w:r>
              <w:rPr>
                <w:rFonts w:hint="eastAsia"/>
                <w:sz w:val="18"/>
                <w:szCs w:val="18"/>
              </w:rPr>
              <w:t>4.08</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159" w:type="pct"/>
            <w:noWrap/>
            <w:vAlign w:val="center"/>
          </w:tcPr>
          <w:p>
            <w:pPr>
              <w:spacing w:line="240" w:lineRule="exact"/>
              <w:jc w:val="center"/>
              <w:rPr>
                <w:sz w:val="18"/>
                <w:szCs w:val="18"/>
              </w:rPr>
            </w:pPr>
            <w:r>
              <w:rPr>
                <w:rFonts w:hint="eastAsia"/>
                <w:sz w:val="18"/>
                <w:szCs w:val="18"/>
              </w:rPr>
              <w:t>合计</w:t>
            </w:r>
          </w:p>
        </w:tc>
        <w:tc>
          <w:tcPr>
            <w:tcW w:w="1272" w:type="pct"/>
            <w:noWrap/>
            <w:vAlign w:val="center"/>
          </w:tcPr>
          <w:p>
            <w:pPr>
              <w:spacing w:line="240" w:lineRule="exact"/>
              <w:jc w:val="center"/>
              <w:rPr>
                <w:sz w:val="18"/>
                <w:szCs w:val="18"/>
              </w:rPr>
            </w:pPr>
            <w:r>
              <w:rPr>
                <w:rFonts w:hint="eastAsia"/>
                <w:sz w:val="18"/>
                <w:szCs w:val="18"/>
              </w:rPr>
              <w:t>408.12</w:t>
            </w:r>
          </w:p>
        </w:tc>
        <w:tc>
          <w:tcPr>
            <w:tcW w:w="1297" w:type="pct"/>
            <w:noWrap/>
            <w:vAlign w:val="center"/>
          </w:tcPr>
          <w:p>
            <w:pPr>
              <w:spacing w:line="240" w:lineRule="exact"/>
              <w:jc w:val="center"/>
              <w:rPr>
                <w:sz w:val="18"/>
                <w:szCs w:val="18"/>
              </w:rPr>
            </w:pPr>
          </w:p>
        </w:tc>
        <w:tc>
          <w:tcPr>
            <w:tcW w:w="1272" w:type="pct"/>
            <w:noWrap/>
            <w:vAlign w:val="center"/>
          </w:tcPr>
          <w:p>
            <w:pPr>
              <w:spacing w:line="240" w:lineRule="exact"/>
              <w:jc w:val="center"/>
              <w:rPr>
                <w:sz w:val="18"/>
                <w:szCs w:val="18"/>
              </w:rPr>
            </w:pPr>
            <w:r>
              <w:rPr>
                <w:rFonts w:hint="eastAsia"/>
                <w:sz w:val="18"/>
                <w:szCs w:val="18"/>
              </w:rPr>
              <w:t>408.12</w:t>
            </w:r>
          </w:p>
        </w:tc>
      </w:tr>
    </w:tbl>
    <w:p>
      <w:pPr>
        <w:spacing w:line="520" w:lineRule="exact"/>
        <w:ind w:firstLine="630" w:firstLineChars="300"/>
        <w:rPr>
          <w:rFonts w:eastAsia="黑体"/>
          <w:bCs/>
        </w:rPr>
      </w:pPr>
      <w:r>
        <w:rPr>
          <w:rFonts w:eastAsia="黑体"/>
          <w:bCs/>
        </w:rPr>
        <w:t>表</w:t>
      </w:r>
      <w:r>
        <w:rPr>
          <w:rFonts w:hint="eastAsia"/>
          <w:bCs/>
        </w:rPr>
        <w:t>2</w:t>
      </w:r>
      <w:r>
        <w:rPr>
          <w:bCs/>
        </w:rPr>
        <w:t>.3.17-5</w:t>
      </w:r>
      <w:r>
        <w:rPr>
          <w:rFonts w:eastAsia="黑体"/>
          <w:bCs/>
        </w:rPr>
        <w:t xml:space="preserve">        </w:t>
      </w:r>
      <w:r>
        <w:rPr>
          <w:rFonts w:hint="eastAsia"/>
          <w:bCs/>
          <w:sz w:val="28"/>
          <w:szCs w:val="28"/>
        </w:rPr>
        <w:t>丙位庚内酯</w:t>
      </w:r>
      <w:r>
        <w:rPr>
          <w:rFonts w:eastAsia="黑体"/>
          <w:bCs/>
        </w:rPr>
        <w:t>物料平衡表</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2073"/>
        <w:gridCol w:w="2276"/>
        <w:gridCol w:w="2321"/>
        <w:gridCol w:w="227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2431" w:type="pct"/>
            <w:gridSpan w:val="2"/>
            <w:noWrap/>
            <w:vAlign w:val="center"/>
          </w:tcPr>
          <w:p>
            <w:pPr>
              <w:jc w:val="center"/>
              <w:rPr>
                <w:sz w:val="18"/>
                <w:szCs w:val="18"/>
              </w:rPr>
            </w:pPr>
            <w:r>
              <w:rPr>
                <w:rFonts w:hint="eastAsia"/>
                <w:sz w:val="18"/>
                <w:szCs w:val="18"/>
              </w:rPr>
              <w:t>投入</w:t>
            </w:r>
          </w:p>
        </w:tc>
        <w:tc>
          <w:tcPr>
            <w:tcW w:w="2569" w:type="pct"/>
            <w:gridSpan w:val="2"/>
            <w:noWrap/>
            <w:vAlign w:val="center"/>
          </w:tcPr>
          <w:p>
            <w:pPr>
              <w:jc w:val="center"/>
              <w:rPr>
                <w:sz w:val="18"/>
                <w:szCs w:val="18"/>
              </w:rPr>
            </w:pPr>
            <w:r>
              <w:rPr>
                <w:rFonts w:hint="eastAsia"/>
                <w:sz w:val="18"/>
                <w:szCs w:val="18"/>
              </w:rPr>
              <w:t>产出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159" w:type="pct"/>
            <w:noWrap/>
            <w:vAlign w:val="center"/>
          </w:tcPr>
          <w:p>
            <w:pPr>
              <w:jc w:val="center"/>
              <w:rPr>
                <w:sz w:val="18"/>
                <w:szCs w:val="18"/>
              </w:rPr>
            </w:pPr>
            <w:r>
              <w:rPr>
                <w:rFonts w:hint="eastAsia"/>
                <w:sz w:val="18"/>
                <w:szCs w:val="18"/>
              </w:rPr>
              <w:t>原料名称</w:t>
            </w:r>
          </w:p>
        </w:tc>
        <w:tc>
          <w:tcPr>
            <w:tcW w:w="1272" w:type="pct"/>
            <w:noWrap/>
            <w:vAlign w:val="center"/>
          </w:tcPr>
          <w:p>
            <w:pPr>
              <w:jc w:val="center"/>
              <w:rPr>
                <w:sz w:val="18"/>
                <w:szCs w:val="18"/>
              </w:rPr>
            </w:pPr>
            <w:r>
              <w:rPr>
                <w:rFonts w:hint="eastAsia"/>
                <w:sz w:val="18"/>
                <w:szCs w:val="18"/>
              </w:rPr>
              <w:t>投加量kg/批</w:t>
            </w:r>
          </w:p>
        </w:tc>
        <w:tc>
          <w:tcPr>
            <w:tcW w:w="1297" w:type="pct"/>
            <w:noWrap/>
            <w:vAlign w:val="center"/>
          </w:tcPr>
          <w:p>
            <w:pPr>
              <w:jc w:val="center"/>
              <w:rPr>
                <w:sz w:val="18"/>
                <w:szCs w:val="18"/>
              </w:rPr>
            </w:pPr>
            <w:r>
              <w:rPr>
                <w:rFonts w:hint="eastAsia"/>
                <w:sz w:val="18"/>
                <w:szCs w:val="18"/>
              </w:rPr>
              <w:t>产出物名称</w:t>
            </w:r>
          </w:p>
        </w:tc>
        <w:tc>
          <w:tcPr>
            <w:tcW w:w="1272" w:type="pct"/>
            <w:noWrap/>
            <w:vAlign w:val="center"/>
          </w:tcPr>
          <w:p>
            <w:pPr>
              <w:jc w:val="center"/>
              <w:rPr>
                <w:sz w:val="18"/>
                <w:szCs w:val="18"/>
              </w:rPr>
            </w:pPr>
            <w:r>
              <w:rPr>
                <w:rFonts w:hint="eastAsia"/>
                <w:sz w:val="18"/>
                <w:szCs w:val="18"/>
              </w:rPr>
              <w:t>产出量kg/批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159" w:type="pct"/>
            <w:noWrap/>
            <w:vAlign w:val="center"/>
          </w:tcPr>
          <w:p>
            <w:pPr>
              <w:jc w:val="center"/>
              <w:rPr>
                <w:sz w:val="18"/>
                <w:szCs w:val="18"/>
              </w:rPr>
            </w:pPr>
            <w:r>
              <w:rPr>
                <w:rFonts w:hint="eastAsia"/>
                <w:sz w:val="18"/>
                <w:szCs w:val="18"/>
              </w:rPr>
              <w:t>丙位庚内酯</w:t>
            </w:r>
          </w:p>
        </w:tc>
        <w:tc>
          <w:tcPr>
            <w:tcW w:w="1272" w:type="pct"/>
            <w:noWrap/>
            <w:vAlign w:val="center"/>
          </w:tcPr>
          <w:p>
            <w:pPr>
              <w:jc w:val="center"/>
              <w:rPr>
                <w:sz w:val="18"/>
                <w:szCs w:val="18"/>
              </w:rPr>
            </w:pPr>
            <w:r>
              <w:rPr>
                <w:rFonts w:hint="eastAsia"/>
                <w:sz w:val="18"/>
                <w:szCs w:val="18"/>
              </w:rPr>
              <w:t>204.06</w:t>
            </w:r>
          </w:p>
        </w:tc>
        <w:tc>
          <w:tcPr>
            <w:tcW w:w="1297" w:type="pct"/>
            <w:noWrap/>
            <w:vAlign w:val="center"/>
          </w:tcPr>
          <w:p>
            <w:pPr>
              <w:jc w:val="center"/>
              <w:rPr>
                <w:sz w:val="18"/>
                <w:szCs w:val="18"/>
              </w:rPr>
            </w:pPr>
            <w:r>
              <w:rPr>
                <w:rFonts w:hint="eastAsia"/>
                <w:sz w:val="18"/>
                <w:szCs w:val="18"/>
              </w:rPr>
              <w:t>成品</w:t>
            </w:r>
          </w:p>
        </w:tc>
        <w:tc>
          <w:tcPr>
            <w:tcW w:w="1272" w:type="pct"/>
            <w:noWrap/>
            <w:vAlign w:val="center"/>
          </w:tcPr>
          <w:p>
            <w:pPr>
              <w:jc w:val="center"/>
              <w:rPr>
                <w:sz w:val="18"/>
                <w:szCs w:val="18"/>
              </w:rPr>
            </w:pPr>
            <w:r>
              <w:rPr>
                <w:rFonts w:hint="eastAsia"/>
                <w:sz w:val="18"/>
                <w:szCs w:val="18"/>
              </w:rPr>
              <w:t>200.00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1159" w:type="pct"/>
            <w:noWrap/>
            <w:vAlign w:val="center"/>
          </w:tcPr>
          <w:p>
            <w:pPr>
              <w:jc w:val="center"/>
              <w:rPr>
                <w:sz w:val="18"/>
                <w:szCs w:val="18"/>
              </w:rPr>
            </w:pPr>
          </w:p>
        </w:tc>
        <w:tc>
          <w:tcPr>
            <w:tcW w:w="1272" w:type="pct"/>
            <w:noWrap/>
            <w:vAlign w:val="center"/>
          </w:tcPr>
          <w:p>
            <w:pPr>
              <w:jc w:val="center"/>
              <w:rPr>
                <w:sz w:val="18"/>
                <w:szCs w:val="18"/>
              </w:rPr>
            </w:pPr>
            <w:r>
              <w:rPr>
                <w:rFonts w:hint="eastAsia"/>
                <w:sz w:val="18"/>
                <w:szCs w:val="18"/>
              </w:rPr>
              <w:t>0.00</w:t>
            </w:r>
          </w:p>
        </w:tc>
        <w:tc>
          <w:tcPr>
            <w:tcW w:w="1297" w:type="pct"/>
            <w:noWrap/>
            <w:vAlign w:val="center"/>
          </w:tcPr>
          <w:p>
            <w:pPr>
              <w:jc w:val="center"/>
              <w:rPr>
                <w:b/>
                <w:bCs/>
                <w:sz w:val="18"/>
                <w:szCs w:val="18"/>
              </w:rPr>
            </w:pPr>
            <w:r>
              <w:rPr>
                <w:rFonts w:hint="eastAsia"/>
                <w:b/>
                <w:bCs/>
                <w:sz w:val="18"/>
                <w:szCs w:val="18"/>
              </w:rPr>
              <w:t>不凝气</w:t>
            </w:r>
          </w:p>
        </w:tc>
        <w:tc>
          <w:tcPr>
            <w:tcW w:w="1272" w:type="pct"/>
            <w:noWrap/>
            <w:vAlign w:val="center"/>
          </w:tcPr>
          <w:p>
            <w:pPr>
              <w:jc w:val="center"/>
              <w:rPr>
                <w:sz w:val="18"/>
                <w:szCs w:val="18"/>
              </w:rPr>
            </w:pPr>
            <w:r>
              <w:rPr>
                <w:rFonts w:hint="eastAsia"/>
                <w:sz w:val="18"/>
                <w:szCs w:val="18"/>
              </w:rPr>
              <w:t>2.02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159" w:type="pct"/>
            <w:noWrap/>
            <w:vAlign w:val="center"/>
          </w:tcPr>
          <w:p>
            <w:pPr>
              <w:jc w:val="center"/>
              <w:rPr>
                <w:sz w:val="18"/>
                <w:szCs w:val="18"/>
              </w:rPr>
            </w:pPr>
          </w:p>
        </w:tc>
        <w:tc>
          <w:tcPr>
            <w:tcW w:w="1272" w:type="pct"/>
            <w:noWrap/>
            <w:vAlign w:val="center"/>
          </w:tcPr>
          <w:p>
            <w:pPr>
              <w:jc w:val="center"/>
              <w:rPr>
                <w:sz w:val="18"/>
                <w:szCs w:val="18"/>
              </w:rPr>
            </w:pPr>
            <w:r>
              <w:rPr>
                <w:rFonts w:hint="eastAsia"/>
                <w:sz w:val="18"/>
                <w:szCs w:val="18"/>
              </w:rPr>
              <w:t>0.00</w:t>
            </w:r>
          </w:p>
        </w:tc>
        <w:tc>
          <w:tcPr>
            <w:tcW w:w="1297" w:type="pct"/>
            <w:noWrap/>
            <w:vAlign w:val="center"/>
          </w:tcPr>
          <w:p>
            <w:pPr>
              <w:jc w:val="center"/>
              <w:rPr>
                <w:sz w:val="18"/>
                <w:szCs w:val="18"/>
              </w:rPr>
            </w:pPr>
            <w:r>
              <w:rPr>
                <w:rFonts w:hint="eastAsia"/>
                <w:sz w:val="18"/>
                <w:szCs w:val="18"/>
              </w:rPr>
              <w:t>釜残</w:t>
            </w:r>
          </w:p>
        </w:tc>
        <w:tc>
          <w:tcPr>
            <w:tcW w:w="1272" w:type="pct"/>
            <w:noWrap/>
            <w:vAlign w:val="center"/>
          </w:tcPr>
          <w:p>
            <w:pPr>
              <w:jc w:val="center"/>
              <w:rPr>
                <w:sz w:val="18"/>
                <w:szCs w:val="18"/>
              </w:rPr>
            </w:pPr>
            <w:r>
              <w:rPr>
                <w:rFonts w:hint="eastAsia"/>
                <w:sz w:val="18"/>
                <w:szCs w:val="18"/>
              </w:rPr>
              <w:t>2.04</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159" w:type="pct"/>
            <w:noWrap/>
            <w:vAlign w:val="center"/>
          </w:tcPr>
          <w:p>
            <w:pPr>
              <w:jc w:val="center"/>
              <w:rPr>
                <w:sz w:val="18"/>
                <w:szCs w:val="18"/>
              </w:rPr>
            </w:pPr>
            <w:r>
              <w:rPr>
                <w:rFonts w:hint="eastAsia"/>
                <w:sz w:val="18"/>
                <w:szCs w:val="18"/>
              </w:rPr>
              <w:t>合计</w:t>
            </w:r>
          </w:p>
        </w:tc>
        <w:tc>
          <w:tcPr>
            <w:tcW w:w="1272" w:type="pct"/>
            <w:noWrap/>
            <w:vAlign w:val="center"/>
          </w:tcPr>
          <w:p>
            <w:pPr>
              <w:jc w:val="center"/>
              <w:rPr>
                <w:sz w:val="18"/>
                <w:szCs w:val="18"/>
              </w:rPr>
            </w:pPr>
            <w:r>
              <w:rPr>
                <w:rFonts w:hint="eastAsia"/>
                <w:sz w:val="18"/>
                <w:szCs w:val="18"/>
              </w:rPr>
              <w:t>204.06</w:t>
            </w:r>
          </w:p>
        </w:tc>
        <w:tc>
          <w:tcPr>
            <w:tcW w:w="1297" w:type="pct"/>
            <w:noWrap/>
            <w:vAlign w:val="center"/>
          </w:tcPr>
          <w:p>
            <w:pPr>
              <w:jc w:val="center"/>
              <w:rPr>
                <w:sz w:val="18"/>
                <w:szCs w:val="18"/>
              </w:rPr>
            </w:pPr>
          </w:p>
        </w:tc>
        <w:tc>
          <w:tcPr>
            <w:tcW w:w="1272" w:type="pct"/>
            <w:noWrap/>
            <w:vAlign w:val="center"/>
          </w:tcPr>
          <w:p>
            <w:pPr>
              <w:jc w:val="center"/>
              <w:rPr>
                <w:sz w:val="18"/>
                <w:szCs w:val="18"/>
              </w:rPr>
            </w:pPr>
            <w:r>
              <w:rPr>
                <w:rFonts w:hint="eastAsia"/>
                <w:sz w:val="18"/>
                <w:szCs w:val="18"/>
              </w:rPr>
              <w:t>204.06</w:t>
            </w:r>
          </w:p>
        </w:tc>
      </w:tr>
    </w:tbl>
    <w:p>
      <w:pPr>
        <w:spacing w:line="520" w:lineRule="exact"/>
        <w:ind w:firstLine="630" w:firstLineChars="300"/>
        <w:rPr>
          <w:rFonts w:eastAsia="黑体"/>
          <w:bCs/>
        </w:rPr>
      </w:pPr>
      <w:r>
        <w:rPr>
          <w:rFonts w:eastAsia="黑体"/>
          <w:bCs/>
        </w:rPr>
        <w:t>表</w:t>
      </w:r>
      <w:r>
        <w:rPr>
          <w:rFonts w:hint="eastAsia"/>
          <w:bCs/>
        </w:rPr>
        <w:t>2</w:t>
      </w:r>
      <w:r>
        <w:rPr>
          <w:bCs/>
        </w:rPr>
        <w:t>.3.17-6</w:t>
      </w:r>
      <w:r>
        <w:rPr>
          <w:rFonts w:eastAsia="黑体"/>
          <w:bCs/>
        </w:rPr>
        <w:t xml:space="preserve">        </w:t>
      </w:r>
      <w:r>
        <w:rPr>
          <w:rFonts w:hint="eastAsia"/>
          <w:bCs/>
          <w:sz w:val="28"/>
          <w:szCs w:val="28"/>
        </w:rPr>
        <w:t>丙位壬内酯</w:t>
      </w:r>
      <w:r>
        <w:rPr>
          <w:rFonts w:eastAsia="黑体"/>
          <w:bCs/>
        </w:rPr>
        <w:t>物料平衡表</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2072"/>
        <w:gridCol w:w="2276"/>
        <w:gridCol w:w="2321"/>
        <w:gridCol w:w="227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158" w:type="pct"/>
            <w:noWrap/>
            <w:vAlign w:val="center"/>
          </w:tcPr>
          <w:p>
            <w:pPr>
              <w:spacing w:line="240" w:lineRule="exact"/>
              <w:jc w:val="center"/>
              <w:rPr>
                <w:sz w:val="18"/>
                <w:szCs w:val="18"/>
              </w:rPr>
            </w:pPr>
            <w:r>
              <w:rPr>
                <w:rFonts w:hint="eastAsia"/>
                <w:sz w:val="18"/>
                <w:szCs w:val="18"/>
              </w:rPr>
              <w:t>投入</w:t>
            </w:r>
          </w:p>
        </w:tc>
        <w:tc>
          <w:tcPr>
            <w:tcW w:w="1272" w:type="pct"/>
            <w:noWrap/>
            <w:vAlign w:val="center"/>
          </w:tcPr>
          <w:p>
            <w:pPr>
              <w:spacing w:line="240" w:lineRule="exact"/>
              <w:jc w:val="center"/>
              <w:rPr>
                <w:sz w:val="18"/>
                <w:szCs w:val="18"/>
              </w:rPr>
            </w:pPr>
          </w:p>
        </w:tc>
        <w:tc>
          <w:tcPr>
            <w:tcW w:w="1297" w:type="pct"/>
            <w:noWrap/>
            <w:vAlign w:val="center"/>
          </w:tcPr>
          <w:p>
            <w:pPr>
              <w:spacing w:line="240" w:lineRule="exact"/>
              <w:jc w:val="center"/>
              <w:rPr>
                <w:sz w:val="18"/>
                <w:szCs w:val="18"/>
              </w:rPr>
            </w:pPr>
            <w:r>
              <w:rPr>
                <w:rFonts w:hint="eastAsia"/>
                <w:sz w:val="18"/>
                <w:szCs w:val="18"/>
              </w:rPr>
              <w:t>产出</w:t>
            </w:r>
          </w:p>
        </w:tc>
        <w:tc>
          <w:tcPr>
            <w:tcW w:w="1272" w:type="pct"/>
            <w:noWrap/>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158" w:type="pct"/>
            <w:noWrap/>
            <w:vAlign w:val="center"/>
          </w:tcPr>
          <w:p>
            <w:pPr>
              <w:spacing w:line="240" w:lineRule="exact"/>
              <w:jc w:val="center"/>
              <w:rPr>
                <w:sz w:val="18"/>
                <w:szCs w:val="18"/>
              </w:rPr>
            </w:pPr>
            <w:r>
              <w:rPr>
                <w:rFonts w:hint="eastAsia"/>
                <w:sz w:val="18"/>
                <w:szCs w:val="18"/>
              </w:rPr>
              <w:t>原料名称</w:t>
            </w:r>
          </w:p>
        </w:tc>
        <w:tc>
          <w:tcPr>
            <w:tcW w:w="1272" w:type="pct"/>
            <w:noWrap/>
            <w:vAlign w:val="center"/>
          </w:tcPr>
          <w:p>
            <w:pPr>
              <w:spacing w:line="240" w:lineRule="exact"/>
              <w:jc w:val="center"/>
              <w:rPr>
                <w:sz w:val="18"/>
                <w:szCs w:val="18"/>
              </w:rPr>
            </w:pPr>
            <w:r>
              <w:rPr>
                <w:rFonts w:hint="eastAsia"/>
                <w:sz w:val="18"/>
                <w:szCs w:val="18"/>
              </w:rPr>
              <w:t>投加量kg/批</w:t>
            </w:r>
          </w:p>
        </w:tc>
        <w:tc>
          <w:tcPr>
            <w:tcW w:w="1297" w:type="pct"/>
            <w:noWrap/>
            <w:vAlign w:val="center"/>
          </w:tcPr>
          <w:p>
            <w:pPr>
              <w:spacing w:line="240" w:lineRule="exact"/>
              <w:jc w:val="center"/>
              <w:rPr>
                <w:sz w:val="18"/>
                <w:szCs w:val="18"/>
              </w:rPr>
            </w:pPr>
            <w:r>
              <w:rPr>
                <w:rFonts w:hint="eastAsia"/>
                <w:sz w:val="18"/>
                <w:szCs w:val="18"/>
              </w:rPr>
              <w:t>产出物名称</w:t>
            </w:r>
          </w:p>
        </w:tc>
        <w:tc>
          <w:tcPr>
            <w:tcW w:w="1272" w:type="pct"/>
            <w:noWrap/>
            <w:vAlign w:val="center"/>
          </w:tcPr>
          <w:p>
            <w:pPr>
              <w:spacing w:line="240" w:lineRule="exact"/>
              <w:jc w:val="center"/>
              <w:rPr>
                <w:sz w:val="18"/>
                <w:szCs w:val="18"/>
              </w:rPr>
            </w:pPr>
            <w:r>
              <w:rPr>
                <w:rFonts w:hint="eastAsia"/>
                <w:sz w:val="18"/>
                <w:szCs w:val="18"/>
              </w:rPr>
              <w:t>产出量kg/批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158" w:type="pct"/>
            <w:noWrap/>
            <w:vAlign w:val="center"/>
          </w:tcPr>
          <w:p>
            <w:pPr>
              <w:spacing w:line="240" w:lineRule="exact"/>
              <w:jc w:val="center"/>
              <w:rPr>
                <w:sz w:val="18"/>
                <w:szCs w:val="18"/>
              </w:rPr>
            </w:pPr>
            <w:r>
              <w:rPr>
                <w:rFonts w:hint="eastAsia"/>
                <w:sz w:val="18"/>
                <w:szCs w:val="18"/>
              </w:rPr>
              <w:t>丙位壬内酯</w:t>
            </w:r>
          </w:p>
        </w:tc>
        <w:tc>
          <w:tcPr>
            <w:tcW w:w="1272" w:type="pct"/>
            <w:noWrap/>
            <w:vAlign w:val="center"/>
          </w:tcPr>
          <w:p>
            <w:pPr>
              <w:spacing w:line="240" w:lineRule="exact"/>
              <w:jc w:val="center"/>
              <w:rPr>
                <w:sz w:val="18"/>
                <w:szCs w:val="18"/>
              </w:rPr>
            </w:pPr>
            <w:r>
              <w:rPr>
                <w:rFonts w:hint="eastAsia"/>
                <w:sz w:val="18"/>
                <w:szCs w:val="18"/>
              </w:rPr>
              <w:t>204.06</w:t>
            </w:r>
          </w:p>
        </w:tc>
        <w:tc>
          <w:tcPr>
            <w:tcW w:w="1297" w:type="pct"/>
            <w:noWrap/>
            <w:vAlign w:val="center"/>
          </w:tcPr>
          <w:p>
            <w:pPr>
              <w:spacing w:line="240" w:lineRule="exact"/>
              <w:jc w:val="center"/>
              <w:rPr>
                <w:sz w:val="18"/>
                <w:szCs w:val="18"/>
              </w:rPr>
            </w:pPr>
            <w:r>
              <w:rPr>
                <w:rFonts w:hint="eastAsia"/>
                <w:sz w:val="18"/>
                <w:szCs w:val="18"/>
              </w:rPr>
              <w:t>成品</w:t>
            </w:r>
          </w:p>
        </w:tc>
        <w:tc>
          <w:tcPr>
            <w:tcW w:w="1272" w:type="pct"/>
            <w:noWrap/>
            <w:vAlign w:val="center"/>
          </w:tcPr>
          <w:p>
            <w:pPr>
              <w:spacing w:line="240" w:lineRule="exact"/>
              <w:jc w:val="center"/>
              <w:rPr>
                <w:sz w:val="18"/>
                <w:szCs w:val="18"/>
              </w:rPr>
            </w:pPr>
            <w:r>
              <w:rPr>
                <w:rFonts w:hint="eastAsia"/>
                <w:sz w:val="18"/>
                <w:szCs w:val="18"/>
              </w:rPr>
              <w:t>200.00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158" w:type="pct"/>
            <w:noWrap/>
            <w:vAlign w:val="center"/>
          </w:tcPr>
          <w:p>
            <w:pPr>
              <w:spacing w:line="240" w:lineRule="exact"/>
              <w:jc w:val="center"/>
              <w:rPr>
                <w:sz w:val="18"/>
                <w:szCs w:val="18"/>
              </w:rPr>
            </w:pPr>
          </w:p>
        </w:tc>
        <w:tc>
          <w:tcPr>
            <w:tcW w:w="1272" w:type="pct"/>
            <w:noWrap/>
            <w:vAlign w:val="center"/>
          </w:tcPr>
          <w:p>
            <w:pPr>
              <w:spacing w:line="240" w:lineRule="exact"/>
              <w:jc w:val="center"/>
              <w:rPr>
                <w:sz w:val="18"/>
                <w:szCs w:val="18"/>
              </w:rPr>
            </w:pPr>
            <w:r>
              <w:rPr>
                <w:rFonts w:hint="eastAsia"/>
                <w:sz w:val="18"/>
                <w:szCs w:val="18"/>
              </w:rPr>
              <w:t>0.00</w:t>
            </w:r>
          </w:p>
        </w:tc>
        <w:tc>
          <w:tcPr>
            <w:tcW w:w="1297" w:type="pct"/>
            <w:noWrap/>
            <w:vAlign w:val="center"/>
          </w:tcPr>
          <w:p>
            <w:pPr>
              <w:spacing w:line="240" w:lineRule="exact"/>
              <w:jc w:val="center"/>
              <w:rPr>
                <w:b/>
                <w:bCs/>
                <w:sz w:val="18"/>
                <w:szCs w:val="18"/>
              </w:rPr>
            </w:pPr>
            <w:r>
              <w:rPr>
                <w:rFonts w:hint="eastAsia"/>
                <w:b/>
                <w:bCs/>
                <w:sz w:val="18"/>
                <w:szCs w:val="18"/>
              </w:rPr>
              <w:t>不凝气</w:t>
            </w:r>
          </w:p>
        </w:tc>
        <w:tc>
          <w:tcPr>
            <w:tcW w:w="1272" w:type="pct"/>
            <w:noWrap/>
            <w:vAlign w:val="center"/>
          </w:tcPr>
          <w:p>
            <w:pPr>
              <w:spacing w:line="240" w:lineRule="exact"/>
              <w:jc w:val="center"/>
              <w:rPr>
                <w:sz w:val="18"/>
                <w:szCs w:val="18"/>
              </w:rPr>
            </w:pPr>
            <w:r>
              <w:rPr>
                <w:rFonts w:hint="eastAsia"/>
                <w:sz w:val="18"/>
                <w:szCs w:val="18"/>
              </w:rPr>
              <w:t>2.02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158" w:type="pct"/>
            <w:noWrap/>
            <w:vAlign w:val="center"/>
          </w:tcPr>
          <w:p>
            <w:pPr>
              <w:spacing w:line="240" w:lineRule="exact"/>
              <w:jc w:val="center"/>
              <w:rPr>
                <w:sz w:val="18"/>
                <w:szCs w:val="18"/>
              </w:rPr>
            </w:pPr>
          </w:p>
        </w:tc>
        <w:tc>
          <w:tcPr>
            <w:tcW w:w="1272" w:type="pct"/>
            <w:noWrap/>
            <w:vAlign w:val="center"/>
          </w:tcPr>
          <w:p>
            <w:pPr>
              <w:spacing w:line="240" w:lineRule="exact"/>
              <w:jc w:val="center"/>
              <w:rPr>
                <w:sz w:val="18"/>
                <w:szCs w:val="18"/>
              </w:rPr>
            </w:pPr>
            <w:r>
              <w:rPr>
                <w:rFonts w:hint="eastAsia"/>
                <w:sz w:val="18"/>
                <w:szCs w:val="18"/>
              </w:rPr>
              <w:t>0.00</w:t>
            </w:r>
          </w:p>
        </w:tc>
        <w:tc>
          <w:tcPr>
            <w:tcW w:w="1297" w:type="pct"/>
            <w:noWrap/>
            <w:vAlign w:val="center"/>
          </w:tcPr>
          <w:p>
            <w:pPr>
              <w:spacing w:line="240" w:lineRule="exact"/>
              <w:jc w:val="center"/>
              <w:rPr>
                <w:sz w:val="18"/>
                <w:szCs w:val="18"/>
              </w:rPr>
            </w:pPr>
            <w:r>
              <w:rPr>
                <w:rFonts w:hint="eastAsia"/>
                <w:sz w:val="18"/>
                <w:szCs w:val="18"/>
              </w:rPr>
              <w:t>釜残</w:t>
            </w:r>
          </w:p>
        </w:tc>
        <w:tc>
          <w:tcPr>
            <w:tcW w:w="1272" w:type="pct"/>
            <w:noWrap/>
            <w:vAlign w:val="center"/>
          </w:tcPr>
          <w:p>
            <w:pPr>
              <w:spacing w:line="240" w:lineRule="exact"/>
              <w:jc w:val="center"/>
              <w:rPr>
                <w:sz w:val="18"/>
                <w:szCs w:val="18"/>
              </w:rPr>
            </w:pPr>
            <w:r>
              <w:rPr>
                <w:rFonts w:hint="eastAsia"/>
                <w:sz w:val="18"/>
                <w:szCs w:val="18"/>
              </w:rPr>
              <w:t>2.04</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158" w:type="pct"/>
            <w:noWrap/>
            <w:vAlign w:val="center"/>
          </w:tcPr>
          <w:p>
            <w:pPr>
              <w:spacing w:line="240" w:lineRule="exact"/>
              <w:jc w:val="center"/>
              <w:rPr>
                <w:sz w:val="18"/>
                <w:szCs w:val="18"/>
              </w:rPr>
            </w:pPr>
            <w:r>
              <w:rPr>
                <w:rFonts w:hint="eastAsia"/>
                <w:sz w:val="18"/>
                <w:szCs w:val="18"/>
              </w:rPr>
              <w:t>合计</w:t>
            </w:r>
          </w:p>
        </w:tc>
        <w:tc>
          <w:tcPr>
            <w:tcW w:w="1272" w:type="pct"/>
            <w:noWrap/>
            <w:vAlign w:val="center"/>
          </w:tcPr>
          <w:p>
            <w:pPr>
              <w:spacing w:line="240" w:lineRule="exact"/>
              <w:jc w:val="center"/>
              <w:rPr>
                <w:sz w:val="18"/>
                <w:szCs w:val="18"/>
              </w:rPr>
            </w:pPr>
            <w:r>
              <w:rPr>
                <w:rFonts w:hint="eastAsia"/>
                <w:sz w:val="18"/>
                <w:szCs w:val="18"/>
              </w:rPr>
              <w:t>204.06</w:t>
            </w:r>
          </w:p>
        </w:tc>
        <w:tc>
          <w:tcPr>
            <w:tcW w:w="1297" w:type="pct"/>
            <w:noWrap/>
            <w:vAlign w:val="center"/>
          </w:tcPr>
          <w:p>
            <w:pPr>
              <w:spacing w:line="240" w:lineRule="exact"/>
              <w:jc w:val="center"/>
              <w:rPr>
                <w:sz w:val="18"/>
                <w:szCs w:val="18"/>
              </w:rPr>
            </w:pPr>
          </w:p>
        </w:tc>
        <w:tc>
          <w:tcPr>
            <w:tcW w:w="1272" w:type="pct"/>
            <w:noWrap/>
            <w:vAlign w:val="center"/>
          </w:tcPr>
          <w:p>
            <w:pPr>
              <w:spacing w:line="240" w:lineRule="exact"/>
              <w:jc w:val="center"/>
              <w:rPr>
                <w:sz w:val="18"/>
                <w:szCs w:val="18"/>
              </w:rPr>
            </w:pPr>
            <w:r>
              <w:rPr>
                <w:rFonts w:hint="eastAsia"/>
                <w:sz w:val="18"/>
                <w:szCs w:val="18"/>
              </w:rPr>
              <w:t>204.06</w:t>
            </w:r>
          </w:p>
        </w:tc>
      </w:tr>
    </w:tbl>
    <w:p>
      <w:pPr>
        <w:pStyle w:val="4"/>
      </w:pPr>
      <w:r>
        <w:t>2.3.16.4污染治理及排放情况</w:t>
      </w:r>
    </w:p>
    <w:p>
      <w:pPr>
        <w:spacing w:line="520" w:lineRule="exact"/>
        <w:ind w:firstLine="567" w:firstLineChars="270"/>
        <w:rPr>
          <w:bCs/>
        </w:rPr>
      </w:pPr>
      <w:r>
        <w:rPr>
          <w:rFonts w:hint="eastAsia"/>
          <w:bCs/>
        </w:rPr>
        <w:t>（1）</w:t>
      </w:r>
      <w:r>
        <w:rPr>
          <w:bCs/>
        </w:rPr>
        <w:t>、废气</w:t>
      </w:r>
    </w:p>
    <w:p>
      <w:pPr>
        <w:spacing w:line="520" w:lineRule="exact"/>
        <w:ind w:firstLine="411" w:firstLineChars="196"/>
        <w:rPr>
          <w:rFonts w:ascii="等线" w:hAnsi="等线" w:eastAsia="等线"/>
          <w:bCs/>
        </w:rPr>
      </w:pPr>
      <w:r>
        <w:rPr>
          <w:rFonts w:hint="eastAsia" w:ascii="等线" w:hAnsi="等线" w:eastAsia="等线"/>
          <w:bCs/>
        </w:rPr>
        <w:t>硫噻唑、丙位己内酯、丙位庚内酯、丙位壬内酯</w:t>
      </w:r>
      <w:r>
        <w:rPr>
          <w:rFonts w:ascii="等线" w:hAnsi="等线" w:eastAsia="等线"/>
          <w:bCs/>
        </w:rPr>
        <w:t>工程废气主要为</w:t>
      </w:r>
      <w:r>
        <w:rPr>
          <w:rFonts w:hint="eastAsia" w:ascii="等线" w:hAnsi="等线" w:eastAsia="等线"/>
          <w:bCs/>
        </w:rPr>
        <w:t>粗品蒸馏不凝气</w:t>
      </w:r>
      <w:r>
        <w:rPr>
          <w:rFonts w:ascii="等线" w:hAnsi="等线" w:eastAsia="等线"/>
          <w:bCs/>
        </w:rPr>
        <w:t>。工程废气污染物排放源强根据物料衡算综合确定。</w:t>
      </w:r>
    </w:p>
    <w:p>
      <w:pPr>
        <w:spacing w:line="520" w:lineRule="exact"/>
        <w:ind w:firstLine="567" w:firstLineChars="270"/>
        <w:rPr>
          <w:rFonts w:ascii="等线" w:hAnsi="等线" w:eastAsia="等线"/>
          <w:bCs/>
        </w:rPr>
      </w:pPr>
      <w:r>
        <w:rPr>
          <w:rFonts w:hint="eastAsia" w:ascii="等线" w:hAnsi="等线" w:eastAsia="等线"/>
          <w:bCs/>
        </w:rPr>
        <w:t>硫噻唑、丙位己内酯、丙位庚内酯、丙位壬内酯工程</w:t>
      </w:r>
      <w:r>
        <w:rPr>
          <w:rFonts w:ascii="等线" w:hAnsi="等线" w:eastAsia="等线"/>
          <w:bCs/>
        </w:rPr>
        <w:t>废气产生情况汇总见表</w:t>
      </w:r>
      <w:r>
        <w:rPr>
          <w:rFonts w:hint="eastAsia" w:ascii="等线" w:hAnsi="等线" w:eastAsia="等线"/>
          <w:bCs/>
        </w:rPr>
        <w:t>2</w:t>
      </w:r>
      <w:r>
        <w:rPr>
          <w:rFonts w:ascii="等线" w:hAnsi="等线" w:eastAsia="等线"/>
          <w:bCs/>
        </w:rPr>
        <w:t>.3.17-8.</w:t>
      </w:r>
    </w:p>
    <w:p>
      <w:pPr>
        <w:spacing w:line="520" w:lineRule="exact"/>
        <w:ind w:firstLine="567" w:firstLineChars="270"/>
        <w:rPr>
          <w:bCs/>
        </w:rPr>
      </w:pPr>
      <w:r>
        <w:rPr>
          <w:bCs/>
        </w:rPr>
        <w:t>表</w:t>
      </w:r>
      <w:r>
        <w:rPr>
          <w:rFonts w:hint="eastAsia"/>
          <w:bCs/>
        </w:rPr>
        <w:t>2</w:t>
      </w:r>
      <w:r>
        <w:rPr>
          <w:bCs/>
        </w:rPr>
        <w:t>.3.17-8   废气产生情况汇总</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08"/>
        <w:gridCol w:w="1476"/>
        <w:gridCol w:w="1296"/>
        <w:gridCol w:w="1006"/>
        <w:gridCol w:w="825"/>
        <w:gridCol w:w="702"/>
        <w:gridCol w:w="702"/>
        <w:gridCol w:w="1006"/>
        <w:gridCol w:w="82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noWrap w:val="0"/>
            <w:vAlign w:val="center"/>
          </w:tcPr>
          <w:p>
            <w:pPr>
              <w:spacing w:line="240" w:lineRule="exact"/>
              <w:jc w:val="center"/>
              <w:rPr>
                <w:sz w:val="18"/>
                <w:szCs w:val="18"/>
              </w:rPr>
            </w:pPr>
            <w:r>
              <w:rPr>
                <w:rFonts w:hint="eastAsia"/>
                <w:sz w:val="18"/>
                <w:szCs w:val="18"/>
              </w:rPr>
              <w:t>对应中间体或产品</w:t>
            </w:r>
          </w:p>
        </w:tc>
        <w:tc>
          <w:tcPr>
            <w:tcW w:w="0" w:type="auto"/>
            <w:noWrap w:val="0"/>
            <w:vAlign w:val="center"/>
          </w:tcPr>
          <w:p>
            <w:pPr>
              <w:spacing w:line="240" w:lineRule="exact"/>
              <w:jc w:val="center"/>
              <w:rPr>
                <w:sz w:val="18"/>
                <w:szCs w:val="18"/>
              </w:rPr>
            </w:pPr>
            <w:r>
              <w:rPr>
                <w:rFonts w:hint="eastAsia"/>
                <w:sz w:val="18"/>
                <w:szCs w:val="18"/>
              </w:rPr>
              <w:t>污染源</w:t>
            </w:r>
          </w:p>
        </w:tc>
        <w:tc>
          <w:tcPr>
            <w:tcW w:w="0" w:type="auto"/>
            <w:noWrap w:val="0"/>
            <w:vAlign w:val="center"/>
          </w:tcPr>
          <w:p>
            <w:pPr>
              <w:spacing w:line="240" w:lineRule="exact"/>
              <w:jc w:val="center"/>
              <w:rPr>
                <w:sz w:val="18"/>
                <w:szCs w:val="18"/>
              </w:rPr>
            </w:pPr>
            <w:r>
              <w:rPr>
                <w:rFonts w:hint="eastAsia"/>
                <w:sz w:val="18"/>
                <w:szCs w:val="18"/>
              </w:rPr>
              <w:t>污染物</w:t>
            </w:r>
          </w:p>
        </w:tc>
        <w:tc>
          <w:tcPr>
            <w:tcW w:w="0" w:type="auto"/>
            <w:noWrap w:val="0"/>
            <w:vAlign w:val="center"/>
          </w:tcPr>
          <w:p>
            <w:pPr>
              <w:spacing w:line="240" w:lineRule="exact"/>
              <w:jc w:val="center"/>
              <w:rPr>
                <w:sz w:val="18"/>
                <w:szCs w:val="18"/>
              </w:rPr>
            </w:pPr>
            <w:r>
              <w:rPr>
                <w:rFonts w:hint="eastAsia"/>
                <w:sz w:val="18"/>
                <w:szCs w:val="18"/>
              </w:rPr>
              <w:t>产生速率kg/h</w:t>
            </w:r>
          </w:p>
        </w:tc>
        <w:tc>
          <w:tcPr>
            <w:tcW w:w="0" w:type="auto"/>
            <w:noWrap w:val="0"/>
            <w:vAlign w:val="center"/>
          </w:tcPr>
          <w:p>
            <w:pPr>
              <w:spacing w:line="240" w:lineRule="exact"/>
              <w:jc w:val="center"/>
              <w:rPr>
                <w:sz w:val="18"/>
                <w:szCs w:val="18"/>
              </w:rPr>
            </w:pPr>
            <w:r>
              <w:rPr>
                <w:rFonts w:hint="eastAsia"/>
                <w:sz w:val="18"/>
                <w:szCs w:val="18"/>
              </w:rPr>
              <w:t>产生量t/a</w:t>
            </w:r>
          </w:p>
        </w:tc>
        <w:tc>
          <w:tcPr>
            <w:tcW w:w="0" w:type="auto"/>
            <w:noWrap w:val="0"/>
            <w:vAlign w:val="center"/>
          </w:tcPr>
          <w:p>
            <w:pPr>
              <w:spacing w:line="240" w:lineRule="exact"/>
              <w:jc w:val="center"/>
              <w:rPr>
                <w:sz w:val="18"/>
                <w:szCs w:val="18"/>
              </w:rPr>
            </w:pPr>
            <w:r>
              <w:rPr>
                <w:rFonts w:hint="eastAsia"/>
                <w:sz w:val="18"/>
                <w:szCs w:val="18"/>
              </w:rPr>
              <w:t>治理措施</w:t>
            </w:r>
          </w:p>
        </w:tc>
        <w:tc>
          <w:tcPr>
            <w:tcW w:w="0" w:type="auto"/>
            <w:noWrap w:val="0"/>
            <w:vAlign w:val="center"/>
          </w:tcPr>
          <w:p>
            <w:pPr>
              <w:spacing w:line="240" w:lineRule="exact"/>
              <w:jc w:val="center"/>
              <w:rPr>
                <w:sz w:val="18"/>
                <w:szCs w:val="18"/>
              </w:rPr>
            </w:pPr>
            <w:r>
              <w:rPr>
                <w:rFonts w:hint="eastAsia"/>
                <w:sz w:val="18"/>
                <w:szCs w:val="18"/>
              </w:rPr>
              <w:t>治理效率</w:t>
            </w:r>
          </w:p>
        </w:tc>
        <w:tc>
          <w:tcPr>
            <w:tcW w:w="0" w:type="auto"/>
            <w:noWrap w:val="0"/>
            <w:vAlign w:val="center"/>
          </w:tcPr>
          <w:p>
            <w:pPr>
              <w:spacing w:line="240" w:lineRule="exact"/>
              <w:jc w:val="center"/>
              <w:rPr>
                <w:sz w:val="18"/>
                <w:szCs w:val="18"/>
              </w:rPr>
            </w:pPr>
            <w:r>
              <w:rPr>
                <w:rFonts w:hint="eastAsia"/>
                <w:sz w:val="18"/>
                <w:szCs w:val="18"/>
              </w:rPr>
              <w:t>排放速率kg/h</w:t>
            </w:r>
          </w:p>
        </w:tc>
        <w:tc>
          <w:tcPr>
            <w:tcW w:w="0" w:type="auto"/>
            <w:noWrap w:val="0"/>
            <w:vAlign w:val="center"/>
          </w:tcPr>
          <w:p>
            <w:pPr>
              <w:spacing w:line="240" w:lineRule="exact"/>
              <w:jc w:val="center"/>
              <w:rPr>
                <w:sz w:val="18"/>
                <w:szCs w:val="18"/>
              </w:rPr>
            </w:pPr>
            <w:r>
              <w:rPr>
                <w:rFonts w:hint="eastAsia"/>
                <w:sz w:val="18"/>
                <w:szCs w:val="18"/>
              </w:rPr>
              <w:t>排放量t/a</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noWrap w:val="0"/>
            <w:vAlign w:val="center"/>
          </w:tcPr>
          <w:p>
            <w:pPr>
              <w:spacing w:line="240" w:lineRule="exact"/>
              <w:jc w:val="center"/>
              <w:rPr>
                <w:sz w:val="18"/>
                <w:szCs w:val="18"/>
              </w:rPr>
            </w:pPr>
            <w:r>
              <w:rPr>
                <w:rFonts w:hint="eastAsia"/>
                <w:sz w:val="18"/>
                <w:szCs w:val="18"/>
              </w:rPr>
              <w:t>硫噻唑</w:t>
            </w:r>
          </w:p>
        </w:tc>
        <w:tc>
          <w:tcPr>
            <w:tcW w:w="0" w:type="auto"/>
            <w:noWrap/>
            <w:vAlign w:val="center"/>
          </w:tcPr>
          <w:p>
            <w:pPr>
              <w:spacing w:line="240" w:lineRule="exact"/>
              <w:jc w:val="center"/>
              <w:rPr>
                <w:sz w:val="18"/>
                <w:szCs w:val="18"/>
              </w:rPr>
            </w:pPr>
            <w:r>
              <w:rPr>
                <w:rFonts w:hint="eastAsia"/>
                <w:sz w:val="18"/>
                <w:szCs w:val="18"/>
              </w:rPr>
              <w:t>产品精馏不凝气</w:t>
            </w:r>
          </w:p>
        </w:tc>
        <w:tc>
          <w:tcPr>
            <w:tcW w:w="0" w:type="auto"/>
            <w:noWrap/>
            <w:vAlign w:val="center"/>
          </w:tcPr>
          <w:p>
            <w:pPr>
              <w:spacing w:line="240" w:lineRule="exact"/>
              <w:jc w:val="center"/>
              <w:rPr>
                <w:sz w:val="18"/>
                <w:szCs w:val="18"/>
              </w:rPr>
            </w:pPr>
            <w:r>
              <w:rPr>
                <w:rFonts w:hint="eastAsia"/>
                <w:sz w:val="18"/>
                <w:szCs w:val="18"/>
              </w:rPr>
              <w:t>硫噻唑类</w:t>
            </w:r>
          </w:p>
        </w:tc>
        <w:tc>
          <w:tcPr>
            <w:tcW w:w="0" w:type="auto"/>
            <w:noWrap/>
            <w:vAlign w:val="center"/>
          </w:tcPr>
          <w:p>
            <w:pPr>
              <w:spacing w:line="240" w:lineRule="exact"/>
              <w:jc w:val="center"/>
              <w:rPr>
                <w:sz w:val="18"/>
                <w:szCs w:val="18"/>
              </w:rPr>
            </w:pPr>
            <w:r>
              <w:rPr>
                <w:rFonts w:hint="eastAsia"/>
                <w:sz w:val="18"/>
                <w:szCs w:val="18"/>
              </w:rPr>
              <w:t xml:space="preserve">0.404 </w:t>
            </w:r>
          </w:p>
        </w:tc>
        <w:tc>
          <w:tcPr>
            <w:tcW w:w="0" w:type="auto"/>
            <w:noWrap/>
            <w:vAlign w:val="center"/>
          </w:tcPr>
          <w:p>
            <w:pPr>
              <w:spacing w:line="240" w:lineRule="exact"/>
              <w:jc w:val="center"/>
              <w:rPr>
                <w:sz w:val="18"/>
                <w:szCs w:val="18"/>
              </w:rPr>
            </w:pPr>
            <w:r>
              <w:rPr>
                <w:rFonts w:hint="eastAsia"/>
                <w:sz w:val="18"/>
                <w:szCs w:val="18"/>
              </w:rPr>
              <w:t xml:space="preserve">0.303 </w:t>
            </w:r>
          </w:p>
        </w:tc>
        <w:tc>
          <w:tcPr>
            <w:tcW w:w="0" w:type="auto"/>
            <w:noWrap/>
            <w:vAlign w:val="top"/>
          </w:tcPr>
          <w:p>
            <w:pPr>
              <w:spacing w:line="240" w:lineRule="exact"/>
              <w:jc w:val="center"/>
              <w:rPr>
                <w:sz w:val="18"/>
                <w:szCs w:val="18"/>
              </w:rPr>
            </w:pPr>
            <w:r>
              <w:rPr>
                <w:rFonts w:hint="eastAsia"/>
                <w:sz w:val="18"/>
                <w:szCs w:val="18"/>
              </w:rPr>
              <w:t>/</w:t>
            </w:r>
          </w:p>
        </w:tc>
        <w:tc>
          <w:tcPr>
            <w:tcW w:w="0" w:type="auto"/>
            <w:noWrap/>
            <w:vAlign w:val="top"/>
          </w:tcPr>
          <w:p>
            <w:pPr>
              <w:spacing w:line="240" w:lineRule="exact"/>
              <w:jc w:val="center"/>
              <w:rPr>
                <w:sz w:val="18"/>
                <w:szCs w:val="18"/>
              </w:rPr>
            </w:pPr>
            <w:r>
              <w:rPr>
                <w:rFonts w:hint="eastAsia"/>
                <w:sz w:val="18"/>
                <w:szCs w:val="18"/>
              </w:rPr>
              <w:t>/</w:t>
            </w:r>
          </w:p>
        </w:tc>
        <w:tc>
          <w:tcPr>
            <w:tcW w:w="0" w:type="auto"/>
            <w:noWrap/>
            <w:vAlign w:val="center"/>
          </w:tcPr>
          <w:p>
            <w:pPr>
              <w:spacing w:line="240" w:lineRule="exact"/>
              <w:jc w:val="center"/>
              <w:rPr>
                <w:sz w:val="18"/>
                <w:szCs w:val="18"/>
              </w:rPr>
            </w:pPr>
            <w:r>
              <w:rPr>
                <w:rFonts w:hint="eastAsia"/>
                <w:sz w:val="18"/>
                <w:szCs w:val="18"/>
              </w:rPr>
              <w:t xml:space="preserve">0.404 </w:t>
            </w:r>
          </w:p>
        </w:tc>
        <w:tc>
          <w:tcPr>
            <w:tcW w:w="0" w:type="auto"/>
            <w:noWrap/>
            <w:vAlign w:val="center"/>
          </w:tcPr>
          <w:p>
            <w:pPr>
              <w:spacing w:line="240" w:lineRule="exact"/>
              <w:jc w:val="center"/>
              <w:rPr>
                <w:sz w:val="18"/>
                <w:szCs w:val="18"/>
              </w:rPr>
            </w:pPr>
            <w:r>
              <w:rPr>
                <w:rFonts w:hint="eastAsia"/>
                <w:sz w:val="18"/>
                <w:szCs w:val="18"/>
              </w:rPr>
              <w:t xml:space="preserve">0.303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noWrap w:val="0"/>
            <w:vAlign w:val="center"/>
          </w:tcPr>
          <w:p>
            <w:pPr>
              <w:spacing w:line="240" w:lineRule="exact"/>
              <w:jc w:val="center"/>
              <w:rPr>
                <w:sz w:val="18"/>
                <w:szCs w:val="18"/>
              </w:rPr>
            </w:pPr>
            <w:r>
              <w:rPr>
                <w:rFonts w:hint="eastAsia"/>
                <w:sz w:val="18"/>
                <w:szCs w:val="18"/>
              </w:rPr>
              <w:t>丙位己内酯</w:t>
            </w:r>
          </w:p>
        </w:tc>
        <w:tc>
          <w:tcPr>
            <w:tcW w:w="0" w:type="auto"/>
            <w:noWrap/>
            <w:vAlign w:val="center"/>
          </w:tcPr>
          <w:p>
            <w:pPr>
              <w:spacing w:line="240" w:lineRule="exact"/>
              <w:jc w:val="center"/>
              <w:rPr>
                <w:sz w:val="18"/>
                <w:szCs w:val="18"/>
              </w:rPr>
            </w:pPr>
            <w:r>
              <w:rPr>
                <w:rFonts w:hint="eastAsia"/>
                <w:sz w:val="18"/>
                <w:szCs w:val="18"/>
              </w:rPr>
              <w:t>产品精馏不凝气</w:t>
            </w:r>
          </w:p>
        </w:tc>
        <w:tc>
          <w:tcPr>
            <w:tcW w:w="0" w:type="auto"/>
            <w:noWrap/>
            <w:vAlign w:val="center"/>
          </w:tcPr>
          <w:p>
            <w:pPr>
              <w:spacing w:line="240" w:lineRule="exact"/>
              <w:jc w:val="center"/>
              <w:rPr>
                <w:sz w:val="18"/>
                <w:szCs w:val="18"/>
              </w:rPr>
            </w:pPr>
            <w:r>
              <w:rPr>
                <w:rFonts w:hint="eastAsia"/>
                <w:sz w:val="18"/>
                <w:szCs w:val="18"/>
              </w:rPr>
              <w:t>丙位己内酯类</w:t>
            </w:r>
          </w:p>
        </w:tc>
        <w:tc>
          <w:tcPr>
            <w:tcW w:w="0" w:type="auto"/>
            <w:noWrap/>
            <w:vAlign w:val="center"/>
          </w:tcPr>
          <w:p>
            <w:pPr>
              <w:spacing w:line="240" w:lineRule="exact"/>
              <w:jc w:val="center"/>
              <w:rPr>
                <w:sz w:val="18"/>
                <w:szCs w:val="18"/>
              </w:rPr>
            </w:pPr>
            <w:r>
              <w:rPr>
                <w:rFonts w:hint="eastAsia"/>
                <w:sz w:val="18"/>
                <w:szCs w:val="18"/>
              </w:rPr>
              <w:t xml:space="preserve">0.404 </w:t>
            </w:r>
          </w:p>
        </w:tc>
        <w:tc>
          <w:tcPr>
            <w:tcW w:w="0" w:type="auto"/>
            <w:noWrap/>
            <w:vAlign w:val="center"/>
          </w:tcPr>
          <w:p>
            <w:pPr>
              <w:spacing w:line="240" w:lineRule="exact"/>
              <w:jc w:val="center"/>
              <w:rPr>
                <w:sz w:val="18"/>
                <w:szCs w:val="18"/>
              </w:rPr>
            </w:pPr>
            <w:r>
              <w:rPr>
                <w:rFonts w:hint="eastAsia"/>
                <w:sz w:val="18"/>
                <w:szCs w:val="18"/>
              </w:rPr>
              <w:t xml:space="preserve">0.061 </w:t>
            </w:r>
          </w:p>
        </w:tc>
        <w:tc>
          <w:tcPr>
            <w:tcW w:w="0" w:type="auto"/>
            <w:noWrap/>
            <w:vAlign w:val="top"/>
          </w:tcPr>
          <w:p>
            <w:pPr>
              <w:spacing w:line="240" w:lineRule="exact"/>
              <w:jc w:val="center"/>
              <w:rPr>
                <w:sz w:val="18"/>
                <w:szCs w:val="18"/>
              </w:rPr>
            </w:pPr>
            <w:r>
              <w:rPr>
                <w:rFonts w:hint="eastAsia"/>
                <w:sz w:val="18"/>
                <w:szCs w:val="18"/>
              </w:rPr>
              <w:t>/</w:t>
            </w:r>
          </w:p>
        </w:tc>
        <w:tc>
          <w:tcPr>
            <w:tcW w:w="0" w:type="auto"/>
            <w:noWrap/>
            <w:vAlign w:val="top"/>
          </w:tcPr>
          <w:p>
            <w:pPr>
              <w:spacing w:line="240" w:lineRule="exact"/>
              <w:jc w:val="center"/>
              <w:rPr>
                <w:sz w:val="18"/>
                <w:szCs w:val="18"/>
              </w:rPr>
            </w:pPr>
            <w:r>
              <w:rPr>
                <w:rFonts w:hint="eastAsia"/>
                <w:sz w:val="18"/>
                <w:szCs w:val="18"/>
              </w:rPr>
              <w:t>/</w:t>
            </w:r>
          </w:p>
        </w:tc>
        <w:tc>
          <w:tcPr>
            <w:tcW w:w="0" w:type="auto"/>
            <w:noWrap/>
            <w:vAlign w:val="center"/>
          </w:tcPr>
          <w:p>
            <w:pPr>
              <w:spacing w:line="240" w:lineRule="exact"/>
              <w:jc w:val="center"/>
              <w:rPr>
                <w:sz w:val="18"/>
                <w:szCs w:val="18"/>
              </w:rPr>
            </w:pPr>
            <w:r>
              <w:rPr>
                <w:rFonts w:hint="eastAsia"/>
                <w:sz w:val="18"/>
                <w:szCs w:val="18"/>
              </w:rPr>
              <w:t xml:space="preserve">0.404 </w:t>
            </w:r>
          </w:p>
        </w:tc>
        <w:tc>
          <w:tcPr>
            <w:tcW w:w="0" w:type="auto"/>
            <w:noWrap/>
            <w:vAlign w:val="center"/>
          </w:tcPr>
          <w:p>
            <w:pPr>
              <w:spacing w:line="240" w:lineRule="exact"/>
              <w:jc w:val="center"/>
              <w:rPr>
                <w:sz w:val="18"/>
                <w:szCs w:val="18"/>
              </w:rPr>
            </w:pPr>
            <w:r>
              <w:rPr>
                <w:rFonts w:hint="eastAsia"/>
                <w:sz w:val="18"/>
                <w:szCs w:val="18"/>
              </w:rPr>
              <w:t xml:space="preserve">0.061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noWrap w:val="0"/>
            <w:vAlign w:val="center"/>
          </w:tcPr>
          <w:p>
            <w:pPr>
              <w:spacing w:line="240" w:lineRule="exact"/>
              <w:jc w:val="center"/>
              <w:rPr>
                <w:sz w:val="18"/>
                <w:szCs w:val="18"/>
              </w:rPr>
            </w:pPr>
            <w:r>
              <w:rPr>
                <w:rFonts w:hint="eastAsia"/>
                <w:sz w:val="18"/>
                <w:szCs w:val="18"/>
              </w:rPr>
              <w:t>丙位庚内酯</w:t>
            </w:r>
          </w:p>
        </w:tc>
        <w:tc>
          <w:tcPr>
            <w:tcW w:w="0" w:type="auto"/>
            <w:noWrap/>
            <w:vAlign w:val="center"/>
          </w:tcPr>
          <w:p>
            <w:pPr>
              <w:spacing w:line="240" w:lineRule="exact"/>
              <w:jc w:val="center"/>
              <w:rPr>
                <w:sz w:val="18"/>
                <w:szCs w:val="18"/>
              </w:rPr>
            </w:pPr>
            <w:r>
              <w:rPr>
                <w:rFonts w:hint="eastAsia"/>
                <w:sz w:val="18"/>
                <w:szCs w:val="18"/>
              </w:rPr>
              <w:t>产品精馏不凝气</w:t>
            </w:r>
          </w:p>
        </w:tc>
        <w:tc>
          <w:tcPr>
            <w:tcW w:w="0" w:type="auto"/>
            <w:noWrap/>
            <w:vAlign w:val="center"/>
          </w:tcPr>
          <w:p>
            <w:pPr>
              <w:spacing w:line="240" w:lineRule="exact"/>
              <w:jc w:val="center"/>
              <w:rPr>
                <w:sz w:val="18"/>
                <w:szCs w:val="18"/>
              </w:rPr>
            </w:pPr>
            <w:r>
              <w:rPr>
                <w:rFonts w:hint="eastAsia"/>
                <w:sz w:val="18"/>
                <w:szCs w:val="18"/>
              </w:rPr>
              <w:t>丙位庚内酯类</w:t>
            </w:r>
          </w:p>
        </w:tc>
        <w:tc>
          <w:tcPr>
            <w:tcW w:w="0" w:type="auto"/>
            <w:noWrap/>
            <w:vAlign w:val="center"/>
          </w:tcPr>
          <w:p>
            <w:pPr>
              <w:spacing w:line="240" w:lineRule="exact"/>
              <w:jc w:val="center"/>
              <w:rPr>
                <w:sz w:val="18"/>
                <w:szCs w:val="18"/>
              </w:rPr>
            </w:pPr>
            <w:r>
              <w:rPr>
                <w:rFonts w:hint="eastAsia"/>
                <w:sz w:val="18"/>
                <w:szCs w:val="18"/>
              </w:rPr>
              <w:t xml:space="preserve">0.202 </w:t>
            </w:r>
          </w:p>
        </w:tc>
        <w:tc>
          <w:tcPr>
            <w:tcW w:w="0" w:type="auto"/>
            <w:noWrap/>
            <w:vAlign w:val="center"/>
          </w:tcPr>
          <w:p>
            <w:pPr>
              <w:spacing w:line="240" w:lineRule="exact"/>
              <w:jc w:val="center"/>
              <w:rPr>
                <w:sz w:val="18"/>
                <w:szCs w:val="18"/>
              </w:rPr>
            </w:pPr>
            <w:r>
              <w:rPr>
                <w:rFonts w:hint="eastAsia"/>
                <w:sz w:val="18"/>
                <w:szCs w:val="18"/>
              </w:rPr>
              <w:t xml:space="preserve">0.040 </w:t>
            </w:r>
          </w:p>
        </w:tc>
        <w:tc>
          <w:tcPr>
            <w:tcW w:w="0" w:type="auto"/>
            <w:noWrap/>
            <w:vAlign w:val="top"/>
          </w:tcPr>
          <w:p>
            <w:pPr>
              <w:spacing w:line="240" w:lineRule="exact"/>
              <w:jc w:val="center"/>
              <w:rPr>
                <w:sz w:val="18"/>
                <w:szCs w:val="18"/>
              </w:rPr>
            </w:pPr>
            <w:r>
              <w:rPr>
                <w:rFonts w:hint="eastAsia"/>
                <w:sz w:val="18"/>
                <w:szCs w:val="18"/>
              </w:rPr>
              <w:t>/</w:t>
            </w:r>
          </w:p>
        </w:tc>
        <w:tc>
          <w:tcPr>
            <w:tcW w:w="0" w:type="auto"/>
            <w:noWrap/>
            <w:vAlign w:val="top"/>
          </w:tcPr>
          <w:p>
            <w:pPr>
              <w:spacing w:line="240" w:lineRule="exact"/>
              <w:jc w:val="center"/>
              <w:rPr>
                <w:sz w:val="18"/>
                <w:szCs w:val="18"/>
              </w:rPr>
            </w:pPr>
            <w:r>
              <w:rPr>
                <w:rFonts w:hint="eastAsia"/>
                <w:sz w:val="18"/>
                <w:szCs w:val="18"/>
              </w:rPr>
              <w:t>/</w:t>
            </w:r>
          </w:p>
        </w:tc>
        <w:tc>
          <w:tcPr>
            <w:tcW w:w="0" w:type="auto"/>
            <w:noWrap/>
            <w:vAlign w:val="center"/>
          </w:tcPr>
          <w:p>
            <w:pPr>
              <w:spacing w:line="240" w:lineRule="exact"/>
              <w:jc w:val="center"/>
              <w:rPr>
                <w:sz w:val="18"/>
                <w:szCs w:val="18"/>
              </w:rPr>
            </w:pPr>
            <w:r>
              <w:rPr>
                <w:rFonts w:hint="eastAsia"/>
                <w:sz w:val="18"/>
                <w:szCs w:val="18"/>
              </w:rPr>
              <w:t xml:space="preserve">0.202 </w:t>
            </w:r>
          </w:p>
        </w:tc>
        <w:tc>
          <w:tcPr>
            <w:tcW w:w="0" w:type="auto"/>
            <w:noWrap/>
            <w:vAlign w:val="center"/>
          </w:tcPr>
          <w:p>
            <w:pPr>
              <w:spacing w:line="240" w:lineRule="exact"/>
              <w:jc w:val="center"/>
              <w:rPr>
                <w:sz w:val="18"/>
                <w:szCs w:val="18"/>
              </w:rPr>
            </w:pPr>
            <w:r>
              <w:rPr>
                <w:rFonts w:hint="eastAsia"/>
                <w:sz w:val="18"/>
                <w:szCs w:val="18"/>
              </w:rPr>
              <w:t xml:space="preserve">0.040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noWrap w:val="0"/>
            <w:vAlign w:val="center"/>
          </w:tcPr>
          <w:p>
            <w:pPr>
              <w:spacing w:line="240" w:lineRule="exact"/>
              <w:jc w:val="center"/>
              <w:rPr>
                <w:sz w:val="18"/>
                <w:szCs w:val="18"/>
              </w:rPr>
            </w:pPr>
            <w:r>
              <w:rPr>
                <w:rFonts w:hint="eastAsia"/>
                <w:sz w:val="18"/>
                <w:szCs w:val="18"/>
              </w:rPr>
              <w:t>丙位壬内酯</w:t>
            </w:r>
          </w:p>
        </w:tc>
        <w:tc>
          <w:tcPr>
            <w:tcW w:w="0" w:type="auto"/>
            <w:noWrap/>
            <w:vAlign w:val="center"/>
          </w:tcPr>
          <w:p>
            <w:pPr>
              <w:spacing w:line="240" w:lineRule="exact"/>
              <w:jc w:val="center"/>
              <w:rPr>
                <w:sz w:val="18"/>
                <w:szCs w:val="18"/>
              </w:rPr>
            </w:pPr>
            <w:r>
              <w:rPr>
                <w:rFonts w:hint="eastAsia"/>
                <w:sz w:val="18"/>
                <w:szCs w:val="18"/>
              </w:rPr>
              <w:t>产品精馏不凝气</w:t>
            </w:r>
          </w:p>
        </w:tc>
        <w:tc>
          <w:tcPr>
            <w:tcW w:w="0" w:type="auto"/>
            <w:noWrap/>
            <w:vAlign w:val="center"/>
          </w:tcPr>
          <w:p>
            <w:pPr>
              <w:spacing w:line="240" w:lineRule="exact"/>
              <w:jc w:val="center"/>
              <w:rPr>
                <w:sz w:val="18"/>
                <w:szCs w:val="18"/>
              </w:rPr>
            </w:pPr>
            <w:r>
              <w:rPr>
                <w:rFonts w:hint="eastAsia"/>
                <w:sz w:val="18"/>
                <w:szCs w:val="18"/>
              </w:rPr>
              <w:t>丙位壬内酯类</w:t>
            </w:r>
          </w:p>
        </w:tc>
        <w:tc>
          <w:tcPr>
            <w:tcW w:w="0" w:type="auto"/>
            <w:noWrap/>
            <w:vAlign w:val="center"/>
          </w:tcPr>
          <w:p>
            <w:pPr>
              <w:spacing w:line="240" w:lineRule="exact"/>
              <w:jc w:val="center"/>
              <w:rPr>
                <w:sz w:val="18"/>
                <w:szCs w:val="18"/>
              </w:rPr>
            </w:pPr>
            <w:r>
              <w:rPr>
                <w:rFonts w:hint="eastAsia"/>
                <w:sz w:val="18"/>
                <w:szCs w:val="18"/>
              </w:rPr>
              <w:t xml:space="preserve">0.202 </w:t>
            </w:r>
          </w:p>
        </w:tc>
        <w:tc>
          <w:tcPr>
            <w:tcW w:w="0" w:type="auto"/>
            <w:noWrap/>
            <w:vAlign w:val="center"/>
          </w:tcPr>
          <w:p>
            <w:pPr>
              <w:spacing w:line="240" w:lineRule="exact"/>
              <w:jc w:val="center"/>
              <w:rPr>
                <w:sz w:val="18"/>
                <w:szCs w:val="18"/>
              </w:rPr>
            </w:pPr>
            <w:r>
              <w:rPr>
                <w:rFonts w:hint="eastAsia"/>
                <w:sz w:val="18"/>
                <w:szCs w:val="18"/>
              </w:rPr>
              <w:t xml:space="preserve">0.061 </w:t>
            </w:r>
          </w:p>
        </w:tc>
        <w:tc>
          <w:tcPr>
            <w:tcW w:w="0" w:type="auto"/>
            <w:noWrap/>
            <w:vAlign w:val="top"/>
          </w:tcPr>
          <w:p>
            <w:pPr>
              <w:spacing w:line="240" w:lineRule="exact"/>
              <w:jc w:val="center"/>
              <w:rPr>
                <w:sz w:val="18"/>
                <w:szCs w:val="18"/>
              </w:rPr>
            </w:pPr>
            <w:r>
              <w:rPr>
                <w:rFonts w:hint="eastAsia"/>
                <w:sz w:val="18"/>
                <w:szCs w:val="18"/>
              </w:rPr>
              <w:t>/</w:t>
            </w:r>
          </w:p>
        </w:tc>
        <w:tc>
          <w:tcPr>
            <w:tcW w:w="0" w:type="auto"/>
            <w:noWrap/>
            <w:vAlign w:val="top"/>
          </w:tcPr>
          <w:p>
            <w:pPr>
              <w:spacing w:line="240" w:lineRule="exact"/>
              <w:jc w:val="center"/>
              <w:rPr>
                <w:sz w:val="18"/>
                <w:szCs w:val="18"/>
              </w:rPr>
            </w:pPr>
            <w:r>
              <w:rPr>
                <w:rFonts w:hint="eastAsia"/>
                <w:sz w:val="18"/>
                <w:szCs w:val="18"/>
              </w:rPr>
              <w:t>/</w:t>
            </w:r>
          </w:p>
        </w:tc>
        <w:tc>
          <w:tcPr>
            <w:tcW w:w="0" w:type="auto"/>
            <w:noWrap/>
            <w:vAlign w:val="center"/>
          </w:tcPr>
          <w:p>
            <w:pPr>
              <w:spacing w:line="240" w:lineRule="exact"/>
              <w:jc w:val="center"/>
              <w:rPr>
                <w:sz w:val="18"/>
                <w:szCs w:val="18"/>
              </w:rPr>
            </w:pPr>
            <w:r>
              <w:rPr>
                <w:rFonts w:hint="eastAsia"/>
                <w:sz w:val="18"/>
                <w:szCs w:val="18"/>
              </w:rPr>
              <w:t xml:space="preserve">0.202 </w:t>
            </w:r>
          </w:p>
        </w:tc>
        <w:tc>
          <w:tcPr>
            <w:tcW w:w="0" w:type="auto"/>
            <w:noWrap/>
            <w:vAlign w:val="center"/>
          </w:tcPr>
          <w:p>
            <w:pPr>
              <w:spacing w:line="240" w:lineRule="exact"/>
              <w:jc w:val="center"/>
              <w:rPr>
                <w:sz w:val="18"/>
                <w:szCs w:val="18"/>
              </w:rPr>
            </w:pPr>
            <w:r>
              <w:rPr>
                <w:rFonts w:hint="eastAsia"/>
                <w:sz w:val="18"/>
                <w:szCs w:val="18"/>
              </w:rPr>
              <w:t xml:space="preserve">0.061 </w:t>
            </w:r>
          </w:p>
        </w:tc>
      </w:tr>
    </w:tbl>
    <w:p>
      <w:pPr>
        <w:spacing w:line="520" w:lineRule="exact"/>
        <w:ind w:firstLine="420" w:firstLineChars="200"/>
        <w:rPr>
          <w:bCs/>
        </w:rPr>
      </w:pPr>
      <w:r>
        <w:rPr>
          <w:rFonts w:hint="eastAsia"/>
          <w:bCs/>
        </w:rPr>
        <w:t>（2）固废</w:t>
      </w:r>
    </w:p>
    <w:p>
      <w:pPr>
        <w:spacing w:line="520" w:lineRule="exact"/>
        <w:ind w:firstLine="420" w:firstLineChars="200"/>
        <w:rPr>
          <w:bCs/>
        </w:rPr>
      </w:pPr>
      <w:r>
        <w:rPr>
          <w:rFonts w:hint="eastAsia"/>
          <w:bCs/>
        </w:rPr>
        <w:t>硫噻唑、丙位己内酯、丙位庚内酯、丙位壬内酯工程产生固废主要为蒸馏釜残。其产生情况、性质判定及处理措施详见表</w:t>
      </w:r>
      <w:r>
        <w:rPr>
          <w:bCs/>
        </w:rPr>
        <w:t>2.3.17-9</w:t>
      </w:r>
      <w:r>
        <w:rPr>
          <w:rFonts w:hint="eastAsia"/>
          <w:bCs/>
        </w:rPr>
        <w:t>至表</w:t>
      </w:r>
      <w:r>
        <w:rPr>
          <w:bCs/>
        </w:rPr>
        <w:t>2.3.17-12</w:t>
      </w:r>
      <w:r>
        <w:rPr>
          <w:rFonts w:hint="eastAsia"/>
          <w:bCs/>
        </w:rPr>
        <w:t>。</w:t>
      </w:r>
    </w:p>
    <w:p>
      <w:pPr>
        <w:numPr>
          <w:ilvl w:val="0"/>
          <w:numId w:val="9"/>
        </w:numPr>
        <w:spacing w:line="520" w:lineRule="exact"/>
        <w:rPr>
          <w:bCs/>
        </w:rPr>
      </w:pPr>
      <w:r>
        <w:rPr>
          <w:bCs/>
        </w:rPr>
        <w:t>产生情况分析</w:t>
      </w:r>
    </w:p>
    <w:p>
      <w:pPr>
        <w:spacing w:line="520" w:lineRule="exact"/>
        <w:ind w:firstLine="420" w:firstLineChars="200"/>
        <w:rPr>
          <w:bCs/>
        </w:rPr>
      </w:pPr>
      <w:r>
        <w:rPr>
          <w:rFonts w:hint="eastAsia"/>
          <w:bCs/>
        </w:rPr>
        <w:t>硫噻唑、丙位己内酯、丙位庚内酯、丙位壬内酯工程固废</w:t>
      </w:r>
      <w:r>
        <w:rPr>
          <w:bCs/>
        </w:rPr>
        <w:t>产生情况见</w:t>
      </w:r>
      <w:r>
        <w:rPr>
          <w:rFonts w:hint="eastAsia"/>
          <w:bCs/>
        </w:rPr>
        <w:t>表</w:t>
      </w:r>
      <w:r>
        <w:rPr>
          <w:bCs/>
        </w:rPr>
        <w:t>2.3.17-9</w:t>
      </w:r>
      <w:r>
        <w:rPr>
          <w:rFonts w:hint="eastAsia"/>
          <w:bCs/>
        </w:rPr>
        <w:t>。</w:t>
      </w:r>
    </w:p>
    <w:p>
      <w:pPr>
        <w:spacing w:line="520" w:lineRule="exact"/>
        <w:jc w:val="center"/>
        <w:rPr>
          <w:bCs/>
        </w:rPr>
      </w:pPr>
      <w:r>
        <w:rPr>
          <w:bCs/>
          <w:szCs w:val="21"/>
        </w:rPr>
        <w:t>表</w:t>
      </w:r>
      <w:r>
        <w:rPr>
          <w:bCs/>
        </w:rPr>
        <w:t>2.3.17-9</w:t>
      </w:r>
      <w:r>
        <w:rPr>
          <w:bCs/>
          <w:szCs w:val="21"/>
        </w:rPr>
        <w:t xml:space="preserve">  固废产生情况汇总表</w:t>
      </w:r>
    </w:p>
    <w:tbl>
      <w:tblPr>
        <w:tblStyle w:val="9"/>
        <w:tblW w:w="5000"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817"/>
        <w:gridCol w:w="2311"/>
        <w:gridCol w:w="1954"/>
        <w:gridCol w:w="709"/>
        <w:gridCol w:w="1954"/>
        <w:gridCol w:w="1201"/>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457" w:type="pct"/>
            <w:noWrap w:val="0"/>
            <w:vAlign w:val="center"/>
          </w:tcPr>
          <w:p>
            <w:pPr>
              <w:jc w:val="center"/>
              <w:rPr>
                <w:bCs/>
                <w:sz w:val="18"/>
                <w:szCs w:val="18"/>
              </w:rPr>
            </w:pPr>
            <w:r>
              <w:rPr>
                <w:rFonts w:hint="eastAsia"/>
                <w:bCs/>
                <w:sz w:val="18"/>
                <w:szCs w:val="18"/>
              </w:rPr>
              <w:t>序号</w:t>
            </w:r>
          </w:p>
        </w:tc>
        <w:tc>
          <w:tcPr>
            <w:tcW w:w="1292" w:type="pct"/>
            <w:noWrap w:val="0"/>
            <w:vAlign w:val="center"/>
          </w:tcPr>
          <w:p>
            <w:pPr>
              <w:jc w:val="center"/>
              <w:rPr>
                <w:bCs/>
                <w:sz w:val="18"/>
                <w:szCs w:val="18"/>
              </w:rPr>
            </w:pPr>
            <w:r>
              <w:rPr>
                <w:rFonts w:hint="eastAsia"/>
                <w:bCs/>
                <w:sz w:val="18"/>
                <w:szCs w:val="18"/>
              </w:rPr>
              <w:t>名称</w:t>
            </w:r>
          </w:p>
        </w:tc>
        <w:tc>
          <w:tcPr>
            <w:tcW w:w="1092" w:type="pct"/>
            <w:noWrap w:val="0"/>
            <w:vAlign w:val="center"/>
          </w:tcPr>
          <w:p>
            <w:pPr>
              <w:jc w:val="center"/>
              <w:rPr>
                <w:bCs/>
                <w:sz w:val="18"/>
                <w:szCs w:val="18"/>
              </w:rPr>
            </w:pPr>
            <w:r>
              <w:rPr>
                <w:rFonts w:hint="eastAsia"/>
                <w:bCs/>
                <w:sz w:val="18"/>
                <w:szCs w:val="18"/>
              </w:rPr>
              <w:t>产生工序</w:t>
            </w:r>
          </w:p>
        </w:tc>
        <w:tc>
          <w:tcPr>
            <w:tcW w:w="396" w:type="pct"/>
            <w:noWrap w:val="0"/>
            <w:vAlign w:val="center"/>
          </w:tcPr>
          <w:p>
            <w:pPr>
              <w:jc w:val="center"/>
              <w:rPr>
                <w:bCs/>
                <w:sz w:val="18"/>
                <w:szCs w:val="18"/>
              </w:rPr>
            </w:pPr>
            <w:r>
              <w:rPr>
                <w:rFonts w:hint="eastAsia"/>
                <w:bCs/>
                <w:sz w:val="18"/>
                <w:szCs w:val="18"/>
              </w:rPr>
              <w:t>形态</w:t>
            </w:r>
          </w:p>
        </w:tc>
        <w:tc>
          <w:tcPr>
            <w:tcW w:w="1092" w:type="pct"/>
            <w:noWrap w:val="0"/>
            <w:vAlign w:val="center"/>
          </w:tcPr>
          <w:p>
            <w:pPr>
              <w:jc w:val="center"/>
              <w:rPr>
                <w:bCs/>
                <w:sz w:val="18"/>
                <w:szCs w:val="18"/>
              </w:rPr>
            </w:pPr>
            <w:r>
              <w:rPr>
                <w:rFonts w:hint="eastAsia"/>
                <w:bCs/>
                <w:sz w:val="18"/>
                <w:szCs w:val="18"/>
              </w:rPr>
              <w:t>主要成分</w:t>
            </w:r>
          </w:p>
        </w:tc>
        <w:tc>
          <w:tcPr>
            <w:tcW w:w="671" w:type="pct"/>
            <w:noWrap w:val="0"/>
            <w:vAlign w:val="center"/>
          </w:tcPr>
          <w:p>
            <w:pPr>
              <w:jc w:val="center"/>
              <w:rPr>
                <w:bCs/>
                <w:sz w:val="18"/>
                <w:szCs w:val="18"/>
              </w:rPr>
            </w:pPr>
            <w:r>
              <w:rPr>
                <w:rFonts w:hint="eastAsia"/>
                <w:bCs/>
                <w:sz w:val="18"/>
                <w:szCs w:val="18"/>
              </w:rPr>
              <w:t>产生量</w:t>
            </w:r>
            <w:r>
              <w:rPr>
                <w:rFonts w:ascii="Calibri" w:hAnsi="Calibri" w:cs="Calibri"/>
                <w:bCs/>
                <w:sz w:val="18"/>
                <w:szCs w:val="18"/>
              </w:rPr>
              <w:t>t/a</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457" w:type="pct"/>
            <w:noWrap/>
            <w:vAlign w:val="center"/>
          </w:tcPr>
          <w:p>
            <w:pPr>
              <w:jc w:val="center"/>
              <w:rPr>
                <w:bCs/>
                <w:sz w:val="18"/>
                <w:szCs w:val="18"/>
              </w:rPr>
            </w:pPr>
            <w:r>
              <w:rPr>
                <w:bCs/>
                <w:sz w:val="18"/>
                <w:szCs w:val="18"/>
              </w:rPr>
              <w:t>1</w:t>
            </w:r>
          </w:p>
        </w:tc>
        <w:tc>
          <w:tcPr>
            <w:tcW w:w="1292" w:type="pct"/>
            <w:noWrap/>
            <w:vAlign w:val="center"/>
          </w:tcPr>
          <w:p>
            <w:pPr>
              <w:jc w:val="center"/>
              <w:rPr>
                <w:bCs/>
                <w:sz w:val="18"/>
                <w:szCs w:val="18"/>
              </w:rPr>
            </w:pPr>
            <w:r>
              <w:rPr>
                <w:rFonts w:hint="eastAsia"/>
                <w:bCs/>
                <w:sz w:val="18"/>
                <w:szCs w:val="18"/>
              </w:rPr>
              <w:t>釜残</w:t>
            </w:r>
          </w:p>
        </w:tc>
        <w:tc>
          <w:tcPr>
            <w:tcW w:w="1092" w:type="pct"/>
            <w:noWrap/>
            <w:vAlign w:val="center"/>
          </w:tcPr>
          <w:p>
            <w:pPr>
              <w:jc w:val="center"/>
              <w:rPr>
                <w:bCs/>
                <w:sz w:val="18"/>
                <w:szCs w:val="18"/>
              </w:rPr>
            </w:pPr>
            <w:r>
              <w:rPr>
                <w:rFonts w:hint="eastAsia"/>
                <w:bCs/>
                <w:sz w:val="18"/>
                <w:szCs w:val="18"/>
              </w:rPr>
              <w:t>精馏工序</w:t>
            </w:r>
          </w:p>
        </w:tc>
        <w:tc>
          <w:tcPr>
            <w:tcW w:w="396" w:type="pct"/>
            <w:noWrap/>
            <w:vAlign w:val="center"/>
          </w:tcPr>
          <w:p>
            <w:pPr>
              <w:jc w:val="center"/>
              <w:rPr>
                <w:bCs/>
                <w:sz w:val="18"/>
                <w:szCs w:val="18"/>
              </w:rPr>
            </w:pPr>
            <w:r>
              <w:rPr>
                <w:rFonts w:hint="eastAsia"/>
                <w:bCs/>
                <w:sz w:val="18"/>
                <w:szCs w:val="18"/>
              </w:rPr>
              <w:t>液态</w:t>
            </w:r>
          </w:p>
        </w:tc>
        <w:tc>
          <w:tcPr>
            <w:tcW w:w="1092" w:type="pct"/>
            <w:noWrap/>
            <w:vAlign w:val="center"/>
          </w:tcPr>
          <w:p>
            <w:pPr>
              <w:jc w:val="center"/>
              <w:rPr>
                <w:bCs/>
                <w:sz w:val="18"/>
                <w:szCs w:val="18"/>
              </w:rPr>
            </w:pPr>
            <w:r>
              <w:rPr>
                <w:rFonts w:hint="eastAsia"/>
                <w:bCs/>
                <w:sz w:val="18"/>
                <w:szCs w:val="18"/>
              </w:rPr>
              <w:t>硫噻唑</w:t>
            </w:r>
          </w:p>
        </w:tc>
        <w:tc>
          <w:tcPr>
            <w:tcW w:w="671" w:type="pct"/>
            <w:noWrap/>
            <w:vAlign w:val="center"/>
          </w:tcPr>
          <w:p>
            <w:pPr>
              <w:jc w:val="center"/>
              <w:rPr>
                <w:bCs/>
                <w:sz w:val="18"/>
                <w:szCs w:val="18"/>
              </w:rPr>
            </w:pPr>
            <w:r>
              <w:rPr>
                <w:rFonts w:hint="eastAsia"/>
                <w:sz w:val="18"/>
                <w:szCs w:val="18"/>
              </w:rPr>
              <w:t xml:space="preserve">0.31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457" w:type="pct"/>
            <w:noWrap/>
            <w:vAlign w:val="center"/>
          </w:tcPr>
          <w:p>
            <w:pPr>
              <w:jc w:val="center"/>
              <w:rPr>
                <w:bCs/>
                <w:sz w:val="18"/>
                <w:szCs w:val="18"/>
              </w:rPr>
            </w:pPr>
            <w:r>
              <w:rPr>
                <w:rFonts w:hint="eastAsia"/>
                <w:bCs/>
                <w:sz w:val="18"/>
                <w:szCs w:val="18"/>
              </w:rPr>
              <w:t>2</w:t>
            </w:r>
          </w:p>
        </w:tc>
        <w:tc>
          <w:tcPr>
            <w:tcW w:w="1292" w:type="pct"/>
            <w:noWrap/>
            <w:vAlign w:val="center"/>
          </w:tcPr>
          <w:p>
            <w:pPr>
              <w:jc w:val="center"/>
              <w:rPr>
                <w:bCs/>
                <w:sz w:val="18"/>
                <w:szCs w:val="18"/>
              </w:rPr>
            </w:pPr>
            <w:r>
              <w:rPr>
                <w:rFonts w:hint="eastAsia"/>
                <w:bCs/>
                <w:sz w:val="18"/>
                <w:szCs w:val="18"/>
              </w:rPr>
              <w:t>釜残</w:t>
            </w:r>
          </w:p>
        </w:tc>
        <w:tc>
          <w:tcPr>
            <w:tcW w:w="1092" w:type="pct"/>
            <w:noWrap/>
            <w:vAlign w:val="center"/>
          </w:tcPr>
          <w:p>
            <w:pPr>
              <w:jc w:val="center"/>
              <w:rPr>
                <w:bCs/>
                <w:sz w:val="18"/>
                <w:szCs w:val="18"/>
              </w:rPr>
            </w:pPr>
            <w:r>
              <w:rPr>
                <w:rFonts w:hint="eastAsia"/>
                <w:bCs/>
                <w:sz w:val="18"/>
                <w:szCs w:val="18"/>
              </w:rPr>
              <w:t>精馏工序</w:t>
            </w:r>
          </w:p>
        </w:tc>
        <w:tc>
          <w:tcPr>
            <w:tcW w:w="396" w:type="pct"/>
            <w:noWrap/>
            <w:vAlign w:val="center"/>
          </w:tcPr>
          <w:p>
            <w:pPr>
              <w:jc w:val="center"/>
              <w:rPr>
                <w:bCs/>
                <w:sz w:val="18"/>
                <w:szCs w:val="18"/>
              </w:rPr>
            </w:pPr>
            <w:r>
              <w:rPr>
                <w:rFonts w:hint="eastAsia"/>
                <w:bCs/>
                <w:sz w:val="18"/>
                <w:szCs w:val="18"/>
              </w:rPr>
              <w:t>液态</w:t>
            </w:r>
          </w:p>
        </w:tc>
        <w:tc>
          <w:tcPr>
            <w:tcW w:w="1092" w:type="pct"/>
            <w:noWrap/>
            <w:vAlign w:val="center"/>
          </w:tcPr>
          <w:p>
            <w:pPr>
              <w:jc w:val="center"/>
              <w:rPr>
                <w:bCs/>
                <w:sz w:val="18"/>
                <w:szCs w:val="18"/>
              </w:rPr>
            </w:pPr>
            <w:r>
              <w:rPr>
                <w:rFonts w:hint="eastAsia"/>
                <w:bCs/>
                <w:sz w:val="18"/>
                <w:szCs w:val="18"/>
              </w:rPr>
              <w:t>丙位己内酯</w:t>
            </w:r>
          </w:p>
        </w:tc>
        <w:tc>
          <w:tcPr>
            <w:tcW w:w="671" w:type="pct"/>
            <w:noWrap/>
            <w:vAlign w:val="center"/>
          </w:tcPr>
          <w:p>
            <w:pPr>
              <w:jc w:val="center"/>
              <w:rPr>
                <w:bCs/>
                <w:sz w:val="18"/>
                <w:szCs w:val="18"/>
              </w:rPr>
            </w:pPr>
            <w:r>
              <w:rPr>
                <w:rFonts w:hint="eastAsia"/>
                <w:sz w:val="18"/>
                <w:szCs w:val="18"/>
              </w:rPr>
              <w:t xml:space="preserve">0.06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457" w:type="pct"/>
            <w:noWrap/>
            <w:vAlign w:val="center"/>
          </w:tcPr>
          <w:p>
            <w:pPr>
              <w:jc w:val="center"/>
              <w:rPr>
                <w:bCs/>
                <w:sz w:val="18"/>
                <w:szCs w:val="18"/>
              </w:rPr>
            </w:pPr>
            <w:r>
              <w:rPr>
                <w:rFonts w:hint="eastAsia"/>
                <w:bCs/>
                <w:sz w:val="18"/>
                <w:szCs w:val="18"/>
              </w:rPr>
              <w:t>3</w:t>
            </w:r>
          </w:p>
        </w:tc>
        <w:tc>
          <w:tcPr>
            <w:tcW w:w="1292" w:type="pct"/>
            <w:noWrap/>
            <w:vAlign w:val="center"/>
          </w:tcPr>
          <w:p>
            <w:pPr>
              <w:jc w:val="center"/>
              <w:rPr>
                <w:bCs/>
                <w:sz w:val="18"/>
                <w:szCs w:val="18"/>
              </w:rPr>
            </w:pPr>
            <w:r>
              <w:rPr>
                <w:rFonts w:hint="eastAsia"/>
                <w:bCs/>
                <w:sz w:val="18"/>
                <w:szCs w:val="18"/>
              </w:rPr>
              <w:t>釜残</w:t>
            </w:r>
          </w:p>
        </w:tc>
        <w:tc>
          <w:tcPr>
            <w:tcW w:w="1092" w:type="pct"/>
            <w:noWrap/>
            <w:vAlign w:val="center"/>
          </w:tcPr>
          <w:p>
            <w:pPr>
              <w:jc w:val="center"/>
              <w:rPr>
                <w:bCs/>
                <w:sz w:val="18"/>
                <w:szCs w:val="18"/>
              </w:rPr>
            </w:pPr>
            <w:r>
              <w:rPr>
                <w:rFonts w:hint="eastAsia"/>
                <w:bCs/>
                <w:sz w:val="18"/>
                <w:szCs w:val="18"/>
              </w:rPr>
              <w:t>精馏工序</w:t>
            </w:r>
          </w:p>
        </w:tc>
        <w:tc>
          <w:tcPr>
            <w:tcW w:w="396" w:type="pct"/>
            <w:noWrap/>
            <w:vAlign w:val="center"/>
          </w:tcPr>
          <w:p>
            <w:pPr>
              <w:jc w:val="center"/>
              <w:rPr>
                <w:bCs/>
                <w:sz w:val="18"/>
                <w:szCs w:val="18"/>
              </w:rPr>
            </w:pPr>
            <w:r>
              <w:rPr>
                <w:rFonts w:hint="eastAsia"/>
                <w:bCs/>
                <w:sz w:val="18"/>
                <w:szCs w:val="18"/>
              </w:rPr>
              <w:t>液态</w:t>
            </w:r>
          </w:p>
        </w:tc>
        <w:tc>
          <w:tcPr>
            <w:tcW w:w="1092" w:type="pct"/>
            <w:noWrap/>
            <w:vAlign w:val="center"/>
          </w:tcPr>
          <w:p>
            <w:pPr>
              <w:jc w:val="center"/>
              <w:rPr>
                <w:bCs/>
                <w:sz w:val="18"/>
                <w:szCs w:val="18"/>
              </w:rPr>
            </w:pPr>
            <w:r>
              <w:rPr>
                <w:rFonts w:hint="eastAsia"/>
                <w:bCs/>
                <w:sz w:val="18"/>
                <w:szCs w:val="18"/>
              </w:rPr>
              <w:t>丙位庚内酯</w:t>
            </w:r>
          </w:p>
        </w:tc>
        <w:tc>
          <w:tcPr>
            <w:tcW w:w="671" w:type="pct"/>
            <w:noWrap/>
            <w:vAlign w:val="center"/>
          </w:tcPr>
          <w:p>
            <w:pPr>
              <w:jc w:val="center"/>
              <w:rPr>
                <w:bCs/>
                <w:sz w:val="18"/>
                <w:szCs w:val="18"/>
              </w:rPr>
            </w:pPr>
            <w:r>
              <w:rPr>
                <w:rFonts w:hint="eastAsia"/>
                <w:sz w:val="18"/>
                <w:szCs w:val="18"/>
              </w:rPr>
              <w:t xml:space="preserve">0.04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457" w:type="pct"/>
            <w:noWrap/>
            <w:vAlign w:val="center"/>
          </w:tcPr>
          <w:p>
            <w:pPr>
              <w:jc w:val="center"/>
              <w:rPr>
                <w:bCs/>
                <w:sz w:val="18"/>
                <w:szCs w:val="18"/>
              </w:rPr>
            </w:pPr>
            <w:r>
              <w:rPr>
                <w:rFonts w:hint="eastAsia"/>
                <w:bCs/>
                <w:sz w:val="18"/>
                <w:szCs w:val="18"/>
              </w:rPr>
              <w:t>4</w:t>
            </w:r>
          </w:p>
        </w:tc>
        <w:tc>
          <w:tcPr>
            <w:tcW w:w="1292" w:type="pct"/>
            <w:noWrap/>
            <w:vAlign w:val="center"/>
          </w:tcPr>
          <w:p>
            <w:pPr>
              <w:jc w:val="center"/>
              <w:rPr>
                <w:bCs/>
                <w:sz w:val="18"/>
                <w:szCs w:val="18"/>
              </w:rPr>
            </w:pPr>
            <w:r>
              <w:rPr>
                <w:rFonts w:hint="eastAsia"/>
                <w:bCs/>
                <w:sz w:val="18"/>
                <w:szCs w:val="18"/>
              </w:rPr>
              <w:t>釜残</w:t>
            </w:r>
          </w:p>
        </w:tc>
        <w:tc>
          <w:tcPr>
            <w:tcW w:w="1092" w:type="pct"/>
            <w:noWrap/>
            <w:vAlign w:val="center"/>
          </w:tcPr>
          <w:p>
            <w:pPr>
              <w:jc w:val="center"/>
              <w:rPr>
                <w:bCs/>
                <w:sz w:val="18"/>
                <w:szCs w:val="18"/>
              </w:rPr>
            </w:pPr>
            <w:r>
              <w:rPr>
                <w:rFonts w:hint="eastAsia"/>
                <w:bCs/>
                <w:sz w:val="18"/>
                <w:szCs w:val="18"/>
              </w:rPr>
              <w:t>精馏工序</w:t>
            </w:r>
          </w:p>
        </w:tc>
        <w:tc>
          <w:tcPr>
            <w:tcW w:w="396" w:type="pct"/>
            <w:noWrap/>
            <w:vAlign w:val="center"/>
          </w:tcPr>
          <w:p>
            <w:pPr>
              <w:jc w:val="center"/>
              <w:rPr>
                <w:bCs/>
                <w:sz w:val="18"/>
                <w:szCs w:val="18"/>
              </w:rPr>
            </w:pPr>
            <w:r>
              <w:rPr>
                <w:rFonts w:hint="eastAsia"/>
                <w:bCs/>
                <w:sz w:val="18"/>
                <w:szCs w:val="18"/>
              </w:rPr>
              <w:t>液态</w:t>
            </w:r>
          </w:p>
        </w:tc>
        <w:tc>
          <w:tcPr>
            <w:tcW w:w="1092" w:type="pct"/>
            <w:noWrap/>
            <w:vAlign w:val="center"/>
          </w:tcPr>
          <w:p>
            <w:pPr>
              <w:jc w:val="center"/>
              <w:rPr>
                <w:bCs/>
                <w:sz w:val="18"/>
                <w:szCs w:val="18"/>
              </w:rPr>
            </w:pPr>
            <w:r>
              <w:rPr>
                <w:rFonts w:hint="eastAsia"/>
                <w:bCs/>
                <w:sz w:val="18"/>
                <w:szCs w:val="18"/>
              </w:rPr>
              <w:t>丙位壬内酯</w:t>
            </w:r>
          </w:p>
        </w:tc>
        <w:tc>
          <w:tcPr>
            <w:tcW w:w="671" w:type="pct"/>
            <w:noWrap/>
            <w:vAlign w:val="center"/>
          </w:tcPr>
          <w:p>
            <w:pPr>
              <w:jc w:val="center"/>
              <w:rPr>
                <w:bCs/>
                <w:sz w:val="18"/>
                <w:szCs w:val="18"/>
              </w:rPr>
            </w:pPr>
            <w:r>
              <w:rPr>
                <w:rFonts w:hint="eastAsia"/>
                <w:sz w:val="18"/>
                <w:szCs w:val="18"/>
              </w:rPr>
              <w:t xml:space="preserve">0.06 </w:t>
            </w:r>
          </w:p>
        </w:tc>
      </w:tr>
    </w:tbl>
    <w:p>
      <w:pPr>
        <w:ind w:firstLine="420" w:firstLineChars="200"/>
        <w:rPr>
          <w:bCs/>
        </w:rPr>
      </w:pPr>
      <w:r>
        <w:rPr>
          <w:rFonts w:hint="eastAsia"/>
          <w:bCs/>
        </w:rPr>
        <w:t>B、</w:t>
      </w:r>
      <w:r>
        <w:rPr>
          <w:bCs/>
        </w:rPr>
        <w:t>固体废物属性判定</w:t>
      </w:r>
    </w:p>
    <w:p>
      <w:pPr>
        <w:adjustRightInd w:val="0"/>
        <w:snapToGrid w:val="0"/>
        <w:spacing w:line="520" w:lineRule="exact"/>
        <w:ind w:firstLine="420" w:firstLineChars="200"/>
        <w:rPr>
          <w:bCs/>
        </w:rPr>
      </w:pPr>
      <w:r>
        <w:rPr>
          <w:bCs/>
        </w:rPr>
        <w:t>根据《固体废物鉴别标准 通则》，</w:t>
      </w:r>
      <w:r>
        <w:rPr>
          <w:rFonts w:hint="eastAsia"/>
          <w:bCs/>
          <w:sz w:val="28"/>
          <w:szCs w:val="28"/>
        </w:rPr>
        <w:t>硫噻唑、丙位己内酯、丙位庚内酯、丙位壬内酯</w:t>
      </w:r>
      <w:r>
        <w:rPr>
          <w:bCs/>
        </w:rPr>
        <w:t>生产过程中产生的固废的属性判定情况详见表2.3.17-10。</w:t>
      </w:r>
    </w:p>
    <w:p>
      <w:pPr>
        <w:jc w:val="center"/>
        <w:rPr>
          <w:bCs/>
        </w:rPr>
      </w:pPr>
      <w:r>
        <w:rPr>
          <w:bCs/>
        </w:rPr>
        <w:t>表2.3.17-10固废属性判定表</w:t>
      </w:r>
    </w:p>
    <w:tbl>
      <w:tblPr>
        <w:tblStyle w:val="9"/>
        <w:tblW w:w="5000"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396"/>
        <w:gridCol w:w="656"/>
        <w:gridCol w:w="1096"/>
        <w:gridCol w:w="657"/>
        <w:gridCol w:w="2296"/>
        <w:gridCol w:w="3845"/>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80" w:hRule="atLeast"/>
        </w:trPr>
        <w:tc>
          <w:tcPr>
            <w:tcW w:w="221" w:type="pct"/>
            <w:noWrap w:val="0"/>
            <w:vAlign w:val="center"/>
          </w:tcPr>
          <w:p>
            <w:pPr>
              <w:jc w:val="center"/>
              <w:rPr>
                <w:bCs/>
                <w:sz w:val="18"/>
                <w:szCs w:val="18"/>
              </w:rPr>
            </w:pPr>
            <w:r>
              <w:rPr>
                <w:rFonts w:hint="eastAsia"/>
                <w:bCs/>
                <w:sz w:val="18"/>
                <w:szCs w:val="18"/>
              </w:rPr>
              <w:t>序号</w:t>
            </w:r>
          </w:p>
        </w:tc>
        <w:tc>
          <w:tcPr>
            <w:tcW w:w="367" w:type="pct"/>
            <w:noWrap w:val="0"/>
            <w:vAlign w:val="center"/>
          </w:tcPr>
          <w:p>
            <w:pPr>
              <w:jc w:val="center"/>
              <w:rPr>
                <w:bCs/>
                <w:sz w:val="18"/>
                <w:szCs w:val="18"/>
              </w:rPr>
            </w:pPr>
            <w:r>
              <w:rPr>
                <w:rFonts w:hint="eastAsia"/>
                <w:bCs/>
                <w:sz w:val="18"/>
                <w:szCs w:val="18"/>
              </w:rPr>
              <w:t>名称</w:t>
            </w:r>
          </w:p>
        </w:tc>
        <w:tc>
          <w:tcPr>
            <w:tcW w:w="613" w:type="pct"/>
            <w:noWrap w:val="0"/>
            <w:vAlign w:val="center"/>
          </w:tcPr>
          <w:p>
            <w:pPr>
              <w:jc w:val="center"/>
              <w:rPr>
                <w:bCs/>
                <w:sz w:val="18"/>
                <w:szCs w:val="18"/>
              </w:rPr>
            </w:pPr>
            <w:r>
              <w:rPr>
                <w:rFonts w:hint="eastAsia"/>
                <w:bCs/>
                <w:sz w:val="18"/>
                <w:szCs w:val="18"/>
              </w:rPr>
              <w:t>产生工序</w:t>
            </w:r>
          </w:p>
        </w:tc>
        <w:tc>
          <w:tcPr>
            <w:tcW w:w="367" w:type="pct"/>
            <w:noWrap w:val="0"/>
            <w:vAlign w:val="center"/>
          </w:tcPr>
          <w:p>
            <w:pPr>
              <w:jc w:val="center"/>
              <w:rPr>
                <w:bCs/>
                <w:sz w:val="18"/>
                <w:szCs w:val="18"/>
              </w:rPr>
            </w:pPr>
            <w:r>
              <w:rPr>
                <w:rFonts w:hint="eastAsia"/>
                <w:bCs/>
                <w:sz w:val="18"/>
                <w:szCs w:val="18"/>
              </w:rPr>
              <w:t>形态</w:t>
            </w:r>
          </w:p>
        </w:tc>
        <w:tc>
          <w:tcPr>
            <w:tcW w:w="1283" w:type="pct"/>
            <w:noWrap w:val="0"/>
            <w:vAlign w:val="center"/>
          </w:tcPr>
          <w:p>
            <w:pPr>
              <w:jc w:val="center"/>
              <w:rPr>
                <w:bCs/>
                <w:sz w:val="18"/>
                <w:szCs w:val="18"/>
              </w:rPr>
            </w:pPr>
            <w:r>
              <w:rPr>
                <w:rFonts w:hint="eastAsia"/>
                <w:bCs/>
                <w:sz w:val="18"/>
                <w:szCs w:val="18"/>
              </w:rPr>
              <w:t>是否属于固废</w:t>
            </w:r>
          </w:p>
        </w:tc>
        <w:tc>
          <w:tcPr>
            <w:tcW w:w="2149" w:type="pct"/>
            <w:noWrap w:val="0"/>
            <w:vAlign w:val="center"/>
          </w:tcPr>
          <w:p>
            <w:pPr>
              <w:jc w:val="center"/>
              <w:rPr>
                <w:bCs/>
                <w:sz w:val="18"/>
                <w:szCs w:val="18"/>
              </w:rPr>
            </w:pPr>
            <w:r>
              <w:rPr>
                <w:rFonts w:hint="eastAsia"/>
                <w:bCs/>
                <w:sz w:val="18"/>
                <w:szCs w:val="18"/>
              </w:rPr>
              <w:t>判定依据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221" w:type="pct"/>
            <w:noWrap/>
            <w:vAlign w:val="center"/>
          </w:tcPr>
          <w:p>
            <w:pPr>
              <w:jc w:val="center"/>
              <w:rPr>
                <w:bCs/>
                <w:sz w:val="18"/>
                <w:szCs w:val="18"/>
              </w:rPr>
            </w:pPr>
            <w:r>
              <w:rPr>
                <w:bCs/>
                <w:sz w:val="18"/>
                <w:szCs w:val="18"/>
              </w:rPr>
              <w:t>1</w:t>
            </w:r>
          </w:p>
        </w:tc>
        <w:tc>
          <w:tcPr>
            <w:tcW w:w="367" w:type="pct"/>
            <w:noWrap/>
            <w:vAlign w:val="center"/>
          </w:tcPr>
          <w:p>
            <w:pPr>
              <w:jc w:val="center"/>
              <w:rPr>
                <w:bCs/>
                <w:sz w:val="18"/>
                <w:szCs w:val="18"/>
              </w:rPr>
            </w:pPr>
            <w:r>
              <w:rPr>
                <w:rFonts w:hint="eastAsia"/>
                <w:bCs/>
                <w:sz w:val="18"/>
                <w:szCs w:val="18"/>
              </w:rPr>
              <w:t>釜残</w:t>
            </w:r>
          </w:p>
        </w:tc>
        <w:tc>
          <w:tcPr>
            <w:tcW w:w="613" w:type="pct"/>
            <w:noWrap/>
            <w:vAlign w:val="center"/>
          </w:tcPr>
          <w:p>
            <w:pPr>
              <w:jc w:val="center"/>
              <w:rPr>
                <w:bCs/>
                <w:sz w:val="18"/>
                <w:szCs w:val="18"/>
              </w:rPr>
            </w:pPr>
            <w:r>
              <w:rPr>
                <w:rFonts w:hint="eastAsia"/>
                <w:bCs/>
                <w:sz w:val="18"/>
                <w:szCs w:val="18"/>
              </w:rPr>
              <w:t>精馏工序</w:t>
            </w:r>
          </w:p>
        </w:tc>
        <w:tc>
          <w:tcPr>
            <w:tcW w:w="367" w:type="pct"/>
            <w:noWrap/>
            <w:vAlign w:val="center"/>
          </w:tcPr>
          <w:p>
            <w:pPr>
              <w:jc w:val="center"/>
              <w:rPr>
                <w:bCs/>
                <w:sz w:val="18"/>
                <w:szCs w:val="18"/>
              </w:rPr>
            </w:pPr>
            <w:r>
              <w:rPr>
                <w:rFonts w:hint="eastAsia"/>
                <w:bCs/>
                <w:sz w:val="18"/>
                <w:szCs w:val="18"/>
              </w:rPr>
              <w:t>液态</w:t>
            </w:r>
          </w:p>
        </w:tc>
        <w:tc>
          <w:tcPr>
            <w:tcW w:w="1283" w:type="pct"/>
            <w:noWrap/>
            <w:vAlign w:val="center"/>
          </w:tcPr>
          <w:p>
            <w:pPr>
              <w:jc w:val="center"/>
              <w:rPr>
                <w:bCs/>
                <w:sz w:val="18"/>
                <w:szCs w:val="18"/>
              </w:rPr>
            </w:pPr>
            <w:r>
              <w:rPr>
                <w:rFonts w:hint="eastAsia"/>
                <w:bCs/>
                <w:sz w:val="18"/>
                <w:szCs w:val="18"/>
              </w:rPr>
              <w:t>是</w:t>
            </w:r>
          </w:p>
        </w:tc>
        <w:tc>
          <w:tcPr>
            <w:tcW w:w="2149" w:type="pct"/>
            <w:noWrap/>
            <w:vAlign w:val="center"/>
          </w:tcPr>
          <w:p>
            <w:pPr>
              <w:jc w:val="center"/>
              <w:rPr>
                <w:bCs/>
                <w:sz w:val="18"/>
                <w:szCs w:val="18"/>
              </w:rPr>
            </w:pPr>
            <w:r>
              <w:rPr>
                <w:rFonts w:hint="eastAsia"/>
                <w:bCs/>
                <w:sz w:val="18"/>
                <w:szCs w:val="18"/>
              </w:rPr>
              <w:t>《固体废物鉴别标准通则》4.2-c)-2)</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221" w:type="pct"/>
            <w:noWrap/>
            <w:vAlign w:val="center"/>
          </w:tcPr>
          <w:p>
            <w:pPr>
              <w:jc w:val="center"/>
              <w:rPr>
                <w:bCs/>
                <w:sz w:val="18"/>
                <w:szCs w:val="18"/>
              </w:rPr>
            </w:pPr>
            <w:r>
              <w:rPr>
                <w:rFonts w:hint="eastAsia"/>
                <w:bCs/>
                <w:sz w:val="18"/>
                <w:szCs w:val="18"/>
              </w:rPr>
              <w:t>2</w:t>
            </w:r>
          </w:p>
        </w:tc>
        <w:tc>
          <w:tcPr>
            <w:tcW w:w="367" w:type="pct"/>
            <w:noWrap/>
            <w:vAlign w:val="center"/>
          </w:tcPr>
          <w:p>
            <w:pPr>
              <w:jc w:val="center"/>
              <w:rPr>
                <w:bCs/>
                <w:sz w:val="18"/>
                <w:szCs w:val="18"/>
              </w:rPr>
            </w:pPr>
            <w:r>
              <w:rPr>
                <w:rFonts w:hint="eastAsia"/>
                <w:bCs/>
                <w:sz w:val="18"/>
                <w:szCs w:val="18"/>
              </w:rPr>
              <w:t>釜残</w:t>
            </w:r>
          </w:p>
        </w:tc>
        <w:tc>
          <w:tcPr>
            <w:tcW w:w="613" w:type="pct"/>
            <w:noWrap/>
            <w:vAlign w:val="center"/>
          </w:tcPr>
          <w:p>
            <w:pPr>
              <w:jc w:val="center"/>
              <w:rPr>
                <w:bCs/>
                <w:sz w:val="18"/>
                <w:szCs w:val="18"/>
              </w:rPr>
            </w:pPr>
            <w:r>
              <w:rPr>
                <w:rFonts w:hint="eastAsia"/>
                <w:bCs/>
                <w:sz w:val="18"/>
                <w:szCs w:val="18"/>
              </w:rPr>
              <w:t>精馏工序</w:t>
            </w:r>
          </w:p>
        </w:tc>
        <w:tc>
          <w:tcPr>
            <w:tcW w:w="367" w:type="pct"/>
            <w:noWrap/>
            <w:vAlign w:val="center"/>
          </w:tcPr>
          <w:p>
            <w:pPr>
              <w:jc w:val="center"/>
              <w:rPr>
                <w:bCs/>
                <w:sz w:val="18"/>
                <w:szCs w:val="18"/>
              </w:rPr>
            </w:pPr>
            <w:r>
              <w:rPr>
                <w:rFonts w:hint="eastAsia"/>
                <w:bCs/>
                <w:sz w:val="18"/>
                <w:szCs w:val="18"/>
              </w:rPr>
              <w:t>液态</w:t>
            </w:r>
          </w:p>
        </w:tc>
        <w:tc>
          <w:tcPr>
            <w:tcW w:w="1283" w:type="pct"/>
            <w:noWrap/>
            <w:vAlign w:val="center"/>
          </w:tcPr>
          <w:p>
            <w:pPr>
              <w:jc w:val="center"/>
              <w:rPr>
                <w:bCs/>
                <w:sz w:val="18"/>
                <w:szCs w:val="18"/>
              </w:rPr>
            </w:pPr>
            <w:r>
              <w:rPr>
                <w:rFonts w:hint="eastAsia"/>
                <w:bCs/>
                <w:sz w:val="18"/>
                <w:szCs w:val="18"/>
              </w:rPr>
              <w:t>是</w:t>
            </w:r>
          </w:p>
        </w:tc>
        <w:tc>
          <w:tcPr>
            <w:tcW w:w="2149" w:type="pct"/>
            <w:noWrap/>
            <w:vAlign w:val="center"/>
          </w:tcPr>
          <w:p>
            <w:pPr>
              <w:jc w:val="center"/>
              <w:rPr>
                <w:bCs/>
                <w:sz w:val="18"/>
                <w:szCs w:val="18"/>
              </w:rPr>
            </w:pPr>
            <w:r>
              <w:rPr>
                <w:rFonts w:hint="eastAsia"/>
                <w:bCs/>
                <w:sz w:val="18"/>
                <w:szCs w:val="18"/>
              </w:rPr>
              <w:t>《固体废物鉴别标准通则》4.2-c)-2)</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221" w:type="pct"/>
            <w:noWrap/>
            <w:vAlign w:val="center"/>
          </w:tcPr>
          <w:p>
            <w:pPr>
              <w:jc w:val="center"/>
              <w:rPr>
                <w:bCs/>
                <w:sz w:val="18"/>
                <w:szCs w:val="18"/>
              </w:rPr>
            </w:pPr>
            <w:r>
              <w:rPr>
                <w:rFonts w:hint="eastAsia"/>
                <w:bCs/>
                <w:sz w:val="18"/>
                <w:szCs w:val="18"/>
              </w:rPr>
              <w:t>3</w:t>
            </w:r>
          </w:p>
        </w:tc>
        <w:tc>
          <w:tcPr>
            <w:tcW w:w="367" w:type="pct"/>
            <w:noWrap/>
            <w:vAlign w:val="center"/>
          </w:tcPr>
          <w:p>
            <w:pPr>
              <w:jc w:val="center"/>
              <w:rPr>
                <w:bCs/>
                <w:sz w:val="18"/>
                <w:szCs w:val="18"/>
              </w:rPr>
            </w:pPr>
            <w:r>
              <w:rPr>
                <w:rFonts w:hint="eastAsia"/>
                <w:bCs/>
                <w:sz w:val="18"/>
                <w:szCs w:val="18"/>
              </w:rPr>
              <w:t>釜残</w:t>
            </w:r>
          </w:p>
        </w:tc>
        <w:tc>
          <w:tcPr>
            <w:tcW w:w="613" w:type="pct"/>
            <w:noWrap/>
            <w:vAlign w:val="center"/>
          </w:tcPr>
          <w:p>
            <w:pPr>
              <w:jc w:val="center"/>
              <w:rPr>
                <w:bCs/>
                <w:sz w:val="18"/>
                <w:szCs w:val="18"/>
              </w:rPr>
            </w:pPr>
            <w:r>
              <w:rPr>
                <w:rFonts w:hint="eastAsia"/>
                <w:bCs/>
                <w:sz w:val="18"/>
                <w:szCs w:val="18"/>
              </w:rPr>
              <w:t>精馏工序</w:t>
            </w:r>
          </w:p>
        </w:tc>
        <w:tc>
          <w:tcPr>
            <w:tcW w:w="367" w:type="pct"/>
            <w:noWrap/>
            <w:vAlign w:val="center"/>
          </w:tcPr>
          <w:p>
            <w:pPr>
              <w:jc w:val="center"/>
              <w:rPr>
                <w:bCs/>
                <w:sz w:val="18"/>
                <w:szCs w:val="18"/>
              </w:rPr>
            </w:pPr>
            <w:r>
              <w:rPr>
                <w:rFonts w:hint="eastAsia"/>
                <w:bCs/>
                <w:sz w:val="18"/>
                <w:szCs w:val="18"/>
              </w:rPr>
              <w:t>液态</w:t>
            </w:r>
          </w:p>
        </w:tc>
        <w:tc>
          <w:tcPr>
            <w:tcW w:w="1283" w:type="pct"/>
            <w:noWrap/>
            <w:vAlign w:val="center"/>
          </w:tcPr>
          <w:p>
            <w:pPr>
              <w:jc w:val="center"/>
              <w:rPr>
                <w:bCs/>
                <w:sz w:val="18"/>
                <w:szCs w:val="18"/>
              </w:rPr>
            </w:pPr>
            <w:r>
              <w:rPr>
                <w:rFonts w:hint="eastAsia"/>
                <w:bCs/>
                <w:sz w:val="18"/>
                <w:szCs w:val="18"/>
              </w:rPr>
              <w:t>是</w:t>
            </w:r>
          </w:p>
        </w:tc>
        <w:tc>
          <w:tcPr>
            <w:tcW w:w="2149" w:type="pct"/>
            <w:noWrap/>
            <w:vAlign w:val="center"/>
          </w:tcPr>
          <w:p>
            <w:pPr>
              <w:jc w:val="center"/>
              <w:rPr>
                <w:bCs/>
                <w:sz w:val="18"/>
                <w:szCs w:val="18"/>
              </w:rPr>
            </w:pPr>
            <w:r>
              <w:rPr>
                <w:rFonts w:hint="eastAsia"/>
                <w:bCs/>
                <w:sz w:val="18"/>
                <w:szCs w:val="18"/>
              </w:rPr>
              <w:t>《固体废物鉴别标准通则》4.2-c)-2)</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221" w:type="pct"/>
            <w:noWrap/>
            <w:vAlign w:val="center"/>
          </w:tcPr>
          <w:p>
            <w:pPr>
              <w:jc w:val="center"/>
              <w:rPr>
                <w:bCs/>
                <w:sz w:val="18"/>
                <w:szCs w:val="18"/>
              </w:rPr>
            </w:pPr>
            <w:r>
              <w:rPr>
                <w:rFonts w:hint="eastAsia"/>
                <w:bCs/>
                <w:sz w:val="18"/>
                <w:szCs w:val="18"/>
              </w:rPr>
              <w:t>4</w:t>
            </w:r>
          </w:p>
        </w:tc>
        <w:tc>
          <w:tcPr>
            <w:tcW w:w="367" w:type="pct"/>
            <w:noWrap/>
            <w:vAlign w:val="center"/>
          </w:tcPr>
          <w:p>
            <w:pPr>
              <w:jc w:val="center"/>
              <w:rPr>
                <w:bCs/>
                <w:sz w:val="18"/>
                <w:szCs w:val="18"/>
              </w:rPr>
            </w:pPr>
            <w:r>
              <w:rPr>
                <w:rFonts w:hint="eastAsia"/>
                <w:bCs/>
                <w:sz w:val="18"/>
                <w:szCs w:val="18"/>
              </w:rPr>
              <w:t>釜残</w:t>
            </w:r>
          </w:p>
        </w:tc>
        <w:tc>
          <w:tcPr>
            <w:tcW w:w="613" w:type="pct"/>
            <w:noWrap/>
            <w:vAlign w:val="center"/>
          </w:tcPr>
          <w:p>
            <w:pPr>
              <w:jc w:val="center"/>
              <w:rPr>
                <w:bCs/>
                <w:sz w:val="18"/>
                <w:szCs w:val="18"/>
              </w:rPr>
            </w:pPr>
            <w:r>
              <w:rPr>
                <w:rFonts w:hint="eastAsia"/>
                <w:bCs/>
                <w:sz w:val="18"/>
                <w:szCs w:val="18"/>
              </w:rPr>
              <w:t>精馏工序</w:t>
            </w:r>
          </w:p>
        </w:tc>
        <w:tc>
          <w:tcPr>
            <w:tcW w:w="367" w:type="pct"/>
            <w:noWrap/>
            <w:vAlign w:val="center"/>
          </w:tcPr>
          <w:p>
            <w:pPr>
              <w:jc w:val="center"/>
              <w:rPr>
                <w:bCs/>
                <w:sz w:val="18"/>
                <w:szCs w:val="18"/>
              </w:rPr>
            </w:pPr>
            <w:r>
              <w:rPr>
                <w:rFonts w:hint="eastAsia"/>
                <w:bCs/>
                <w:sz w:val="18"/>
                <w:szCs w:val="18"/>
              </w:rPr>
              <w:t>液态</w:t>
            </w:r>
          </w:p>
        </w:tc>
        <w:tc>
          <w:tcPr>
            <w:tcW w:w="1283" w:type="pct"/>
            <w:noWrap/>
            <w:vAlign w:val="center"/>
          </w:tcPr>
          <w:p>
            <w:pPr>
              <w:jc w:val="center"/>
              <w:rPr>
                <w:bCs/>
                <w:sz w:val="18"/>
                <w:szCs w:val="18"/>
              </w:rPr>
            </w:pPr>
            <w:r>
              <w:rPr>
                <w:rFonts w:hint="eastAsia"/>
                <w:bCs/>
                <w:sz w:val="18"/>
                <w:szCs w:val="18"/>
              </w:rPr>
              <w:t>是</w:t>
            </w:r>
          </w:p>
        </w:tc>
        <w:tc>
          <w:tcPr>
            <w:tcW w:w="2149" w:type="pct"/>
            <w:noWrap/>
            <w:vAlign w:val="center"/>
          </w:tcPr>
          <w:p>
            <w:pPr>
              <w:jc w:val="center"/>
              <w:rPr>
                <w:bCs/>
                <w:sz w:val="18"/>
                <w:szCs w:val="18"/>
              </w:rPr>
            </w:pPr>
            <w:r>
              <w:rPr>
                <w:rFonts w:hint="eastAsia"/>
                <w:bCs/>
                <w:sz w:val="18"/>
                <w:szCs w:val="18"/>
              </w:rPr>
              <w:t>《固体废物鉴别标准通则》4.2-c)-2)</w:t>
            </w:r>
          </w:p>
        </w:tc>
      </w:tr>
    </w:tbl>
    <w:p>
      <w:pPr>
        <w:spacing w:line="520" w:lineRule="exact"/>
        <w:ind w:firstLine="420" w:firstLineChars="200"/>
        <w:rPr>
          <w:bCs/>
        </w:rPr>
      </w:pPr>
      <w:r>
        <w:rPr>
          <w:rFonts w:hint="eastAsia"/>
          <w:bCs/>
        </w:rPr>
        <w:t>C、</w:t>
      </w:r>
      <w:r>
        <w:rPr>
          <w:bCs/>
        </w:rPr>
        <w:t>危险废物属性判定</w:t>
      </w:r>
    </w:p>
    <w:p>
      <w:pPr>
        <w:pStyle w:val="11"/>
        <w:spacing w:before="0" w:line="520" w:lineRule="exact"/>
        <w:ind w:firstLine="481" w:firstLineChars="172"/>
        <w:jc w:val="both"/>
        <w:rPr>
          <w:bCs/>
        </w:rPr>
      </w:pPr>
      <w:r>
        <w:rPr>
          <w:rFonts w:hint="eastAsia"/>
          <w:bCs/>
          <w:sz w:val="28"/>
          <w:szCs w:val="28"/>
        </w:rPr>
        <w:t>硫噻唑、丙位己内酯、丙位庚内酯、丙位壬内酯</w:t>
      </w:r>
      <w:r>
        <w:rPr>
          <w:bCs/>
        </w:rPr>
        <w:t>生产过程中产生的危险废物属性判定见表2.3</w:t>
      </w:r>
      <w:r>
        <w:rPr>
          <w:rFonts w:hint="eastAsia"/>
          <w:bCs/>
        </w:rPr>
        <w:t>.</w:t>
      </w:r>
      <w:r>
        <w:rPr>
          <w:bCs/>
        </w:rPr>
        <w:t>17-11</w:t>
      </w:r>
      <w:r>
        <w:rPr>
          <w:rFonts w:hint="eastAsia"/>
          <w:bCs/>
        </w:rPr>
        <w:t>。</w:t>
      </w:r>
    </w:p>
    <w:p>
      <w:pPr>
        <w:spacing w:line="520" w:lineRule="exact"/>
        <w:jc w:val="center"/>
        <w:rPr>
          <w:bCs/>
        </w:rPr>
      </w:pPr>
      <w:r>
        <w:rPr>
          <w:bCs/>
        </w:rPr>
        <w:t>表2.3.17-11  固体废物危险废物属性鉴定表</w:t>
      </w:r>
    </w:p>
    <w:tbl>
      <w:tblPr>
        <w:tblStyle w:val="9"/>
        <w:tblW w:w="5000"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420"/>
        <w:gridCol w:w="1405"/>
        <w:gridCol w:w="1379"/>
        <w:gridCol w:w="766"/>
        <w:gridCol w:w="1224"/>
        <w:gridCol w:w="1224"/>
        <w:gridCol w:w="1836"/>
        <w:gridCol w:w="692"/>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235" w:type="pct"/>
            <w:noWrap w:val="0"/>
            <w:vAlign w:val="center"/>
          </w:tcPr>
          <w:p>
            <w:pPr>
              <w:spacing w:line="240" w:lineRule="exact"/>
              <w:jc w:val="center"/>
              <w:rPr>
                <w:bCs/>
                <w:sz w:val="18"/>
                <w:szCs w:val="18"/>
              </w:rPr>
            </w:pPr>
            <w:r>
              <w:rPr>
                <w:rFonts w:hint="eastAsia"/>
                <w:bCs/>
                <w:sz w:val="18"/>
                <w:szCs w:val="18"/>
              </w:rPr>
              <w:t>序号</w:t>
            </w:r>
          </w:p>
        </w:tc>
        <w:tc>
          <w:tcPr>
            <w:tcW w:w="785" w:type="pct"/>
            <w:noWrap w:val="0"/>
            <w:vAlign w:val="center"/>
          </w:tcPr>
          <w:p>
            <w:pPr>
              <w:spacing w:line="240" w:lineRule="exact"/>
              <w:jc w:val="center"/>
              <w:rPr>
                <w:bCs/>
                <w:sz w:val="18"/>
                <w:szCs w:val="18"/>
              </w:rPr>
            </w:pPr>
            <w:r>
              <w:rPr>
                <w:rFonts w:hint="eastAsia"/>
                <w:bCs/>
                <w:sz w:val="18"/>
                <w:szCs w:val="18"/>
              </w:rPr>
              <w:t>固废名称</w:t>
            </w:r>
          </w:p>
        </w:tc>
        <w:tc>
          <w:tcPr>
            <w:tcW w:w="771" w:type="pct"/>
            <w:noWrap w:val="0"/>
            <w:vAlign w:val="center"/>
          </w:tcPr>
          <w:p>
            <w:pPr>
              <w:spacing w:line="240" w:lineRule="exact"/>
              <w:jc w:val="center"/>
              <w:rPr>
                <w:bCs/>
                <w:sz w:val="18"/>
                <w:szCs w:val="18"/>
              </w:rPr>
            </w:pPr>
            <w:r>
              <w:rPr>
                <w:rFonts w:hint="eastAsia"/>
                <w:bCs/>
                <w:sz w:val="18"/>
                <w:szCs w:val="18"/>
              </w:rPr>
              <w:t>产生工序</w:t>
            </w:r>
          </w:p>
        </w:tc>
        <w:tc>
          <w:tcPr>
            <w:tcW w:w="428" w:type="pct"/>
            <w:noWrap w:val="0"/>
            <w:vAlign w:val="center"/>
          </w:tcPr>
          <w:p>
            <w:pPr>
              <w:spacing w:line="240" w:lineRule="exact"/>
              <w:jc w:val="center"/>
              <w:rPr>
                <w:bCs/>
                <w:sz w:val="18"/>
                <w:szCs w:val="18"/>
              </w:rPr>
            </w:pPr>
            <w:r>
              <w:rPr>
                <w:rFonts w:hint="eastAsia"/>
                <w:bCs/>
                <w:sz w:val="18"/>
                <w:szCs w:val="18"/>
              </w:rPr>
              <w:t>形态</w:t>
            </w:r>
          </w:p>
        </w:tc>
        <w:tc>
          <w:tcPr>
            <w:tcW w:w="684" w:type="pct"/>
            <w:noWrap w:val="0"/>
            <w:vAlign w:val="center"/>
          </w:tcPr>
          <w:p>
            <w:pPr>
              <w:spacing w:line="240" w:lineRule="exact"/>
              <w:jc w:val="center"/>
              <w:rPr>
                <w:bCs/>
                <w:sz w:val="18"/>
                <w:szCs w:val="18"/>
              </w:rPr>
            </w:pPr>
            <w:r>
              <w:rPr>
                <w:rFonts w:hint="eastAsia"/>
                <w:bCs/>
                <w:sz w:val="18"/>
                <w:szCs w:val="18"/>
              </w:rPr>
              <w:t>主要成分</w:t>
            </w:r>
          </w:p>
        </w:tc>
        <w:tc>
          <w:tcPr>
            <w:tcW w:w="684" w:type="pct"/>
            <w:noWrap w:val="0"/>
            <w:vAlign w:val="center"/>
          </w:tcPr>
          <w:p>
            <w:pPr>
              <w:spacing w:line="240" w:lineRule="exact"/>
              <w:jc w:val="center"/>
              <w:rPr>
                <w:bCs/>
                <w:sz w:val="18"/>
                <w:szCs w:val="18"/>
              </w:rPr>
            </w:pPr>
            <w:r>
              <w:rPr>
                <w:rFonts w:hint="eastAsia"/>
                <w:bCs/>
                <w:sz w:val="18"/>
                <w:szCs w:val="18"/>
              </w:rPr>
              <w:t>属性</w:t>
            </w:r>
          </w:p>
        </w:tc>
        <w:tc>
          <w:tcPr>
            <w:tcW w:w="1026" w:type="pct"/>
            <w:noWrap w:val="0"/>
            <w:vAlign w:val="center"/>
          </w:tcPr>
          <w:p>
            <w:pPr>
              <w:spacing w:line="240" w:lineRule="exact"/>
              <w:jc w:val="center"/>
              <w:rPr>
                <w:bCs/>
                <w:sz w:val="18"/>
                <w:szCs w:val="18"/>
              </w:rPr>
            </w:pPr>
            <w:r>
              <w:rPr>
                <w:rFonts w:hint="eastAsia"/>
                <w:bCs/>
                <w:sz w:val="18"/>
                <w:szCs w:val="18"/>
              </w:rPr>
              <w:t>危废代码</w:t>
            </w:r>
          </w:p>
        </w:tc>
        <w:tc>
          <w:tcPr>
            <w:tcW w:w="387" w:type="pct"/>
            <w:noWrap w:val="0"/>
            <w:vAlign w:val="center"/>
          </w:tcPr>
          <w:p>
            <w:pPr>
              <w:spacing w:line="240" w:lineRule="exact"/>
              <w:jc w:val="center"/>
              <w:rPr>
                <w:bCs/>
                <w:sz w:val="18"/>
                <w:szCs w:val="18"/>
              </w:rPr>
            </w:pPr>
            <w:r>
              <w:rPr>
                <w:rFonts w:hint="eastAsia"/>
                <w:bCs/>
                <w:sz w:val="18"/>
                <w:szCs w:val="18"/>
              </w:rPr>
              <w:t>危险特性</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235" w:type="pct"/>
            <w:noWrap/>
            <w:vAlign w:val="center"/>
          </w:tcPr>
          <w:p>
            <w:pPr>
              <w:spacing w:line="240" w:lineRule="exact"/>
              <w:jc w:val="center"/>
              <w:rPr>
                <w:bCs/>
                <w:sz w:val="18"/>
                <w:szCs w:val="18"/>
              </w:rPr>
            </w:pPr>
            <w:r>
              <w:rPr>
                <w:bCs/>
                <w:sz w:val="18"/>
                <w:szCs w:val="18"/>
              </w:rPr>
              <w:t>1</w:t>
            </w:r>
          </w:p>
        </w:tc>
        <w:tc>
          <w:tcPr>
            <w:tcW w:w="785" w:type="pct"/>
            <w:noWrap/>
            <w:vAlign w:val="center"/>
          </w:tcPr>
          <w:p>
            <w:pPr>
              <w:spacing w:line="240" w:lineRule="exact"/>
              <w:jc w:val="center"/>
              <w:rPr>
                <w:bCs/>
                <w:sz w:val="18"/>
                <w:szCs w:val="18"/>
              </w:rPr>
            </w:pPr>
            <w:r>
              <w:rPr>
                <w:rFonts w:hint="eastAsia"/>
                <w:bCs/>
                <w:sz w:val="18"/>
                <w:szCs w:val="18"/>
              </w:rPr>
              <w:t>釜残</w:t>
            </w:r>
          </w:p>
        </w:tc>
        <w:tc>
          <w:tcPr>
            <w:tcW w:w="771" w:type="pct"/>
            <w:noWrap/>
            <w:vAlign w:val="center"/>
          </w:tcPr>
          <w:p>
            <w:pPr>
              <w:spacing w:line="240" w:lineRule="exact"/>
              <w:jc w:val="center"/>
              <w:rPr>
                <w:bCs/>
                <w:sz w:val="18"/>
                <w:szCs w:val="18"/>
              </w:rPr>
            </w:pPr>
            <w:r>
              <w:rPr>
                <w:rFonts w:hint="eastAsia"/>
                <w:bCs/>
                <w:sz w:val="18"/>
                <w:szCs w:val="18"/>
              </w:rPr>
              <w:t>精馏工序</w:t>
            </w:r>
          </w:p>
        </w:tc>
        <w:tc>
          <w:tcPr>
            <w:tcW w:w="428" w:type="pct"/>
            <w:noWrap/>
            <w:vAlign w:val="center"/>
          </w:tcPr>
          <w:p>
            <w:pPr>
              <w:spacing w:line="240" w:lineRule="exact"/>
              <w:jc w:val="center"/>
              <w:rPr>
                <w:bCs/>
                <w:sz w:val="18"/>
                <w:szCs w:val="18"/>
              </w:rPr>
            </w:pPr>
            <w:r>
              <w:rPr>
                <w:rFonts w:hint="eastAsia"/>
                <w:bCs/>
                <w:sz w:val="18"/>
                <w:szCs w:val="18"/>
              </w:rPr>
              <w:t>液态</w:t>
            </w:r>
          </w:p>
        </w:tc>
        <w:tc>
          <w:tcPr>
            <w:tcW w:w="684" w:type="pct"/>
            <w:noWrap/>
            <w:vAlign w:val="center"/>
          </w:tcPr>
          <w:p>
            <w:pPr>
              <w:spacing w:line="240" w:lineRule="exact"/>
              <w:jc w:val="center"/>
              <w:rPr>
                <w:bCs/>
                <w:sz w:val="18"/>
                <w:szCs w:val="18"/>
              </w:rPr>
            </w:pPr>
            <w:r>
              <w:rPr>
                <w:rFonts w:hint="eastAsia"/>
                <w:bCs/>
                <w:sz w:val="18"/>
                <w:szCs w:val="18"/>
              </w:rPr>
              <w:t>硫噻唑类</w:t>
            </w:r>
          </w:p>
        </w:tc>
        <w:tc>
          <w:tcPr>
            <w:tcW w:w="684" w:type="pct"/>
            <w:noWrap/>
            <w:vAlign w:val="center"/>
          </w:tcPr>
          <w:p>
            <w:pPr>
              <w:spacing w:line="240" w:lineRule="exact"/>
              <w:jc w:val="center"/>
              <w:rPr>
                <w:bCs/>
                <w:sz w:val="18"/>
                <w:szCs w:val="18"/>
              </w:rPr>
            </w:pPr>
            <w:r>
              <w:rPr>
                <w:rFonts w:hint="eastAsia"/>
                <w:bCs/>
                <w:sz w:val="18"/>
                <w:szCs w:val="18"/>
              </w:rPr>
              <w:t>危废</w:t>
            </w:r>
          </w:p>
        </w:tc>
        <w:tc>
          <w:tcPr>
            <w:tcW w:w="1026" w:type="pct"/>
            <w:noWrap/>
            <w:vAlign w:val="center"/>
          </w:tcPr>
          <w:p>
            <w:pPr>
              <w:spacing w:line="240" w:lineRule="exact"/>
              <w:jc w:val="center"/>
              <w:rPr>
                <w:bCs/>
                <w:sz w:val="18"/>
                <w:szCs w:val="18"/>
              </w:rPr>
            </w:pPr>
            <w:r>
              <w:rPr>
                <w:rFonts w:hint="eastAsia"/>
                <w:bCs/>
                <w:sz w:val="18"/>
                <w:szCs w:val="18"/>
              </w:rPr>
              <w:t>HW11 900-013-11</w:t>
            </w:r>
          </w:p>
        </w:tc>
        <w:tc>
          <w:tcPr>
            <w:tcW w:w="387" w:type="pct"/>
            <w:noWrap/>
            <w:vAlign w:val="center"/>
          </w:tcPr>
          <w:p>
            <w:pPr>
              <w:spacing w:line="240" w:lineRule="exact"/>
              <w:jc w:val="center"/>
              <w:rPr>
                <w:bCs/>
                <w:sz w:val="18"/>
                <w:szCs w:val="18"/>
              </w:rPr>
            </w:pPr>
            <w:r>
              <w:rPr>
                <w:rFonts w:hint="eastAsia"/>
                <w:bCs/>
                <w:sz w:val="18"/>
                <w:szCs w:val="18"/>
              </w:rPr>
              <w:t>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235" w:type="pct"/>
            <w:noWrap/>
            <w:vAlign w:val="center"/>
          </w:tcPr>
          <w:p>
            <w:pPr>
              <w:spacing w:line="240" w:lineRule="exact"/>
              <w:jc w:val="center"/>
              <w:rPr>
                <w:bCs/>
                <w:sz w:val="18"/>
                <w:szCs w:val="18"/>
              </w:rPr>
            </w:pPr>
            <w:r>
              <w:rPr>
                <w:rFonts w:hint="eastAsia"/>
                <w:bCs/>
                <w:sz w:val="18"/>
                <w:szCs w:val="18"/>
              </w:rPr>
              <w:t>2</w:t>
            </w:r>
          </w:p>
        </w:tc>
        <w:tc>
          <w:tcPr>
            <w:tcW w:w="785" w:type="pct"/>
            <w:noWrap/>
            <w:vAlign w:val="center"/>
          </w:tcPr>
          <w:p>
            <w:pPr>
              <w:spacing w:line="240" w:lineRule="exact"/>
              <w:jc w:val="center"/>
              <w:rPr>
                <w:bCs/>
                <w:sz w:val="18"/>
                <w:szCs w:val="18"/>
              </w:rPr>
            </w:pPr>
            <w:r>
              <w:rPr>
                <w:rFonts w:hint="eastAsia"/>
                <w:bCs/>
                <w:sz w:val="18"/>
                <w:szCs w:val="18"/>
              </w:rPr>
              <w:t>釜残</w:t>
            </w:r>
          </w:p>
        </w:tc>
        <w:tc>
          <w:tcPr>
            <w:tcW w:w="771" w:type="pct"/>
            <w:noWrap/>
            <w:vAlign w:val="center"/>
          </w:tcPr>
          <w:p>
            <w:pPr>
              <w:spacing w:line="240" w:lineRule="exact"/>
              <w:jc w:val="center"/>
              <w:rPr>
                <w:bCs/>
                <w:sz w:val="18"/>
                <w:szCs w:val="18"/>
              </w:rPr>
            </w:pPr>
            <w:r>
              <w:rPr>
                <w:rFonts w:hint="eastAsia"/>
                <w:bCs/>
                <w:sz w:val="18"/>
                <w:szCs w:val="18"/>
              </w:rPr>
              <w:t>精馏工序</w:t>
            </w:r>
          </w:p>
        </w:tc>
        <w:tc>
          <w:tcPr>
            <w:tcW w:w="428" w:type="pct"/>
            <w:noWrap/>
            <w:vAlign w:val="center"/>
          </w:tcPr>
          <w:p>
            <w:pPr>
              <w:spacing w:line="240" w:lineRule="exact"/>
              <w:jc w:val="center"/>
              <w:rPr>
                <w:bCs/>
                <w:sz w:val="18"/>
                <w:szCs w:val="18"/>
              </w:rPr>
            </w:pPr>
            <w:r>
              <w:rPr>
                <w:rFonts w:hint="eastAsia"/>
                <w:bCs/>
                <w:sz w:val="18"/>
                <w:szCs w:val="18"/>
              </w:rPr>
              <w:t>液态</w:t>
            </w:r>
          </w:p>
        </w:tc>
        <w:tc>
          <w:tcPr>
            <w:tcW w:w="684" w:type="pct"/>
            <w:noWrap/>
            <w:vAlign w:val="center"/>
          </w:tcPr>
          <w:p>
            <w:pPr>
              <w:spacing w:line="240" w:lineRule="exact"/>
              <w:jc w:val="center"/>
              <w:rPr>
                <w:bCs/>
                <w:sz w:val="18"/>
                <w:szCs w:val="18"/>
              </w:rPr>
            </w:pPr>
            <w:r>
              <w:rPr>
                <w:rFonts w:hint="eastAsia"/>
                <w:bCs/>
                <w:sz w:val="18"/>
                <w:szCs w:val="18"/>
              </w:rPr>
              <w:t>丙位己内酯</w:t>
            </w:r>
          </w:p>
        </w:tc>
        <w:tc>
          <w:tcPr>
            <w:tcW w:w="684" w:type="pct"/>
            <w:noWrap/>
            <w:vAlign w:val="center"/>
          </w:tcPr>
          <w:p>
            <w:pPr>
              <w:spacing w:line="240" w:lineRule="exact"/>
              <w:jc w:val="center"/>
              <w:rPr>
                <w:bCs/>
                <w:sz w:val="18"/>
                <w:szCs w:val="18"/>
              </w:rPr>
            </w:pPr>
            <w:r>
              <w:rPr>
                <w:rFonts w:hint="eastAsia"/>
                <w:bCs/>
                <w:sz w:val="18"/>
                <w:szCs w:val="18"/>
              </w:rPr>
              <w:t>危废</w:t>
            </w:r>
          </w:p>
        </w:tc>
        <w:tc>
          <w:tcPr>
            <w:tcW w:w="1026" w:type="pct"/>
            <w:noWrap/>
            <w:vAlign w:val="center"/>
          </w:tcPr>
          <w:p>
            <w:pPr>
              <w:spacing w:line="240" w:lineRule="exact"/>
              <w:jc w:val="center"/>
              <w:rPr>
                <w:bCs/>
                <w:sz w:val="18"/>
                <w:szCs w:val="18"/>
              </w:rPr>
            </w:pPr>
            <w:r>
              <w:rPr>
                <w:rFonts w:hint="eastAsia"/>
                <w:bCs/>
                <w:sz w:val="18"/>
                <w:szCs w:val="18"/>
              </w:rPr>
              <w:t>HW11 900-013-11</w:t>
            </w:r>
          </w:p>
        </w:tc>
        <w:tc>
          <w:tcPr>
            <w:tcW w:w="387" w:type="pct"/>
            <w:noWrap/>
            <w:vAlign w:val="center"/>
          </w:tcPr>
          <w:p>
            <w:pPr>
              <w:spacing w:line="240" w:lineRule="exact"/>
              <w:jc w:val="center"/>
              <w:rPr>
                <w:bCs/>
                <w:sz w:val="18"/>
                <w:szCs w:val="18"/>
              </w:rPr>
            </w:pPr>
            <w:r>
              <w:rPr>
                <w:rFonts w:hint="eastAsia"/>
                <w:bCs/>
                <w:sz w:val="18"/>
                <w:szCs w:val="18"/>
              </w:rPr>
              <w:t>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235" w:type="pct"/>
            <w:noWrap/>
            <w:vAlign w:val="center"/>
          </w:tcPr>
          <w:p>
            <w:pPr>
              <w:spacing w:line="240" w:lineRule="exact"/>
              <w:jc w:val="center"/>
              <w:rPr>
                <w:bCs/>
                <w:sz w:val="18"/>
                <w:szCs w:val="18"/>
              </w:rPr>
            </w:pPr>
            <w:r>
              <w:rPr>
                <w:rFonts w:hint="eastAsia"/>
                <w:bCs/>
                <w:sz w:val="18"/>
                <w:szCs w:val="18"/>
              </w:rPr>
              <w:t>3</w:t>
            </w:r>
          </w:p>
        </w:tc>
        <w:tc>
          <w:tcPr>
            <w:tcW w:w="785" w:type="pct"/>
            <w:noWrap/>
            <w:vAlign w:val="center"/>
          </w:tcPr>
          <w:p>
            <w:pPr>
              <w:spacing w:line="240" w:lineRule="exact"/>
              <w:jc w:val="center"/>
              <w:rPr>
                <w:bCs/>
                <w:sz w:val="18"/>
                <w:szCs w:val="18"/>
              </w:rPr>
            </w:pPr>
            <w:r>
              <w:rPr>
                <w:rFonts w:hint="eastAsia"/>
                <w:bCs/>
                <w:sz w:val="18"/>
                <w:szCs w:val="18"/>
              </w:rPr>
              <w:t>釜残</w:t>
            </w:r>
          </w:p>
        </w:tc>
        <w:tc>
          <w:tcPr>
            <w:tcW w:w="771" w:type="pct"/>
            <w:noWrap/>
            <w:vAlign w:val="center"/>
          </w:tcPr>
          <w:p>
            <w:pPr>
              <w:spacing w:line="240" w:lineRule="exact"/>
              <w:jc w:val="center"/>
              <w:rPr>
                <w:bCs/>
                <w:sz w:val="18"/>
                <w:szCs w:val="18"/>
              </w:rPr>
            </w:pPr>
            <w:r>
              <w:rPr>
                <w:rFonts w:hint="eastAsia"/>
                <w:bCs/>
                <w:sz w:val="18"/>
                <w:szCs w:val="18"/>
              </w:rPr>
              <w:t>精馏工序</w:t>
            </w:r>
          </w:p>
        </w:tc>
        <w:tc>
          <w:tcPr>
            <w:tcW w:w="428" w:type="pct"/>
            <w:noWrap/>
            <w:vAlign w:val="center"/>
          </w:tcPr>
          <w:p>
            <w:pPr>
              <w:spacing w:line="240" w:lineRule="exact"/>
              <w:jc w:val="center"/>
              <w:rPr>
                <w:bCs/>
                <w:sz w:val="18"/>
                <w:szCs w:val="18"/>
              </w:rPr>
            </w:pPr>
            <w:r>
              <w:rPr>
                <w:rFonts w:hint="eastAsia"/>
                <w:bCs/>
                <w:sz w:val="18"/>
                <w:szCs w:val="18"/>
              </w:rPr>
              <w:t>液态</w:t>
            </w:r>
          </w:p>
        </w:tc>
        <w:tc>
          <w:tcPr>
            <w:tcW w:w="684" w:type="pct"/>
            <w:noWrap/>
            <w:vAlign w:val="center"/>
          </w:tcPr>
          <w:p>
            <w:pPr>
              <w:spacing w:line="240" w:lineRule="exact"/>
              <w:jc w:val="center"/>
              <w:rPr>
                <w:bCs/>
                <w:sz w:val="18"/>
                <w:szCs w:val="18"/>
              </w:rPr>
            </w:pPr>
            <w:r>
              <w:rPr>
                <w:rFonts w:hint="eastAsia"/>
                <w:bCs/>
                <w:sz w:val="18"/>
                <w:szCs w:val="18"/>
              </w:rPr>
              <w:t>丙位庚内酯</w:t>
            </w:r>
          </w:p>
        </w:tc>
        <w:tc>
          <w:tcPr>
            <w:tcW w:w="684" w:type="pct"/>
            <w:noWrap/>
            <w:vAlign w:val="center"/>
          </w:tcPr>
          <w:p>
            <w:pPr>
              <w:spacing w:line="240" w:lineRule="exact"/>
              <w:jc w:val="center"/>
              <w:rPr>
                <w:bCs/>
                <w:sz w:val="18"/>
                <w:szCs w:val="18"/>
              </w:rPr>
            </w:pPr>
            <w:r>
              <w:rPr>
                <w:rFonts w:hint="eastAsia"/>
                <w:bCs/>
                <w:sz w:val="18"/>
                <w:szCs w:val="18"/>
              </w:rPr>
              <w:t>危废</w:t>
            </w:r>
          </w:p>
        </w:tc>
        <w:tc>
          <w:tcPr>
            <w:tcW w:w="1026" w:type="pct"/>
            <w:noWrap/>
            <w:vAlign w:val="center"/>
          </w:tcPr>
          <w:p>
            <w:pPr>
              <w:spacing w:line="240" w:lineRule="exact"/>
              <w:jc w:val="center"/>
              <w:rPr>
                <w:bCs/>
                <w:sz w:val="18"/>
                <w:szCs w:val="18"/>
              </w:rPr>
            </w:pPr>
            <w:r>
              <w:rPr>
                <w:rFonts w:hint="eastAsia"/>
                <w:bCs/>
                <w:sz w:val="18"/>
                <w:szCs w:val="18"/>
              </w:rPr>
              <w:t>HW11 900-013-11</w:t>
            </w:r>
          </w:p>
        </w:tc>
        <w:tc>
          <w:tcPr>
            <w:tcW w:w="387" w:type="pct"/>
            <w:noWrap/>
            <w:vAlign w:val="center"/>
          </w:tcPr>
          <w:p>
            <w:pPr>
              <w:spacing w:line="240" w:lineRule="exact"/>
              <w:jc w:val="center"/>
              <w:rPr>
                <w:bCs/>
                <w:sz w:val="18"/>
                <w:szCs w:val="18"/>
              </w:rPr>
            </w:pPr>
            <w:r>
              <w:rPr>
                <w:rFonts w:hint="eastAsia"/>
                <w:bCs/>
                <w:sz w:val="18"/>
                <w:szCs w:val="18"/>
              </w:rPr>
              <w:t>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235" w:type="pct"/>
            <w:noWrap/>
            <w:vAlign w:val="center"/>
          </w:tcPr>
          <w:p>
            <w:pPr>
              <w:spacing w:line="240" w:lineRule="exact"/>
              <w:jc w:val="center"/>
              <w:rPr>
                <w:bCs/>
                <w:sz w:val="18"/>
                <w:szCs w:val="18"/>
              </w:rPr>
            </w:pPr>
            <w:r>
              <w:rPr>
                <w:rFonts w:hint="eastAsia"/>
                <w:bCs/>
                <w:sz w:val="18"/>
                <w:szCs w:val="18"/>
              </w:rPr>
              <w:t>4</w:t>
            </w:r>
          </w:p>
        </w:tc>
        <w:tc>
          <w:tcPr>
            <w:tcW w:w="785" w:type="pct"/>
            <w:noWrap/>
            <w:vAlign w:val="center"/>
          </w:tcPr>
          <w:p>
            <w:pPr>
              <w:spacing w:line="240" w:lineRule="exact"/>
              <w:jc w:val="center"/>
              <w:rPr>
                <w:bCs/>
                <w:sz w:val="18"/>
                <w:szCs w:val="18"/>
              </w:rPr>
            </w:pPr>
            <w:r>
              <w:rPr>
                <w:rFonts w:hint="eastAsia"/>
                <w:bCs/>
                <w:sz w:val="18"/>
                <w:szCs w:val="18"/>
              </w:rPr>
              <w:t>釜残</w:t>
            </w:r>
          </w:p>
        </w:tc>
        <w:tc>
          <w:tcPr>
            <w:tcW w:w="771" w:type="pct"/>
            <w:noWrap/>
            <w:vAlign w:val="center"/>
          </w:tcPr>
          <w:p>
            <w:pPr>
              <w:spacing w:line="240" w:lineRule="exact"/>
              <w:jc w:val="center"/>
              <w:rPr>
                <w:bCs/>
                <w:sz w:val="18"/>
                <w:szCs w:val="18"/>
              </w:rPr>
            </w:pPr>
            <w:r>
              <w:rPr>
                <w:rFonts w:hint="eastAsia"/>
                <w:bCs/>
                <w:sz w:val="18"/>
                <w:szCs w:val="18"/>
              </w:rPr>
              <w:t>精馏工序</w:t>
            </w:r>
          </w:p>
        </w:tc>
        <w:tc>
          <w:tcPr>
            <w:tcW w:w="428" w:type="pct"/>
            <w:noWrap/>
            <w:vAlign w:val="center"/>
          </w:tcPr>
          <w:p>
            <w:pPr>
              <w:spacing w:line="240" w:lineRule="exact"/>
              <w:jc w:val="center"/>
              <w:rPr>
                <w:bCs/>
                <w:sz w:val="18"/>
                <w:szCs w:val="18"/>
              </w:rPr>
            </w:pPr>
            <w:r>
              <w:rPr>
                <w:rFonts w:hint="eastAsia"/>
                <w:bCs/>
                <w:sz w:val="18"/>
                <w:szCs w:val="18"/>
              </w:rPr>
              <w:t>液态</w:t>
            </w:r>
          </w:p>
        </w:tc>
        <w:tc>
          <w:tcPr>
            <w:tcW w:w="684" w:type="pct"/>
            <w:noWrap/>
            <w:vAlign w:val="center"/>
          </w:tcPr>
          <w:p>
            <w:pPr>
              <w:spacing w:line="240" w:lineRule="exact"/>
              <w:jc w:val="center"/>
              <w:rPr>
                <w:bCs/>
                <w:sz w:val="18"/>
                <w:szCs w:val="18"/>
              </w:rPr>
            </w:pPr>
            <w:r>
              <w:rPr>
                <w:rFonts w:hint="eastAsia"/>
                <w:bCs/>
                <w:sz w:val="18"/>
                <w:szCs w:val="18"/>
              </w:rPr>
              <w:t>丙位壬内酯</w:t>
            </w:r>
          </w:p>
        </w:tc>
        <w:tc>
          <w:tcPr>
            <w:tcW w:w="684" w:type="pct"/>
            <w:noWrap/>
            <w:vAlign w:val="center"/>
          </w:tcPr>
          <w:p>
            <w:pPr>
              <w:spacing w:line="240" w:lineRule="exact"/>
              <w:jc w:val="center"/>
              <w:rPr>
                <w:bCs/>
                <w:sz w:val="18"/>
                <w:szCs w:val="18"/>
              </w:rPr>
            </w:pPr>
            <w:r>
              <w:rPr>
                <w:rFonts w:hint="eastAsia"/>
                <w:bCs/>
                <w:sz w:val="18"/>
                <w:szCs w:val="18"/>
              </w:rPr>
              <w:t>危废</w:t>
            </w:r>
          </w:p>
        </w:tc>
        <w:tc>
          <w:tcPr>
            <w:tcW w:w="1026" w:type="pct"/>
            <w:noWrap/>
            <w:vAlign w:val="center"/>
          </w:tcPr>
          <w:p>
            <w:pPr>
              <w:spacing w:line="240" w:lineRule="exact"/>
              <w:jc w:val="center"/>
              <w:rPr>
                <w:bCs/>
                <w:sz w:val="18"/>
                <w:szCs w:val="18"/>
              </w:rPr>
            </w:pPr>
            <w:r>
              <w:rPr>
                <w:rFonts w:hint="eastAsia"/>
                <w:bCs/>
                <w:sz w:val="18"/>
                <w:szCs w:val="18"/>
              </w:rPr>
              <w:t>HW11 900-013-11</w:t>
            </w:r>
          </w:p>
        </w:tc>
        <w:tc>
          <w:tcPr>
            <w:tcW w:w="387" w:type="pct"/>
            <w:noWrap/>
            <w:vAlign w:val="center"/>
          </w:tcPr>
          <w:p>
            <w:pPr>
              <w:spacing w:line="240" w:lineRule="exact"/>
              <w:jc w:val="center"/>
              <w:rPr>
                <w:bCs/>
                <w:sz w:val="18"/>
                <w:szCs w:val="18"/>
              </w:rPr>
            </w:pPr>
            <w:r>
              <w:rPr>
                <w:rFonts w:hint="eastAsia"/>
                <w:bCs/>
                <w:sz w:val="18"/>
                <w:szCs w:val="18"/>
              </w:rPr>
              <w:t>T</w:t>
            </w:r>
          </w:p>
        </w:tc>
      </w:tr>
    </w:tbl>
    <w:p>
      <w:pPr>
        <w:spacing w:line="520" w:lineRule="exact"/>
        <w:jc w:val="center"/>
        <w:rPr>
          <w:bCs/>
        </w:rPr>
      </w:pPr>
      <w:r>
        <w:rPr>
          <w:bCs/>
        </w:rPr>
        <w:t>根据以上分析，固废产生和处置去向汇总见表2.3.17-12。</w:t>
      </w:r>
    </w:p>
    <w:p>
      <w:pPr>
        <w:spacing w:line="520" w:lineRule="exact"/>
        <w:jc w:val="center"/>
        <w:rPr>
          <w:bCs/>
        </w:rPr>
      </w:pPr>
      <w:r>
        <w:rPr>
          <w:bCs/>
        </w:rPr>
        <w:t>表2.3.17-12固废产生和处置去向</w:t>
      </w:r>
    </w:p>
    <w:tbl>
      <w:tblPr>
        <w:tblStyle w:val="9"/>
        <w:tblW w:w="5000"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406"/>
        <w:gridCol w:w="1419"/>
        <w:gridCol w:w="1072"/>
        <w:gridCol w:w="764"/>
        <w:gridCol w:w="1379"/>
        <w:gridCol w:w="766"/>
        <w:gridCol w:w="1070"/>
        <w:gridCol w:w="2070"/>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90" w:hRule="atLeast"/>
        </w:trPr>
        <w:tc>
          <w:tcPr>
            <w:tcW w:w="227" w:type="pct"/>
            <w:noWrap w:val="0"/>
            <w:vAlign w:val="center"/>
          </w:tcPr>
          <w:p>
            <w:pPr>
              <w:spacing w:line="240" w:lineRule="exact"/>
              <w:jc w:val="center"/>
              <w:rPr>
                <w:bCs/>
                <w:sz w:val="18"/>
                <w:szCs w:val="18"/>
              </w:rPr>
            </w:pPr>
            <w:r>
              <w:rPr>
                <w:rFonts w:hint="eastAsia"/>
                <w:bCs/>
                <w:sz w:val="18"/>
                <w:szCs w:val="18"/>
              </w:rPr>
              <w:t>序号</w:t>
            </w:r>
          </w:p>
        </w:tc>
        <w:tc>
          <w:tcPr>
            <w:tcW w:w="793" w:type="pct"/>
            <w:noWrap w:val="0"/>
            <w:vAlign w:val="center"/>
          </w:tcPr>
          <w:p>
            <w:pPr>
              <w:spacing w:line="240" w:lineRule="exact"/>
              <w:jc w:val="center"/>
              <w:rPr>
                <w:bCs/>
                <w:sz w:val="18"/>
                <w:szCs w:val="18"/>
              </w:rPr>
            </w:pPr>
            <w:r>
              <w:rPr>
                <w:rFonts w:hint="eastAsia"/>
                <w:bCs/>
                <w:sz w:val="18"/>
                <w:szCs w:val="18"/>
              </w:rPr>
              <w:t>固废名称</w:t>
            </w:r>
          </w:p>
        </w:tc>
        <w:tc>
          <w:tcPr>
            <w:tcW w:w="599" w:type="pct"/>
            <w:noWrap w:val="0"/>
            <w:vAlign w:val="center"/>
          </w:tcPr>
          <w:p>
            <w:pPr>
              <w:spacing w:line="240" w:lineRule="exact"/>
              <w:jc w:val="center"/>
              <w:rPr>
                <w:bCs/>
                <w:sz w:val="18"/>
                <w:szCs w:val="18"/>
              </w:rPr>
            </w:pPr>
            <w:r>
              <w:rPr>
                <w:rFonts w:hint="eastAsia"/>
                <w:bCs/>
                <w:sz w:val="18"/>
                <w:szCs w:val="18"/>
              </w:rPr>
              <w:t>产生工序</w:t>
            </w:r>
          </w:p>
        </w:tc>
        <w:tc>
          <w:tcPr>
            <w:tcW w:w="427" w:type="pct"/>
            <w:noWrap w:val="0"/>
            <w:vAlign w:val="center"/>
          </w:tcPr>
          <w:p>
            <w:pPr>
              <w:spacing w:line="240" w:lineRule="exact"/>
              <w:jc w:val="center"/>
              <w:rPr>
                <w:bCs/>
                <w:sz w:val="18"/>
                <w:szCs w:val="18"/>
              </w:rPr>
            </w:pPr>
            <w:r>
              <w:rPr>
                <w:rFonts w:hint="eastAsia"/>
                <w:bCs/>
                <w:sz w:val="18"/>
                <w:szCs w:val="18"/>
              </w:rPr>
              <w:t>形态</w:t>
            </w:r>
          </w:p>
        </w:tc>
        <w:tc>
          <w:tcPr>
            <w:tcW w:w="771" w:type="pct"/>
            <w:noWrap w:val="0"/>
            <w:vAlign w:val="center"/>
          </w:tcPr>
          <w:p>
            <w:pPr>
              <w:spacing w:line="240" w:lineRule="exact"/>
              <w:jc w:val="center"/>
              <w:rPr>
                <w:bCs/>
                <w:sz w:val="18"/>
                <w:szCs w:val="18"/>
              </w:rPr>
            </w:pPr>
            <w:r>
              <w:rPr>
                <w:rFonts w:hint="eastAsia"/>
                <w:bCs/>
                <w:sz w:val="18"/>
                <w:szCs w:val="18"/>
              </w:rPr>
              <w:t>主要成分</w:t>
            </w:r>
          </w:p>
        </w:tc>
        <w:tc>
          <w:tcPr>
            <w:tcW w:w="428" w:type="pct"/>
            <w:noWrap w:val="0"/>
            <w:vAlign w:val="center"/>
          </w:tcPr>
          <w:p>
            <w:pPr>
              <w:spacing w:line="240" w:lineRule="exact"/>
              <w:jc w:val="center"/>
              <w:rPr>
                <w:bCs/>
                <w:sz w:val="18"/>
                <w:szCs w:val="18"/>
              </w:rPr>
            </w:pPr>
            <w:r>
              <w:rPr>
                <w:rFonts w:hint="eastAsia"/>
                <w:bCs/>
                <w:sz w:val="18"/>
                <w:szCs w:val="18"/>
              </w:rPr>
              <w:t>属性</w:t>
            </w:r>
          </w:p>
        </w:tc>
        <w:tc>
          <w:tcPr>
            <w:tcW w:w="598" w:type="pct"/>
            <w:noWrap w:val="0"/>
            <w:vAlign w:val="center"/>
          </w:tcPr>
          <w:p>
            <w:pPr>
              <w:spacing w:line="240" w:lineRule="exact"/>
              <w:jc w:val="center"/>
              <w:rPr>
                <w:bCs/>
                <w:sz w:val="18"/>
                <w:szCs w:val="18"/>
              </w:rPr>
            </w:pPr>
            <w:r>
              <w:rPr>
                <w:rFonts w:hint="eastAsia"/>
                <w:bCs/>
                <w:sz w:val="18"/>
                <w:szCs w:val="18"/>
              </w:rPr>
              <w:t>产生量</w:t>
            </w:r>
            <w:r>
              <w:rPr>
                <w:rFonts w:ascii="Calibri" w:hAnsi="Calibri" w:cs="Calibri"/>
                <w:bCs/>
                <w:sz w:val="18"/>
                <w:szCs w:val="18"/>
              </w:rPr>
              <w:t>t/a</w:t>
            </w:r>
          </w:p>
        </w:tc>
        <w:tc>
          <w:tcPr>
            <w:tcW w:w="1157" w:type="pct"/>
            <w:noWrap w:val="0"/>
            <w:vAlign w:val="center"/>
          </w:tcPr>
          <w:p>
            <w:pPr>
              <w:spacing w:line="240" w:lineRule="exact"/>
              <w:jc w:val="center"/>
              <w:rPr>
                <w:bCs/>
                <w:sz w:val="18"/>
                <w:szCs w:val="18"/>
              </w:rPr>
            </w:pPr>
            <w:r>
              <w:rPr>
                <w:rFonts w:hint="eastAsia"/>
                <w:bCs/>
                <w:sz w:val="18"/>
                <w:szCs w:val="18"/>
              </w:rPr>
              <w:t>处置去向</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227" w:type="pct"/>
            <w:noWrap/>
            <w:vAlign w:val="center"/>
          </w:tcPr>
          <w:p>
            <w:pPr>
              <w:spacing w:line="240" w:lineRule="exact"/>
              <w:jc w:val="center"/>
              <w:rPr>
                <w:bCs/>
                <w:sz w:val="18"/>
                <w:szCs w:val="18"/>
              </w:rPr>
            </w:pPr>
            <w:r>
              <w:rPr>
                <w:bCs/>
                <w:sz w:val="18"/>
                <w:szCs w:val="18"/>
              </w:rPr>
              <w:t>1</w:t>
            </w:r>
          </w:p>
        </w:tc>
        <w:tc>
          <w:tcPr>
            <w:tcW w:w="793" w:type="pct"/>
            <w:noWrap/>
            <w:vAlign w:val="center"/>
          </w:tcPr>
          <w:p>
            <w:pPr>
              <w:spacing w:line="240" w:lineRule="exact"/>
              <w:jc w:val="center"/>
              <w:rPr>
                <w:bCs/>
                <w:sz w:val="18"/>
                <w:szCs w:val="18"/>
              </w:rPr>
            </w:pPr>
            <w:r>
              <w:rPr>
                <w:rFonts w:hint="eastAsia"/>
                <w:bCs/>
                <w:sz w:val="18"/>
                <w:szCs w:val="18"/>
              </w:rPr>
              <w:t>釜残</w:t>
            </w:r>
          </w:p>
        </w:tc>
        <w:tc>
          <w:tcPr>
            <w:tcW w:w="599" w:type="pct"/>
            <w:noWrap/>
            <w:vAlign w:val="center"/>
          </w:tcPr>
          <w:p>
            <w:pPr>
              <w:spacing w:line="240" w:lineRule="exact"/>
              <w:jc w:val="center"/>
              <w:rPr>
                <w:bCs/>
                <w:sz w:val="18"/>
                <w:szCs w:val="18"/>
              </w:rPr>
            </w:pPr>
            <w:r>
              <w:rPr>
                <w:rFonts w:hint="eastAsia"/>
                <w:bCs/>
                <w:sz w:val="18"/>
                <w:szCs w:val="18"/>
              </w:rPr>
              <w:t>精馏工序</w:t>
            </w:r>
          </w:p>
        </w:tc>
        <w:tc>
          <w:tcPr>
            <w:tcW w:w="427" w:type="pct"/>
            <w:noWrap/>
            <w:vAlign w:val="center"/>
          </w:tcPr>
          <w:p>
            <w:pPr>
              <w:spacing w:line="240" w:lineRule="exact"/>
              <w:jc w:val="center"/>
              <w:rPr>
                <w:bCs/>
                <w:sz w:val="18"/>
                <w:szCs w:val="18"/>
              </w:rPr>
            </w:pPr>
            <w:r>
              <w:rPr>
                <w:rFonts w:hint="eastAsia"/>
                <w:bCs/>
                <w:sz w:val="18"/>
                <w:szCs w:val="18"/>
              </w:rPr>
              <w:t>液态</w:t>
            </w:r>
          </w:p>
        </w:tc>
        <w:tc>
          <w:tcPr>
            <w:tcW w:w="771" w:type="pct"/>
            <w:noWrap/>
            <w:vAlign w:val="center"/>
          </w:tcPr>
          <w:p>
            <w:pPr>
              <w:spacing w:line="240" w:lineRule="exact"/>
              <w:jc w:val="center"/>
              <w:rPr>
                <w:bCs/>
                <w:sz w:val="18"/>
                <w:szCs w:val="18"/>
              </w:rPr>
            </w:pPr>
            <w:r>
              <w:rPr>
                <w:rFonts w:hint="eastAsia"/>
                <w:bCs/>
                <w:sz w:val="18"/>
                <w:szCs w:val="18"/>
              </w:rPr>
              <w:t>硫噻唑</w:t>
            </w:r>
          </w:p>
        </w:tc>
        <w:tc>
          <w:tcPr>
            <w:tcW w:w="428" w:type="pct"/>
            <w:noWrap/>
            <w:vAlign w:val="center"/>
          </w:tcPr>
          <w:p>
            <w:pPr>
              <w:spacing w:line="240" w:lineRule="exact"/>
              <w:jc w:val="center"/>
              <w:rPr>
                <w:bCs/>
                <w:sz w:val="18"/>
                <w:szCs w:val="18"/>
              </w:rPr>
            </w:pPr>
            <w:r>
              <w:rPr>
                <w:rFonts w:hint="eastAsia"/>
                <w:bCs/>
                <w:sz w:val="18"/>
                <w:szCs w:val="18"/>
              </w:rPr>
              <w:t>危废</w:t>
            </w:r>
          </w:p>
        </w:tc>
        <w:tc>
          <w:tcPr>
            <w:tcW w:w="598" w:type="pct"/>
            <w:noWrap/>
            <w:vAlign w:val="top"/>
          </w:tcPr>
          <w:p>
            <w:pPr>
              <w:spacing w:line="240" w:lineRule="exact"/>
              <w:jc w:val="center"/>
              <w:rPr>
                <w:bCs/>
                <w:sz w:val="18"/>
                <w:szCs w:val="18"/>
              </w:rPr>
            </w:pPr>
            <w:r>
              <w:rPr>
                <w:sz w:val="18"/>
                <w:szCs w:val="18"/>
              </w:rPr>
              <w:t xml:space="preserve">0.31 </w:t>
            </w:r>
          </w:p>
        </w:tc>
        <w:tc>
          <w:tcPr>
            <w:tcW w:w="1157" w:type="pct"/>
            <w:noWrap/>
            <w:vAlign w:val="center"/>
          </w:tcPr>
          <w:p>
            <w:pPr>
              <w:spacing w:line="240" w:lineRule="exact"/>
              <w:jc w:val="center"/>
              <w:rPr>
                <w:bCs/>
                <w:sz w:val="18"/>
                <w:szCs w:val="18"/>
              </w:rPr>
            </w:pPr>
            <w:r>
              <w:rPr>
                <w:rFonts w:hint="eastAsia"/>
                <w:bCs/>
                <w:sz w:val="18"/>
                <w:szCs w:val="18"/>
              </w:rPr>
              <w:t>委托有资质单位处置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227" w:type="pct"/>
            <w:noWrap/>
            <w:vAlign w:val="center"/>
          </w:tcPr>
          <w:p>
            <w:pPr>
              <w:spacing w:line="240" w:lineRule="exact"/>
              <w:jc w:val="center"/>
              <w:rPr>
                <w:bCs/>
                <w:sz w:val="18"/>
                <w:szCs w:val="18"/>
              </w:rPr>
            </w:pPr>
            <w:r>
              <w:rPr>
                <w:rFonts w:hint="eastAsia"/>
                <w:bCs/>
                <w:sz w:val="18"/>
                <w:szCs w:val="18"/>
              </w:rPr>
              <w:t>2</w:t>
            </w:r>
          </w:p>
        </w:tc>
        <w:tc>
          <w:tcPr>
            <w:tcW w:w="793" w:type="pct"/>
            <w:noWrap/>
            <w:vAlign w:val="center"/>
          </w:tcPr>
          <w:p>
            <w:pPr>
              <w:spacing w:line="240" w:lineRule="exact"/>
              <w:jc w:val="center"/>
              <w:rPr>
                <w:bCs/>
                <w:sz w:val="18"/>
                <w:szCs w:val="18"/>
              </w:rPr>
            </w:pPr>
            <w:r>
              <w:rPr>
                <w:rFonts w:hint="eastAsia"/>
                <w:bCs/>
                <w:sz w:val="18"/>
                <w:szCs w:val="18"/>
              </w:rPr>
              <w:t>釜残</w:t>
            </w:r>
          </w:p>
        </w:tc>
        <w:tc>
          <w:tcPr>
            <w:tcW w:w="599" w:type="pct"/>
            <w:noWrap/>
            <w:vAlign w:val="center"/>
          </w:tcPr>
          <w:p>
            <w:pPr>
              <w:spacing w:line="240" w:lineRule="exact"/>
              <w:jc w:val="center"/>
              <w:rPr>
                <w:bCs/>
                <w:sz w:val="18"/>
                <w:szCs w:val="18"/>
              </w:rPr>
            </w:pPr>
            <w:r>
              <w:rPr>
                <w:rFonts w:hint="eastAsia"/>
                <w:bCs/>
                <w:sz w:val="18"/>
                <w:szCs w:val="18"/>
              </w:rPr>
              <w:t>精馏工序</w:t>
            </w:r>
          </w:p>
        </w:tc>
        <w:tc>
          <w:tcPr>
            <w:tcW w:w="427" w:type="pct"/>
            <w:noWrap/>
            <w:vAlign w:val="center"/>
          </w:tcPr>
          <w:p>
            <w:pPr>
              <w:spacing w:line="240" w:lineRule="exact"/>
              <w:jc w:val="center"/>
              <w:rPr>
                <w:bCs/>
                <w:sz w:val="18"/>
                <w:szCs w:val="18"/>
              </w:rPr>
            </w:pPr>
            <w:r>
              <w:rPr>
                <w:rFonts w:hint="eastAsia"/>
                <w:bCs/>
                <w:sz w:val="18"/>
                <w:szCs w:val="18"/>
              </w:rPr>
              <w:t>液态</w:t>
            </w:r>
          </w:p>
        </w:tc>
        <w:tc>
          <w:tcPr>
            <w:tcW w:w="771" w:type="pct"/>
            <w:noWrap/>
            <w:vAlign w:val="center"/>
          </w:tcPr>
          <w:p>
            <w:pPr>
              <w:spacing w:line="240" w:lineRule="exact"/>
              <w:jc w:val="center"/>
              <w:rPr>
                <w:bCs/>
                <w:sz w:val="18"/>
                <w:szCs w:val="18"/>
              </w:rPr>
            </w:pPr>
            <w:r>
              <w:rPr>
                <w:rFonts w:hint="eastAsia"/>
                <w:bCs/>
                <w:sz w:val="18"/>
                <w:szCs w:val="18"/>
              </w:rPr>
              <w:t>丙位己内酯</w:t>
            </w:r>
          </w:p>
        </w:tc>
        <w:tc>
          <w:tcPr>
            <w:tcW w:w="428" w:type="pct"/>
            <w:noWrap/>
            <w:vAlign w:val="center"/>
          </w:tcPr>
          <w:p>
            <w:pPr>
              <w:spacing w:line="240" w:lineRule="exact"/>
              <w:jc w:val="center"/>
              <w:rPr>
                <w:bCs/>
                <w:sz w:val="18"/>
                <w:szCs w:val="18"/>
              </w:rPr>
            </w:pPr>
            <w:r>
              <w:rPr>
                <w:rFonts w:hint="eastAsia"/>
                <w:bCs/>
                <w:sz w:val="18"/>
                <w:szCs w:val="18"/>
              </w:rPr>
              <w:t>危废</w:t>
            </w:r>
          </w:p>
        </w:tc>
        <w:tc>
          <w:tcPr>
            <w:tcW w:w="598" w:type="pct"/>
            <w:noWrap/>
            <w:vAlign w:val="top"/>
          </w:tcPr>
          <w:p>
            <w:pPr>
              <w:spacing w:line="240" w:lineRule="exact"/>
              <w:jc w:val="center"/>
              <w:rPr>
                <w:bCs/>
                <w:sz w:val="18"/>
                <w:szCs w:val="18"/>
              </w:rPr>
            </w:pPr>
            <w:r>
              <w:rPr>
                <w:sz w:val="18"/>
                <w:szCs w:val="18"/>
              </w:rPr>
              <w:t xml:space="preserve">0.06 </w:t>
            </w:r>
          </w:p>
        </w:tc>
        <w:tc>
          <w:tcPr>
            <w:tcW w:w="1157" w:type="pct"/>
            <w:noWrap/>
            <w:vAlign w:val="center"/>
          </w:tcPr>
          <w:p>
            <w:pPr>
              <w:spacing w:line="240" w:lineRule="exact"/>
              <w:jc w:val="center"/>
              <w:rPr>
                <w:bCs/>
                <w:sz w:val="18"/>
                <w:szCs w:val="18"/>
              </w:rPr>
            </w:pPr>
            <w:r>
              <w:rPr>
                <w:rFonts w:hint="eastAsia"/>
                <w:bCs/>
                <w:sz w:val="18"/>
                <w:szCs w:val="18"/>
              </w:rPr>
              <w:t>委托有资质单位处置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227" w:type="pct"/>
            <w:noWrap/>
            <w:vAlign w:val="center"/>
          </w:tcPr>
          <w:p>
            <w:pPr>
              <w:spacing w:line="240" w:lineRule="exact"/>
              <w:jc w:val="center"/>
              <w:rPr>
                <w:bCs/>
                <w:sz w:val="18"/>
                <w:szCs w:val="18"/>
              </w:rPr>
            </w:pPr>
            <w:r>
              <w:rPr>
                <w:rFonts w:hint="eastAsia"/>
                <w:bCs/>
                <w:sz w:val="18"/>
                <w:szCs w:val="18"/>
              </w:rPr>
              <w:t>3</w:t>
            </w:r>
          </w:p>
        </w:tc>
        <w:tc>
          <w:tcPr>
            <w:tcW w:w="793" w:type="pct"/>
            <w:noWrap/>
            <w:vAlign w:val="center"/>
          </w:tcPr>
          <w:p>
            <w:pPr>
              <w:spacing w:line="240" w:lineRule="exact"/>
              <w:jc w:val="center"/>
              <w:rPr>
                <w:bCs/>
                <w:sz w:val="18"/>
                <w:szCs w:val="18"/>
              </w:rPr>
            </w:pPr>
            <w:r>
              <w:rPr>
                <w:rFonts w:hint="eastAsia"/>
                <w:bCs/>
                <w:sz w:val="18"/>
                <w:szCs w:val="18"/>
              </w:rPr>
              <w:t>釜残</w:t>
            </w:r>
          </w:p>
        </w:tc>
        <w:tc>
          <w:tcPr>
            <w:tcW w:w="599" w:type="pct"/>
            <w:noWrap/>
            <w:vAlign w:val="center"/>
          </w:tcPr>
          <w:p>
            <w:pPr>
              <w:spacing w:line="240" w:lineRule="exact"/>
              <w:jc w:val="center"/>
              <w:rPr>
                <w:bCs/>
                <w:sz w:val="18"/>
                <w:szCs w:val="18"/>
              </w:rPr>
            </w:pPr>
            <w:r>
              <w:rPr>
                <w:rFonts w:hint="eastAsia"/>
                <w:bCs/>
                <w:sz w:val="18"/>
                <w:szCs w:val="18"/>
              </w:rPr>
              <w:t>精馏工序</w:t>
            </w:r>
          </w:p>
        </w:tc>
        <w:tc>
          <w:tcPr>
            <w:tcW w:w="427" w:type="pct"/>
            <w:noWrap/>
            <w:vAlign w:val="center"/>
          </w:tcPr>
          <w:p>
            <w:pPr>
              <w:spacing w:line="240" w:lineRule="exact"/>
              <w:jc w:val="center"/>
              <w:rPr>
                <w:bCs/>
                <w:sz w:val="18"/>
                <w:szCs w:val="18"/>
              </w:rPr>
            </w:pPr>
            <w:r>
              <w:rPr>
                <w:rFonts w:hint="eastAsia"/>
                <w:bCs/>
                <w:sz w:val="18"/>
                <w:szCs w:val="18"/>
              </w:rPr>
              <w:t>液态</w:t>
            </w:r>
          </w:p>
        </w:tc>
        <w:tc>
          <w:tcPr>
            <w:tcW w:w="771" w:type="pct"/>
            <w:noWrap/>
            <w:vAlign w:val="center"/>
          </w:tcPr>
          <w:p>
            <w:pPr>
              <w:spacing w:line="240" w:lineRule="exact"/>
              <w:jc w:val="center"/>
              <w:rPr>
                <w:bCs/>
                <w:sz w:val="18"/>
                <w:szCs w:val="18"/>
              </w:rPr>
            </w:pPr>
            <w:r>
              <w:rPr>
                <w:rFonts w:hint="eastAsia"/>
                <w:bCs/>
                <w:sz w:val="18"/>
                <w:szCs w:val="18"/>
              </w:rPr>
              <w:t>丙位庚内酯</w:t>
            </w:r>
          </w:p>
        </w:tc>
        <w:tc>
          <w:tcPr>
            <w:tcW w:w="428" w:type="pct"/>
            <w:noWrap/>
            <w:vAlign w:val="center"/>
          </w:tcPr>
          <w:p>
            <w:pPr>
              <w:spacing w:line="240" w:lineRule="exact"/>
              <w:jc w:val="center"/>
              <w:rPr>
                <w:bCs/>
                <w:sz w:val="18"/>
                <w:szCs w:val="18"/>
              </w:rPr>
            </w:pPr>
            <w:r>
              <w:rPr>
                <w:rFonts w:hint="eastAsia"/>
                <w:bCs/>
                <w:sz w:val="18"/>
                <w:szCs w:val="18"/>
              </w:rPr>
              <w:t>危废</w:t>
            </w:r>
          </w:p>
        </w:tc>
        <w:tc>
          <w:tcPr>
            <w:tcW w:w="598" w:type="pct"/>
            <w:noWrap/>
            <w:vAlign w:val="top"/>
          </w:tcPr>
          <w:p>
            <w:pPr>
              <w:spacing w:line="240" w:lineRule="exact"/>
              <w:jc w:val="center"/>
              <w:rPr>
                <w:bCs/>
                <w:sz w:val="18"/>
                <w:szCs w:val="18"/>
              </w:rPr>
            </w:pPr>
            <w:r>
              <w:rPr>
                <w:sz w:val="18"/>
                <w:szCs w:val="18"/>
              </w:rPr>
              <w:t xml:space="preserve">0.04 </w:t>
            </w:r>
          </w:p>
        </w:tc>
        <w:tc>
          <w:tcPr>
            <w:tcW w:w="1157" w:type="pct"/>
            <w:noWrap/>
            <w:vAlign w:val="center"/>
          </w:tcPr>
          <w:p>
            <w:pPr>
              <w:spacing w:line="240" w:lineRule="exact"/>
              <w:jc w:val="center"/>
              <w:rPr>
                <w:bCs/>
                <w:sz w:val="18"/>
                <w:szCs w:val="18"/>
              </w:rPr>
            </w:pPr>
            <w:r>
              <w:rPr>
                <w:rFonts w:hint="eastAsia"/>
                <w:bCs/>
                <w:sz w:val="18"/>
                <w:szCs w:val="18"/>
              </w:rPr>
              <w:t>委托有资质单位处置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227" w:type="pct"/>
            <w:noWrap/>
            <w:vAlign w:val="center"/>
          </w:tcPr>
          <w:p>
            <w:pPr>
              <w:spacing w:line="240" w:lineRule="exact"/>
              <w:jc w:val="center"/>
              <w:rPr>
                <w:bCs/>
                <w:sz w:val="18"/>
                <w:szCs w:val="18"/>
              </w:rPr>
            </w:pPr>
            <w:r>
              <w:rPr>
                <w:rFonts w:hint="eastAsia"/>
                <w:bCs/>
                <w:sz w:val="18"/>
                <w:szCs w:val="18"/>
              </w:rPr>
              <w:t>4</w:t>
            </w:r>
          </w:p>
        </w:tc>
        <w:tc>
          <w:tcPr>
            <w:tcW w:w="793" w:type="pct"/>
            <w:noWrap/>
            <w:vAlign w:val="center"/>
          </w:tcPr>
          <w:p>
            <w:pPr>
              <w:spacing w:line="240" w:lineRule="exact"/>
              <w:jc w:val="center"/>
              <w:rPr>
                <w:bCs/>
                <w:sz w:val="18"/>
                <w:szCs w:val="18"/>
              </w:rPr>
            </w:pPr>
            <w:r>
              <w:rPr>
                <w:rFonts w:hint="eastAsia"/>
                <w:bCs/>
                <w:sz w:val="18"/>
                <w:szCs w:val="18"/>
              </w:rPr>
              <w:t>釜残</w:t>
            </w:r>
          </w:p>
        </w:tc>
        <w:tc>
          <w:tcPr>
            <w:tcW w:w="599" w:type="pct"/>
            <w:noWrap/>
            <w:vAlign w:val="center"/>
          </w:tcPr>
          <w:p>
            <w:pPr>
              <w:spacing w:line="240" w:lineRule="exact"/>
              <w:jc w:val="center"/>
              <w:rPr>
                <w:bCs/>
                <w:sz w:val="18"/>
                <w:szCs w:val="18"/>
              </w:rPr>
            </w:pPr>
            <w:r>
              <w:rPr>
                <w:rFonts w:hint="eastAsia"/>
                <w:bCs/>
                <w:sz w:val="18"/>
                <w:szCs w:val="18"/>
              </w:rPr>
              <w:t>精馏工序</w:t>
            </w:r>
          </w:p>
        </w:tc>
        <w:tc>
          <w:tcPr>
            <w:tcW w:w="427" w:type="pct"/>
            <w:noWrap/>
            <w:vAlign w:val="center"/>
          </w:tcPr>
          <w:p>
            <w:pPr>
              <w:spacing w:line="240" w:lineRule="exact"/>
              <w:jc w:val="center"/>
              <w:rPr>
                <w:bCs/>
                <w:sz w:val="18"/>
                <w:szCs w:val="18"/>
              </w:rPr>
            </w:pPr>
            <w:r>
              <w:rPr>
                <w:rFonts w:hint="eastAsia"/>
                <w:bCs/>
                <w:sz w:val="18"/>
                <w:szCs w:val="18"/>
              </w:rPr>
              <w:t>液态</w:t>
            </w:r>
          </w:p>
        </w:tc>
        <w:tc>
          <w:tcPr>
            <w:tcW w:w="771" w:type="pct"/>
            <w:noWrap/>
            <w:vAlign w:val="center"/>
          </w:tcPr>
          <w:p>
            <w:pPr>
              <w:spacing w:line="240" w:lineRule="exact"/>
              <w:jc w:val="center"/>
              <w:rPr>
                <w:bCs/>
                <w:sz w:val="18"/>
                <w:szCs w:val="18"/>
              </w:rPr>
            </w:pPr>
            <w:r>
              <w:rPr>
                <w:rFonts w:hint="eastAsia"/>
                <w:bCs/>
                <w:sz w:val="18"/>
                <w:szCs w:val="18"/>
              </w:rPr>
              <w:t>丙位壬内酯</w:t>
            </w:r>
          </w:p>
        </w:tc>
        <w:tc>
          <w:tcPr>
            <w:tcW w:w="428" w:type="pct"/>
            <w:noWrap/>
            <w:vAlign w:val="center"/>
          </w:tcPr>
          <w:p>
            <w:pPr>
              <w:spacing w:line="240" w:lineRule="exact"/>
              <w:jc w:val="center"/>
              <w:rPr>
                <w:bCs/>
                <w:sz w:val="18"/>
                <w:szCs w:val="18"/>
              </w:rPr>
            </w:pPr>
            <w:r>
              <w:rPr>
                <w:rFonts w:hint="eastAsia"/>
                <w:bCs/>
                <w:sz w:val="18"/>
                <w:szCs w:val="18"/>
              </w:rPr>
              <w:t>危废</w:t>
            </w:r>
          </w:p>
        </w:tc>
        <w:tc>
          <w:tcPr>
            <w:tcW w:w="598" w:type="pct"/>
            <w:noWrap/>
            <w:vAlign w:val="top"/>
          </w:tcPr>
          <w:p>
            <w:pPr>
              <w:spacing w:line="240" w:lineRule="exact"/>
              <w:jc w:val="center"/>
              <w:rPr>
                <w:bCs/>
                <w:sz w:val="18"/>
                <w:szCs w:val="18"/>
              </w:rPr>
            </w:pPr>
            <w:r>
              <w:rPr>
                <w:sz w:val="18"/>
                <w:szCs w:val="18"/>
              </w:rPr>
              <w:t xml:space="preserve">0.06 </w:t>
            </w:r>
          </w:p>
        </w:tc>
        <w:tc>
          <w:tcPr>
            <w:tcW w:w="1157" w:type="pct"/>
            <w:noWrap/>
            <w:vAlign w:val="center"/>
          </w:tcPr>
          <w:p>
            <w:pPr>
              <w:spacing w:line="240" w:lineRule="exact"/>
              <w:jc w:val="center"/>
              <w:rPr>
                <w:bCs/>
                <w:sz w:val="18"/>
                <w:szCs w:val="18"/>
              </w:rPr>
            </w:pPr>
            <w:r>
              <w:rPr>
                <w:rFonts w:hint="eastAsia"/>
                <w:bCs/>
                <w:sz w:val="18"/>
                <w:szCs w:val="18"/>
              </w:rPr>
              <w:t>委托有资质单位处置</w:t>
            </w:r>
          </w:p>
        </w:tc>
      </w:tr>
    </w:tbl>
    <w:p>
      <w:pPr>
        <w:spacing w:line="360" w:lineRule="auto"/>
        <w:ind w:firstLine="420" w:firstLineChars="200"/>
        <w:rPr>
          <w:bCs/>
        </w:rPr>
      </w:pPr>
      <w:r>
        <w:rPr>
          <w:rFonts w:hint="eastAsia"/>
          <w:bCs/>
        </w:rPr>
        <w:t>（3）噪声</w:t>
      </w:r>
    </w:p>
    <w:p>
      <w:pPr>
        <w:spacing w:line="520" w:lineRule="exact"/>
        <w:ind w:firstLine="420" w:firstLineChars="200"/>
        <w:rPr>
          <w:bCs/>
        </w:rPr>
      </w:pPr>
      <w:r>
        <w:rPr>
          <w:rFonts w:hint="eastAsia"/>
          <w:bCs/>
        </w:rPr>
        <w:t>硫噻唑、丙位己内酯、丙位庚内酯、丙位壬内酯工程高噪声设备主要为</w:t>
      </w:r>
      <w:r>
        <w:rPr>
          <w:bCs/>
        </w:rPr>
        <w:t>风机</w:t>
      </w:r>
      <w:r>
        <w:rPr>
          <w:rFonts w:hint="eastAsia"/>
          <w:bCs/>
        </w:rPr>
        <w:t>和</w:t>
      </w:r>
      <w:r>
        <w:rPr>
          <w:bCs/>
        </w:rPr>
        <w:t>泵类，噪声源强在80</w:t>
      </w:r>
      <w:r>
        <w:rPr>
          <w:rFonts w:hint="eastAsia"/>
          <w:bCs/>
        </w:rPr>
        <w:t>~</w:t>
      </w:r>
      <w:r>
        <w:rPr>
          <w:bCs/>
        </w:rPr>
        <w:t>95dB(A)</w:t>
      </w:r>
      <w:r>
        <w:rPr>
          <w:rFonts w:hint="eastAsia"/>
          <w:bCs/>
        </w:rPr>
        <w:t>，</w:t>
      </w:r>
      <w:r>
        <w:rPr>
          <w:bCs/>
        </w:rPr>
        <w:t>经采用减震基础、厂房隔</w:t>
      </w:r>
      <w:r>
        <w:rPr>
          <w:rFonts w:hint="eastAsia"/>
          <w:bCs/>
        </w:rPr>
        <w:t>声</w:t>
      </w:r>
      <w:r>
        <w:rPr>
          <w:bCs/>
        </w:rPr>
        <w:t>后，可以降噪15</w:t>
      </w:r>
      <w:r>
        <w:rPr>
          <w:rFonts w:hint="eastAsia"/>
          <w:bCs/>
        </w:rPr>
        <w:t>~</w:t>
      </w:r>
      <w:r>
        <w:rPr>
          <w:bCs/>
        </w:rPr>
        <w:t>20dB(A)。</w:t>
      </w:r>
      <w:r>
        <w:rPr>
          <w:rFonts w:hint="eastAsia"/>
          <w:bCs/>
        </w:rPr>
        <w:t>工程高噪声设备源强及治理措施详见表</w:t>
      </w:r>
      <w:r>
        <w:rPr>
          <w:bCs/>
        </w:rPr>
        <w:t>2.3</w:t>
      </w:r>
      <w:r>
        <w:rPr>
          <w:rFonts w:hint="eastAsia"/>
          <w:bCs/>
        </w:rPr>
        <w:t>.</w:t>
      </w:r>
      <w:r>
        <w:rPr>
          <w:bCs/>
        </w:rPr>
        <w:t>17-13</w:t>
      </w:r>
      <w:r>
        <w:rPr>
          <w:rFonts w:hint="eastAsia"/>
          <w:bCs/>
        </w:rPr>
        <w:t>。</w:t>
      </w:r>
    </w:p>
    <w:p>
      <w:pPr>
        <w:spacing w:line="520" w:lineRule="exact"/>
        <w:jc w:val="center"/>
        <w:rPr>
          <w:bCs/>
        </w:rPr>
      </w:pPr>
      <w:r>
        <w:rPr>
          <w:rFonts w:hint="eastAsia"/>
          <w:bCs/>
        </w:rPr>
        <w:t>表</w:t>
      </w:r>
      <w:r>
        <w:rPr>
          <w:bCs/>
        </w:rPr>
        <w:t>2.3</w:t>
      </w:r>
      <w:r>
        <w:rPr>
          <w:rFonts w:hint="eastAsia"/>
          <w:bCs/>
        </w:rPr>
        <w:t>.</w:t>
      </w:r>
      <w:r>
        <w:rPr>
          <w:bCs/>
        </w:rPr>
        <w:t>17-13</w:t>
      </w:r>
      <w:r>
        <w:rPr>
          <w:rFonts w:hint="eastAsia"/>
          <w:bCs/>
        </w:rPr>
        <w:t xml:space="preserve">  工程高噪声设备治理情况</w:t>
      </w:r>
    </w:p>
    <w:tbl>
      <w:tblPr>
        <w:tblStyle w:val="9"/>
        <w:tblW w:w="8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418"/>
        <w:gridCol w:w="1276"/>
        <w:gridCol w:w="853"/>
        <w:gridCol w:w="2123"/>
        <w:gridCol w:w="1276"/>
        <w:gridCol w:w="1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27" w:hRule="atLeast"/>
          <w:tblHeader/>
          <w:jc w:val="center"/>
        </w:trPr>
        <w:tc>
          <w:tcPr>
            <w:tcW w:w="1418" w:type="dxa"/>
            <w:noWrap w:val="0"/>
            <w:vAlign w:val="center"/>
          </w:tcPr>
          <w:p>
            <w:pPr>
              <w:pStyle w:val="12"/>
              <w:spacing w:line="240" w:lineRule="auto"/>
              <w:ind w:firstLine="360"/>
              <w:jc w:val="center"/>
              <w:rPr>
                <w:rFonts w:ascii="Times New Roman" w:hAnsi="Times New Roman"/>
                <w:bCs/>
                <w:sz w:val="18"/>
                <w:szCs w:val="18"/>
              </w:rPr>
            </w:pPr>
            <w:bookmarkStart w:id="10" w:name="_Hlk44234482"/>
            <w:r>
              <w:rPr>
                <w:rFonts w:ascii="Times New Roman" w:hAnsi="Times New Roman"/>
                <w:bCs/>
                <w:sz w:val="18"/>
                <w:szCs w:val="18"/>
              </w:rPr>
              <w:t>位置</w:t>
            </w:r>
          </w:p>
        </w:tc>
        <w:tc>
          <w:tcPr>
            <w:tcW w:w="1276" w:type="dxa"/>
            <w:noWrap w:val="0"/>
            <w:vAlign w:val="center"/>
          </w:tcPr>
          <w:p>
            <w:pPr>
              <w:pStyle w:val="12"/>
              <w:spacing w:line="240" w:lineRule="auto"/>
              <w:ind w:firstLine="360"/>
              <w:jc w:val="center"/>
              <w:rPr>
                <w:rFonts w:ascii="Times New Roman" w:hAnsi="Times New Roman"/>
                <w:bCs/>
                <w:sz w:val="18"/>
                <w:szCs w:val="18"/>
              </w:rPr>
            </w:pPr>
            <w:r>
              <w:rPr>
                <w:rFonts w:ascii="Times New Roman" w:hAnsi="Times New Roman"/>
                <w:bCs/>
                <w:sz w:val="18"/>
                <w:szCs w:val="18"/>
              </w:rPr>
              <w:t>噪声源</w:t>
            </w:r>
          </w:p>
        </w:tc>
        <w:tc>
          <w:tcPr>
            <w:tcW w:w="853" w:type="dxa"/>
            <w:noWrap w:val="0"/>
            <w:vAlign w:val="center"/>
          </w:tcPr>
          <w:p>
            <w:pPr>
              <w:pStyle w:val="12"/>
              <w:spacing w:line="240" w:lineRule="auto"/>
              <w:ind w:firstLine="360"/>
              <w:jc w:val="center"/>
              <w:rPr>
                <w:rFonts w:ascii="Times New Roman" w:hAnsi="Times New Roman"/>
                <w:bCs/>
                <w:sz w:val="18"/>
                <w:szCs w:val="18"/>
              </w:rPr>
            </w:pPr>
            <w:r>
              <w:rPr>
                <w:rFonts w:ascii="Times New Roman" w:hAnsi="Times New Roman"/>
                <w:bCs/>
                <w:sz w:val="18"/>
                <w:szCs w:val="18"/>
              </w:rPr>
              <w:t>台数</w:t>
            </w:r>
          </w:p>
        </w:tc>
        <w:tc>
          <w:tcPr>
            <w:tcW w:w="2123" w:type="dxa"/>
            <w:noWrap w:val="0"/>
            <w:vAlign w:val="center"/>
          </w:tcPr>
          <w:p>
            <w:pPr>
              <w:pStyle w:val="12"/>
              <w:spacing w:line="240" w:lineRule="auto"/>
              <w:ind w:firstLine="360"/>
              <w:jc w:val="center"/>
              <w:rPr>
                <w:rFonts w:ascii="Times New Roman" w:hAnsi="Times New Roman"/>
                <w:bCs/>
                <w:sz w:val="18"/>
                <w:szCs w:val="18"/>
              </w:rPr>
            </w:pPr>
            <w:r>
              <w:rPr>
                <w:rFonts w:ascii="Times New Roman" w:hAnsi="Times New Roman"/>
                <w:bCs/>
                <w:sz w:val="18"/>
                <w:szCs w:val="18"/>
              </w:rPr>
              <w:t>设备源强（dB(A)）</w:t>
            </w:r>
          </w:p>
        </w:tc>
        <w:tc>
          <w:tcPr>
            <w:tcW w:w="1276" w:type="dxa"/>
            <w:noWrap w:val="0"/>
            <w:vAlign w:val="center"/>
          </w:tcPr>
          <w:p>
            <w:pPr>
              <w:pStyle w:val="12"/>
              <w:spacing w:line="240" w:lineRule="auto"/>
              <w:ind w:firstLine="360"/>
              <w:jc w:val="center"/>
              <w:rPr>
                <w:rFonts w:ascii="Times New Roman" w:hAnsi="Times New Roman"/>
                <w:bCs/>
                <w:sz w:val="18"/>
                <w:szCs w:val="18"/>
              </w:rPr>
            </w:pPr>
            <w:r>
              <w:rPr>
                <w:rFonts w:ascii="Times New Roman" w:hAnsi="Times New Roman"/>
                <w:bCs/>
                <w:sz w:val="18"/>
                <w:szCs w:val="18"/>
              </w:rPr>
              <w:t>治理措施</w:t>
            </w:r>
          </w:p>
        </w:tc>
        <w:tc>
          <w:tcPr>
            <w:tcW w:w="1784" w:type="dxa"/>
            <w:noWrap w:val="0"/>
            <w:vAlign w:val="center"/>
          </w:tcPr>
          <w:p>
            <w:pPr>
              <w:pStyle w:val="7"/>
              <w:spacing w:before="240" w:after="240"/>
              <w:jc w:val="center"/>
              <w:rPr>
                <w:rFonts w:ascii="Times New Roman" w:hAnsi="Times New Roman"/>
                <w:bCs/>
                <w:sz w:val="18"/>
                <w:szCs w:val="18"/>
              </w:rPr>
            </w:pPr>
            <w:r>
              <w:rPr>
                <w:rFonts w:ascii="Times New Roman" w:hAnsi="Times New Roman"/>
                <w:bCs/>
                <w:sz w:val="18"/>
                <w:szCs w:val="18"/>
              </w:rPr>
              <w:t>治理后（dB(A)）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27" w:hRule="atLeast"/>
          <w:jc w:val="center"/>
        </w:trPr>
        <w:tc>
          <w:tcPr>
            <w:tcW w:w="1418" w:type="dxa"/>
            <w:vMerge w:val="restart"/>
            <w:noWrap w:val="0"/>
            <w:vAlign w:val="center"/>
          </w:tcPr>
          <w:p>
            <w:pPr>
              <w:pStyle w:val="12"/>
              <w:spacing w:line="240" w:lineRule="auto"/>
              <w:ind w:firstLine="360"/>
              <w:jc w:val="center"/>
              <w:rPr>
                <w:rFonts w:ascii="Times New Roman" w:hAnsi="Times New Roman"/>
                <w:bCs/>
                <w:sz w:val="18"/>
                <w:szCs w:val="18"/>
              </w:rPr>
            </w:pPr>
            <w:r>
              <w:rPr>
                <w:rFonts w:hint="eastAsia"/>
                <w:bCs/>
                <w:sz w:val="18"/>
                <w:szCs w:val="18"/>
              </w:rPr>
              <w:t>精馏产品装置区</w:t>
            </w:r>
          </w:p>
        </w:tc>
        <w:tc>
          <w:tcPr>
            <w:tcW w:w="1276" w:type="dxa"/>
            <w:noWrap w:val="0"/>
            <w:vAlign w:val="center"/>
          </w:tcPr>
          <w:p>
            <w:pPr>
              <w:pStyle w:val="12"/>
              <w:spacing w:line="240" w:lineRule="auto"/>
              <w:ind w:firstLine="360"/>
              <w:jc w:val="center"/>
              <w:rPr>
                <w:rFonts w:ascii="Times New Roman" w:hAnsi="Times New Roman"/>
                <w:bCs/>
                <w:sz w:val="18"/>
                <w:szCs w:val="18"/>
              </w:rPr>
            </w:pPr>
            <w:r>
              <w:rPr>
                <w:rFonts w:ascii="Times New Roman" w:hAnsi="Times New Roman"/>
                <w:bCs/>
                <w:sz w:val="18"/>
                <w:szCs w:val="18"/>
              </w:rPr>
              <w:t>风机</w:t>
            </w:r>
          </w:p>
        </w:tc>
        <w:tc>
          <w:tcPr>
            <w:tcW w:w="853" w:type="dxa"/>
            <w:noWrap w:val="0"/>
            <w:vAlign w:val="center"/>
          </w:tcPr>
          <w:p>
            <w:pPr>
              <w:pStyle w:val="12"/>
              <w:spacing w:line="240" w:lineRule="auto"/>
              <w:ind w:firstLine="360"/>
              <w:jc w:val="center"/>
              <w:rPr>
                <w:rFonts w:ascii="Times New Roman" w:hAnsi="Times New Roman"/>
                <w:bCs/>
                <w:sz w:val="18"/>
                <w:szCs w:val="18"/>
              </w:rPr>
            </w:pPr>
            <w:r>
              <w:rPr>
                <w:rFonts w:ascii="Times New Roman" w:hAnsi="Times New Roman"/>
                <w:bCs/>
                <w:sz w:val="18"/>
                <w:szCs w:val="18"/>
              </w:rPr>
              <w:t>2</w:t>
            </w:r>
          </w:p>
        </w:tc>
        <w:tc>
          <w:tcPr>
            <w:tcW w:w="2123" w:type="dxa"/>
            <w:noWrap w:val="0"/>
            <w:vAlign w:val="center"/>
          </w:tcPr>
          <w:p>
            <w:pPr>
              <w:pStyle w:val="12"/>
              <w:spacing w:line="240" w:lineRule="auto"/>
              <w:ind w:firstLine="360"/>
              <w:jc w:val="center"/>
              <w:rPr>
                <w:rFonts w:ascii="Times New Roman" w:hAnsi="Times New Roman"/>
                <w:bCs/>
                <w:sz w:val="18"/>
                <w:szCs w:val="18"/>
              </w:rPr>
            </w:pPr>
            <w:r>
              <w:rPr>
                <w:rFonts w:ascii="Times New Roman" w:hAnsi="Times New Roman"/>
                <w:bCs/>
                <w:sz w:val="18"/>
                <w:szCs w:val="18"/>
              </w:rPr>
              <w:t>100</w:t>
            </w:r>
          </w:p>
        </w:tc>
        <w:tc>
          <w:tcPr>
            <w:tcW w:w="1276" w:type="dxa"/>
            <w:noWrap w:val="0"/>
            <w:vAlign w:val="center"/>
          </w:tcPr>
          <w:p>
            <w:pPr>
              <w:pStyle w:val="12"/>
              <w:spacing w:line="240" w:lineRule="auto"/>
              <w:ind w:firstLine="360"/>
              <w:jc w:val="center"/>
              <w:rPr>
                <w:rFonts w:ascii="Times New Roman" w:hAnsi="Times New Roman"/>
                <w:bCs/>
                <w:sz w:val="18"/>
                <w:szCs w:val="18"/>
              </w:rPr>
            </w:pPr>
            <w:r>
              <w:rPr>
                <w:rFonts w:ascii="Times New Roman" w:hAnsi="Times New Roman"/>
                <w:bCs/>
                <w:sz w:val="18"/>
                <w:szCs w:val="18"/>
              </w:rPr>
              <w:t>减振、消声</w:t>
            </w:r>
          </w:p>
        </w:tc>
        <w:tc>
          <w:tcPr>
            <w:tcW w:w="1784" w:type="dxa"/>
            <w:noWrap w:val="0"/>
            <w:vAlign w:val="center"/>
          </w:tcPr>
          <w:p>
            <w:pPr>
              <w:pStyle w:val="7"/>
              <w:spacing w:before="240" w:after="240"/>
              <w:jc w:val="center"/>
              <w:rPr>
                <w:rFonts w:ascii="Times New Roman" w:hAnsi="Times New Roman"/>
                <w:bCs/>
                <w:sz w:val="18"/>
                <w:szCs w:val="18"/>
              </w:rPr>
            </w:pPr>
            <w:r>
              <w:rPr>
                <w:rFonts w:ascii="Times New Roman" w:hAnsi="Times New Roman"/>
                <w:bCs/>
                <w:sz w:val="18"/>
                <w:szCs w:val="18"/>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27" w:hRule="atLeast"/>
          <w:jc w:val="center"/>
        </w:trPr>
        <w:tc>
          <w:tcPr>
            <w:tcW w:w="1418" w:type="dxa"/>
            <w:vMerge w:val="continue"/>
            <w:noWrap w:val="0"/>
            <w:vAlign w:val="center"/>
          </w:tcPr>
          <w:p>
            <w:pPr>
              <w:pStyle w:val="12"/>
              <w:spacing w:line="240" w:lineRule="auto"/>
              <w:ind w:firstLine="360"/>
              <w:jc w:val="center"/>
              <w:rPr>
                <w:rFonts w:ascii="Times New Roman" w:hAnsi="Times New Roman"/>
                <w:bCs/>
                <w:sz w:val="18"/>
                <w:szCs w:val="18"/>
              </w:rPr>
            </w:pPr>
          </w:p>
        </w:tc>
        <w:tc>
          <w:tcPr>
            <w:tcW w:w="1276" w:type="dxa"/>
            <w:noWrap w:val="0"/>
            <w:vAlign w:val="center"/>
          </w:tcPr>
          <w:p>
            <w:pPr>
              <w:pStyle w:val="12"/>
              <w:spacing w:line="240" w:lineRule="auto"/>
              <w:ind w:firstLine="360"/>
              <w:jc w:val="center"/>
              <w:rPr>
                <w:rFonts w:ascii="Times New Roman" w:hAnsi="Times New Roman"/>
                <w:bCs/>
                <w:sz w:val="18"/>
                <w:szCs w:val="18"/>
              </w:rPr>
            </w:pPr>
            <w:r>
              <w:rPr>
                <w:rFonts w:hint="eastAsia" w:ascii="Times New Roman" w:hAnsi="Times New Roman"/>
                <w:bCs/>
                <w:sz w:val="18"/>
                <w:szCs w:val="18"/>
              </w:rPr>
              <w:t>泵类</w:t>
            </w:r>
          </w:p>
        </w:tc>
        <w:tc>
          <w:tcPr>
            <w:tcW w:w="853" w:type="dxa"/>
            <w:noWrap w:val="0"/>
            <w:vAlign w:val="center"/>
          </w:tcPr>
          <w:p>
            <w:pPr>
              <w:pStyle w:val="12"/>
              <w:spacing w:line="240" w:lineRule="auto"/>
              <w:ind w:firstLine="360"/>
              <w:jc w:val="center"/>
              <w:rPr>
                <w:rFonts w:ascii="Times New Roman" w:hAnsi="Times New Roman"/>
                <w:bCs/>
                <w:sz w:val="18"/>
                <w:szCs w:val="18"/>
              </w:rPr>
            </w:pPr>
            <w:r>
              <w:rPr>
                <w:rFonts w:hint="eastAsia" w:ascii="Times New Roman" w:hAnsi="Times New Roman"/>
                <w:bCs/>
                <w:sz w:val="18"/>
                <w:szCs w:val="18"/>
              </w:rPr>
              <w:t>若干</w:t>
            </w:r>
          </w:p>
        </w:tc>
        <w:tc>
          <w:tcPr>
            <w:tcW w:w="2123" w:type="dxa"/>
            <w:noWrap w:val="0"/>
            <w:vAlign w:val="center"/>
          </w:tcPr>
          <w:p>
            <w:pPr>
              <w:pStyle w:val="12"/>
              <w:spacing w:line="240" w:lineRule="auto"/>
              <w:ind w:firstLine="360"/>
              <w:jc w:val="center"/>
              <w:rPr>
                <w:rFonts w:ascii="Times New Roman" w:hAnsi="Times New Roman"/>
                <w:bCs/>
                <w:sz w:val="18"/>
                <w:szCs w:val="18"/>
              </w:rPr>
            </w:pPr>
            <w:r>
              <w:rPr>
                <w:rFonts w:ascii="Times New Roman" w:hAnsi="Times New Roman"/>
                <w:bCs/>
                <w:sz w:val="18"/>
                <w:szCs w:val="18"/>
              </w:rPr>
              <w:t>90</w:t>
            </w:r>
          </w:p>
        </w:tc>
        <w:tc>
          <w:tcPr>
            <w:tcW w:w="1276" w:type="dxa"/>
            <w:noWrap w:val="0"/>
            <w:vAlign w:val="center"/>
          </w:tcPr>
          <w:p>
            <w:pPr>
              <w:pStyle w:val="12"/>
              <w:spacing w:line="240" w:lineRule="auto"/>
              <w:ind w:firstLine="360"/>
              <w:jc w:val="center"/>
              <w:rPr>
                <w:rFonts w:ascii="Times New Roman" w:hAnsi="Times New Roman"/>
                <w:bCs/>
                <w:sz w:val="18"/>
                <w:szCs w:val="18"/>
              </w:rPr>
            </w:pPr>
            <w:r>
              <w:rPr>
                <w:rFonts w:ascii="Times New Roman" w:hAnsi="Times New Roman"/>
                <w:bCs/>
                <w:sz w:val="18"/>
                <w:szCs w:val="18"/>
              </w:rPr>
              <w:t>减振、隔</w:t>
            </w:r>
            <w:r>
              <w:rPr>
                <w:rFonts w:hint="eastAsia" w:ascii="Times New Roman" w:hAnsi="Times New Roman"/>
                <w:bCs/>
                <w:sz w:val="18"/>
                <w:szCs w:val="18"/>
              </w:rPr>
              <w:t>声</w:t>
            </w:r>
          </w:p>
        </w:tc>
        <w:tc>
          <w:tcPr>
            <w:tcW w:w="1784" w:type="dxa"/>
            <w:noWrap w:val="0"/>
            <w:vAlign w:val="center"/>
          </w:tcPr>
          <w:p>
            <w:pPr>
              <w:pStyle w:val="7"/>
              <w:spacing w:before="240" w:after="240"/>
              <w:ind w:hanging="28"/>
              <w:jc w:val="center"/>
              <w:rPr>
                <w:rFonts w:ascii="Times New Roman" w:hAnsi="Times New Roman"/>
                <w:bCs/>
                <w:sz w:val="18"/>
                <w:szCs w:val="18"/>
              </w:rPr>
            </w:pPr>
            <w:r>
              <w:rPr>
                <w:rFonts w:ascii="Times New Roman" w:hAnsi="Times New Roman"/>
                <w:bCs/>
                <w:sz w:val="18"/>
                <w:szCs w:val="18"/>
              </w:rPr>
              <w:t>75</w:t>
            </w:r>
          </w:p>
        </w:tc>
      </w:tr>
      <w:bookmarkEnd w:id="10"/>
    </w:tbl>
    <w:p>
      <w:pPr>
        <w:pStyle w:val="2"/>
      </w:pPr>
      <w:r>
        <w:rPr>
          <w:rFonts w:hint="eastAsia"/>
        </w:rPr>
        <w:t>2</w:t>
      </w:r>
      <w:r>
        <w:t>.4公用工程分析</w:t>
      </w:r>
    </w:p>
    <w:p>
      <w:pPr>
        <w:spacing w:line="520" w:lineRule="exact"/>
        <w:ind w:firstLine="570"/>
      </w:pPr>
      <w:r>
        <w:t>全厂公用工程包括</w:t>
      </w:r>
      <w:r>
        <w:rPr>
          <w:rFonts w:hint="eastAsia"/>
        </w:rPr>
        <w:t>氯化镁回收、硫酸钠回收、</w:t>
      </w:r>
      <w:r>
        <w:t>空分装置、循环冷却水站、</w:t>
      </w:r>
      <w:r>
        <w:rPr>
          <w:rFonts w:hint="eastAsia"/>
        </w:rPr>
        <w:t>纯水制备系统，制冷站、</w:t>
      </w:r>
      <w:r>
        <w:t>甲类储罐区以及办公、食堂。</w:t>
      </w:r>
    </w:p>
    <w:p>
      <w:pPr>
        <w:pStyle w:val="3"/>
      </w:pPr>
      <w:r>
        <w:rPr>
          <w:rFonts w:hint="eastAsia"/>
        </w:rPr>
        <w:t>2</w:t>
      </w:r>
      <w:r>
        <w:t>.4.1公用工程工艺简述</w:t>
      </w:r>
    </w:p>
    <w:p>
      <w:pPr>
        <w:pStyle w:val="4"/>
      </w:pPr>
      <w:r>
        <w:rPr>
          <w:rFonts w:hint="eastAsia"/>
        </w:rPr>
        <w:t>2</w:t>
      </w:r>
      <w:r>
        <w:t>.4.1.1</w:t>
      </w:r>
      <w:r>
        <w:rPr>
          <w:rFonts w:hint="eastAsia"/>
        </w:rPr>
        <w:t>钠盐、镁盐、锌盐回收工艺</w:t>
      </w:r>
    </w:p>
    <w:p>
      <w:pPr>
        <w:spacing w:line="520" w:lineRule="exact"/>
        <w:ind w:firstLine="420" w:firstLineChars="200"/>
      </w:pPr>
      <w:r>
        <w:rPr>
          <w:rFonts w:hint="eastAsia"/>
        </w:rPr>
        <w:t>本次工程钠盐、镁盐、锌盐回收工艺主要用于W</w:t>
      </w:r>
      <w:r>
        <w:t>S-3</w:t>
      </w:r>
      <w:r>
        <w:rPr>
          <w:rFonts w:hint="eastAsia"/>
        </w:rPr>
        <w:t>和W</w:t>
      </w:r>
      <w:r>
        <w:t>S-5</w:t>
      </w:r>
      <w:r>
        <w:rPr>
          <w:rFonts w:hint="eastAsia"/>
        </w:rPr>
        <w:t>中间体生产过程中产生的含氯化镁酸水、含亚硫酸钠酸水和氯化锌酸水蒸发回收其中的镁盐、钠盐和锌盐。</w:t>
      </w:r>
    </w:p>
    <w:p>
      <w:pPr>
        <w:spacing w:line="520" w:lineRule="exact"/>
        <w:ind w:firstLine="420" w:firstLineChars="200"/>
      </w:pPr>
      <w:r>
        <w:rPr>
          <w:rFonts w:hint="eastAsia"/>
        </w:rPr>
        <w:t>A、六水氯化镁回收工艺</w:t>
      </w:r>
    </w:p>
    <w:p>
      <w:pPr>
        <w:spacing w:line="520" w:lineRule="exact"/>
      </w:pPr>
      <w:r>
        <w:rPr>
          <w:rFonts w:hint="eastAsia"/>
        </w:rPr>
        <w:t xml:space="preserve"> </w:t>
      </w:r>
      <w:r>
        <w:t xml:space="preserve">  WS-3</w:t>
      </w:r>
      <w:r>
        <w:rPr>
          <w:rFonts w:hint="eastAsia"/>
        </w:rPr>
        <w:t>和W</w:t>
      </w:r>
      <w:r>
        <w:t>S-5</w:t>
      </w:r>
      <w:r>
        <w:rPr>
          <w:rFonts w:hint="eastAsia"/>
        </w:rPr>
        <w:t>工程中间体2洗涤静置分层工序产生含氯化镁酸水，其中氯化镁含量较高，具有回收价值。工程将此部分氯化镁酸水收集至缓存罐中，送氯化镁回收工序。</w:t>
      </w:r>
    </w:p>
    <w:p>
      <w:pPr>
        <w:spacing w:line="520" w:lineRule="exact"/>
      </w:pPr>
      <w:r>
        <w:rPr>
          <w:rFonts w:hint="eastAsia"/>
        </w:rPr>
        <w:t xml:space="preserve"> </w:t>
      </w:r>
      <w:r>
        <w:t xml:space="preserve">  </w:t>
      </w:r>
      <w:r>
        <w:rPr>
          <w:rFonts w:hint="eastAsia"/>
        </w:rPr>
        <w:t>工程氯化镁回收工序工艺为三效浓缩蒸发工艺。工程收集的氯化镁酸水先在中和罐中加入氧化镁调节P</w:t>
      </w:r>
      <w:r>
        <w:t>H</w:t>
      </w:r>
      <w:r>
        <w:rPr>
          <w:rFonts w:hint="eastAsia"/>
        </w:rPr>
        <w:t>为中性后，再送三效浓缩蒸发工序，蒸发后经结晶、离心后得到符合企业标准的六水氯化镁。离心母液循环至结晶工序。蒸发后冷凝得到的冷凝水送污水处理站。</w:t>
      </w:r>
    </w:p>
    <w:p>
      <w:pPr>
        <w:spacing w:line="520" w:lineRule="exact"/>
      </w:pPr>
      <w:r>
        <w:rPr>
          <w:rFonts w:hint="eastAsia"/>
        </w:rPr>
        <w:t xml:space="preserve"> </w:t>
      </w:r>
      <w:r>
        <w:t xml:space="preserve">  </w:t>
      </w:r>
      <w:r>
        <w:rPr>
          <w:rFonts w:hint="eastAsia"/>
        </w:rPr>
        <w:t>本工序废水为浓缩蒸发的污冷凝水，含有少量有机物，全部送污水处理站。本工序工艺流程示意图见图2</w:t>
      </w:r>
      <w:r>
        <w:t>.4.1-1.</w:t>
      </w:r>
    </w:p>
    <w:p>
      <w:pPr>
        <w:pStyle w:val="5"/>
      </w:pPr>
      <w:r>
        <w:rPr>
          <w:rFonts w:hint="eastAsia"/>
        </w:rPr>
        <w:t>图2</w:t>
      </w:r>
      <w:r>
        <w:t xml:space="preserve">.4.1-1       </w:t>
      </w:r>
      <w:r>
        <w:rPr>
          <w:rFonts w:hint="eastAsia"/>
        </w:rPr>
        <w:t>氯化镁回收工艺示意图</w:t>
      </w:r>
    </w:p>
    <w:p>
      <w:pPr>
        <w:spacing w:line="520" w:lineRule="exact"/>
      </w:pPr>
      <w:r>
        <w:t>B</w:t>
      </w:r>
      <w:r>
        <w:rPr>
          <w:rFonts w:hint="eastAsia"/>
        </w:rPr>
        <w:t>、亚硫酸钠回收工艺</w:t>
      </w:r>
    </w:p>
    <w:p>
      <w:pPr>
        <w:spacing w:line="520" w:lineRule="exact"/>
        <w:ind w:firstLine="630" w:firstLineChars="300"/>
      </w:pPr>
      <w:r>
        <w:t>WS-3</w:t>
      </w:r>
      <w:r>
        <w:rPr>
          <w:rFonts w:hint="eastAsia"/>
        </w:rPr>
        <w:t>和W</w:t>
      </w:r>
      <w:r>
        <w:t>S-5</w:t>
      </w:r>
      <w:r>
        <w:rPr>
          <w:rFonts w:hint="eastAsia"/>
        </w:rPr>
        <w:t>工程中间体</w:t>
      </w:r>
      <w:r>
        <w:t>3</w:t>
      </w:r>
      <w:r>
        <w:rPr>
          <w:rFonts w:hint="eastAsia"/>
        </w:rPr>
        <w:t>反应分层工序采用碱液吸收反应产生的S</w:t>
      </w:r>
      <w:r>
        <w:t>O</w:t>
      </w:r>
      <w:r>
        <w:rPr>
          <w:vertAlign w:val="subscript"/>
        </w:rPr>
        <w:t>2</w:t>
      </w:r>
      <w:r>
        <w:rPr>
          <w:rFonts w:hint="eastAsia"/>
        </w:rPr>
        <w:t>，吸收后废碱液成分主要为亚硫酸钠和少量氯化钠，具有回收价值。企业将此部分废水收集后，在亚硫酸钠酸水储罐缓存后，送入蒸发工序。在蒸发釜内蒸发后，少量含水的亚硫酸钠固体送入沸腾床干燥，干燥后得到符合企业标准的不含水的亚硫酸钠副产品。干燥尾气经冷凝后送污水处理站。</w:t>
      </w:r>
    </w:p>
    <w:p>
      <w:pPr>
        <w:spacing w:line="520" w:lineRule="exact"/>
        <w:ind w:firstLine="420" w:firstLineChars="200"/>
      </w:pPr>
      <w:r>
        <w:rPr>
          <w:rFonts w:hint="eastAsia"/>
        </w:rPr>
        <w:t>本工序废水为干燥蒸发的污冷凝水，含有少量有机物，全部送污水处理站。本工序工艺流程示意图见图2</w:t>
      </w:r>
      <w:r>
        <w:t>.4.1-2.</w:t>
      </w:r>
    </w:p>
    <w:p>
      <w:pPr>
        <w:spacing w:line="520" w:lineRule="exact"/>
        <w:ind w:firstLine="420" w:firstLineChars="200"/>
      </w:pPr>
    </w:p>
    <w:p>
      <w:pPr>
        <w:spacing w:line="520" w:lineRule="exact"/>
        <w:ind w:firstLine="420" w:firstLineChars="200"/>
      </w:pPr>
    </w:p>
    <w:p>
      <w:pPr>
        <w:pStyle w:val="5"/>
      </w:pPr>
      <w:r>
        <w:object>
          <v:shape id="_x0000_i1034" o:spt="75" type="#_x0000_t75" style="height:343pt;width:404.65pt;" o:ole="t" filled="f" o:preferrelative="t" stroked="f" coordsize="21600,21600">
            <v:path/>
            <v:fill on="f" focussize="0,0"/>
            <v:stroke on="f"/>
            <v:imagedata r:id="rId24" o:title=""/>
            <o:lock v:ext="edit" aspectratio="t"/>
            <w10:wrap type="none"/>
            <w10:anchorlock/>
          </v:shape>
          <o:OLEObject Type="Embed" ProgID="Visio.Drawing.15" ShapeID="_x0000_i1034" DrawAspect="Content" ObjectID="_1468075735" r:id="rId23">
            <o:LockedField>false</o:LockedField>
          </o:OLEObject>
        </w:object>
      </w:r>
    </w:p>
    <w:p>
      <w:pPr>
        <w:spacing w:line="520" w:lineRule="exact"/>
        <w:ind w:firstLine="630" w:firstLineChars="300"/>
      </w:pPr>
      <w:r>
        <w:rPr>
          <w:rFonts w:hint="eastAsia"/>
        </w:rPr>
        <w:t>图2</w:t>
      </w:r>
      <w:r>
        <w:t xml:space="preserve">.4.1-2       </w:t>
      </w:r>
      <w:r>
        <w:rPr>
          <w:rFonts w:hint="eastAsia"/>
        </w:rPr>
        <w:t>亚硫酸钠回收工艺示意图</w:t>
      </w:r>
    </w:p>
    <w:p>
      <w:pPr>
        <w:spacing w:line="520" w:lineRule="exact"/>
        <w:ind w:firstLine="420" w:firstLineChars="200"/>
      </w:pPr>
      <w:r>
        <w:rPr>
          <w:rFonts w:hint="eastAsia"/>
        </w:rPr>
        <w:t>C、氯化钠回收工艺</w:t>
      </w:r>
    </w:p>
    <w:p>
      <w:pPr>
        <w:spacing w:line="520" w:lineRule="exact"/>
        <w:ind w:firstLine="420" w:firstLineChars="200"/>
      </w:pPr>
      <w:r>
        <w:t>WS-3</w:t>
      </w:r>
      <w:r>
        <w:rPr>
          <w:rFonts w:hint="eastAsia"/>
        </w:rPr>
        <w:t>和W</w:t>
      </w:r>
      <w:r>
        <w:t>S-5</w:t>
      </w:r>
      <w:r>
        <w:rPr>
          <w:rFonts w:hint="eastAsia"/>
        </w:rPr>
        <w:t>半成品洗涤静置分层工序产生含氯化钠废水，氯化钠含量较高，具有回收价值。工程将此部分氯化钠废水收集至缓存罐中，送氯化镁回收工序。</w:t>
      </w:r>
    </w:p>
    <w:p>
      <w:pPr>
        <w:spacing w:line="520" w:lineRule="exact"/>
      </w:pPr>
      <w:r>
        <w:rPr>
          <w:rFonts w:hint="eastAsia"/>
        </w:rPr>
        <w:t xml:space="preserve"> </w:t>
      </w:r>
      <w:r>
        <w:t xml:space="preserve">  </w:t>
      </w:r>
      <w:r>
        <w:rPr>
          <w:rFonts w:hint="eastAsia"/>
        </w:rPr>
        <w:t>工程氯化镁回收工序工艺为浓缩蒸发工艺。工程收集的氯化钠先在中和罐中加入片碱调节P</w:t>
      </w:r>
      <w:r>
        <w:t>H</w:t>
      </w:r>
      <w:r>
        <w:rPr>
          <w:rFonts w:hint="eastAsia"/>
        </w:rPr>
        <w:t>为中性后，再送浓缩蒸发工序，蒸发后经结晶、离心后得到符合企业标准的氯化钠。离心母液循环至结晶工序。蒸发后冷凝得到的冷凝水送污水处理站。</w:t>
      </w:r>
    </w:p>
    <w:p>
      <w:pPr>
        <w:spacing w:line="520" w:lineRule="exact"/>
      </w:pPr>
      <w:r>
        <w:rPr>
          <w:rFonts w:hint="eastAsia"/>
        </w:rPr>
        <w:t xml:space="preserve"> </w:t>
      </w:r>
      <w:r>
        <w:t xml:space="preserve">  </w:t>
      </w:r>
      <w:r>
        <w:rPr>
          <w:rFonts w:hint="eastAsia"/>
        </w:rPr>
        <w:t>本工序废水为浓缩蒸发的污冷凝水，含有少量有机物，全部送污水处理站。本工序工艺流程示意图见图2</w:t>
      </w:r>
      <w:r>
        <w:t>.4.1-3.</w:t>
      </w:r>
    </w:p>
    <w:p>
      <w:pPr>
        <w:spacing w:line="520" w:lineRule="exact"/>
      </w:pPr>
    </w:p>
    <w:p>
      <w:pPr>
        <w:spacing w:line="520" w:lineRule="exact"/>
      </w:pPr>
    </w:p>
    <w:p>
      <w:pPr>
        <w:spacing w:line="520" w:lineRule="exact"/>
      </w:pPr>
    </w:p>
    <w:p>
      <w:pPr>
        <w:spacing w:line="520" w:lineRule="exact"/>
      </w:pPr>
    </w:p>
    <w:p>
      <w:pPr>
        <w:pStyle w:val="5"/>
      </w:pPr>
      <w:r>
        <w:object>
          <v:shape id="_x0000_i1035" o:spt="75" type="#_x0000_t75" style="height:296.4pt;width:404.65pt;" o:ole="t" filled="f" o:preferrelative="t" stroked="f" coordsize="21600,21600">
            <v:path/>
            <v:fill on="f" focussize="0,0"/>
            <v:stroke on="f"/>
            <v:imagedata r:id="rId26" o:title=""/>
            <o:lock v:ext="edit" aspectratio="t"/>
            <w10:wrap type="none"/>
            <w10:anchorlock/>
          </v:shape>
          <o:OLEObject Type="Embed" ProgID="Visio.Drawing.15" ShapeID="_x0000_i1035" DrawAspect="Content" ObjectID="_1468075736" r:id="rId25">
            <o:LockedField>false</o:LockedField>
          </o:OLEObject>
        </w:object>
      </w:r>
    </w:p>
    <w:p>
      <w:pPr>
        <w:spacing w:line="520" w:lineRule="exact"/>
        <w:ind w:firstLine="630" w:firstLineChars="300"/>
      </w:pPr>
      <w:r>
        <w:rPr>
          <w:rFonts w:hint="eastAsia"/>
        </w:rPr>
        <w:t>图2</w:t>
      </w:r>
      <w:r>
        <w:t xml:space="preserve">.4.1-3       </w:t>
      </w:r>
      <w:r>
        <w:rPr>
          <w:rFonts w:hint="eastAsia"/>
        </w:rPr>
        <w:t>氯化钠回收工艺示意图</w:t>
      </w:r>
    </w:p>
    <w:p>
      <w:pPr>
        <w:spacing w:line="520" w:lineRule="exact"/>
      </w:pPr>
      <w:r>
        <w:rPr>
          <w:rFonts w:hint="eastAsia"/>
        </w:rPr>
        <w:t>D、锌盐回收工艺</w:t>
      </w:r>
    </w:p>
    <w:p>
      <w:pPr>
        <w:spacing w:line="520" w:lineRule="exact"/>
        <w:ind w:firstLine="420" w:firstLineChars="200"/>
      </w:pPr>
      <w:r>
        <w:t>WS-3</w:t>
      </w:r>
      <w:r>
        <w:rPr>
          <w:rFonts w:hint="eastAsia"/>
        </w:rPr>
        <w:t>和W</w:t>
      </w:r>
      <w:r>
        <w:t>S-5</w:t>
      </w:r>
      <w:r>
        <w:rPr>
          <w:rFonts w:hint="eastAsia"/>
        </w:rPr>
        <w:t>中间体1洗涤静置分层工序产生含氯化锌酸水为循环套用，套用1</w:t>
      </w:r>
      <w:r>
        <w:t>0</w:t>
      </w:r>
      <w:r>
        <w:rPr>
          <w:rFonts w:hint="eastAsia"/>
        </w:rPr>
        <w:t>-</w:t>
      </w:r>
      <w:r>
        <w:t>30</w:t>
      </w:r>
      <w:r>
        <w:rPr>
          <w:rFonts w:hint="eastAsia"/>
        </w:rPr>
        <w:t>次后外排，由于外排氯化锌酸水汇总氯化锌含量较高，具有回收价值。工程将此部分氯化锌废水收集至缓存罐中，送氯化锌回收工序。</w:t>
      </w:r>
    </w:p>
    <w:p>
      <w:pPr>
        <w:spacing w:line="520" w:lineRule="exact"/>
      </w:pPr>
      <w:r>
        <w:rPr>
          <w:rFonts w:hint="eastAsia"/>
        </w:rPr>
        <w:t xml:space="preserve"> </w:t>
      </w:r>
      <w:r>
        <w:t xml:space="preserve">  </w:t>
      </w:r>
      <w:r>
        <w:rPr>
          <w:rFonts w:hint="eastAsia"/>
        </w:rPr>
        <w:t>工程氯化锌回收工序工艺为浓缩蒸发工艺。工程收集的氯化锌酸水先在中和罐中加入氧化锌调节P</w:t>
      </w:r>
      <w:r>
        <w:t>H</w:t>
      </w:r>
      <w:r>
        <w:rPr>
          <w:rFonts w:hint="eastAsia"/>
        </w:rPr>
        <w:t>为中性后，再送浓缩蒸发工序，蒸发后得到符合企业标准的氯化锌。蒸发后冷凝得到的冷凝水送污水处理站。</w:t>
      </w:r>
    </w:p>
    <w:p>
      <w:pPr>
        <w:spacing w:line="520" w:lineRule="exact"/>
      </w:pPr>
      <w:r>
        <w:rPr>
          <w:rFonts w:hint="eastAsia"/>
        </w:rPr>
        <w:t xml:space="preserve"> </w:t>
      </w:r>
      <w:r>
        <w:t xml:space="preserve">  </w:t>
      </w:r>
      <w:r>
        <w:rPr>
          <w:rFonts w:hint="eastAsia"/>
        </w:rPr>
        <w:t>本工序废水为浓缩蒸发的污冷凝水，全部送污水处理站。本工序工艺流程示意图见图2</w:t>
      </w:r>
      <w:r>
        <w:t>.4.1-4.</w:t>
      </w:r>
    </w:p>
    <w:p>
      <w:pPr>
        <w:spacing w:line="520" w:lineRule="exact"/>
      </w:pPr>
    </w:p>
    <w:p>
      <w:pPr>
        <w:spacing w:line="520" w:lineRule="exact"/>
      </w:pPr>
    </w:p>
    <w:p>
      <w:pPr>
        <w:spacing w:line="520" w:lineRule="exact"/>
      </w:pPr>
    </w:p>
    <w:p>
      <w:pPr>
        <w:pStyle w:val="5"/>
      </w:pPr>
      <w:r>
        <w:object>
          <v:shape id="_x0000_i1036" o:spt="75" type="#_x0000_t75" style="height:222pt;width:424.45pt;" o:ole="t" filled="f" o:preferrelative="t" stroked="f" coordsize="21600,21600">
            <v:path/>
            <v:fill on="f" focussize="0,0"/>
            <v:stroke on="f"/>
            <v:imagedata r:id="rId28" o:title=""/>
            <o:lock v:ext="edit" aspectratio="t"/>
            <w10:wrap type="none"/>
            <w10:anchorlock/>
          </v:shape>
          <o:OLEObject Type="Embed" ProgID="Visio.Drawing.15" ShapeID="_x0000_i1036" DrawAspect="Content" ObjectID="_1468075737" r:id="rId27">
            <o:LockedField>false</o:LockedField>
          </o:OLEObject>
        </w:object>
      </w:r>
    </w:p>
    <w:p>
      <w:pPr>
        <w:spacing w:line="520" w:lineRule="exact"/>
        <w:ind w:firstLine="630" w:firstLineChars="300"/>
      </w:pPr>
      <w:r>
        <w:rPr>
          <w:rFonts w:hint="eastAsia"/>
        </w:rPr>
        <w:t>图2</w:t>
      </w:r>
      <w:r>
        <w:t xml:space="preserve">.4.1-4       </w:t>
      </w:r>
      <w:r>
        <w:rPr>
          <w:rFonts w:hint="eastAsia"/>
        </w:rPr>
        <w:t>氯化锌回收工艺示意图</w:t>
      </w:r>
    </w:p>
    <w:p>
      <w:pPr>
        <w:pStyle w:val="4"/>
      </w:pPr>
      <w:r>
        <w:rPr>
          <w:rFonts w:hint="eastAsia"/>
        </w:rPr>
        <w:t>2</w:t>
      </w:r>
      <w:r>
        <w:t>.4.1.2制冷工艺</w:t>
      </w:r>
    </w:p>
    <w:p>
      <w:pPr>
        <w:adjustRightInd w:val="0"/>
        <w:snapToGrid w:val="0"/>
        <w:spacing w:line="520" w:lineRule="exact"/>
        <w:ind w:firstLine="480"/>
      </w:pPr>
      <w:r>
        <w:t>项目工艺制冷设置专用制冷间供给，冷媒采用</w:t>
      </w:r>
      <w:r>
        <w:rPr>
          <w:rFonts w:hint="eastAsia"/>
        </w:rPr>
        <w:t>乙二醇</w:t>
      </w:r>
      <w:r>
        <w:t>，</w:t>
      </w:r>
      <w:r>
        <w:rPr>
          <w:rFonts w:hint="eastAsia"/>
        </w:rPr>
        <w:t>并</w:t>
      </w:r>
      <w:r>
        <w:t>配有3台</w:t>
      </w:r>
      <w:r>
        <w:rPr>
          <w:rFonts w:hint="eastAsia"/>
        </w:rPr>
        <w:t>2</w:t>
      </w:r>
      <w:r>
        <w:t>0</w:t>
      </w:r>
      <w:r>
        <w:rPr>
          <w:rFonts w:hint="eastAsia"/>
        </w:rPr>
        <w:t>万大卡制冷机组，</w:t>
      </w:r>
      <w:r>
        <w:t>以及冷媒储罐40m</w:t>
      </w:r>
      <w:r>
        <w:rPr>
          <w:vertAlign w:val="superscript"/>
        </w:rPr>
        <w:t>3</w:t>
      </w:r>
      <w:r>
        <w:t>2个，30m</w:t>
      </w:r>
      <w:r>
        <w:rPr>
          <w:vertAlign w:val="superscript"/>
        </w:rPr>
        <w:t>3</w:t>
      </w:r>
      <w:r>
        <w:t>1个</w:t>
      </w:r>
      <w:r>
        <w:rPr>
          <w:rFonts w:hint="eastAsia"/>
        </w:rPr>
        <w:t>，</w:t>
      </w:r>
      <w:r>
        <w:t>制冷剂采用R22</w:t>
      </w:r>
      <w:r>
        <w:rPr>
          <w:rFonts w:hint="eastAsia"/>
        </w:rPr>
        <w:t>（</w:t>
      </w:r>
      <w:r>
        <w:rPr>
          <w:rFonts w:hint="eastAsia"/>
          <w:spacing w:val="8"/>
        </w:rPr>
        <w:t>R-404A环保型制冷剂</w:t>
      </w:r>
      <w:r>
        <w:rPr>
          <w:rFonts w:hint="eastAsia"/>
        </w:rPr>
        <w:t>）</w:t>
      </w:r>
      <w:r>
        <w:t>。工程制冷过程中污染主要为设备噪声。</w:t>
      </w:r>
    </w:p>
    <w:p>
      <w:pPr>
        <w:pStyle w:val="4"/>
      </w:pPr>
      <w:r>
        <w:rPr>
          <w:rFonts w:hint="eastAsia"/>
        </w:rPr>
        <w:t>2</w:t>
      </w:r>
      <w:r>
        <w:t>.4.1.4存储</w:t>
      </w:r>
    </w:p>
    <w:p>
      <w:pPr>
        <w:spacing w:line="520" w:lineRule="exact"/>
        <w:ind w:firstLine="573"/>
      </w:pPr>
      <w:r>
        <w:t>项目设置1座</w:t>
      </w:r>
      <w:r>
        <w:rPr>
          <w:rFonts w:hint="eastAsia"/>
        </w:rPr>
        <w:t>甲类</w:t>
      </w:r>
      <w:r>
        <w:t>罐区</w:t>
      </w:r>
      <w:r>
        <w:rPr>
          <w:rFonts w:hint="eastAsia"/>
        </w:rPr>
        <w:t>、一座甲类仓库和一座丙类仓库。</w:t>
      </w:r>
      <w:r>
        <w:t>甲类罐区主要建设甲醇、</w:t>
      </w:r>
      <w:r>
        <w:rPr>
          <w:rFonts w:hint="eastAsia"/>
        </w:rPr>
        <w:t>甲苯、氯化亚砜、乙胺水溶液、丙酮、四氢呋喃、乙醇、石油醚等有机溶剂储罐各一座，分别为2</w:t>
      </w:r>
      <w:r>
        <w:t>0m</w:t>
      </w:r>
      <w:r>
        <w:rPr>
          <w:vertAlign w:val="superscript"/>
        </w:rPr>
        <w:t>3</w:t>
      </w:r>
      <w:r>
        <w:rPr>
          <w:rFonts w:hint="eastAsia"/>
        </w:rPr>
        <w:t>，同时建设稀磷酸、多聚磷酸、液碱和盐酸储罐各一座，容积为1</w:t>
      </w:r>
      <w:r>
        <w:t>0</w:t>
      </w:r>
      <w:r>
        <w:rPr>
          <w:rFonts w:hint="eastAsia"/>
        </w:rPr>
        <w:t>-</w:t>
      </w:r>
      <w:r>
        <w:t>50m</w:t>
      </w:r>
      <w:r>
        <w:rPr>
          <w:vertAlign w:val="superscript"/>
        </w:rPr>
        <w:t>3</w:t>
      </w:r>
      <w:r>
        <w:t>。</w:t>
      </w:r>
      <w:r>
        <w:rPr>
          <w:rFonts w:hint="eastAsia"/>
        </w:rPr>
        <w:t>甲类仓库主要存放薄荷脑、乙酸乙酯等易燃的原料。丙类仓库主要储存WS-3、WS-23等产品和副产亚硫酸钠、氯化镁等。</w:t>
      </w:r>
      <w:r>
        <w:t>项目储罐存储过程中主要污染物为储罐大小呼吸。</w:t>
      </w:r>
    </w:p>
    <w:p>
      <w:pPr>
        <w:pStyle w:val="4"/>
      </w:pPr>
      <w:r>
        <w:rPr>
          <w:rFonts w:hint="eastAsia"/>
        </w:rPr>
        <w:t>2</w:t>
      </w:r>
      <w:r>
        <w:t>.4.1.5</w:t>
      </w:r>
      <w:r>
        <w:rPr>
          <w:rFonts w:hint="eastAsia"/>
        </w:rPr>
        <w:t>纯水制备</w:t>
      </w:r>
    </w:p>
    <w:p>
      <w:pPr>
        <w:spacing w:line="520" w:lineRule="exact"/>
        <w:ind w:firstLine="573"/>
      </w:pPr>
      <w:r>
        <w:rPr>
          <w:rFonts w:hint="eastAsia"/>
        </w:rPr>
        <w:t>工程纯水采用R</w:t>
      </w:r>
      <w:r>
        <w:t>O</w:t>
      </w:r>
      <w:r>
        <w:rPr>
          <w:rFonts w:hint="eastAsia"/>
        </w:rPr>
        <w:t>膜反渗透制取工艺，新鲜水经两级R</w:t>
      </w:r>
      <w:r>
        <w:t>O</w:t>
      </w:r>
      <w:r>
        <w:rPr>
          <w:rFonts w:hint="eastAsia"/>
        </w:rPr>
        <w:t>反渗透膜处理后既得到纯水，用于设备洗涤环节。该工序污染物主要为纯水制备过程中产生的含盐废水。</w:t>
      </w:r>
    </w:p>
    <w:p>
      <w:pPr>
        <w:pStyle w:val="3"/>
      </w:pPr>
      <w:r>
        <w:rPr>
          <w:rFonts w:hint="eastAsia"/>
        </w:rPr>
        <w:t>2</w:t>
      </w:r>
      <w:r>
        <w:t>.4</w:t>
      </w:r>
      <w:r>
        <w:rPr>
          <w:rFonts w:hint="eastAsia"/>
        </w:rPr>
        <w:t>.</w:t>
      </w:r>
      <w:r>
        <w:t>2</w:t>
      </w:r>
      <w:r>
        <w:rPr>
          <w:rFonts w:hint="eastAsia"/>
        </w:rPr>
        <w:t>公用工程</w:t>
      </w:r>
      <w:r>
        <w:t>工艺</w:t>
      </w:r>
      <w:r>
        <w:rPr>
          <w:rFonts w:hint="eastAsia"/>
        </w:rPr>
        <w:t>及产排污情况</w:t>
      </w:r>
    </w:p>
    <w:p>
      <w:pPr>
        <w:pStyle w:val="4"/>
      </w:pPr>
      <w:r>
        <w:rPr>
          <w:rFonts w:hint="eastAsia"/>
        </w:rPr>
        <w:t>2</w:t>
      </w:r>
      <w:r>
        <w:t>.4.2.1公用工程产污环节</w:t>
      </w:r>
    </w:p>
    <w:p>
      <w:pPr>
        <w:spacing w:line="520" w:lineRule="exact"/>
        <w:ind w:firstLine="630" w:firstLineChars="300"/>
      </w:pPr>
      <w:r>
        <w:t>公用工程产污环节详见表3.2.4-1.</w:t>
      </w:r>
    </w:p>
    <w:p>
      <w:pPr>
        <w:spacing w:line="520" w:lineRule="exact"/>
        <w:ind w:firstLine="420" w:firstLineChars="200"/>
      </w:pPr>
      <w:r>
        <w:t>表3.2.4-1                 公用工程产污环节</w:t>
      </w:r>
    </w:p>
    <w:tbl>
      <w:tblPr>
        <w:tblStyle w:val="9"/>
        <w:tblW w:w="92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82"/>
        <w:gridCol w:w="1255"/>
        <w:gridCol w:w="1517"/>
        <w:gridCol w:w="1262"/>
        <w:gridCol w:w="581"/>
        <w:gridCol w:w="1559"/>
        <w:gridCol w:w="566"/>
        <w:gridCol w:w="2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tblHeader/>
          <w:jc w:val="center"/>
        </w:trPr>
        <w:tc>
          <w:tcPr>
            <w:tcW w:w="260" w:type="pct"/>
            <w:vMerge w:val="restart"/>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jc w:val="center"/>
              <w:rPr>
                <w:rFonts w:eastAsia="宋体"/>
                <w:b w:val="0"/>
                <w:snapToGrid w:val="0"/>
                <w:spacing w:val="0"/>
                <w:sz w:val="18"/>
                <w:szCs w:val="18"/>
              </w:rPr>
            </w:pPr>
            <w:r>
              <w:rPr>
                <w:rFonts w:eastAsia="宋体"/>
                <w:b w:val="0"/>
                <w:snapToGrid w:val="0"/>
                <w:spacing w:val="0"/>
                <w:sz w:val="18"/>
                <w:szCs w:val="18"/>
              </w:rPr>
              <w:t>项目</w:t>
            </w:r>
          </w:p>
        </w:tc>
        <w:tc>
          <w:tcPr>
            <w:tcW w:w="2486" w:type="pct"/>
            <w:gridSpan w:val="4"/>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jc w:val="center"/>
              <w:rPr>
                <w:rFonts w:eastAsia="宋体"/>
                <w:b w:val="0"/>
                <w:snapToGrid w:val="0"/>
                <w:spacing w:val="0"/>
                <w:sz w:val="18"/>
                <w:szCs w:val="18"/>
              </w:rPr>
            </w:pPr>
            <w:r>
              <w:rPr>
                <w:rFonts w:eastAsia="宋体"/>
                <w:b w:val="0"/>
                <w:snapToGrid w:val="0"/>
                <w:spacing w:val="0"/>
                <w:sz w:val="18"/>
                <w:szCs w:val="18"/>
              </w:rPr>
              <w:t>污染源</w:t>
            </w:r>
          </w:p>
        </w:tc>
        <w:tc>
          <w:tcPr>
            <w:tcW w:w="840" w:type="pct"/>
            <w:vMerge w:val="restart"/>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jc w:val="center"/>
              <w:rPr>
                <w:rFonts w:eastAsia="宋体"/>
                <w:b w:val="0"/>
                <w:snapToGrid w:val="0"/>
                <w:spacing w:val="0"/>
                <w:sz w:val="18"/>
                <w:szCs w:val="18"/>
              </w:rPr>
            </w:pPr>
            <w:r>
              <w:rPr>
                <w:rFonts w:eastAsia="宋体"/>
                <w:b w:val="0"/>
                <w:snapToGrid w:val="0"/>
                <w:spacing w:val="0"/>
                <w:sz w:val="18"/>
                <w:szCs w:val="18"/>
              </w:rPr>
              <w:t>污染因子</w:t>
            </w:r>
          </w:p>
        </w:tc>
        <w:tc>
          <w:tcPr>
            <w:tcW w:w="305" w:type="pct"/>
            <w:vMerge w:val="restart"/>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jc w:val="center"/>
              <w:rPr>
                <w:rFonts w:eastAsia="宋体"/>
                <w:b w:val="0"/>
                <w:snapToGrid w:val="0"/>
                <w:spacing w:val="0"/>
                <w:sz w:val="18"/>
                <w:szCs w:val="18"/>
              </w:rPr>
            </w:pPr>
            <w:r>
              <w:rPr>
                <w:rFonts w:eastAsia="宋体"/>
                <w:b w:val="0"/>
                <w:snapToGrid w:val="0"/>
                <w:spacing w:val="0"/>
                <w:sz w:val="18"/>
                <w:szCs w:val="18"/>
              </w:rPr>
              <w:t>排放方式</w:t>
            </w:r>
          </w:p>
        </w:tc>
        <w:tc>
          <w:tcPr>
            <w:tcW w:w="1109" w:type="pct"/>
            <w:vMerge w:val="restart"/>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ind w:left="-105" w:leftChars="-50" w:right="-105" w:rightChars="-50"/>
              <w:jc w:val="center"/>
              <w:rPr>
                <w:rFonts w:eastAsia="宋体"/>
                <w:b w:val="0"/>
                <w:snapToGrid w:val="0"/>
                <w:spacing w:val="0"/>
                <w:sz w:val="18"/>
                <w:szCs w:val="18"/>
              </w:rPr>
            </w:pPr>
            <w:r>
              <w:rPr>
                <w:rFonts w:eastAsia="宋体"/>
                <w:b w:val="0"/>
                <w:snapToGrid w:val="0"/>
                <w:spacing w:val="0"/>
                <w:sz w:val="18"/>
                <w:szCs w:val="18"/>
              </w:rPr>
              <w:t>治理措施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tblHeader/>
          <w:jc w:val="center"/>
        </w:trPr>
        <w:tc>
          <w:tcPr>
            <w:tcW w:w="260"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napToGrid w:val="0"/>
                <w:sz w:val="18"/>
                <w:szCs w:val="18"/>
              </w:rPr>
            </w:pPr>
          </w:p>
        </w:tc>
        <w:tc>
          <w:tcPr>
            <w:tcW w:w="676" w:type="pct"/>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jc w:val="center"/>
              <w:rPr>
                <w:rFonts w:eastAsia="宋体"/>
                <w:b w:val="0"/>
                <w:snapToGrid w:val="0"/>
                <w:spacing w:val="0"/>
                <w:sz w:val="18"/>
                <w:szCs w:val="18"/>
              </w:rPr>
            </w:pPr>
            <w:r>
              <w:rPr>
                <w:rFonts w:eastAsia="宋体"/>
                <w:b w:val="0"/>
                <w:snapToGrid w:val="0"/>
                <w:spacing w:val="0"/>
                <w:sz w:val="18"/>
                <w:szCs w:val="18"/>
              </w:rPr>
              <w:t>产生单元</w:t>
            </w:r>
          </w:p>
        </w:tc>
        <w:tc>
          <w:tcPr>
            <w:tcW w:w="817" w:type="pct"/>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jc w:val="center"/>
              <w:rPr>
                <w:rFonts w:eastAsia="宋体"/>
                <w:b w:val="0"/>
                <w:snapToGrid w:val="0"/>
                <w:spacing w:val="0"/>
                <w:sz w:val="18"/>
                <w:szCs w:val="18"/>
              </w:rPr>
            </w:pPr>
            <w:r>
              <w:rPr>
                <w:rFonts w:eastAsia="宋体"/>
                <w:b w:val="0"/>
                <w:snapToGrid w:val="0"/>
                <w:spacing w:val="0"/>
                <w:sz w:val="18"/>
                <w:szCs w:val="18"/>
              </w:rPr>
              <w:t>污染源名称</w:t>
            </w:r>
          </w:p>
        </w:tc>
        <w:tc>
          <w:tcPr>
            <w:tcW w:w="680" w:type="pct"/>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jc w:val="center"/>
              <w:rPr>
                <w:rFonts w:eastAsia="宋体"/>
                <w:b w:val="0"/>
                <w:snapToGrid w:val="0"/>
                <w:spacing w:val="0"/>
                <w:sz w:val="18"/>
                <w:szCs w:val="18"/>
              </w:rPr>
            </w:pPr>
            <w:r>
              <w:rPr>
                <w:rFonts w:eastAsia="宋体"/>
                <w:b w:val="0"/>
                <w:snapToGrid w:val="0"/>
                <w:spacing w:val="0"/>
                <w:sz w:val="18"/>
                <w:szCs w:val="18"/>
              </w:rPr>
              <w:t>产生环节</w:t>
            </w:r>
          </w:p>
        </w:tc>
        <w:tc>
          <w:tcPr>
            <w:tcW w:w="313" w:type="pct"/>
            <w:tcBorders>
              <w:top w:val="single" w:color="auto" w:sz="4" w:space="0"/>
              <w:left w:val="single" w:color="auto" w:sz="4" w:space="0"/>
              <w:bottom w:val="single" w:color="auto" w:sz="4" w:space="0"/>
              <w:right w:val="single" w:color="auto" w:sz="4" w:space="0"/>
            </w:tcBorders>
            <w:noWrap w:val="0"/>
            <w:vAlign w:val="center"/>
          </w:tcPr>
          <w:p>
            <w:pPr>
              <w:pStyle w:val="13"/>
              <w:spacing w:line="240" w:lineRule="exact"/>
              <w:jc w:val="center"/>
              <w:rPr>
                <w:rFonts w:eastAsia="宋体"/>
                <w:b w:val="0"/>
                <w:snapToGrid w:val="0"/>
                <w:spacing w:val="0"/>
                <w:sz w:val="18"/>
                <w:szCs w:val="18"/>
              </w:rPr>
            </w:pPr>
            <w:r>
              <w:rPr>
                <w:rFonts w:eastAsia="宋体"/>
                <w:b w:val="0"/>
                <w:snapToGrid w:val="0"/>
                <w:spacing w:val="0"/>
                <w:sz w:val="18"/>
                <w:szCs w:val="18"/>
              </w:rPr>
              <w:t>编号</w:t>
            </w:r>
          </w:p>
        </w:tc>
        <w:tc>
          <w:tcPr>
            <w:tcW w:w="840"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napToGrid w:val="0"/>
                <w:sz w:val="18"/>
                <w:szCs w:val="18"/>
              </w:rPr>
            </w:pPr>
          </w:p>
        </w:tc>
        <w:tc>
          <w:tcPr>
            <w:tcW w:w="305"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napToGrid w:val="0"/>
                <w:sz w:val="18"/>
                <w:szCs w:val="18"/>
              </w:rPr>
            </w:pPr>
          </w:p>
        </w:tc>
        <w:tc>
          <w:tcPr>
            <w:tcW w:w="1109"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napToGrid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260" w:type="pct"/>
            <w:vMerge w:val="restart"/>
            <w:tcBorders>
              <w:top w:val="single" w:color="auto" w:sz="4" w:space="0"/>
              <w:left w:val="single" w:color="auto" w:sz="4" w:space="0"/>
              <w:right w:val="single" w:color="auto" w:sz="4" w:space="0"/>
            </w:tcBorders>
            <w:noWrap w:val="0"/>
            <w:vAlign w:val="center"/>
          </w:tcPr>
          <w:p>
            <w:pPr>
              <w:pStyle w:val="13"/>
              <w:spacing w:line="240" w:lineRule="exact"/>
              <w:jc w:val="center"/>
              <w:rPr>
                <w:rFonts w:eastAsia="宋体"/>
                <w:b w:val="0"/>
                <w:snapToGrid w:val="0"/>
                <w:spacing w:val="0"/>
                <w:sz w:val="18"/>
                <w:szCs w:val="18"/>
              </w:rPr>
            </w:pPr>
            <w:r>
              <w:rPr>
                <w:rFonts w:eastAsia="宋体"/>
                <w:b w:val="0"/>
                <w:snapToGrid w:val="0"/>
                <w:spacing w:val="0"/>
                <w:sz w:val="18"/>
                <w:szCs w:val="18"/>
              </w:rPr>
              <w:t>废气</w:t>
            </w:r>
          </w:p>
        </w:tc>
        <w:tc>
          <w:tcPr>
            <w:tcW w:w="676"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甲类罐区</w:t>
            </w:r>
          </w:p>
        </w:tc>
        <w:tc>
          <w:tcPr>
            <w:tcW w:w="817"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储罐大小呼吸</w:t>
            </w:r>
          </w:p>
        </w:tc>
        <w:tc>
          <w:tcPr>
            <w:tcW w:w="680"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原料储存</w:t>
            </w:r>
          </w:p>
        </w:tc>
        <w:tc>
          <w:tcPr>
            <w:tcW w:w="313"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G1</w:t>
            </w:r>
          </w:p>
        </w:tc>
        <w:tc>
          <w:tcPr>
            <w:tcW w:w="840"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甲醇、乙醇、</w:t>
            </w:r>
            <w:r>
              <w:rPr>
                <w:rFonts w:hint="eastAsia"/>
                <w:sz w:val="18"/>
                <w:szCs w:val="18"/>
              </w:rPr>
              <w:t>丙酮、甲苯、非甲烷总烃</w:t>
            </w:r>
            <w:r>
              <w:rPr>
                <w:sz w:val="18"/>
                <w:szCs w:val="18"/>
              </w:rPr>
              <w:t>等</w:t>
            </w:r>
          </w:p>
        </w:tc>
        <w:tc>
          <w:tcPr>
            <w:tcW w:w="305"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1109" w:type="pct"/>
            <w:tcBorders>
              <w:top w:val="single" w:color="auto" w:sz="4" w:space="0"/>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r>
              <w:rPr>
                <w:sz w:val="18"/>
                <w:szCs w:val="18"/>
              </w:rPr>
              <w:t>送RTO焚烧。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260" w:type="pct"/>
            <w:vMerge w:val="continue"/>
            <w:tcBorders>
              <w:left w:val="single" w:color="auto" w:sz="4" w:space="0"/>
              <w:bottom w:val="single" w:color="auto" w:sz="4" w:space="0"/>
              <w:right w:val="single" w:color="auto" w:sz="4" w:space="0"/>
            </w:tcBorders>
            <w:noWrap w:val="0"/>
            <w:vAlign w:val="center"/>
          </w:tcPr>
          <w:p>
            <w:pPr>
              <w:pStyle w:val="13"/>
              <w:spacing w:line="240" w:lineRule="exact"/>
              <w:jc w:val="center"/>
              <w:rPr>
                <w:rFonts w:eastAsia="宋体"/>
                <w:b w:val="0"/>
                <w:snapToGrid w:val="0"/>
                <w:spacing w:val="0"/>
                <w:sz w:val="18"/>
                <w:szCs w:val="18"/>
              </w:rPr>
            </w:pPr>
          </w:p>
        </w:tc>
        <w:tc>
          <w:tcPr>
            <w:tcW w:w="676"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食堂</w:t>
            </w:r>
          </w:p>
        </w:tc>
        <w:tc>
          <w:tcPr>
            <w:tcW w:w="817"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油烟</w:t>
            </w:r>
          </w:p>
        </w:tc>
        <w:tc>
          <w:tcPr>
            <w:tcW w:w="680"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灶头</w:t>
            </w:r>
          </w:p>
        </w:tc>
        <w:tc>
          <w:tcPr>
            <w:tcW w:w="313"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G2</w:t>
            </w:r>
          </w:p>
        </w:tc>
        <w:tc>
          <w:tcPr>
            <w:tcW w:w="840"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油烟</w:t>
            </w:r>
          </w:p>
        </w:tc>
        <w:tc>
          <w:tcPr>
            <w:tcW w:w="305"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间歇</w:t>
            </w:r>
          </w:p>
        </w:tc>
        <w:tc>
          <w:tcPr>
            <w:tcW w:w="1109" w:type="pct"/>
            <w:tcBorders>
              <w:top w:val="single" w:color="auto" w:sz="4" w:space="0"/>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r>
              <w:rPr>
                <w:sz w:val="18"/>
                <w:szCs w:val="18"/>
              </w:rPr>
              <w:t>油烟处理装置收集并处理后自一座15m排气筒排放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260" w:type="pct"/>
            <w:vMerge w:val="restar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废水</w:t>
            </w:r>
          </w:p>
        </w:tc>
        <w:tc>
          <w:tcPr>
            <w:tcW w:w="676"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氯化镁回收</w:t>
            </w:r>
          </w:p>
        </w:tc>
        <w:tc>
          <w:tcPr>
            <w:tcW w:w="817" w:type="pct"/>
            <w:vMerge w:val="restar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污冷凝水</w:t>
            </w:r>
          </w:p>
        </w:tc>
        <w:tc>
          <w:tcPr>
            <w:tcW w:w="680" w:type="pct"/>
            <w:vMerge w:val="restar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镁盐蒸发</w:t>
            </w:r>
          </w:p>
        </w:tc>
        <w:tc>
          <w:tcPr>
            <w:tcW w:w="313" w:type="pct"/>
            <w:vMerge w:val="restar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W1</w:t>
            </w:r>
          </w:p>
        </w:tc>
        <w:tc>
          <w:tcPr>
            <w:tcW w:w="840" w:type="pct"/>
            <w:vMerge w:val="restar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 xml:space="preserve">COD、BOD </w:t>
            </w:r>
          </w:p>
        </w:tc>
        <w:tc>
          <w:tcPr>
            <w:tcW w:w="305" w:type="pct"/>
            <w:vMerge w:val="restar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1109" w:type="pct"/>
            <w:vMerge w:val="restart"/>
            <w:tcBorders>
              <w:top w:val="single" w:color="auto" w:sz="4" w:space="0"/>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r>
              <w:rPr>
                <w:sz w:val="18"/>
                <w:szCs w:val="18"/>
              </w:rPr>
              <w:t>送污水处理站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260" w:type="pct"/>
            <w:vMerge w:val="continue"/>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p>
        </w:tc>
        <w:tc>
          <w:tcPr>
            <w:tcW w:w="676"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硫酸钠回收</w:t>
            </w:r>
          </w:p>
        </w:tc>
        <w:tc>
          <w:tcPr>
            <w:tcW w:w="817" w:type="pct"/>
            <w:vMerge w:val="continue"/>
            <w:tcBorders>
              <w:left w:val="single" w:color="auto" w:sz="4" w:space="0"/>
              <w:bottom w:val="single" w:color="auto" w:sz="4" w:space="0"/>
              <w:right w:val="single" w:color="auto" w:sz="4" w:space="0"/>
            </w:tcBorders>
            <w:noWrap w:val="0"/>
            <w:vAlign w:val="center"/>
          </w:tcPr>
          <w:p>
            <w:pPr>
              <w:spacing w:line="240" w:lineRule="exact"/>
              <w:jc w:val="center"/>
              <w:rPr>
                <w:sz w:val="18"/>
                <w:szCs w:val="18"/>
              </w:rPr>
            </w:pPr>
          </w:p>
        </w:tc>
        <w:tc>
          <w:tcPr>
            <w:tcW w:w="680" w:type="pct"/>
            <w:vMerge w:val="continue"/>
            <w:tcBorders>
              <w:left w:val="single" w:color="auto" w:sz="4" w:space="0"/>
              <w:bottom w:val="single" w:color="auto" w:sz="4" w:space="0"/>
              <w:right w:val="single" w:color="auto" w:sz="4" w:space="0"/>
            </w:tcBorders>
            <w:noWrap w:val="0"/>
            <w:vAlign w:val="center"/>
          </w:tcPr>
          <w:p>
            <w:pPr>
              <w:spacing w:line="240" w:lineRule="exact"/>
              <w:jc w:val="center"/>
              <w:rPr>
                <w:sz w:val="18"/>
                <w:szCs w:val="18"/>
              </w:rPr>
            </w:pPr>
          </w:p>
        </w:tc>
        <w:tc>
          <w:tcPr>
            <w:tcW w:w="313" w:type="pct"/>
            <w:vMerge w:val="continue"/>
            <w:tcBorders>
              <w:left w:val="single" w:color="auto" w:sz="4" w:space="0"/>
              <w:right w:val="single" w:color="auto" w:sz="4" w:space="0"/>
            </w:tcBorders>
            <w:noWrap w:val="0"/>
            <w:vAlign w:val="center"/>
          </w:tcPr>
          <w:p>
            <w:pPr>
              <w:spacing w:line="240" w:lineRule="exact"/>
              <w:jc w:val="center"/>
              <w:rPr>
                <w:sz w:val="18"/>
                <w:szCs w:val="18"/>
              </w:rPr>
            </w:pPr>
          </w:p>
        </w:tc>
        <w:tc>
          <w:tcPr>
            <w:tcW w:w="840" w:type="pct"/>
            <w:vMerge w:val="continue"/>
            <w:tcBorders>
              <w:left w:val="single" w:color="auto" w:sz="4" w:space="0"/>
              <w:bottom w:val="single" w:color="auto" w:sz="4" w:space="0"/>
              <w:right w:val="single" w:color="auto" w:sz="4" w:space="0"/>
            </w:tcBorders>
            <w:noWrap w:val="0"/>
            <w:vAlign w:val="center"/>
          </w:tcPr>
          <w:p>
            <w:pPr>
              <w:spacing w:line="240" w:lineRule="exact"/>
              <w:jc w:val="center"/>
              <w:rPr>
                <w:sz w:val="18"/>
                <w:szCs w:val="18"/>
              </w:rPr>
            </w:pPr>
          </w:p>
        </w:tc>
        <w:tc>
          <w:tcPr>
            <w:tcW w:w="305" w:type="pct"/>
            <w:vMerge w:val="continue"/>
            <w:tcBorders>
              <w:left w:val="single" w:color="auto" w:sz="4" w:space="0"/>
              <w:bottom w:val="single" w:color="auto" w:sz="4" w:space="0"/>
              <w:right w:val="single" w:color="auto" w:sz="4" w:space="0"/>
            </w:tcBorders>
            <w:noWrap w:val="0"/>
            <w:vAlign w:val="center"/>
          </w:tcPr>
          <w:p>
            <w:pPr>
              <w:spacing w:line="240" w:lineRule="exact"/>
              <w:jc w:val="center"/>
              <w:rPr>
                <w:sz w:val="18"/>
                <w:szCs w:val="18"/>
              </w:rPr>
            </w:pPr>
          </w:p>
        </w:tc>
        <w:tc>
          <w:tcPr>
            <w:tcW w:w="1109" w:type="pct"/>
            <w:vMerge w:val="continue"/>
            <w:tcBorders>
              <w:top w:val="single" w:color="auto" w:sz="4" w:space="0"/>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260" w:type="pct"/>
            <w:vMerge w:val="continue"/>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p>
        </w:tc>
        <w:tc>
          <w:tcPr>
            <w:tcW w:w="676"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办公楼</w:t>
            </w:r>
          </w:p>
        </w:tc>
        <w:tc>
          <w:tcPr>
            <w:tcW w:w="817"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职工办公生活废水</w:t>
            </w:r>
          </w:p>
        </w:tc>
        <w:tc>
          <w:tcPr>
            <w:tcW w:w="680"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办公等</w:t>
            </w:r>
          </w:p>
        </w:tc>
        <w:tc>
          <w:tcPr>
            <w:tcW w:w="313"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W2</w:t>
            </w:r>
          </w:p>
        </w:tc>
        <w:tc>
          <w:tcPr>
            <w:tcW w:w="840"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COD、SS、BOD、氨氮、总磷</w:t>
            </w:r>
          </w:p>
        </w:tc>
        <w:tc>
          <w:tcPr>
            <w:tcW w:w="305"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1109" w:type="pct"/>
            <w:vMerge w:val="continue"/>
            <w:tcBorders>
              <w:top w:val="single" w:color="auto" w:sz="4" w:space="0"/>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260" w:type="pct"/>
            <w:vMerge w:val="continue"/>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p>
        </w:tc>
        <w:tc>
          <w:tcPr>
            <w:tcW w:w="676"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R</w:t>
            </w:r>
            <w:r>
              <w:rPr>
                <w:sz w:val="18"/>
                <w:szCs w:val="18"/>
              </w:rPr>
              <w:t>O</w:t>
            </w:r>
            <w:r>
              <w:rPr>
                <w:rFonts w:hint="eastAsia"/>
                <w:sz w:val="18"/>
                <w:szCs w:val="18"/>
              </w:rPr>
              <w:t>反渗透</w:t>
            </w:r>
          </w:p>
        </w:tc>
        <w:tc>
          <w:tcPr>
            <w:tcW w:w="817"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含盐废水</w:t>
            </w:r>
          </w:p>
        </w:tc>
        <w:tc>
          <w:tcPr>
            <w:tcW w:w="680"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纯水制备</w:t>
            </w:r>
          </w:p>
        </w:tc>
        <w:tc>
          <w:tcPr>
            <w:tcW w:w="313"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W</w:t>
            </w:r>
            <w:r>
              <w:rPr>
                <w:sz w:val="18"/>
                <w:szCs w:val="18"/>
              </w:rPr>
              <w:t>3</w:t>
            </w:r>
          </w:p>
        </w:tc>
        <w:tc>
          <w:tcPr>
            <w:tcW w:w="840"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COD、SS</w:t>
            </w:r>
          </w:p>
        </w:tc>
        <w:tc>
          <w:tcPr>
            <w:tcW w:w="305"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1109" w:type="pct"/>
            <w:vMerge w:val="continue"/>
            <w:tcBorders>
              <w:top w:val="single" w:color="auto" w:sz="4" w:space="0"/>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260" w:type="pct"/>
            <w:vMerge w:val="continue"/>
            <w:tcBorders>
              <w:left w:val="single" w:color="auto" w:sz="4" w:space="0"/>
              <w:right w:val="single" w:color="auto" w:sz="4" w:space="0"/>
            </w:tcBorders>
            <w:noWrap w:val="0"/>
            <w:vAlign w:val="center"/>
          </w:tcPr>
          <w:p>
            <w:pPr>
              <w:spacing w:line="240" w:lineRule="exact"/>
              <w:jc w:val="center"/>
              <w:rPr>
                <w:sz w:val="18"/>
                <w:szCs w:val="18"/>
              </w:rPr>
            </w:pPr>
          </w:p>
        </w:tc>
        <w:tc>
          <w:tcPr>
            <w:tcW w:w="676"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循环水站</w:t>
            </w:r>
          </w:p>
        </w:tc>
        <w:tc>
          <w:tcPr>
            <w:tcW w:w="817"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外排循环废水</w:t>
            </w:r>
          </w:p>
        </w:tc>
        <w:tc>
          <w:tcPr>
            <w:tcW w:w="680"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循环冷却</w:t>
            </w:r>
          </w:p>
        </w:tc>
        <w:tc>
          <w:tcPr>
            <w:tcW w:w="313"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W4</w:t>
            </w:r>
          </w:p>
        </w:tc>
        <w:tc>
          <w:tcPr>
            <w:tcW w:w="840"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COD、SS</w:t>
            </w:r>
          </w:p>
        </w:tc>
        <w:tc>
          <w:tcPr>
            <w:tcW w:w="305"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间歇</w:t>
            </w:r>
          </w:p>
        </w:tc>
        <w:tc>
          <w:tcPr>
            <w:tcW w:w="1109" w:type="pct"/>
            <w:vMerge w:val="continue"/>
            <w:tcBorders>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260" w:type="pct"/>
            <w:tcBorders>
              <w:left w:val="single" w:color="auto" w:sz="4" w:space="0"/>
              <w:right w:val="single" w:color="auto" w:sz="4" w:space="0"/>
            </w:tcBorders>
            <w:noWrap w:val="0"/>
            <w:vAlign w:val="center"/>
          </w:tcPr>
          <w:p>
            <w:pPr>
              <w:spacing w:line="240" w:lineRule="exact"/>
              <w:jc w:val="center"/>
              <w:rPr>
                <w:sz w:val="18"/>
                <w:szCs w:val="18"/>
              </w:rPr>
            </w:pPr>
            <w:r>
              <w:rPr>
                <w:sz w:val="18"/>
                <w:szCs w:val="18"/>
              </w:rPr>
              <w:t>固废</w:t>
            </w:r>
          </w:p>
        </w:tc>
        <w:tc>
          <w:tcPr>
            <w:tcW w:w="676"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包装</w:t>
            </w:r>
          </w:p>
        </w:tc>
        <w:tc>
          <w:tcPr>
            <w:tcW w:w="817"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废包装桶、包装袋</w:t>
            </w:r>
          </w:p>
        </w:tc>
        <w:tc>
          <w:tcPr>
            <w:tcW w:w="680"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包装、上料</w:t>
            </w:r>
          </w:p>
        </w:tc>
        <w:tc>
          <w:tcPr>
            <w:tcW w:w="313" w:type="pct"/>
            <w:tcBorders>
              <w:top w:val="single" w:color="auto" w:sz="4" w:space="0"/>
              <w:left w:val="single" w:color="auto" w:sz="4" w:space="0"/>
              <w:right w:val="single" w:color="auto" w:sz="4" w:space="0"/>
            </w:tcBorders>
            <w:noWrap w:val="0"/>
            <w:vAlign w:val="center"/>
          </w:tcPr>
          <w:p>
            <w:pPr>
              <w:spacing w:line="240" w:lineRule="exact"/>
              <w:jc w:val="center"/>
              <w:rPr>
                <w:sz w:val="18"/>
                <w:szCs w:val="18"/>
              </w:rPr>
            </w:pPr>
            <w:r>
              <w:rPr>
                <w:sz w:val="18"/>
                <w:szCs w:val="18"/>
              </w:rPr>
              <w:t>S1</w:t>
            </w:r>
          </w:p>
        </w:tc>
        <w:tc>
          <w:tcPr>
            <w:tcW w:w="840"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w:t>
            </w:r>
          </w:p>
        </w:tc>
        <w:tc>
          <w:tcPr>
            <w:tcW w:w="305"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间歇</w:t>
            </w:r>
          </w:p>
        </w:tc>
        <w:tc>
          <w:tcPr>
            <w:tcW w:w="1109" w:type="pct"/>
            <w:tcBorders>
              <w:left w:val="single" w:color="auto" w:sz="4" w:space="0"/>
              <w:right w:val="single" w:color="auto" w:sz="4" w:space="0"/>
            </w:tcBorders>
            <w:noWrap w:val="0"/>
            <w:vAlign w:val="center"/>
          </w:tcPr>
          <w:p>
            <w:pPr>
              <w:spacing w:line="240" w:lineRule="exact"/>
              <w:ind w:left="-105" w:leftChars="-50" w:right="-105" w:rightChars="-50"/>
              <w:jc w:val="center"/>
              <w:rPr>
                <w:sz w:val="18"/>
                <w:szCs w:val="18"/>
              </w:rPr>
            </w:pPr>
            <w:r>
              <w:rPr>
                <w:sz w:val="18"/>
                <w:szCs w:val="18"/>
              </w:rPr>
              <w:t>包装桶提供厂家回收，包装袋</w:t>
            </w:r>
            <w:r>
              <w:rPr>
                <w:rFonts w:hint="eastAsia"/>
                <w:sz w:val="18"/>
                <w:szCs w:val="18"/>
              </w:rPr>
              <w:t>有资质单位处置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936" w:type="pct"/>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噪声</w:t>
            </w:r>
          </w:p>
        </w:tc>
        <w:tc>
          <w:tcPr>
            <w:tcW w:w="817"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机械噪声</w:t>
            </w:r>
          </w:p>
        </w:tc>
        <w:tc>
          <w:tcPr>
            <w:tcW w:w="680"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机械设备</w:t>
            </w:r>
          </w:p>
        </w:tc>
        <w:tc>
          <w:tcPr>
            <w:tcW w:w="313"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w:t>
            </w:r>
          </w:p>
        </w:tc>
        <w:tc>
          <w:tcPr>
            <w:tcW w:w="840"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w:t>
            </w:r>
          </w:p>
        </w:tc>
        <w:tc>
          <w:tcPr>
            <w:tcW w:w="305"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sz w:val="18"/>
                <w:szCs w:val="18"/>
              </w:rPr>
              <w:t>连续</w:t>
            </w:r>
          </w:p>
        </w:tc>
        <w:tc>
          <w:tcPr>
            <w:tcW w:w="1109" w:type="pct"/>
            <w:tcBorders>
              <w:top w:val="single" w:color="auto" w:sz="4" w:space="0"/>
              <w:left w:val="single" w:color="auto" w:sz="4" w:space="0"/>
              <w:bottom w:val="single" w:color="auto" w:sz="4" w:space="0"/>
              <w:right w:val="single" w:color="auto" w:sz="4" w:space="0"/>
            </w:tcBorders>
            <w:noWrap w:val="0"/>
            <w:vAlign w:val="center"/>
          </w:tcPr>
          <w:p>
            <w:pPr>
              <w:pStyle w:val="6"/>
              <w:adjustRightInd w:val="0"/>
              <w:snapToGrid w:val="0"/>
              <w:spacing w:line="240" w:lineRule="exact"/>
              <w:jc w:val="center"/>
              <w:rPr>
                <w:b/>
                <w:szCs w:val="18"/>
              </w:rPr>
            </w:pPr>
            <w:r>
              <w:rPr>
                <w:szCs w:val="18"/>
              </w:rPr>
              <w:t>隔声，减震，距离衰减</w:t>
            </w:r>
          </w:p>
        </w:tc>
      </w:tr>
    </w:tbl>
    <w:p>
      <w:pPr>
        <w:pStyle w:val="4"/>
      </w:pPr>
      <w:r>
        <w:rPr>
          <w:rFonts w:hint="eastAsia"/>
        </w:rPr>
        <w:t>2</w:t>
      </w:r>
      <w:r>
        <w:t>.4.2.2公用工程污染物产生及排放情况</w:t>
      </w:r>
    </w:p>
    <w:p>
      <w:pPr>
        <w:adjustRightInd w:val="0"/>
        <w:snapToGrid w:val="0"/>
        <w:spacing w:line="540" w:lineRule="exact"/>
        <w:ind w:firstLine="105" w:firstLineChars="50"/>
      </w:pPr>
      <w:r>
        <w:t>（1）废气</w:t>
      </w:r>
    </w:p>
    <w:p>
      <w:pPr>
        <w:adjustRightInd w:val="0"/>
        <w:snapToGrid w:val="0"/>
        <w:spacing w:line="540" w:lineRule="exact"/>
        <w:ind w:firstLine="480"/>
      </w:pPr>
      <w:r>
        <w:t>本次公用工程运行期产生废气主要为罐区呼吸废气和食堂油烟。</w:t>
      </w:r>
    </w:p>
    <w:p>
      <w:pPr>
        <w:adjustRightInd w:val="0"/>
        <w:snapToGrid w:val="0"/>
        <w:spacing w:line="540" w:lineRule="exact"/>
        <w:ind w:firstLine="371" w:firstLineChars="177"/>
      </w:pPr>
      <w:r>
        <w:fldChar w:fldCharType="begin"/>
      </w:r>
      <w:r>
        <w:instrText xml:space="preserve"> eq \o\ac(</w:instrText>
      </w:r>
      <w:r>
        <w:rPr>
          <w:position w:val="-4"/>
          <w:sz w:val="36"/>
        </w:rPr>
        <w:instrText xml:space="preserve">○</w:instrText>
      </w:r>
      <w:r>
        <w:instrText xml:space="preserve">,1)</w:instrText>
      </w:r>
      <w:r>
        <w:fldChar w:fldCharType="end"/>
      </w:r>
      <w:r>
        <w:t>罐区大小呼吸排放</w:t>
      </w:r>
    </w:p>
    <w:p>
      <w:pPr>
        <w:adjustRightInd w:val="0"/>
        <w:snapToGrid w:val="0"/>
        <w:spacing w:line="540" w:lineRule="exact"/>
        <w:ind w:firstLine="495" w:firstLineChars="236"/>
      </w:pPr>
      <w:r>
        <w:t>项目罐区甲苯、甲醇、乙醇、</w:t>
      </w:r>
      <w:r>
        <w:rPr>
          <w:rFonts w:hint="eastAsia"/>
        </w:rPr>
        <w:t>石油醚等有机溶剂储罐</w:t>
      </w:r>
      <w:r>
        <w:t>均采用</w:t>
      </w:r>
      <w:r>
        <w:rPr>
          <w:rFonts w:hint="eastAsia"/>
        </w:rPr>
        <w:t>固定顶罐</w:t>
      </w:r>
      <w:r>
        <w:t>，需计算其大小呼吸排放量。</w:t>
      </w:r>
    </w:p>
    <w:p>
      <w:pPr>
        <w:adjustRightInd w:val="0"/>
        <w:snapToGrid w:val="0"/>
        <w:spacing w:line="540" w:lineRule="exact"/>
        <w:ind w:firstLine="495" w:firstLineChars="236"/>
      </w:pPr>
      <w:r>
        <w:t>根据《环境保护计算手册》，其大、小呼吸量计算公式说明如下：</w:t>
      </w:r>
    </w:p>
    <w:p>
      <w:pPr>
        <w:adjustRightInd w:val="0"/>
        <w:snapToGrid w:val="0"/>
        <w:spacing w:line="540" w:lineRule="exact"/>
        <w:ind w:firstLine="495" w:firstLineChars="236"/>
      </w:pPr>
      <w:r>
        <w:t>小呼吸气：贮罐由于温度和大气压力变化会引起蒸气的膨胀和收缩而产生蒸气排出，即小呼吸废气。该废气量可用下式进行估算：</w:t>
      </w:r>
    </w:p>
    <w:p>
      <w:pPr>
        <w:adjustRightInd w:val="0"/>
        <w:snapToGrid w:val="0"/>
        <w:spacing w:line="540" w:lineRule="exact"/>
        <w:ind w:firstLine="495" w:firstLineChars="236"/>
      </w:pPr>
      <w:r>
        <w:t>LB=0.191×M(P/(100910-P))</w:t>
      </w:r>
      <w:r>
        <w:rPr>
          <w:vertAlign w:val="superscript"/>
        </w:rPr>
        <w:t>0.68</w:t>
      </w:r>
      <w:r>
        <w:t>×D</w:t>
      </w:r>
      <w:r>
        <w:rPr>
          <w:vertAlign w:val="superscript"/>
        </w:rPr>
        <w:t>1.73</w:t>
      </w:r>
      <w:r>
        <w:t>×H</w:t>
      </w:r>
      <w:r>
        <w:rPr>
          <w:vertAlign w:val="superscript"/>
        </w:rPr>
        <w:t>0.51</w:t>
      </w:r>
      <w:r>
        <w:t>×</w:t>
      </w:r>
      <w:r>
        <w:rPr>
          <w:rFonts w:ascii="Cambria Math" w:hAnsi="Cambria Math" w:cs="Cambria Math"/>
        </w:rPr>
        <w:t>△</w:t>
      </w:r>
      <w:r>
        <w:t>T</w:t>
      </w:r>
      <w:r>
        <w:rPr>
          <w:vertAlign w:val="superscript"/>
        </w:rPr>
        <w:t>0.45</w:t>
      </w:r>
      <w:r>
        <w:t>×FP×C×KC</w:t>
      </w:r>
    </w:p>
    <w:p>
      <w:pPr>
        <w:adjustRightInd w:val="0"/>
        <w:snapToGrid w:val="0"/>
        <w:spacing w:line="540" w:lineRule="exact"/>
        <w:ind w:firstLine="495" w:firstLineChars="236"/>
      </w:pPr>
      <w:r>
        <w:t>式中：LB—固定顶罐的呼吸排放量（kg/a）；</w:t>
      </w:r>
    </w:p>
    <w:p>
      <w:pPr>
        <w:adjustRightInd w:val="0"/>
        <w:snapToGrid w:val="0"/>
        <w:spacing w:line="540" w:lineRule="exact"/>
        <w:ind w:firstLine="495" w:firstLineChars="236"/>
      </w:pPr>
      <w:r>
        <w:t>M—储罐内蒸气的分子量；</w:t>
      </w:r>
    </w:p>
    <w:p>
      <w:pPr>
        <w:adjustRightInd w:val="0"/>
        <w:snapToGrid w:val="0"/>
        <w:spacing w:line="540" w:lineRule="exact"/>
        <w:ind w:firstLine="495" w:firstLineChars="236"/>
      </w:pPr>
      <w:r>
        <w:t>P—在大量液体状态下，真实的蒸气压力(Pa)；</w:t>
      </w:r>
    </w:p>
    <w:p>
      <w:pPr>
        <w:adjustRightInd w:val="0"/>
        <w:snapToGrid w:val="0"/>
        <w:spacing w:line="540" w:lineRule="exact"/>
        <w:ind w:firstLine="495" w:firstLineChars="236"/>
      </w:pPr>
      <w:r>
        <w:t>D—罐的直径(m)；储罐直径取3.3m。</w:t>
      </w:r>
    </w:p>
    <w:p>
      <w:pPr>
        <w:adjustRightInd w:val="0"/>
        <w:snapToGrid w:val="0"/>
        <w:spacing w:line="540" w:lineRule="exact"/>
        <w:ind w:firstLine="495" w:firstLineChars="236"/>
      </w:pPr>
      <w:r>
        <w:t>H—平均蒸气空间高度(m)；本处取0.6m；</w:t>
      </w:r>
    </w:p>
    <w:p>
      <w:pPr>
        <w:adjustRightInd w:val="0"/>
        <w:snapToGrid w:val="0"/>
        <w:spacing w:line="540" w:lineRule="exact"/>
        <w:ind w:firstLine="495" w:firstLineChars="236"/>
      </w:pPr>
      <w:r>
        <w:rPr>
          <w:rFonts w:ascii="Cambria Math" w:hAnsi="Cambria Math" w:cs="Cambria Math"/>
        </w:rPr>
        <w:t>△</w:t>
      </w:r>
      <w:r>
        <w:t>T—一天之内的平均温度差(</w:t>
      </w:r>
      <w:r>
        <w:rPr>
          <w:rFonts w:hint="eastAsia"/>
        </w:rPr>
        <w:t>℃</w:t>
      </w:r>
      <w:r>
        <w:t>)；本处取15</w:t>
      </w:r>
      <w:r>
        <w:rPr>
          <w:rFonts w:hint="eastAsia"/>
        </w:rPr>
        <w:t>℃</w:t>
      </w:r>
      <w:r>
        <w:t>；</w:t>
      </w:r>
    </w:p>
    <w:p>
      <w:pPr>
        <w:adjustRightInd w:val="0"/>
        <w:snapToGrid w:val="0"/>
        <w:spacing w:line="540" w:lineRule="exact"/>
        <w:ind w:firstLine="495" w:firstLineChars="236"/>
      </w:pPr>
      <w:r>
        <w:t>FP—涂层因子(无量纲)，根据油漆状况取值在1~1.5之间；本处为1.25；</w:t>
      </w:r>
    </w:p>
    <w:p>
      <w:pPr>
        <w:spacing w:line="520" w:lineRule="exact"/>
      </w:pPr>
      <w:r>
        <w:t>C—用于小直径罐的调节因子(无量纲)；直径在0~9m之间的罐体，C=</w:t>
      </w:r>
    </w:p>
    <w:p>
      <w:pPr>
        <w:spacing w:line="520" w:lineRule="exact"/>
      </w:pPr>
      <w:r>
        <w:t xml:space="preserve">             1-0.0123(D-9) 2；罐径大于9m的C=1；</w:t>
      </w:r>
    </w:p>
    <w:p>
      <w:pPr>
        <w:adjustRightInd w:val="0"/>
        <w:snapToGrid w:val="0"/>
        <w:spacing w:line="540" w:lineRule="exact"/>
        <w:ind w:firstLine="495" w:firstLineChars="236"/>
      </w:pPr>
      <w:r>
        <w:t>KC—产品因子(石油原油KC取0.65，其他液体取1.0)。</w:t>
      </w:r>
    </w:p>
    <w:p>
      <w:pPr>
        <w:adjustRightInd w:val="0"/>
        <w:snapToGrid w:val="0"/>
        <w:spacing w:line="540" w:lineRule="exact"/>
        <w:ind w:firstLine="495" w:firstLineChars="236"/>
      </w:pPr>
      <w:r>
        <w:t>大呼吸排放是在人为装卸物料的过程中产生的损失。包括装料的原因，罐内压力超过释放压力时，蒸汽从罐内排出；以及卸料时由于液面排出，空气被抽入罐体内，空气因成为有机蒸汽饱和的气体而膨胀，超过蒸汽空间容纳能力而排出。固定顶罐的大呼吸计算方法如下式：</w:t>
      </w:r>
    </w:p>
    <w:p>
      <w:pPr>
        <w:spacing w:line="520" w:lineRule="exact"/>
      </w:pPr>
      <w:r>
        <w:t xml:space="preserve">LW=4.188×10-7×M×P×KN×KC </w:t>
      </w:r>
    </w:p>
    <w:p>
      <w:pPr>
        <w:adjustRightInd w:val="0"/>
        <w:snapToGrid w:val="0"/>
        <w:spacing w:line="540" w:lineRule="exact"/>
        <w:ind w:firstLine="495" w:firstLineChars="236"/>
      </w:pPr>
      <w:r>
        <w:t>式中：LW—固定顶罐的工作损失（kg/m</w:t>
      </w:r>
      <w:r>
        <w:rPr>
          <w:vertAlign w:val="superscript"/>
        </w:rPr>
        <w:t>3</w:t>
      </w:r>
      <w:r>
        <w:t>投入量）；</w:t>
      </w:r>
    </w:p>
    <w:p>
      <w:pPr>
        <w:adjustRightInd w:val="0"/>
        <w:snapToGrid w:val="0"/>
        <w:spacing w:line="540" w:lineRule="exact"/>
        <w:ind w:firstLine="495" w:firstLineChars="236"/>
      </w:pPr>
      <w:r>
        <w:t>KN—周转因子(无量纲)，取值按年周转次数（K）确定；</w:t>
      </w:r>
    </w:p>
    <w:p>
      <w:pPr>
        <w:adjustRightInd w:val="0"/>
        <w:snapToGrid w:val="0"/>
        <w:spacing w:line="540" w:lineRule="exact"/>
        <w:ind w:firstLine="495" w:firstLineChars="236"/>
      </w:pPr>
      <w:r>
        <w:t>K&lt;=36，KN=1；K&gt;220，KN=0.26。</w:t>
      </w:r>
    </w:p>
    <w:p>
      <w:pPr>
        <w:adjustRightInd w:val="0"/>
        <w:snapToGrid w:val="0"/>
        <w:spacing w:line="540" w:lineRule="exact"/>
        <w:ind w:firstLine="495" w:firstLineChars="236"/>
      </w:pPr>
      <w:r>
        <w:t>36&lt;K&lt;=220，KN=11.467×K</w:t>
      </w:r>
      <w:r>
        <w:rPr>
          <w:vertAlign w:val="superscript"/>
        </w:rPr>
        <w:t>-0.7026</w:t>
      </w:r>
      <w:r>
        <w:t>；</w:t>
      </w:r>
    </w:p>
    <w:p>
      <w:pPr>
        <w:adjustRightInd w:val="0"/>
        <w:snapToGrid w:val="0"/>
        <w:spacing w:line="540" w:lineRule="exact"/>
        <w:ind w:firstLine="495" w:firstLineChars="236"/>
      </w:pPr>
      <w:r>
        <w:t>根据上式，并结合原料的周转次数，经计算，工程罐区储罐大、小呼吸排放量见表2.4.2-2。</w:t>
      </w:r>
    </w:p>
    <w:p>
      <w:pPr>
        <w:adjustRightInd w:val="0"/>
        <w:snapToGrid w:val="0"/>
        <w:spacing w:line="520" w:lineRule="exact"/>
        <w:ind w:firstLine="495" w:firstLineChars="236"/>
      </w:pPr>
      <w:r>
        <w:t xml:space="preserve">表2.4.2-2            </w:t>
      </w:r>
      <w:r>
        <w:rPr>
          <w:rFonts w:eastAsia="黑体"/>
        </w:rPr>
        <w:t>工程涉及储罐大小呼吸量</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698"/>
        <w:gridCol w:w="2142"/>
        <w:gridCol w:w="1698"/>
        <w:gridCol w:w="1698"/>
        <w:gridCol w:w="171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30" w:hRule="atLeast"/>
        </w:trPr>
        <w:tc>
          <w:tcPr>
            <w:tcW w:w="949" w:type="pct"/>
            <w:noWrap/>
            <w:vAlign w:val="center"/>
          </w:tcPr>
          <w:p>
            <w:pPr>
              <w:jc w:val="center"/>
              <w:rPr>
                <w:sz w:val="18"/>
                <w:szCs w:val="18"/>
              </w:rPr>
            </w:pPr>
            <w:r>
              <w:rPr>
                <w:sz w:val="18"/>
                <w:szCs w:val="18"/>
              </w:rPr>
              <w:t>储存物料名称　</w:t>
            </w:r>
          </w:p>
        </w:tc>
        <w:tc>
          <w:tcPr>
            <w:tcW w:w="1197" w:type="pct"/>
            <w:noWrap/>
            <w:vAlign w:val="center"/>
          </w:tcPr>
          <w:p>
            <w:pPr>
              <w:jc w:val="center"/>
              <w:rPr>
                <w:sz w:val="18"/>
                <w:szCs w:val="18"/>
              </w:rPr>
            </w:pPr>
            <w:r>
              <w:rPr>
                <w:sz w:val="18"/>
                <w:szCs w:val="18"/>
              </w:rPr>
              <w:t>大kg/a</w:t>
            </w:r>
          </w:p>
        </w:tc>
        <w:tc>
          <w:tcPr>
            <w:tcW w:w="949" w:type="pct"/>
            <w:noWrap/>
            <w:vAlign w:val="center"/>
          </w:tcPr>
          <w:p>
            <w:pPr>
              <w:jc w:val="center"/>
              <w:rPr>
                <w:sz w:val="18"/>
                <w:szCs w:val="18"/>
              </w:rPr>
            </w:pPr>
            <w:r>
              <w:rPr>
                <w:sz w:val="18"/>
                <w:szCs w:val="18"/>
              </w:rPr>
              <w:t>小kg/a</w:t>
            </w:r>
          </w:p>
        </w:tc>
        <w:tc>
          <w:tcPr>
            <w:tcW w:w="949" w:type="pct"/>
            <w:noWrap/>
            <w:vAlign w:val="center"/>
          </w:tcPr>
          <w:p>
            <w:pPr>
              <w:jc w:val="center"/>
              <w:rPr>
                <w:sz w:val="18"/>
                <w:szCs w:val="18"/>
              </w:rPr>
            </w:pPr>
            <w:r>
              <w:rPr>
                <w:sz w:val="18"/>
                <w:szCs w:val="18"/>
              </w:rPr>
              <w:t>总kg/a</w:t>
            </w:r>
          </w:p>
        </w:tc>
        <w:tc>
          <w:tcPr>
            <w:tcW w:w="955" w:type="pct"/>
            <w:noWrap/>
            <w:vAlign w:val="center"/>
          </w:tcPr>
          <w:p>
            <w:pPr>
              <w:jc w:val="center"/>
              <w:rPr>
                <w:sz w:val="18"/>
                <w:szCs w:val="18"/>
              </w:rPr>
            </w:pPr>
            <w:r>
              <w:rPr>
                <w:sz w:val="18"/>
                <w:szCs w:val="18"/>
              </w:rPr>
              <w:t>折合t/a</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30" w:hRule="atLeast"/>
        </w:trPr>
        <w:tc>
          <w:tcPr>
            <w:tcW w:w="949" w:type="pct"/>
            <w:noWrap/>
            <w:vAlign w:val="center"/>
          </w:tcPr>
          <w:p>
            <w:pPr>
              <w:jc w:val="center"/>
              <w:rPr>
                <w:sz w:val="18"/>
                <w:szCs w:val="18"/>
              </w:rPr>
            </w:pPr>
            <w:r>
              <w:rPr>
                <w:rFonts w:hint="eastAsia"/>
                <w:sz w:val="18"/>
                <w:szCs w:val="18"/>
              </w:rPr>
              <w:t>甲苯</w:t>
            </w:r>
          </w:p>
        </w:tc>
        <w:tc>
          <w:tcPr>
            <w:tcW w:w="1197" w:type="pct"/>
            <w:noWrap/>
            <w:vAlign w:val="center"/>
          </w:tcPr>
          <w:p>
            <w:pPr>
              <w:jc w:val="center"/>
              <w:rPr>
                <w:sz w:val="18"/>
                <w:szCs w:val="18"/>
              </w:rPr>
            </w:pPr>
            <w:r>
              <w:rPr>
                <w:rFonts w:hint="eastAsia"/>
                <w:sz w:val="18"/>
                <w:szCs w:val="18"/>
              </w:rPr>
              <w:t xml:space="preserve">4.36 </w:t>
            </w:r>
          </w:p>
        </w:tc>
        <w:tc>
          <w:tcPr>
            <w:tcW w:w="949" w:type="pct"/>
            <w:noWrap/>
            <w:vAlign w:val="center"/>
          </w:tcPr>
          <w:p>
            <w:pPr>
              <w:jc w:val="center"/>
              <w:rPr>
                <w:sz w:val="18"/>
                <w:szCs w:val="18"/>
              </w:rPr>
            </w:pPr>
            <w:r>
              <w:rPr>
                <w:rFonts w:hint="eastAsia"/>
                <w:sz w:val="18"/>
                <w:szCs w:val="18"/>
              </w:rPr>
              <w:t xml:space="preserve">27.3 </w:t>
            </w:r>
          </w:p>
        </w:tc>
        <w:tc>
          <w:tcPr>
            <w:tcW w:w="949" w:type="pct"/>
            <w:noWrap/>
            <w:vAlign w:val="center"/>
          </w:tcPr>
          <w:p>
            <w:pPr>
              <w:jc w:val="center"/>
              <w:rPr>
                <w:sz w:val="18"/>
                <w:szCs w:val="18"/>
              </w:rPr>
            </w:pPr>
            <w:r>
              <w:rPr>
                <w:rFonts w:hint="eastAsia"/>
                <w:sz w:val="18"/>
                <w:szCs w:val="18"/>
              </w:rPr>
              <w:t xml:space="preserve">31.66 </w:t>
            </w:r>
          </w:p>
        </w:tc>
        <w:tc>
          <w:tcPr>
            <w:tcW w:w="955" w:type="pct"/>
            <w:noWrap w:val="0"/>
            <w:vAlign w:val="center"/>
          </w:tcPr>
          <w:p>
            <w:pPr>
              <w:jc w:val="center"/>
              <w:rPr>
                <w:b/>
                <w:bCs/>
                <w:sz w:val="18"/>
                <w:szCs w:val="18"/>
              </w:rPr>
            </w:pPr>
            <w:r>
              <w:rPr>
                <w:rFonts w:hint="eastAsia"/>
                <w:b/>
                <w:bCs/>
                <w:sz w:val="18"/>
                <w:szCs w:val="18"/>
              </w:rPr>
              <w:t xml:space="preserve">0.032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30" w:hRule="atLeast"/>
        </w:trPr>
        <w:tc>
          <w:tcPr>
            <w:tcW w:w="949" w:type="pct"/>
            <w:noWrap/>
            <w:vAlign w:val="center"/>
          </w:tcPr>
          <w:p>
            <w:pPr>
              <w:jc w:val="center"/>
              <w:rPr>
                <w:sz w:val="18"/>
                <w:szCs w:val="18"/>
              </w:rPr>
            </w:pPr>
            <w:r>
              <w:rPr>
                <w:rFonts w:hint="eastAsia"/>
                <w:sz w:val="18"/>
                <w:szCs w:val="18"/>
              </w:rPr>
              <w:t>甲醇</w:t>
            </w:r>
          </w:p>
        </w:tc>
        <w:tc>
          <w:tcPr>
            <w:tcW w:w="1197" w:type="pct"/>
            <w:noWrap/>
            <w:vAlign w:val="center"/>
          </w:tcPr>
          <w:p>
            <w:pPr>
              <w:jc w:val="center"/>
              <w:rPr>
                <w:sz w:val="18"/>
                <w:szCs w:val="18"/>
              </w:rPr>
            </w:pPr>
            <w:r>
              <w:rPr>
                <w:rFonts w:hint="eastAsia"/>
                <w:sz w:val="18"/>
                <w:szCs w:val="18"/>
              </w:rPr>
              <w:t xml:space="preserve">25.07 </w:t>
            </w:r>
          </w:p>
        </w:tc>
        <w:tc>
          <w:tcPr>
            <w:tcW w:w="949" w:type="pct"/>
            <w:noWrap/>
            <w:vAlign w:val="center"/>
          </w:tcPr>
          <w:p>
            <w:pPr>
              <w:jc w:val="center"/>
              <w:rPr>
                <w:sz w:val="18"/>
                <w:szCs w:val="18"/>
              </w:rPr>
            </w:pPr>
            <w:r>
              <w:rPr>
                <w:rFonts w:hint="eastAsia"/>
                <w:sz w:val="18"/>
                <w:szCs w:val="18"/>
              </w:rPr>
              <w:t xml:space="preserve">28.9 </w:t>
            </w:r>
          </w:p>
        </w:tc>
        <w:tc>
          <w:tcPr>
            <w:tcW w:w="949" w:type="pct"/>
            <w:noWrap/>
            <w:vAlign w:val="center"/>
          </w:tcPr>
          <w:p>
            <w:pPr>
              <w:jc w:val="center"/>
              <w:rPr>
                <w:sz w:val="18"/>
                <w:szCs w:val="18"/>
              </w:rPr>
            </w:pPr>
            <w:r>
              <w:rPr>
                <w:rFonts w:hint="eastAsia"/>
                <w:sz w:val="18"/>
                <w:szCs w:val="18"/>
              </w:rPr>
              <w:t xml:space="preserve">53.94 </w:t>
            </w:r>
          </w:p>
        </w:tc>
        <w:tc>
          <w:tcPr>
            <w:tcW w:w="955" w:type="pct"/>
            <w:noWrap w:val="0"/>
            <w:vAlign w:val="center"/>
          </w:tcPr>
          <w:p>
            <w:pPr>
              <w:jc w:val="center"/>
              <w:rPr>
                <w:b/>
                <w:bCs/>
                <w:sz w:val="18"/>
                <w:szCs w:val="18"/>
              </w:rPr>
            </w:pPr>
            <w:r>
              <w:rPr>
                <w:rFonts w:hint="eastAsia"/>
                <w:b/>
                <w:bCs/>
                <w:sz w:val="18"/>
                <w:szCs w:val="18"/>
              </w:rPr>
              <w:t xml:space="preserve">0.054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30" w:hRule="atLeast"/>
        </w:trPr>
        <w:tc>
          <w:tcPr>
            <w:tcW w:w="949" w:type="pct"/>
            <w:noWrap/>
            <w:vAlign w:val="center"/>
          </w:tcPr>
          <w:p>
            <w:pPr>
              <w:jc w:val="center"/>
              <w:rPr>
                <w:sz w:val="18"/>
                <w:szCs w:val="18"/>
              </w:rPr>
            </w:pPr>
            <w:r>
              <w:rPr>
                <w:rFonts w:hint="eastAsia"/>
                <w:sz w:val="18"/>
                <w:szCs w:val="18"/>
              </w:rPr>
              <w:t>四氢呋喃</w:t>
            </w:r>
          </w:p>
        </w:tc>
        <w:tc>
          <w:tcPr>
            <w:tcW w:w="1197" w:type="pct"/>
            <w:noWrap/>
            <w:vAlign w:val="center"/>
          </w:tcPr>
          <w:p>
            <w:pPr>
              <w:jc w:val="center"/>
              <w:rPr>
                <w:sz w:val="18"/>
                <w:szCs w:val="18"/>
              </w:rPr>
            </w:pPr>
            <w:r>
              <w:rPr>
                <w:rFonts w:hint="eastAsia"/>
                <w:sz w:val="18"/>
                <w:szCs w:val="18"/>
              </w:rPr>
              <w:t xml:space="preserve">11.85 </w:t>
            </w:r>
          </w:p>
        </w:tc>
        <w:tc>
          <w:tcPr>
            <w:tcW w:w="949" w:type="pct"/>
            <w:noWrap/>
            <w:vAlign w:val="center"/>
          </w:tcPr>
          <w:p>
            <w:pPr>
              <w:jc w:val="center"/>
              <w:rPr>
                <w:sz w:val="18"/>
                <w:szCs w:val="18"/>
              </w:rPr>
            </w:pPr>
            <w:r>
              <w:rPr>
                <w:rFonts w:hint="eastAsia"/>
                <w:sz w:val="18"/>
                <w:szCs w:val="18"/>
              </w:rPr>
              <w:t xml:space="preserve">79.7 </w:t>
            </w:r>
          </w:p>
        </w:tc>
        <w:tc>
          <w:tcPr>
            <w:tcW w:w="949" w:type="pct"/>
            <w:noWrap/>
            <w:vAlign w:val="center"/>
          </w:tcPr>
          <w:p>
            <w:pPr>
              <w:jc w:val="center"/>
              <w:rPr>
                <w:sz w:val="18"/>
                <w:szCs w:val="18"/>
              </w:rPr>
            </w:pPr>
            <w:r>
              <w:rPr>
                <w:rFonts w:hint="eastAsia"/>
                <w:sz w:val="18"/>
                <w:szCs w:val="18"/>
              </w:rPr>
              <w:t xml:space="preserve">91.52 </w:t>
            </w:r>
          </w:p>
        </w:tc>
        <w:tc>
          <w:tcPr>
            <w:tcW w:w="955" w:type="pct"/>
            <w:noWrap w:val="0"/>
            <w:vAlign w:val="center"/>
          </w:tcPr>
          <w:p>
            <w:pPr>
              <w:jc w:val="center"/>
              <w:rPr>
                <w:b/>
                <w:bCs/>
                <w:sz w:val="18"/>
                <w:szCs w:val="18"/>
              </w:rPr>
            </w:pPr>
            <w:r>
              <w:rPr>
                <w:rFonts w:hint="eastAsia"/>
                <w:b/>
                <w:bCs/>
                <w:sz w:val="18"/>
                <w:szCs w:val="18"/>
              </w:rPr>
              <w:t xml:space="preserve">0.092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30" w:hRule="atLeast"/>
        </w:trPr>
        <w:tc>
          <w:tcPr>
            <w:tcW w:w="949" w:type="pct"/>
            <w:noWrap/>
            <w:vAlign w:val="center"/>
          </w:tcPr>
          <w:p>
            <w:pPr>
              <w:jc w:val="center"/>
              <w:rPr>
                <w:sz w:val="18"/>
                <w:szCs w:val="18"/>
              </w:rPr>
            </w:pPr>
            <w:r>
              <w:rPr>
                <w:rFonts w:hint="eastAsia"/>
                <w:sz w:val="18"/>
                <w:szCs w:val="18"/>
              </w:rPr>
              <w:t>丙酮</w:t>
            </w:r>
          </w:p>
        </w:tc>
        <w:tc>
          <w:tcPr>
            <w:tcW w:w="1197" w:type="pct"/>
            <w:noWrap/>
            <w:vAlign w:val="center"/>
          </w:tcPr>
          <w:p>
            <w:pPr>
              <w:jc w:val="center"/>
              <w:rPr>
                <w:sz w:val="18"/>
                <w:szCs w:val="18"/>
              </w:rPr>
            </w:pPr>
            <w:r>
              <w:rPr>
                <w:rFonts w:hint="eastAsia"/>
                <w:sz w:val="18"/>
                <w:szCs w:val="18"/>
              </w:rPr>
              <w:t xml:space="preserve">39.15 </w:t>
            </w:r>
          </w:p>
        </w:tc>
        <w:tc>
          <w:tcPr>
            <w:tcW w:w="949" w:type="pct"/>
            <w:noWrap/>
            <w:vAlign w:val="center"/>
          </w:tcPr>
          <w:p>
            <w:pPr>
              <w:jc w:val="center"/>
              <w:rPr>
                <w:sz w:val="18"/>
                <w:szCs w:val="18"/>
              </w:rPr>
            </w:pPr>
            <w:r>
              <w:rPr>
                <w:rFonts w:hint="eastAsia"/>
                <w:sz w:val="18"/>
                <w:szCs w:val="18"/>
              </w:rPr>
              <w:t xml:space="preserve">85.8 </w:t>
            </w:r>
          </w:p>
        </w:tc>
        <w:tc>
          <w:tcPr>
            <w:tcW w:w="949" w:type="pct"/>
            <w:noWrap/>
            <w:vAlign w:val="center"/>
          </w:tcPr>
          <w:p>
            <w:pPr>
              <w:jc w:val="center"/>
              <w:rPr>
                <w:sz w:val="18"/>
                <w:szCs w:val="18"/>
              </w:rPr>
            </w:pPr>
            <w:r>
              <w:rPr>
                <w:rFonts w:hint="eastAsia"/>
                <w:sz w:val="18"/>
                <w:szCs w:val="18"/>
              </w:rPr>
              <w:t xml:space="preserve">125.00 </w:t>
            </w:r>
          </w:p>
        </w:tc>
        <w:tc>
          <w:tcPr>
            <w:tcW w:w="955" w:type="pct"/>
            <w:noWrap w:val="0"/>
            <w:vAlign w:val="center"/>
          </w:tcPr>
          <w:p>
            <w:pPr>
              <w:jc w:val="center"/>
              <w:rPr>
                <w:b/>
                <w:bCs/>
                <w:sz w:val="18"/>
                <w:szCs w:val="18"/>
              </w:rPr>
            </w:pPr>
            <w:r>
              <w:rPr>
                <w:rFonts w:hint="eastAsia"/>
                <w:b/>
                <w:bCs/>
                <w:sz w:val="18"/>
                <w:szCs w:val="18"/>
              </w:rPr>
              <w:t xml:space="preserve">0.125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30" w:hRule="atLeast"/>
        </w:trPr>
        <w:tc>
          <w:tcPr>
            <w:tcW w:w="949" w:type="pct"/>
            <w:noWrap/>
            <w:vAlign w:val="center"/>
          </w:tcPr>
          <w:p>
            <w:pPr>
              <w:jc w:val="center"/>
              <w:rPr>
                <w:sz w:val="18"/>
                <w:szCs w:val="18"/>
              </w:rPr>
            </w:pPr>
            <w:r>
              <w:rPr>
                <w:rFonts w:hint="eastAsia"/>
                <w:sz w:val="18"/>
                <w:szCs w:val="18"/>
              </w:rPr>
              <w:t>石油醚</w:t>
            </w:r>
          </w:p>
        </w:tc>
        <w:tc>
          <w:tcPr>
            <w:tcW w:w="1197" w:type="pct"/>
            <w:noWrap/>
            <w:vAlign w:val="center"/>
          </w:tcPr>
          <w:p>
            <w:pPr>
              <w:jc w:val="center"/>
              <w:rPr>
                <w:sz w:val="18"/>
                <w:szCs w:val="18"/>
              </w:rPr>
            </w:pPr>
            <w:r>
              <w:rPr>
                <w:rFonts w:hint="eastAsia"/>
                <w:sz w:val="18"/>
                <w:szCs w:val="18"/>
              </w:rPr>
              <w:t xml:space="preserve">188.75 </w:t>
            </w:r>
          </w:p>
        </w:tc>
        <w:tc>
          <w:tcPr>
            <w:tcW w:w="949" w:type="pct"/>
            <w:noWrap/>
            <w:vAlign w:val="center"/>
          </w:tcPr>
          <w:p>
            <w:pPr>
              <w:jc w:val="center"/>
              <w:rPr>
                <w:sz w:val="18"/>
                <w:szCs w:val="18"/>
              </w:rPr>
            </w:pPr>
            <w:r>
              <w:rPr>
                <w:rFonts w:hint="eastAsia"/>
                <w:sz w:val="18"/>
                <w:szCs w:val="18"/>
              </w:rPr>
              <w:t xml:space="preserve">325.0 </w:t>
            </w:r>
          </w:p>
        </w:tc>
        <w:tc>
          <w:tcPr>
            <w:tcW w:w="949" w:type="pct"/>
            <w:noWrap/>
            <w:vAlign w:val="center"/>
          </w:tcPr>
          <w:p>
            <w:pPr>
              <w:jc w:val="center"/>
              <w:rPr>
                <w:sz w:val="18"/>
                <w:szCs w:val="18"/>
              </w:rPr>
            </w:pPr>
            <w:r>
              <w:rPr>
                <w:rFonts w:hint="eastAsia"/>
                <w:sz w:val="18"/>
                <w:szCs w:val="18"/>
              </w:rPr>
              <w:t xml:space="preserve">513.77 </w:t>
            </w:r>
          </w:p>
        </w:tc>
        <w:tc>
          <w:tcPr>
            <w:tcW w:w="955" w:type="pct"/>
            <w:noWrap w:val="0"/>
            <w:vAlign w:val="center"/>
          </w:tcPr>
          <w:p>
            <w:pPr>
              <w:jc w:val="center"/>
              <w:rPr>
                <w:b/>
                <w:bCs/>
                <w:sz w:val="18"/>
                <w:szCs w:val="18"/>
              </w:rPr>
            </w:pPr>
            <w:r>
              <w:rPr>
                <w:rFonts w:hint="eastAsia"/>
                <w:b/>
                <w:bCs/>
                <w:sz w:val="18"/>
                <w:szCs w:val="18"/>
              </w:rPr>
              <w:t xml:space="preserve">0.514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30" w:hRule="atLeast"/>
        </w:trPr>
        <w:tc>
          <w:tcPr>
            <w:tcW w:w="949" w:type="pct"/>
            <w:noWrap/>
            <w:vAlign w:val="center"/>
          </w:tcPr>
          <w:p>
            <w:pPr>
              <w:jc w:val="center"/>
              <w:rPr>
                <w:sz w:val="18"/>
                <w:szCs w:val="18"/>
              </w:rPr>
            </w:pPr>
            <w:r>
              <w:rPr>
                <w:rFonts w:hint="eastAsia"/>
                <w:sz w:val="18"/>
                <w:szCs w:val="18"/>
              </w:rPr>
              <w:t>氯化亚砜</w:t>
            </w:r>
          </w:p>
        </w:tc>
        <w:tc>
          <w:tcPr>
            <w:tcW w:w="1197" w:type="pct"/>
            <w:noWrap/>
            <w:vAlign w:val="center"/>
          </w:tcPr>
          <w:p>
            <w:pPr>
              <w:jc w:val="center"/>
              <w:rPr>
                <w:sz w:val="18"/>
                <w:szCs w:val="18"/>
              </w:rPr>
            </w:pPr>
            <w:r>
              <w:rPr>
                <w:rFonts w:hint="eastAsia"/>
                <w:sz w:val="18"/>
                <w:szCs w:val="18"/>
              </w:rPr>
              <w:t xml:space="preserve">139.65 </w:t>
            </w:r>
          </w:p>
        </w:tc>
        <w:tc>
          <w:tcPr>
            <w:tcW w:w="949" w:type="pct"/>
            <w:noWrap/>
            <w:vAlign w:val="center"/>
          </w:tcPr>
          <w:p>
            <w:pPr>
              <w:jc w:val="center"/>
              <w:rPr>
                <w:sz w:val="18"/>
                <w:szCs w:val="18"/>
              </w:rPr>
            </w:pPr>
            <w:r>
              <w:rPr>
                <w:rFonts w:hint="eastAsia"/>
                <w:sz w:val="18"/>
                <w:szCs w:val="18"/>
              </w:rPr>
              <w:t xml:space="preserve">88.7 </w:t>
            </w:r>
          </w:p>
        </w:tc>
        <w:tc>
          <w:tcPr>
            <w:tcW w:w="949" w:type="pct"/>
            <w:noWrap/>
            <w:vAlign w:val="center"/>
          </w:tcPr>
          <w:p>
            <w:pPr>
              <w:jc w:val="center"/>
              <w:rPr>
                <w:sz w:val="18"/>
                <w:szCs w:val="18"/>
              </w:rPr>
            </w:pPr>
            <w:r>
              <w:rPr>
                <w:rFonts w:hint="eastAsia"/>
                <w:sz w:val="18"/>
                <w:szCs w:val="18"/>
              </w:rPr>
              <w:t xml:space="preserve">228.35 </w:t>
            </w:r>
          </w:p>
        </w:tc>
        <w:tc>
          <w:tcPr>
            <w:tcW w:w="955" w:type="pct"/>
            <w:noWrap w:val="0"/>
            <w:vAlign w:val="center"/>
          </w:tcPr>
          <w:p>
            <w:pPr>
              <w:jc w:val="center"/>
              <w:rPr>
                <w:b/>
                <w:bCs/>
                <w:sz w:val="18"/>
                <w:szCs w:val="18"/>
              </w:rPr>
            </w:pPr>
            <w:r>
              <w:rPr>
                <w:rFonts w:hint="eastAsia"/>
                <w:b/>
                <w:bCs/>
                <w:sz w:val="18"/>
                <w:szCs w:val="18"/>
              </w:rPr>
              <w:t xml:space="preserve">0.228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30" w:hRule="atLeast"/>
        </w:trPr>
        <w:tc>
          <w:tcPr>
            <w:tcW w:w="949" w:type="pct"/>
            <w:noWrap w:val="0"/>
            <w:vAlign w:val="center"/>
          </w:tcPr>
          <w:p>
            <w:pPr>
              <w:jc w:val="center"/>
              <w:rPr>
                <w:sz w:val="18"/>
                <w:szCs w:val="18"/>
              </w:rPr>
            </w:pPr>
            <w:r>
              <w:rPr>
                <w:rFonts w:hint="eastAsia"/>
                <w:sz w:val="18"/>
                <w:szCs w:val="18"/>
              </w:rPr>
              <w:t>乙醇</w:t>
            </w:r>
          </w:p>
        </w:tc>
        <w:tc>
          <w:tcPr>
            <w:tcW w:w="1197" w:type="pct"/>
            <w:noWrap/>
            <w:vAlign w:val="center"/>
          </w:tcPr>
          <w:p>
            <w:pPr>
              <w:jc w:val="center"/>
              <w:rPr>
                <w:sz w:val="18"/>
                <w:szCs w:val="18"/>
              </w:rPr>
            </w:pPr>
            <w:r>
              <w:rPr>
                <w:rFonts w:hint="eastAsia"/>
                <w:sz w:val="18"/>
                <w:szCs w:val="18"/>
              </w:rPr>
              <w:t xml:space="preserve">3.20 </w:t>
            </w:r>
          </w:p>
        </w:tc>
        <w:tc>
          <w:tcPr>
            <w:tcW w:w="949" w:type="pct"/>
            <w:noWrap/>
            <w:vAlign w:val="center"/>
          </w:tcPr>
          <w:p>
            <w:pPr>
              <w:jc w:val="center"/>
              <w:rPr>
                <w:sz w:val="18"/>
                <w:szCs w:val="18"/>
              </w:rPr>
            </w:pPr>
            <w:r>
              <w:rPr>
                <w:rFonts w:hint="eastAsia"/>
                <w:sz w:val="18"/>
                <w:szCs w:val="18"/>
              </w:rPr>
              <w:t xml:space="preserve">23.2 </w:t>
            </w:r>
          </w:p>
        </w:tc>
        <w:tc>
          <w:tcPr>
            <w:tcW w:w="949" w:type="pct"/>
            <w:noWrap/>
            <w:vAlign w:val="center"/>
          </w:tcPr>
          <w:p>
            <w:pPr>
              <w:jc w:val="center"/>
              <w:rPr>
                <w:sz w:val="18"/>
                <w:szCs w:val="18"/>
              </w:rPr>
            </w:pPr>
            <w:r>
              <w:rPr>
                <w:rFonts w:hint="eastAsia"/>
                <w:sz w:val="18"/>
                <w:szCs w:val="18"/>
              </w:rPr>
              <w:t xml:space="preserve">26.36 </w:t>
            </w:r>
          </w:p>
        </w:tc>
        <w:tc>
          <w:tcPr>
            <w:tcW w:w="955" w:type="pct"/>
            <w:noWrap w:val="0"/>
            <w:vAlign w:val="center"/>
          </w:tcPr>
          <w:p>
            <w:pPr>
              <w:jc w:val="center"/>
              <w:rPr>
                <w:b/>
                <w:bCs/>
                <w:sz w:val="18"/>
                <w:szCs w:val="18"/>
              </w:rPr>
            </w:pPr>
            <w:r>
              <w:rPr>
                <w:rFonts w:hint="eastAsia"/>
                <w:b/>
                <w:bCs/>
                <w:sz w:val="18"/>
                <w:szCs w:val="18"/>
              </w:rPr>
              <w:t xml:space="preserve">0.03 </w:t>
            </w:r>
          </w:p>
        </w:tc>
      </w:tr>
    </w:tbl>
    <w:p>
      <w:pPr>
        <w:adjustRightInd w:val="0"/>
        <w:snapToGrid w:val="0"/>
        <w:spacing w:line="520" w:lineRule="exact"/>
        <w:ind w:firstLine="495" w:firstLineChars="236"/>
      </w:pPr>
      <w:r>
        <w:t>本工程完成后</w:t>
      </w:r>
      <w:r>
        <w:rPr>
          <w:rFonts w:hint="eastAsia"/>
        </w:rPr>
        <w:t>氯化亚砜</w:t>
      </w:r>
      <w:r>
        <w:t>储罐大小呼吸送往</w:t>
      </w:r>
      <w:r>
        <w:rPr>
          <w:rFonts w:hint="eastAsia"/>
        </w:rPr>
        <w:t>酸性尾气处理系统</w:t>
      </w:r>
      <w:r>
        <w:t>，其他有机原料储罐呼吸产生废气则送RTO焚烧。工程有机原料储罐呼吸口采用正负压水封和氮封，防止常压储罐出现较大的正压或者负压。储罐正压呼吸口废气均送往RTO，负压呼吸口则补充氮气。在正压呼吸口和RTO之间设置安全水封隔断两套系统，以防止回火。</w:t>
      </w:r>
    </w:p>
    <w:p>
      <w:pPr>
        <w:adjustRightInd w:val="0"/>
        <w:snapToGrid w:val="0"/>
        <w:spacing w:line="520" w:lineRule="exact"/>
        <w:ind w:firstLine="495" w:firstLineChars="236"/>
      </w:pPr>
      <w:r>
        <w:fldChar w:fldCharType="begin"/>
      </w:r>
      <w:r>
        <w:instrText xml:space="preserve"> eq \o\ac(</w:instrText>
      </w:r>
      <w:r>
        <w:rPr>
          <w:position w:val="-4"/>
          <w:sz w:val="36"/>
        </w:rPr>
        <w:instrText xml:space="preserve">○</w:instrText>
      </w:r>
      <w:r>
        <w:instrText xml:space="preserve">,2)</w:instrText>
      </w:r>
      <w:r>
        <w:fldChar w:fldCharType="end"/>
      </w:r>
      <w:r>
        <w:t>食堂油烟</w:t>
      </w:r>
    </w:p>
    <w:p>
      <w:pPr>
        <w:spacing w:line="520" w:lineRule="exact"/>
        <w:ind w:firstLine="570"/>
      </w:pPr>
      <w:r>
        <w:t>公司职工80人，三班制，食堂设置灶头数为2个，规模属小型，食堂油烟由一套油烟净化系统治理后，自一座15m高排气筒排放，配备的风机通风量3000m</w:t>
      </w:r>
      <w:r>
        <w:rPr>
          <w:vertAlign w:val="superscript"/>
        </w:rPr>
        <w:t>3</w:t>
      </w:r>
      <w:r>
        <w:t>/h，油烟净化系统油烟去除率约为90%。工程完成后，全厂平均就餐人数约在110人/d。按照目前居民人均食用油用量30g/人•d的标准估算，类比调查餐饮行业油烟挥发量一般为用油量的2-4%，平均为2.83%左右。灶头每天满负荷运营约为3h，年运营时间为900h，油烟的产生量为0.01kg/h，餐饮油烟产生浓度为2.83mg/m</w:t>
      </w:r>
      <w:r>
        <w:rPr>
          <w:vertAlign w:val="superscript"/>
        </w:rPr>
        <w:t>3</w:t>
      </w:r>
      <w:r>
        <w:t>，经油烟净化器治理后排放量0.001kg/h，排放浓度为0.28mg/m</w:t>
      </w:r>
      <w:r>
        <w:rPr>
          <w:vertAlign w:val="superscript"/>
        </w:rPr>
        <w:t>3</w:t>
      </w:r>
      <w:r>
        <w:t>，可满足《饮食业油烟排放标准》（DB41/1604-2018）限值（1.5mg/m</w:t>
      </w:r>
      <w:r>
        <w:rPr>
          <w:vertAlign w:val="superscript"/>
        </w:rPr>
        <w:t>3</w:t>
      </w:r>
      <w:r>
        <w:t>）的要求。</w:t>
      </w:r>
    </w:p>
    <w:p>
      <w:pPr>
        <w:spacing w:line="520" w:lineRule="exact"/>
        <w:ind w:firstLine="371" w:firstLineChars="177"/>
      </w:pPr>
      <w:r>
        <w:t>（2）废水</w:t>
      </w:r>
    </w:p>
    <w:p>
      <w:pPr>
        <w:adjustRightInd w:val="0"/>
        <w:snapToGrid w:val="0"/>
        <w:spacing w:line="520" w:lineRule="exact"/>
        <w:ind w:firstLine="420" w:firstLineChars="200"/>
      </w:pPr>
      <w:r>
        <w:t>工程公用工程废水为</w:t>
      </w:r>
      <w:r>
        <w:rPr>
          <w:rFonts w:hint="eastAsia"/>
        </w:rPr>
        <w:t>盐回收产生污冷凝水、更换设备或设备检修过程中产生的设备清洗废水、</w:t>
      </w:r>
      <w:r>
        <w:t>循环水站外排废水</w:t>
      </w:r>
      <w:r>
        <w:rPr>
          <w:rFonts w:hint="eastAsia"/>
        </w:rPr>
        <w:t>、</w:t>
      </w:r>
      <w:r>
        <w:t>职工日常生活废水</w:t>
      </w:r>
      <w:r>
        <w:rPr>
          <w:rFonts w:hint="eastAsia"/>
        </w:rPr>
        <w:t>、</w:t>
      </w:r>
      <w:r>
        <w:t>抽真空系统外排废水，车间地面清洗废水和实验室废水。</w:t>
      </w:r>
    </w:p>
    <w:p>
      <w:pPr>
        <w:adjustRightInd w:val="0"/>
        <w:snapToGrid w:val="0"/>
        <w:spacing w:line="520" w:lineRule="exact"/>
        <w:ind w:firstLine="371" w:firstLineChars="177"/>
      </w:pPr>
      <w:r>
        <w:rPr>
          <w:rFonts w:hint="eastAsia"/>
        </w:rPr>
        <w:t>1、氯化镁、氯化锌和亚硫酸钠蒸发回收污冷凝水</w:t>
      </w:r>
    </w:p>
    <w:p>
      <w:pPr>
        <w:adjustRightInd w:val="0"/>
        <w:snapToGrid w:val="0"/>
        <w:spacing w:line="520" w:lineRule="exact"/>
        <w:ind w:firstLine="371" w:firstLineChars="177"/>
      </w:pPr>
      <w:r>
        <w:rPr>
          <w:rFonts w:hint="eastAsia"/>
        </w:rPr>
        <w:t>工程采用浓缩蒸发工艺对W</w:t>
      </w:r>
      <w:r>
        <w:t>S-3</w:t>
      </w:r>
      <w:r>
        <w:rPr>
          <w:rFonts w:hint="eastAsia"/>
        </w:rPr>
        <w:t>和W</w:t>
      </w:r>
      <w:r>
        <w:t>S-5</w:t>
      </w:r>
      <w:r>
        <w:rPr>
          <w:rFonts w:hint="eastAsia"/>
        </w:rPr>
        <w:t>生产过程中产生的氯化镁溶液、氯化锌和亚硫酸钠溶液进行蒸发，回收六水氯化镁、亚硫酸钠、</w:t>
      </w:r>
      <w:r>
        <w:t>70%</w:t>
      </w:r>
      <w:r>
        <w:rPr>
          <w:rFonts w:hint="eastAsia"/>
        </w:rPr>
        <w:t>氯化锌溶液，作为副产品销售。浓缩蒸发氯化镁溶液和硫酸钠溶液过程中，产生的冷凝水含有少量的有机物，主要为T</w:t>
      </w:r>
      <w:r>
        <w:t>HF</w:t>
      </w:r>
      <w:r>
        <w:rPr>
          <w:rFonts w:hint="eastAsia"/>
        </w:rPr>
        <w:t>等低沸点易挥发有机物，此部分冷凝水属于污冷凝水，产生量为</w:t>
      </w:r>
      <w:r>
        <w:t>10.79</w:t>
      </w:r>
      <w:r>
        <w:rPr>
          <w:rFonts w:hint="eastAsia"/>
        </w:rPr>
        <w:t>m</w:t>
      </w:r>
      <w:r>
        <w:rPr>
          <w:vertAlign w:val="superscript"/>
        </w:rPr>
        <w:t>3</w:t>
      </w:r>
      <w:r>
        <w:t>/d</w:t>
      </w:r>
      <w:r>
        <w:rPr>
          <w:rFonts w:hint="eastAsia"/>
        </w:rPr>
        <w:t>，经类比同类水质，其水质为C</w:t>
      </w:r>
      <w:r>
        <w:t xml:space="preserve">OD1801.9mg/l </w:t>
      </w:r>
      <w:r>
        <w:rPr>
          <w:rFonts w:hint="eastAsia"/>
        </w:rPr>
        <w:t>、B</w:t>
      </w:r>
      <w:r>
        <w:t>OD1701.1mg/l</w:t>
      </w:r>
      <w:r>
        <w:rPr>
          <w:rFonts w:hint="eastAsia"/>
        </w:rPr>
        <w:t>，全部送污水处理站。</w:t>
      </w:r>
    </w:p>
    <w:p>
      <w:pPr>
        <w:adjustRightInd w:val="0"/>
        <w:snapToGrid w:val="0"/>
        <w:spacing w:line="520" w:lineRule="exact"/>
        <w:ind w:firstLine="371" w:firstLineChars="177"/>
      </w:pPr>
      <w:r>
        <w:rPr>
          <w:rFonts w:hint="eastAsia"/>
        </w:rPr>
        <w:t>2、氯化钠蒸发回收污冷凝水</w:t>
      </w:r>
    </w:p>
    <w:p>
      <w:pPr>
        <w:adjustRightInd w:val="0"/>
        <w:snapToGrid w:val="0"/>
        <w:spacing w:line="520" w:lineRule="exact"/>
        <w:ind w:firstLine="371" w:firstLineChars="177"/>
      </w:pPr>
      <w:r>
        <w:rPr>
          <w:rFonts w:hint="eastAsia"/>
        </w:rPr>
        <w:t>工程采用浓缩蒸发工艺对W</w:t>
      </w:r>
      <w:r>
        <w:t>S-3</w:t>
      </w:r>
      <w:r>
        <w:rPr>
          <w:rFonts w:hint="eastAsia"/>
        </w:rPr>
        <w:t>和W</w:t>
      </w:r>
      <w:r>
        <w:t>S-5</w:t>
      </w:r>
      <w:r>
        <w:rPr>
          <w:rFonts w:hint="eastAsia"/>
        </w:rPr>
        <w:t>生产过程中产生的含氯化钠溶液进行蒸发，回收氯化钠，作为副产品销售。浓缩蒸发氯化钠溶液过程中，产生的冷凝水含有少量的有机物，主要为乙胺、甲苯等易挥发有机物，此部分冷凝水属于污冷凝水，产生量为</w:t>
      </w:r>
      <w:r>
        <w:t>3.5</w:t>
      </w:r>
      <w:r>
        <w:rPr>
          <w:rFonts w:hint="eastAsia"/>
        </w:rPr>
        <w:t>m</w:t>
      </w:r>
      <w:r>
        <w:rPr>
          <w:vertAlign w:val="superscript"/>
        </w:rPr>
        <w:t>3</w:t>
      </w:r>
      <w:r>
        <w:t>/d</w:t>
      </w:r>
      <w:r>
        <w:rPr>
          <w:rFonts w:hint="eastAsia"/>
        </w:rPr>
        <w:t>，经类比同类水质，其水质为C</w:t>
      </w:r>
      <w:r>
        <w:t>OD31866</w:t>
      </w:r>
      <w:r>
        <w:rPr>
          <w:rFonts w:hint="eastAsia"/>
        </w:rPr>
        <w:t>。3</w:t>
      </w:r>
      <w:r>
        <w:t xml:space="preserve">1mg/l </w:t>
      </w:r>
      <w:r>
        <w:rPr>
          <w:rFonts w:hint="eastAsia"/>
        </w:rPr>
        <w:t>、B</w:t>
      </w:r>
      <w:r>
        <w:t>OD6979.36mg/l</w:t>
      </w:r>
      <w:r>
        <w:rPr>
          <w:rFonts w:hint="eastAsia"/>
        </w:rPr>
        <w:t>，氨氮</w:t>
      </w:r>
      <w:r>
        <w:t>5385.19 mg/l</w:t>
      </w:r>
      <w:r>
        <w:rPr>
          <w:rFonts w:hint="eastAsia"/>
        </w:rPr>
        <w:t>，全部送污水处理站。</w:t>
      </w:r>
    </w:p>
    <w:p>
      <w:pPr>
        <w:adjustRightInd w:val="0"/>
        <w:snapToGrid w:val="0"/>
        <w:spacing w:line="520" w:lineRule="exact"/>
        <w:ind w:firstLine="371" w:firstLineChars="177"/>
      </w:pPr>
      <w:r>
        <w:t>3</w:t>
      </w:r>
      <w:r>
        <w:rPr>
          <w:rFonts w:hint="eastAsia"/>
        </w:rPr>
        <w:t>、</w:t>
      </w:r>
      <w:r>
        <w:t>职工日常生活废水</w:t>
      </w:r>
    </w:p>
    <w:p>
      <w:pPr>
        <w:adjustRightInd w:val="0"/>
        <w:snapToGrid w:val="0"/>
        <w:spacing w:line="500" w:lineRule="exact"/>
        <w:ind w:firstLine="495" w:firstLineChars="236"/>
      </w:pPr>
      <w:r>
        <w:t>本工程劳动定员80人，工作制度为三班连续运行。根据《河南省用水定额》和项目所处位置，项目生活用水按150L/d·人计，排水按用水量的80%计，则项目生活污水排放量为3.6m</w:t>
      </w:r>
      <w:r>
        <w:rPr>
          <w:vertAlign w:val="superscript"/>
        </w:rPr>
        <w:t>3</w:t>
      </w:r>
      <w:r>
        <w:t>/d。生活废水水质为：COD280mg/L、BOD</w:t>
      </w:r>
      <w:r>
        <w:rPr>
          <w:vertAlign w:val="subscript"/>
        </w:rPr>
        <w:t>5</w:t>
      </w:r>
      <w:r>
        <w:t>150mg/L、SS250mg/L、NH</w:t>
      </w:r>
      <w:r>
        <w:rPr>
          <w:vertAlign w:val="subscript"/>
        </w:rPr>
        <w:t>3</w:t>
      </w:r>
      <w:r>
        <w:t>-N30mg/L、总磷10 mg/L。工程生活废水全部进入污水处理站处。</w:t>
      </w:r>
    </w:p>
    <w:p>
      <w:pPr>
        <w:adjustRightInd w:val="0"/>
        <w:snapToGrid w:val="0"/>
        <w:spacing w:line="520" w:lineRule="exact"/>
        <w:ind w:firstLine="420" w:firstLineChars="200"/>
      </w:pPr>
      <w:r>
        <w:t>4</w:t>
      </w:r>
      <w:r>
        <w:rPr>
          <w:rFonts w:hint="eastAsia"/>
        </w:rPr>
        <w:t>、</w:t>
      </w:r>
      <w:r>
        <w:t>循环水系统</w:t>
      </w:r>
      <w:r>
        <w:rPr>
          <w:rFonts w:hint="eastAsia"/>
        </w:rPr>
        <w:t>和纯水制备系统</w:t>
      </w:r>
      <w:r>
        <w:t>外排废水</w:t>
      </w:r>
    </w:p>
    <w:p>
      <w:pPr>
        <w:adjustRightInd w:val="0"/>
        <w:snapToGrid w:val="0"/>
        <w:spacing w:line="520" w:lineRule="exact"/>
        <w:ind w:firstLine="420" w:firstLineChars="200"/>
      </w:pPr>
      <w:r>
        <w:t>工程循环水用于空分装置、反应设备，制冷机等设备降温，工程设计循环量为500m</w:t>
      </w:r>
      <w:r>
        <w:rPr>
          <w:vertAlign w:val="superscript"/>
        </w:rPr>
        <w:t>3</w:t>
      </w:r>
      <w:r>
        <w:t>/h，冷却水外排水量为90.4m</w:t>
      </w:r>
      <w:r>
        <w:rPr>
          <w:vertAlign w:val="superscript"/>
        </w:rPr>
        <w:t>3</w:t>
      </w:r>
      <w:r>
        <w:t>/d。循环冷却水外排水水质为COD50mg/L、SS40mg/L，全部送污水处理站。</w:t>
      </w:r>
      <w:r>
        <w:rPr>
          <w:rFonts w:hint="eastAsia"/>
        </w:rPr>
        <w:t>工程纯水制备系统外排含盐水量为7</w:t>
      </w:r>
      <w:r>
        <w:t>.5m</w:t>
      </w:r>
      <w:r>
        <w:rPr>
          <w:vertAlign w:val="superscript"/>
        </w:rPr>
        <w:t>3</w:t>
      </w:r>
      <w:r>
        <w:t>/d</w:t>
      </w:r>
      <w:r>
        <w:rPr>
          <w:rFonts w:hint="eastAsia"/>
        </w:rPr>
        <w:t>，水质为</w:t>
      </w:r>
      <w:r>
        <w:t>COD40mg/L、SS50mg/L</w:t>
      </w:r>
      <w:r>
        <w:rPr>
          <w:rFonts w:hint="eastAsia"/>
        </w:rPr>
        <w:t>，</w:t>
      </w:r>
      <w:r>
        <w:t>全部送污水处理站。</w:t>
      </w:r>
    </w:p>
    <w:p>
      <w:pPr>
        <w:adjustRightInd w:val="0"/>
        <w:snapToGrid w:val="0"/>
        <w:spacing w:line="520" w:lineRule="exact"/>
        <w:ind w:firstLine="371" w:firstLineChars="177"/>
      </w:pPr>
      <w:r>
        <w:t>5</w:t>
      </w:r>
      <w:r>
        <w:rPr>
          <w:rFonts w:hint="eastAsia"/>
        </w:rPr>
        <w:t>、</w:t>
      </w:r>
      <w:r>
        <w:t>实验室废水</w:t>
      </w:r>
    </w:p>
    <w:p>
      <w:pPr>
        <w:adjustRightInd w:val="0"/>
        <w:snapToGrid w:val="0"/>
        <w:spacing w:line="520" w:lineRule="exact"/>
        <w:ind w:firstLine="480"/>
      </w:pPr>
      <w:r>
        <w:t>本工程分析化验室用水量为300m</w:t>
      </w:r>
      <w:r>
        <w:rPr>
          <w:vertAlign w:val="superscript"/>
        </w:rPr>
        <w:t>3</w:t>
      </w:r>
      <w:r>
        <w:t>/a，分析化验废水全部排放，经类比现有工程分析化验室外排废水水质，本工程分析化验室外排废水主要污染物浓度分别为COD150mg/L、BOD</w:t>
      </w:r>
      <w:r>
        <w:rPr>
          <w:vertAlign w:val="subscript"/>
        </w:rPr>
        <w:t>5</w:t>
      </w:r>
      <w:r>
        <w:t>30mg/L、NH</w:t>
      </w:r>
      <w:r>
        <w:rPr>
          <w:vertAlign w:val="subscript"/>
        </w:rPr>
        <w:t>3</w:t>
      </w:r>
      <w:r>
        <w:t>-N60mg/L、SS20mg/L，全部送进厂内污水处理站处理。</w:t>
      </w:r>
    </w:p>
    <w:p>
      <w:pPr>
        <w:adjustRightInd w:val="0"/>
        <w:snapToGrid w:val="0"/>
        <w:spacing w:line="520" w:lineRule="exact"/>
        <w:ind w:firstLine="420" w:firstLineChars="200"/>
      </w:pPr>
      <w:r>
        <w:t>6</w:t>
      </w:r>
      <w:r>
        <w:rPr>
          <w:rFonts w:hint="eastAsia"/>
        </w:rPr>
        <w:t>、</w:t>
      </w:r>
      <w:r>
        <w:t>抽真空系统外排废水</w:t>
      </w:r>
    </w:p>
    <w:p>
      <w:pPr>
        <w:adjustRightInd w:val="0"/>
        <w:snapToGrid w:val="0"/>
        <w:spacing w:line="520" w:lineRule="exact"/>
        <w:ind w:firstLine="482"/>
      </w:pPr>
      <w:r>
        <w:rPr>
          <w:rFonts w:hint="eastAsia"/>
        </w:rPr>
        <w:t>工程</w:t>
      </w:r>
      <w:r>
        <w:t>部分产品有减压蒸馏、精馏工序，工艺所需真空由水环真空泵供给，根据企业提供参数，工程水环真空泵共27套，每套机组配备一座5</w:t>
      </w:r>
      <w:r>
        <w:rPr>
          <w:rFonts w:hint="eastAsia"/>
        </w:rPr>
        <w:t>m</w:t>
      </w:r>
      <w:r>
        <w:rPr>
          <w:vertAlign w:val="superscript"/>
        </w:rPr>
        <w:t>3</w:t>
      </w:r>
      <w:r>
        <w:rPr>
          <w:rFonts w:hint="eastAsia"/>
        </w:rPr>
        <w:t>-</w:t>
      </w:r>
      <w:r>
        <w:t>20m</w:t>
      </w:r>
      <w:r>
        <w:rPr>
          <w:rFonts w:hint="eastAsia"/>
          <w:vertAlign w:val="superscript"/>
        </w:rPr>
        <w:t>3</w:t>
      </w:r>
      <w:r>
        <w:t>循环水箱，抽真空用水循环使用，少量外排，外排量为42m</w:t>
      </w:r>
      <w:r>
        <w:rPr>
          <w:vertAlign w:val="superscript"/>
        </w:rPr>
        <w:t>3</w:t>
      </w:r>
      <w:r>
        <w:t>/d。其水质为COD2000mg/L、BOD</w:t>
      </w:r>
      <w:r>
        <w:rPr>
          <w:vertAlign w:val="subscript"/>
        </w:rPr>
        <w:t>5</w:t>
      </w:r>
      <w:r>
        <w:t>500mg/L、</w:t>
      </w:r>
      <w:r>
        <w:rPr>
          <w:rFonts w:hint="eastAsia"/>
        </w:rPr>
        <w:t>氨氮</w:t>
      </w:r>
      <w:r>
        <w:t>10 mg/L</w:t>
      </w:r>
      <w:r>
        <w:rPr>
          <w:rFonts w:hint="eastAsia"/>
        </w:rPr>
        <w:t>、甲苯</w:t>
      </w:r>
      <w:r>
        <w:t>2mg/l。</w:t>
      </w:r>
    </w:p>
    <w:p>
      <w:pPr>
        <w:adjustRightInd w:val="0"/>
        <w:snapToGrid w:val="0"/>
        <w:spacing w:line="520" w:lineRule="exact"/>
        <w:ind w:firstLine="482"/>
      </w:pPr>
      <w:r>
        <w:t>7</w:t>
      </w:r>
      <w:r>
        <w:rPr>
          <w:rFonts w:hint="eastAsia"/>
        </w:rPr>
        <w:t>、</w:t>
      </w:r>
      <w:r>
        <w:t>车间地面清洗废水</w:t>
      </w:r>
    </w:p>
    <w:p>
      <w:pPr>
        <w:adjustRightInd w:val="0"/>
        <w:snapToGrid w:val="0"/>
        <w:spacing w:line="520" w:lineRule="exact"/>
        <w:ind w:firstLine="482"/>
      </w:pPr>
      <w:r>
        <w:t>项目各装置区地面需定期清洗，清洗频次为1天1次，清洗废水排放量为9.6m</w:t>
      </w:r>
      <w:r>
        <w:rPr>
          <w:vertAlign w:val="superscript"/>
        </w:rPr>
        <w:t>3</w:t>
      </w:r>
      <w:r>
        <w:t>/d，废水中主要污染物COD800mg/l、SS200mg/l，送污水处理站处理。</w:t>
      </w:r>
    </w:p>
    <w:p>
      <w:pPr>
        <w:adjustRightInd w:val="0"/>
        <w:snapToGrid w:val="0"/>
        <w:spacing w:line="520" w:lineRule="exact"/>
        <w:ind w:firstLine="482"/>
      </w:pPr>
      <w:r>
        <w:t>8</w:t>
      </w:r>
      <w:r>
        <w:rPr>
          <w:rFonts w:hint="eastAsia"/>
        </w:rPr>
        <w:t>、设备清洗废水</w:t>
      </w:r>
    </w:p>
    <w:p>
      <w:pPr>
        <w:adjustRightInd w:val="0"/>
        <w:snapToGrid w:val="0"/>
        <w:spacing w:line="520" w:lineRule="exact"/>
        <w:ind w:firstLine="482"/>
      </w:pPr>
      <w:r>
        <w:rPr>
          <w:rFonts w:hint="eastAsia"/>
        </w:rPr>
        <w:t>工程部分设备为公用，在更换产品过程中需对生成设备进行清洗，主要需清洗生成设备为反应釜、蒸馏釜、泵类等，清洗采用新鲜水冲洗</w:t>
      </w:r>
      <w:r>
        <w:t>3</w:t>
      </w:r>
      <w:r>
        <w:rPr>
          <w:rFonts w:hint="eastAsia"/>
        </w:rPr>
        <w:t>次后，再用纯水洗涤一次。另外工程设备定期检修，检修时对设备采用新鲜水和纯水结合方式进行清洗，根据企业老厂生产参数，本次工程设备清洗废水量6</w:t>
      </w:r>
      <w:r>
        <w:t>2.4m</w:t>
      </w:r>
      <w:r>
        <w:rPr>
          <w:vertAlign w:val="superscript"/>
        </w:rPr>
        <w:t>3</w:t>
      </w:r>
      <w:r>
        <w:t>/d</w:t>
      </w:r>
      <w:r>
        <w:rPr>
          <w:rFonts w:hint="eastAsia"/>
        </w:rPr>
        <w:t>，其中需3</w:t>
      </w:r>
      <w:r>
        <w:t>0m</w:t>
      </w:r>
      <w:r>
        <w:rPr>
          <w:vertAlign w:val="superscript"/>
        </w:rPr>
        <w:t>3</w:t>
      </w:r>
      <w:r>
        <w:t>/d</w:t>
      </w:r>
      <w:r>
        <w:rPr>
          <w:rFonts w:hint="eastAsia"/>
        </w:rPr>
        <w:t>纯水。工程清洗设备频次详见表</w:t>
      </w:r>
      <w:r>
        <w:t>2.4.2-3.</w:t>
      </w:r>
    </w:p>
    <w:p>
      <w:pPr>
        <w:adjustRightInd w:val="0"/>
        <w:snapToGrid w:val="0"/>
        <w:spacing w:line="520" w:lineRule="exact"/>
        <w:ind w:firstLine="482"/>
      </w:pPr>
      <w:r>
        <w:rPr>
          <w:rFonts w:hint="eastAsia"/>
        </w:rPr>
        <w:t>表</w:t>
      </w:r>
      <w:r>
        <w:t xml:space="preserve">2.4.2-3   </w:t>
      </w:r>
      <w:r>
        <w:rPr>
          <w:rFonts w:hint="eastAsia"/>
        </w:rPr>
        <w:t>工程清洗设备频次</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29"/>
        <w:gridCol w:w="893"/>
        <w:gridCol w:w="2072"/>
        <w:gridCol w:w="583"/>
        <w:gridCol w:w="618"/>
        <w:gridCol w:w="630"/>
        <w:gridCol w:w="715"/>
        <w:gridCol w:w="165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129" w:type="dxa"/>
            <w:noWrap w:val="0"/>
            <w:vAlign w:val="center"/>
          </w:tcPr>
          <w:p>
            <w:pPr>
              <w:spacing w:line="240" w:lineRule="exact"/>
              <w:jc w:val="center"/>
              <w:rPr>
                <w:b/>
                <w:bCs/>
                <w:sz w:val="18"/>
                <w:szCs w:val="18"/>
              </w:rPr>
            </w:pPr>
            <w:r>
              <w:rPr>
                <w:rFonts w:hint="eastAsia"/>
                <w:b/>
                <w:bCs/>
                <w:sz w:val="18"/>
                <w:szCs w:val="18"/>
              </w:rPr>
              <w:t>产品</w:t>
            </w:r>
          </w:p>
        </w:tc>
        <w:tc>
          <w:tcPr>
            <w:tcW w:w="893" w:type="dxa"/>
            <w:noWrap w:val="0"/>
            <w:vAlign w:val="center"/>
          </w:tcPr>
          <w:p>
            <w:pPr>
              <w:spacing w:line="240" w:lineRule="exact"/>
              <w:jc w:val="center"/>
              <w:rPr>
                <w:b/>
                <w:bCs/>
                <w:sz w:val="18"/>
                <w:szCs w:val="18"/>
              </w:rPr>
            </w:pPr>
            <w:r>
              <w:rPr>
                <w:rFonts w:hint="eastAsia"/>
                <w:b/>
                <w:bCs/>
                <w:sz w:val="18"/>
                <w:szCs w:val="18"/>
              </w:rPr>
              <w:t>废水名次</w:t>
            </w:r>
          </w:p>
        </w:tc>
        <w:tc>
          <w:tcPr>
            <w:tcW w:w="2072" w:type="dxa"/>
            <w:noWrap w:val="0"/>
            <w:vAlign w:val="center"/>
          </w:tcPr>
          <w:p>
            <w:pPr>
              <w:spacing w:line="240" w:lineRule="exact"/>
              <w:jc w:val="center"/>
              <w:rPr>
                <w:b/>
                <w:bCs/>
                <w:sz w:val="18"/>
                <w:szCs w:val="18"/>
              </w:rPr>
            </w:pPr>
            <w:r>
              <w:rPr>
                <w:rFonts w:hint="eastAsia"/>
                <w:b/>
                <w:bCs/>
                <w:sz w:val="18"/>
                <w:szCs w:val="18"/>
              </w:rPr>
              <w:t>设备名称</w:t>
            </w:r>
          </w:p>
        </w:tc>
        <w:tc>
          <w:tcPr>
            <w:tcW w:w="583" w:type="dxa"/>
            <w:noWrap w:val="0"/>
            <w:vAlign w:val="center"/>
          </w:tcPr>
          <w:p>
            <w:pPr>
              <w:spacing w:line="240" w:lineRule="exact"/>
              <w:jc w:val="center"/>
              <w:rPr>
                <w:b/>
                <w:bCs/>
                <w:sz w:val="18"/>
                <w:szCs w:val="18"/>
              </w:rPr>
            </w:pPr>
            <w:r>
              <w:rPr>
                <w:rFonts w:hint="eastAsia"/>
                <w:b/>
                <w:bCs/>
                <w:sz w:val="18"/>
                <w:szCs w:val="18"/>
              </w:rPr>
              <w:t>设备数量</w:t>
            </w:r>
          </w:p>
        </w:tc>
        <w:tc>
          <w:tcPr>
            <w:tcW w:w="618" w:type="dxa"/>
            <w:noWrap w:val="0"/>
            <w:vAlign w:val="center"/>
          </w:tcPr>
          <w:p>
            <w:pPr>
              <w:spacing w:line="240" w:lineRule="exact"/>
              <w:jc w:val="center"/>
              <w:rPr>
                <w:b/>
                <w:bCs/>
                <w:sz w:val="18"/>
                <w:szCs w:val="18"/>
              </w:rPr>
            </w:pPr>
            <w:r>
              <w:rPr>
                <w:rFonts w:hint="eastAsia"/>
                <w:b/>
                <w:bCs/>
                <w:sz w:val="18"/>
                <w:szCs w:val="18"/>
              </w:rPr>
              <w:t>用水量：</w:t>
            </w:r>
            <w:r>
              <w:rPr>
                <w:b/>
                <w:bCs/>
                <w:sz w:val="18"/>
                <w:szCs w:val="18"/>
              </w:rPr>
              <w:t>m</w:t>
            </w:r>
            <w:r>
              <w:rPr>
                <w:b/>
                <w:bCs/>
                <w:sz w:val="18"/>
                <w:szCs w:val="18"/>
                <w:vertAlign w:val="superscript"/>
              </w:rPr>
              <w:t>3</w:t>
            </w:r>
            <w:r>
              <w:rPr>
                <w:b/>
                <w:bCs/>
                <w:sz w:val="18"/>
                <w:szCs w:val="18"/>
              </w:rPr>
              <w:t>/</w:t>
            </w:r>
            <w:r>
              <w:rPr>
                <w:rFonts w:hint="eastAsia"/>
                <w:b/>
                <w:bCs/>
                <w:sz w:val="18"/>
                <w:szCs w:val="18"/>
              </w:rPr>
              <w:t>次</w:t>
            </w:r>
          </w:p>
        </w:tc>
        <w:tc>
          <w:tcPr>
            <w:tcW w:w="630" w:type="dxa"/>
            <w:noWrap w:val="0"/>
            <w:vAlign w:val="center"/>
          </w:tcPr>
          <w:p>
            <w:pPr>
              <w:spacing w:line="240" w:lineRule="exact"/>
              <w:jc w:val="center"/>
              <w:rPr>
                <w:b/>
                <w:bCs/>
                <w:sz w:val="18"/>
                <w:szCs w:val="18"/>
              </w:rPr>
            </w:pPr>
            <w:r>
              <w:rPr>
                <w:rFonts w:hint="eastAsia"/>
                <w:b/>
                <w:bCs/>
                <w:sz w:val="18"/>
                <w:szCs w:val="18"/>
              </w:rPr>
              <w:t>转换频次：次</w:t>
            </w:r>
            <w:r>
              <w:rPr>
                <w:b/>
                <w:bCs/>
                <w:sz w:val="18"/>
                <w:szCs w:val="18"/>
              </w:rPr>
              <w:t>/</w:t>
            </w:r>
            <w:r>
              <w:rPr>
                <w:rFonts w:hint="eastAsia"/>
                <w:b/>
                <w:bCs/>
                <w:sz w:val="18"/>
                <w:szCs w:val="18"/>
              </w:rPr>
              <w:t>月</w:t>
            </w:r>
          </w:p>
        </w:tc>
        <w:tc>
          <w:tcPr>
            <w:tcW w:w="715" w:type="dxa"/>
            <w:noWrap w:val="0"/>
            <w:vAlign w:val="center"/>
          </w:tcPr>
          <w:p>
            <w:pPr>
              <w:spacing w:line="240" w:lineRule="exact"/>
              <w:jc w:val="center"/>
              <w:rPr>
                <w:b/>
                <w:bCs/>
                <w:sz w:val="18"/>
                <w:szCs w:val="18"/>
              </w:rPr>
            </w:pPr>
            <w:r>
              <w:rPr>
                <w:rFonts w:hint="eastAsia"/>
                <w:b/>
                <w:bCs/>
                <w:sz w:val="18"/>
                <w:szCs w:val="18"/>
              </w:rPr>
              <w:t>合计用水量：</w:t>
            </w:r>
            <w:r>
              <w:rPr>
                <w:b/>
                <w:bCs/>
                <w:sz w:val="18"/>
                <w:szCs w:val="18"/>
              </w:rPr>
              <w:t>m</w:t>
            </w:r>
            <w:r>
              <w:rPr>
                <w:b/>
                <w:bCs/>
                <w:sz w:val="18"/>
                <w:szCs w:val="18"/>
                <w:vertAlign w:val="superscript"/>
              </w:rPr>
              <w:t>3</w:t>
            </w:r>
            <w:r>
              <w:rPr>
                <w:b/>
                <w:bCs/>
                <w:sz w:val="18"/>
                <w:szCs w:val="18"/>
              </w:rPr>
              <w:t>/a</w:t>
            </w:r>
          </w:p>
        </w:tc>
        <w:tc>
          <w:tcPr>
            <w:tcW w:w="1656" w:type="dxa"/>
            <w:noWrap w:val="0"/>
            <w:vAlign w:val="center"/>
          </w:tcPr>
          <w:p>
            <w:pPr>
              <w:spacing w:line="240" w:lineRule="exact"/>
              <w:jc w:val="center"/>
              <w:rPr>
                <w:b/>
                <w:bCs/>
                <w:sz w:val="18"/>
                <w:szCs w:val="18"/>
              </w:rPr>
            </w:pPr>
            <w:r>
              <w:rPr>
                <w:rFonts w:hint="eastAsia"/>
                <w:b/>
                <w:bCs/>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129" w:type="dxa"/>
            <w:vMerge w:val="restart"/>
            <w:noWrap/>
            <w:vAlign w:val="center"/>
          </w:tcPr>
          <w:p>
            <w:pPr>
              <w:spacing w:line="240" w:lineRule="exact"/>
              <w:jc w:val="center"/>
              <w:rPr>
                <w:b/>
                <w:bCs/>
                <w:sz w:val="18"/>
                <w:szCs w:val="18"/>
                <w:u w:val="single"/>
              </w:rPr>
            </w:pPr>
            <w:r>
              <w:rPr>
                <w:rFonts w:hint="eastAsia"/>
                <w:b/>
                <w:bCs/>
                <w:sz w:val="18"/>
                <w:szCs w:val="18"/>
                <w:u w:val="single"/>
              </w:rPr>
              <w:t xml:space="preserve"> 甲基酮类</w:t>
            </w:r>
          </w:p>
          <w:p>
            <w:pPr>
              <w:spacing w:line="240" w:lineRule="exact"/>
              <w:jc w:val="center"/>
              <w:rPr>
                <w:b/>
                <w:bCs/>
                <w:sz w:val="18"/>
                <w:szCs w:val="18"/>
                <w:u w:val="single"/>
              </w:rPr>
            </w:pPr>
          </w:p>
        </w:tc>
        <w:tc>
          <w:tcPr>
            <w:tcW w:w="893" w:type="dxa"/>
            <w:vMerge w:val="restart"/>
            <w:noWrap w:val="0"/>
            <w:vAlign w:val="center"/>
          </w:tcPr>
          <w:p>
            <w:pPr>
              <w:spacing w:line="240" w:lineRule="exact"/>
              <w:jc w:val="center"/>
              <w:rPr>
                <w:b/>
                <w:bCs/>
                <w:sz w:val="18"/>
                <w:szCs w:val="18"/>
                <w:u w:val="single"/>
              </w:rPr>
            </w:pPr>
            <w:r>
              <w:rPr>
                <w:rFonts w:hint="eastAsia"/>
                <w:b/>
                <w:bCs/>
                <w:sz w:val="18"/>
                <w:szCs w:val="18"/>
                <w:u w:val="single"/>
              </w:rPr>
              <w:t>设备更换、维护检修清洗废水</w:t>
            </w:r>
          </w:p>
        </w:tc>
        <w:tc>
          <w:tcPr>
            <w:tcW w:w="2072" w:type="dxa"/>
            <w:noWrap w:val="0"/>
            <w:vAlign w:val="center"/>
          </w:tcPr>
          <w:p>
            <w:pPr>
              <w:spacing w:line="240" w:lineRule="exact"/>
              <w:jc w:val="center"/>
              <w:rPr>
                <w:sz w:val="18"/>
                <w:szCs w:val="18"/>
              </w:rPr>
            </w:pPr>
            <w:r>
              <w:rPr>
                <w:rFonts w:hint="eastAsia"/>
                <w:sz w:val="18"/>
                <w:szCs w:val="18"/>
              </w:rPr>
              <w:t>反应罐</w:t>
            </w:r>
          </w:p>
        </w:tc>
        <w:tc>
          <w:tcPr>
            <w:tcW w:w="583" w:type="dxa"/>
            <w:noWrap w:val="0"/>
            <w:vAlign w:val="center"/>
          </w:tcPr>
          <w:p>
            <w:pPr>
              <w:spacing w:line="240" w:lineRule="exact"/>
              <w:jc w:val="center"/>
              <w:rPr>
                <w:sz w:val="18"/>
                <w:szCs w:val="18"/>
              </w:rPr>
            </w:pPr>
            <w:r>
              <w:rPr>
                <w:rFonts w:hint="eastAsia"/>
                <w:sz w:val="18"/>
                <w:szCs w:val="18"/>
              </w:rPr>
              <w:t>1</w:t>
            </w:r>
          </w:p>
        </w:tc>
        <w:tc>
          <w:tcPr>
            <w:tcW w:w="618" w:type="dxa"/>
            <w:noWrap w:val="0"/>
            <w:vAlign w:val="center"/>
          </w:tcPr>
          <w:p>
            <w:pPr>
              <w:spacing w:line="240" w:lineRule="exact"/>
              <w:jc w:val="center"/>
              <w:rPr>
                <w:sz w:val="18"/>
                <w:szCs w:val="18"/>
              </w:rPr>
            </w:pPr>
            <w:r>
              <w:rPr>
                <w:rFonts w:hint="eastAsia"/>
                <w:sz w:val="18"/>
                <w:szCs w:val="18"/>
              </w:rPr>
              <w:t>12</w:t>
            </w:r>
          </w:p>
        </w:tc>
        <w:tc>
          <w:tcPr>
            <w:tcW w:w="630" w:type="dxa"/>
            <w:noWrap w:val="0"/>
            <w:vAlign w:val="center"/>
          </w:tcPr>
          <w:p>
            <w:pPr>
              <w:spacing w:line="240" w:lineRule="exact"/>
              <w:jc w:val="center"/>
              <w:rPr>
                <w:sz w:val="18"/>
                <w:szCs w:val="18"/>
              </w:rPr>
            </w:pPr>
            <w:r>
              <w:rPr>
                <w:rFonts w:hint="eastAsia"/>
                <w:sz w:val="18"/>
                <w:szCs w:val="18"/>
              </w:rPr>
              <w:t>4</w:t>
            </w:r>
          </w:p>
        </w:tc>
        <w:tc>
          <w:tcPr>
            <w:tcW w:w="715" w:type="dxa"/>
            <w:noWrap w:val="0"/>
            <w:vAlign w:val="center"/>
          </w:tcPr>
          <w:p>
            <w:pPr>
              <w:spacing w:line="240" w:lineRule="exact"/>
              <w:jc w:val="center"/>
              <w:rPr>
                <w:sz w:val="18"/>
                <w:szCs w:val="18"/>
              </w:rPr>
            </w:pPr>
            <w:r>
              <w:rPr>
                <w:rFonts w:hint="eastAsia"/>
                <w:sz w:val="18"/>
                <w:szCs w:val="18"/>
              </w:rPr>
              <w:t>576</w:t>
            </w:r>
          </w:p>
        </w:tc>
        <w:tc>
          <w:tcPr>
            <w:tcW w:w="1656" w:type="dxa"/>
            <w:noWrap/>
            <w:vAlign w:val="center"/>
          </w:tcPr>
          <w:p>
            <w:pPr>
              <w:spacing w:line="240" w:lineRule="exact"/>
              <w:jc w:val="center"/>
              <w:rPr>
                <w:sz w:val="18"/>
                <w:szCs w:val="18"/>
              </w:rPr>
            </w:pPr>
            <w:r>
              <w:rPr>
                <w:rFonts w:hint="eastAsia"/>
                <w:sz w:val="18"/>
                <w:szCs w:val="18"/>
              </w:rPr>
              <w:t>与MOPD共用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129" w:type="dxa"/>
            <w:vMerge w:val="continue"/>
            <w:noWrap/>
            <w:vAlign w:val="center"/>
          </w:tcPr>
          <w:p>
            <w:pPr>
              <w:spacing w:line="240" w:lineRule="exact"/>
              <w:jc w:val="center"/>
              <w:rPr>
                <w:b/>
                <w:bCs/>
                <w:sz w:val="18"/>
                <w:szCs w:val="18"/>
                <w:u w:val="single"/>
              </w:rPr>
            </w:pPr>
          </w:p>
        </w:tc>
        <w:tc>
          <w:tcPr>
            <w:tcW w:w="893" w:type="dxa"/>
            <w:vMerge w:val="continue"/>
            <w:noWrap w:val="0"/>
            <w:vAlign w:val="center"/>
          </w:tcPr>
          <w:p>
            <w:pPr>
              <w:spacing w:line="240" w:lineRule="exact"/>
              <w:rPr>
                <w:b/>
                <w:bCs/>
                <w:sz w:val="18"/>
                <w:szCs w:val="18"/>
                <w:u w:val="single"/>
              </w:rPr>
            </w:pPr>
          </w:p>
        </w:tc>
        <w:tc>
          <w:tcPr>
            <w:tcW w:w="2072" w:type="dxa"/>
            <w:noWrap w:val="0"/>
            <w:vAlign w:val="center"/>
          </w:tcPr>
          <w:p>
            <w:pPr>
              <w:spacing w:line="240" w:lineRule="exact"/>
              <w:jc w:val="center"/>
              <w:rPr>
                <w:b/>
                <w:bCs/>
                <w:sz w:val="18"/>
                <w:szCs w:val="18"/>
              </w:rPr>
            </w:pPr>
            <w:r>
              <w:rPr>
                <w:rFonts w:hint="eastAsia"/>
                <w:b/>
                <w:bCs/>
                <w:sz w:val="18"/>
                <w:szCs w:val="18"/>
              </w:rPr>
              <w:t>反应釜</w:t>
            </w:r>
          </w:p>
        </w:tc>
        <w:tc>
          <w:tcPr>
            <w:tcW w:w="583" w:type="dxa"/>
            <w:noWrap w:val="0"/>
            <w:vAlign w:val="center"/>
          </w:tcPr>
          <w:p>
            <w:pPr>
              <w:spacing w:line="240" w:lineRule="exact"/>
              <w:jc w:val="center"/>
              <w:rPr>
                <w:sz w:val="18"/>
                <w:szCs w:val="18"/>
              </w:rPr>
            </w:pPr>
            <w:r>
              <w:rPr>
                <w:rFonts w:hint="eastAsia"/>
                <w:sz w:val="18"/>
                <w:szCs w:val="18"/>
              </w:rPr>
              <w:t>1</w:t>
            </w:r>
          </w:p>
        </w:tc>
        <w:tc>
          <w:tcPr>
            <w:tcW w:w="618" w:type="dxa"/>
            <w:noWrap w:val="0"/>
            <w:vAlign w:val="center"/>
          </w:tcPr>
          <w:p>
            <w:pPr>
              <w:spacing w:line="240" w:lineRule="exact"/>
              <w:jc w:val="center"/>
              <w:rPr>
                <w:sz w:val="18"/>
                <w:szCs w:val="18"/>
              </w:rPr>
            </w:pPr>
            <w:r>
              <w:rPr>
                <w:rFonts w:hint="eastAsia"/>
                <w:sz w:val="18"/>
                <w:szCs w:val="18"/>
              </w:rPr>
              <w:t>12</w:t>
            </w:r>
          </w:p>
        </w:tc>
        <w:tc>
          <w:tcPr>
            <w:tcW w:w="630" w:type="dxa"/>
            <w:noWrap w:val="0"/>
            <w:vAlign w:val="center"/>
          </w:tcPr>
          <w:p>
            <w:pPr>
              <w:spacing w:line="240" w:lineRule="exact"/>
              <w:jc w:val="center"/>
              <w:rPr>
                <w:sz w:val="18"/>
                <w:szCs w:val="18"/>
              </w:rPr>
            </w:pPr>
            <w:r>
              <w:rPr>
                <w:rFonts w:hint="eastAsia"/>
                <w:sz w:val="18"/>
                <w:szCs w:val="18"/>
              </w:rPr>
              <w:t>4</w:t>
            </w:r>
          </w:p>
        </w:tc>
        <w:tc>
          <w:tcPr>
            <w:tcW w:w="715" w:type="dxa"/>
            <w:noWrap w:val="0"/>
            <w:vAlign w:val="center"/>
          </w:tcPr>
          <w:p>
            <w:pPr>
              <w:spacing w:line="240" w:lineRule="exact"/>
              <w:jc w:val="center"/>
              <w:rPr>
                <w:sz w:val="18"/>
                <w:szCs w:val="18"/>
              </w:rPr>
            </w:pPr>
            <w:r>
              <w:rPr>
                <w:rFonts w:hint="eastAsia"/>
                <w:sz w:val="18"/>
                <w:szCs w:val="18"/>
              </w:rPr>
              <w:t>576</w:t>
            </w:r>
          </w:p>
        </w:tc>
        <w:tc>
          <w:tcPr>
            <w:tcW w:w="1656" w:type="dxa"/>
            <w:noWrap/>
            <w:vAlign w:val="center"/>
          </w:tcPr>
          <w:p>
            <w:pPr>
              <w:spacing w:line="240" w:lineRule="exact"/>
              <w:jc w:val="center"/>
              <w:rPr>
                <w:sz w:val="18"/>
                <w:szCs w:val="18"/>
              </w:rPr>
            </w:pPr>
            <w:r>
              <w:rPr>
                <w:rFonts w:hint="eastAsia"/>
                <w:sz w:val="18"/>
                <w:szCs w:val="18"/>
              </w:rPr>
              <w:t>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129" w:type="dxa"/>
            <w:vMerge w:val="continue"/>
            <w:noWrap/>
            <w:vAlign w:val="center"/>
          </w:tcPr>
          <w:p>
            <w:pPr>
              <w:spacing w:line="240" w:lineRule="exact"/>
              <w:jc w:val="center"/>
              <w:rPr>
                <w:b/>
                <w:bCs/>
                <w:sz w:val="18"/>
                <w:szCs w:val="18"/>
                <w:u w:val="single"/>
              </w:rPr>
            </w:pPr>
          </w:p>
        </w:tc>
        <w:tc>
          <w:tcPr>
            <w:tcW w:w="893" w:type="dxa"/>
            <w:vMerge w:val="continue"/>
            <w:noWrap w:val="0"/>
            <w:vAlign w:val="center"/>
          </w:tcPr>
          <w:p>
            <w:pPr>
              <w:spacing w:line="240" w:lineRule="exact"/>
              <w:rPr>
                <w:b/>
                <w:bCs/>
                <w:sz w:val="18"/>
                <w:szCs w:val="18"/>
                <w:u w:val="single"/>
              </w:rPr>
            </w:pPr>
          </w:p>
        </w:tc>
        <w:tc>
          <w:tcPr>
            <w:tcW w:w="2072" w:type="dxa"/>
            <w:noWrap w:val="0"/>
            <w:vAlign w:val="center"/>
          </w:tcPr>
          <w:p>
            <w:pPr>
              <w:spacing w:line="240" w:lineRule="exact"/>
              <w:jc w:val="center"/>
              <w:rPr>
                <w:b/>
                <w:bCs/>
                <w:sz w:val="18"/>
                <w:szCs w:val="18"/>
              </w:rPr>
            </w:pPr>
            <w:r>
              <w:rPr>
                <w:rFonts w:hint="eastAsia"/>
                <w:b/>
                <w:bCs/>
                <w:sz w:val="18"/>
                <w:szCs w:val="18"/>
              </w:rPr>
              <w:t>接受罐</w:t>
            </w:r>
          </w:p>
        </w:tc>
        <w:tc>
          <w:tcPr>
            <w:tcW w:w="583" w:type="dxa"/>
            <w:noWrap w:val="0"/>
            <w:vAlign w:val="center"/>
          </w:tcPr>
          <w:p>
            <w:pPr>
              <w:spacing w:line="240" w:lineRule="exact"/>
              <w:jc w:val="center"/>
              <w:rPr>
                <w:sz w:val="18"/>
                <w:szCs w:val="18"/>
              </w:rPr>
            </w:pPr>
            <w:r>
              <w:rPr>
                <w:rFonts w:hint="eastAsia"/>
                <w:sz w:val="18"/>
                <w:szCs w:val="18"/>
              </w:rPr>
              <w:t>6</w:t>
            </w:r>
          </w:p>
        </w:tc>
        <w:tc>
          <w:tcPr>
            <w:tcW w:w="618" w:type="dxa"/>
            <w:noWrap w:val="0"/>
            <w:vAlign w:val="center"/>
          </w:tcPr>
          <w:p>
            <w:pPr>
              <w:spacing w:line="240" w:lineRule="exact"/>
              <w:jc w:val="center"/>
              <w:rPr>
                <w:sz w:val="18"/>
                <w:szCs w:val="18"/>
              </w:rPr>
            </w:pPr>
            <w:r>
              <w:rPr>
                <w:rFonts w:hint="eastAsia"/>
                <w:sz w:val="18"/>
                <w:szCs w:val="18"/>
              </w:rPr>
              <w:t>10</w:t>
            </w:r>
          </w:p>
        </w:tc>
        <w:tc>
          <w:tcPr>
            <w:tcW w:w="630" w:type="dxa"/>
            <w:noWrap w:val="0"/>
            <w:vAlign w:val="center"/>
          </w:tcPr>
          <w:p>
            <w:pPr>
              <w:spacing w:line="240" w:lineRule="exact"/>
              <w:jc w:val="center"/>
              <w:rPr>
                <w:sz w:val="18"/>
                <w:szCs w:val="18"/>
              </w:rPr>
            </w:pPr>
            <w:r>
              <w:rPr>
                <w:rFonts w:hint="eastAsia"/>
                <w:sz w:val="18"/>
                <w:szCs w:val="18"/>
              </w:rPr>
              <w:t>4</w:t>
            </w:r>
          </w:p>
        </w:tc>
        <w:tc>
          <w:tcPr>
            <w:tcW w:w="715" w:type="dxa"/>
            <w:noWrap w:val="0"/>
            <w:vAlign w:val="center"/>
          </w:tcPr>
          <w:p>
            <w:pPr>
              <w:spacing w:line="240" w:lineRule="exact"/>
              <w:jc w:val="center"/>
              <w:rPr>
                <w:sz w:val="18"/>
                <w:szCs w:val="18"/>
              </w:rPr>
            </w:pPr>
            <w:r>
              <w:rPr>
                <w:rFonts w:hint="eastAsia"/>
                <w:sz w:val="18"/>
                <w:szCs w:val="18"/>
              </w:rPr>
              <w:t>480</w:t>
            </w:r>
          </w:p>
        </w:tc>
        <w:tc>
          <w:tcPr>
            <w:tcW w:w="1656" w:type="dxa"/>
            <w:noWrap/>
            <w:vAlign w:val="center"/>
          </w:tcPr>
          <w:p>
            <w:pPr>
              <w:spacing w:line="240" w:lineRule="exact"/>
              <w:jc w:val="center"/>
              <w:rPr>
                <w:sz w:val="18"/>
                <w:szCs w:val="18"/>
              </w:rPr>
            </w:pPr>
            <w:r>
              <w:rPr>
                <w:rFonts w:hint="eastAsia"/>
                <w:sz w:val="18"/>
                <w:szCs w:val="18"/>
              </w:rPr>
              <w:t>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129" w:type="dxa"/>
            <w:vMerge w:val="continue"/>
            <w:noWrap/>
            <w:vAlign w:val="center"/>
          </w:tcPr>
          <w:p>
            <w:pPr>
              <w:spacing w:line="240" w:lineRule="exact"/>
              <w:jc w:val="center"/>
              <w:rPr>
                <w:b/>
                <w:bCs/>
                <w:sz w:val="18"/>
                <w:szCs w:val="18"/>
                <w:u w:val="single"/>
              </w:rPr>
            </w:pPr>
          </w:p>
        </w:tc>
        <w:tc>
          <w:tcPr>
            <w:tcW w:w="893" w:type="dxa"/>
            <w:vMerge w:val="continue"/>
            <w:noWrap w:val="0"/>
            <w:vAlign w:val="center"/>
          </w:tcPr>
          <w:p>
            <w:pPr>
              <w:spacing w:line="240" w:lineRule="exact"/>
              <w:rPr>
                <w:b/>
                <w:bCs/>
                <w:sz w:val="18"/>
                <w:szCs w:val="18"/>
                <w:u w:val="single"/>
              </w:rPr>
            </w:pPr>
          </w:p>
        </w:tc>
        <w:tc>
          <w:tcPr>
            <w:tcW w:w="2072" w:type="dxa"/>
            <w:noWrap w:val="0"/>
            <w:vAlign w:val="center"/>
          </w:tcPr>
          <w:p>
            <w:pPr>
              <w:spacing w:line="240" w:lineRule="exact"/>
              <w:jc w:val="center"/>
              <w:rPr>
                <w:sz w:val="18"/>
                <w:szCs w:val="18"/>
              </w:rPr>
            </w:pPr>
            <w:r>
              <w:rPr>
                <w:rFonts w:hint="eastAsia"/>
                <w:sz w:val="18"/>
                <w:szCs w:val="18"/>
              </w:rPr>
              <w:t>粗蒸馏釜及塔</w:t>
            </w:r>
          </w:p>
        </w:tc>
        <w:tc>
          <w:tcPr>
            <w:tcW w:w="583" w:type="dxa"/>
            <w:noWrap w:val="0"/>
            <w:vAlign w:val="center"/>
          </w:tcPr>
          <w:p>
            <w:pPr>
              <w:spacing w:line="240" w:lineRule="exact"/>
              <w:jc w:val="center"/>
              <w:rPr>
                <w:sz w:val="18"/>
                <w:szCs w:val="18"/>
              </w:rPr>
            </w:pPr>
            <w:r>
              <w:rPr>
                <w:rFonts w:hint="eastAsia"/>
                <w:sz w:val="18"/>
                <w:szCs w:val="18"/>
              </w:rPr>
              <w:t>1</w:t>
            </w:r>
          </w:p>
        </w:tc>
        <w:tc>
          <w:tcPr>
            <w:tcW w:w="618" w:type="dxa"/>
            <w:noWrap w:val="0"/>
            <w:vAlign w:val="center"/>
          </w:tcPr>
          <w:p>
            <w:pPr>
              <w:spacing w:line="240" w:lineRule="exact"/>
              <w:jc w:val="center"/>
              <w:rPr>
                <w:sz w:val="18"/>
                <w:szCs w:val="18"/>
              </w:rPr>
            </w:pPr>
            <w:r>
              <w:rPr>
                <w:rFonts w:hint="eastAsia"/>
                <w:sz w:val="18"/>
                <w:szCs w:val="18"/>
              </w:rPr>
              <w:t>10</w:t>
            </w:r>
          </w:p>
        </w:tc>
        <w:tc>
          <w:tcPr>
            <w:tcW w:w="630" w:type="dxa"/>
            <w:noWrap w:val="0"/>
            <w:vAlign w:val="center"/>
          </w:tcPr>
          <w:p>
            <w:pPr>
              <w:spacing w:line="240" w:lineRule="exact"/>
              <w:jc w:val="center"/>
              <w:rPr>
                <w:sz w:val="18"/>
                <w:szCs w:val="18"/>
              </w:rPr>
            </w:pPr>
            <w:r>
              <w:rPr>
                <w:rFonts w:hint="eastAsia"/>
                <w:sz w:val="18"/>
                <w:szCs w:val="18"/>
              </w:rPr>
              <w:t>4</w:t>
            </w:r>
          </w:p>
        </w:tc>
        <w:tc>
          <w:tcPr>
            <w:tcW w:w="715" w:type="dxa"/>
            <w:noWrap w:val="0"/>
            <w:vAlign w:val="center"/>
          </w:tcPr>
          <w:p>
            <w:pPr>
              <w:spacing w:line="240" w:lineRule="exact"/>
              <w:jc w:val="center"/>
              <w:rPr>
                <w:sz w:val="18"/>
                <w:szCs w:val="18"/>
              </w:rPr>
            </w:pPr>
            <w:r>
              <w:rPr>
                <w:rFonts w:hint="eastAsia"/>
                <w:sz w:val="18"/>
                <w:szCs w:val="18"/>
              </w:rPr>
              <w:t>480</w:t>
            </w:r>
          </w:p>
        </w:tc>
        <w:tc>
          <w:tcPr>
            <w:tcW w:w="1656" w:type="dxa"/>
            <w:noWrap/>
            <w:vAlign w:val="center"/>
          </w:tcPr>
          <w:p>
            <w:pPr>
              <w:spacing w:line="240" w:lineRule="exact"/>
              <w:jc w:val="center"/>
              <w:rPr>
                <w:sz w:val="18"/>
                <w:szCs w:val="18"/>
              </w:rPr>
            </w:pPr>
            <w:r>
              <w:rPr>
                <w:rFonts w:hint="eastAsia"/>
                <w:sz w:val="18"/>
                <w:szCs w:val="18"/>
              </w:rPr>
              <w:t>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129" w:type="dxa"/>
            <w:vMerge w:val="continue"/>
            <w:noWrap/>
            <w:vAlign w:val="center"/>
          </w:tcPr>
          <w:p>
            <w:pPr>
              <w:spacing w:line="240" w:lineRule="exact"/>
              <w:jc w:val="center"/>
              <w:rPr>
                <w:b/>
                <w:bCs/>
                <w:sz w:val="18"/>
                <w:szCs w:val="18"/>
                <w:u w:val="single"/>
              </w:rPr>
            </w:pPr>
          </w:p>
        </w:tc>
        <w:tc>
          <w:tcPr>
            <w:tcW w:w="893" w:type="dxa"/>
            <w:vMerge w:val="continue"/>
            <w:noWrap w:val="0"/>
            <w:vAlign w:val="center"/>
          </w:tcPr>
          <w:p>
            <w:pPr>
              <w:spacing w:line="240" w:lineRule="exact"/>
              <w:rPr>
                <w:b/>
                <w:bCs/>
                <w:sz w:val="18"/>
                <w:szCs w:val="18"/>
                <w:u w:val="single"/>
              </w:rPr>
            </w:pPr>
          </w:p>
        </w:tc>
        <w:tc>
          <w:tcPr>
            <w:tcW w:w="2072" w:type="dxa"/>
            <w:noWrap w:val="0"/>
            <w:vAlign w:val="center"/>
          </w:tcPr>
          <w:p>
            <w:pPr>
              <w:spacing w:line="240" w:lineRule="exact"/>
              <w:jc w:val="center"/>
              <w:rPr>
                <w:b/>
                <w:bCs/>
                <w:sz w:val="18"/>
                <w:szCs w:val="18"/>
              </w:rPr>
            </w:pPr>
            <w:r>
              <w:rPr>
                <w:rFonts w:hint="eastAsia"/>
                <w:b/>
                <w:bCs/>
                <w:sz w:val="18"/>
                <w:szCs w:val="18"/>
              </w:rPr>
              <w:t>精蒸馏釜及塔</w:t>
            </w:r>
          </w:p>
        </w:tc>
        <w:tc>
          <w:tcPr>
            <w:tcW w:w="583" w:type="dxa"/>
            <w:noWrap w:val="0"/>
            <w:vAlign w:val="center"/>
          </w:tcPr>
          <w:p>
            <w:pPr>
              <w:spacing w:line="240" w:lineRule="exact"/>
              <w:jc w:val="center"/>
              <w:rPr>
                <w:sz w:val="18"/>
                <w:szCs w:val="18"/>
              </w:rPr>
            </w:pPr>
            <w:r>
              <w:rPr>
                <w:rFonts w:hint="eastAsia"/>
                <w:sz w:val="18"/>
                <w:szCs w:val="18"/>
              </w:rPr>
              <w:t>1</w:t>
            </w:r>
          </w:p>
        </w:tc>
        <w:tc>
          <w:tcPr>
            <w:tcW w:w="618" w:type="dxa"/>
            <w:noWrap w:val="0"/>
            <w:vAlign w:val="center"/>
          </w:tcPr>
          <w:p>
            <w:pPr>
              <w:spacing w:line="240" w:lineRule="exact"/>
              <w:jc w:val="center"/>
              <w:rPr>
                <w:sz w:val="18"/>
                <w:szCs w:val="18"/>
              </w:rPr>
            </w:pPr>
            <w:r>
              <w:rPr>
                <w:rFonts w:hint="eastAsia"/>
                <w:sz w:val="18"/>
                <w:szCs w:val="18"/>
              </w:rPr>
              <w:t>12</w:t>
            </w:r>
          </w:p>
        </w:tc>
        <w:tc>
          <w:tcPr>
            <w:tcW w:w="630" w:type="dxa"/>
            <w:noWrap w:val="0"/>
            <w:vAlign w:val="center"/>
          </w:tcPr>
          <w:p>
            <w:pPr>
              <w:spacing w:line="240" w:lineRule="exact"/>
              <w:jc w:val="center"/>
              <w:rPr>
                <w:sz w:val="18"/>
                <w:szCs w:val="18"/>
              </w:rPr>
            </w:pPr>
            <w:r>
              <w:rPr>
                <w:rFonts w:hint="eastAsia"/>
                <w:sz w:val="18"/>
                <w:szCs w:val="18"/>
              </w:rPr>
              <w:t>4</w:t>
            </w:r>
          </w:p>
        </w:tc>
        <w:tc>
          <w:tcPr>
            <w:tcW w:w="715" w:type="dxa"/>
            <w:noWrap w:val="0"/>
            <w:vAlign w:val="center"/>
          </w:tcPr>
          <w:p>
            <w:pPr>
              <w:spacing w:line="240" w:lineRule="exact"/>
              <w:jc w:val="center"/>
              <w:rPr>
                <w:sz w:val="18"/>
                <w:szCs w:val="18"/>
              </w:rPr>
            </w:pPr>
            <w:r>
              <w:rPr>
                <w:rFonts w:hint="eastAsia"/>
                <w:sz w:val="18"/>
                <w:szCs w:val="18"/>
              </w:rPr>
              <w:t>576</w:t>
            </w:r>
          </w:p>
        </w:tc>
        <w:tc>
          <w:tcPr>
            <w:tcW w:w="1656" w:type="dxa"/>
            <w:noWrap/>
            <w:vAlign w:val="center"/>
          </w:tcPr>
          <w:p>
            <w:pPr>
              <w:spacing w:line="240" w:lineRule="exact"/>
              <w:jc w:val="center"/>
              <w:rPr>
                <w:sz w:val="18"/>
                <w:szCs w:val="18"/>
              </w:rPr>
            </w:pPr>
            <w:r>
              <w:rPr>
                <w:rFonts w:hint="eastAsia"/>
                <w:sz w:val="18"/>
                <w:szCs w:val="18"/>
              </w:rPr>
              <w:t>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129" w:type="dxa"/>
            <w:vMerge w:val="continue"/>
            <w:noWrap/>
            <w:vAlign w:val="center"/>
          </w:tcPr>
          <w:p>
            <w:pPr>
              <w:spacing w:line="240" w:lineRule="exact"/>
              <w:jc w:val="center"/>
              <w:rPr>
                <w:b/>
                <w:bCs/>
                <w:sz w:val="18"/>
                <w:szCs w:val="18"/>
                <w:u w:val="single"/>
              </w:rPr>
            </w:pPr>
          </w:p>
        </w:tc>
        <w:tc>
          <w:tcPr>
            <w:tcW w:w="893" w:type="dxa"/>
            <w:vMerge w:val="continue"/>
            <w:noWrap w:val="0"/>
            <w:vAlign w:val="center"/>
          </w:tcPr>
          <w:p>
            <w:pPr>
              <w:spacing w:line="240" w:lineRule="exact"/>
              <w:rPr>
                <w:b/>
                <w:bCs/>
                <w:sz w:val="18"/>
                <w:szCs w:val="18"/>
                <w:u w:val="single"/>
              </w:rPr>
            </w:pPr>
          </w:p>
        </w:tc>
        <w:tc>
          <w:tcPr>
            <w:tcW w:w="2072" w:type="dxa"/>
            <w:noWrap w:val="0"/>
            <w:vAlign w:val="center"/>
          </w:tcPr>
          <w:p>
            <w:pPr>
              <w:spacing w:line="240" w:lineRule="exact"/>
              <w:jc w:val="center"/>
              <w:rPr>
                <w:b/>
                <w:bCs/>
                <w:sz w:val="18"/>
                <w:szCs w:val="18"/>
              </w:rPr>
            </w:pPr>
            <w:r>
              <w:rPr>
                <w:rFonts w:hint="eastAsia"/>
                <w:b/>
                <w:bCs/>
                <w:sz w:val="18"/>
                <w:szCs w:val="18"/>
              </w:rPr>
              <w:t>前馏分罐</w:t>
            </w:r>
          </w:p>
        </w:tc>
        <w:tc>
          <w:tcPr>
            <w:tcW w:w="583" w:type="dxa"/>
            <w:noWrap w:val="0"/>
            <w:vAlign w:val="center"/>
          </w:tcPr>
          <w:p>
            <w:pPr>
              <w:spacing w:line="240" w:lineRule="exact"/>
              <w:jc w:val="center"/>
              <w:rPr>
                <w:sz w:val="18"/>
                <w:szCs w:val="18"/>
              </w:rPr>
            </w:pPr>
            <w:r>
              <w:rPr>
                <w:rFonts w:hint="eastAsia"/>
                <w:sz w:val="18"/>
                <w:szCs w:val="18"/>
              </w:rPr>
              <w:t>1</w:t>
            </w:r>
          </w:p>
        </w:tc>
        <w:tc>
          <w:tcPr>
            <w:tcW w:w="618" w:type="dxa"/>
            <w:noWrap w:val="0"/>
            <w:vAlign w:val="center"/>
          </w:tcPr>
          <w:p>
            <w:pPr>
              <w:spacing w:line="240" w:lineRule="exact"/>
              <w:jc w:val="center"/>
              <w:rPr>
                <w:sz w:val="18"/>
                <w:szCs w:val="18"/>
              </w:rPr>
            </w:pPr>
            <w:r>
              <w:rPr>
                <w:rFonts w:hint="eastAsia"/>
                <w:sz w:val="18"/>
                <w:szCs w:val="18"/>
              </w:rPr>
              <w:t>4</w:t>
            </w:r>
          </w:p>
        </w:tc>
        <w:tc>
          <w:tcPr>
            <w:tcW w:w="630" w:type="dxa"/>
            <w:noWrap w:val="0"/>
            <w:vAlign w:val="center"/>
          </w:tcPr>
          <w:p>
            <w:pPr>
              <w:spacing w:line="240" w:lineRule="exact"/>
              <w:jc w:val="center"/>
              <w:rPr>
                <w:sz w:val="18"/>
                <w:szCs w:val="18"/>
              </w:rPr>
            </w:pPr>
            <w:r>
              <w:rPr>
                <w:rFonts w:hint="eastAsia"/>
                <w:sz w:val="18"/>
                <w:szCs w:val="18"/>
              </w:rPr>
              <w:t>4</w:t>
            </w:r>
          </w:p>
        </w:tc>
        <w:tc>
          <w:tcPr>
            <w:tcW w:w="715" w:type="dxa"/>
            <w:noWrap w:val="0"/>
            <w:vAlign w:val="center"/>
          </w:tcPr>
          <w:p>
            <w:pPr>
              <w:spacing w:line="240" w:lineRule="exact"/>
              <w:jc w:val="center"/>
              <w:rPr>
                <w:sz w:val="18"/>
                <w:szCs w:val="18"/>
              </w:rPr>
            </w:pPr>
            <w:r>
              <w:rPr>
                <w:rFonts w:hint="eastAsia"/>
                <w:sz w:val="18"/>
                <w:szCs w:val="18"/>
              </w:rPr>
              <w:t>192</w:t>
            </w:r>
          </w:p>
        </w:tc>
        <w:tc>
          <w:tcPr>
            <w:tcW w:w="1656" w:type="dxa"/>
            <w:noWrap/>
            <w:vAlign w:val="center"/>
          </w:tcPr>
          <w:p>
            <w:pPr>
              <w:spacing w:line="240" w:lineRule="exact"/>
              <w:jc w:val="center"/>
              <w:rPr>
                <w:sz w:val="18"/>
                <w:szCs w:val="18"/>
              </w:rPr>
            </w:pPr>
            <w:r>
              <w:rPr>
                <w:rFonts w:hint="eastAsia"/>
                <w:sz w:val="18"/>
                <w:szCs w:val="18"/>
              </w:rPr>
              <w:t>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129" w:type="dxa"/>
            <w:vMerge w:val="continue"/>
            <w:noWrap/>
            <w:vAlign w:val="center"/>
          </w:tcPr>
          <w:p>
            <w:pPr>
              <w:spacing w:line="240" w:lineRule="exact"/>
              <w:jc w:val="center"/>
              <w:rPr>
                <w:sz w:val="18"/>
                <w:szCs w:val="18"/>
              </w:rPr>
            </w:pPr>
          </w:p>
        </w:tc>
        <w:tc>
          <w:tcPr>
            <w:tcW w:w="893" w:type="dxa"/>
            <w:vMerge w:val="continue"/>
            <w:noWrap w:val="0"/>
            <w:vAlign w:val="center"/>
          </w:tcPr>
          <w:p>
            <w:pPr>
              <w:spacing w:line="240" w:lineRule="exact"/>
              <w:rPr>
                <w:b/>
                <w:bCs/>
                <w:sz w:val="18"/>
                <w:szCs w:val="18"/>
                <w:u w:val="single"/>
              </w:rPr>
            </w:pPr>
          </w:p>
        </w:tc>
        <w:tc>
          <w:tcPr>
            <w:tcW w:w="2072" w:type="dxa"/>
            <w:noWrap w:val="0"/>
            <w:vAlign w:val="center"/>
          </w:tcPr>
          <w:p>
            <w:pPr>
              <w:spacing w:line="240" w:lineRule="exact"/>
              <w:jc w:val="center"/>
              <w:rPr>
                <w:b/>
                <w:bCs/>
                <w:sz w:val="18"/>
                <w:szCs w:val="18"/>
              </w:rPr>
            </w:pPr>
            <w:r>
              <w:rPr>
                <w:rFonts w:hint="eastAsia"/>
                <w:b/>
                <w:bCs/>
                <w:sz w:val="18"/>
                <w:szCs w:val="18"/>
              </w:rPr>
              <w:t>成品接受罐</w:t>
            </w:r>
          </w:p>
        </w:tc>
        <w:tc>
          <w:tcPr>
            <w:tcW w:w="583" w:type="dxa"/>
            <w:noWrap w:val="0"/>
            <w:vAlign w:val="center"/>
          </w:tcPr>
          <w:p>
            <w:pPr>
              <w:spacing w:line="240" w:lineRule="exact"/>
              <w:jc w:val="center"/>
              <w:rPr>
                <w:sz w:val="18"/>
                <w:szCs w:val="18"/>
              </w:rPr>
            </w:pPr>
            <w:r>
              <w:rPr>
                <w:rFonts w:hint="eastAsia"/>
                <w:sz w:val="18"/>
                <w:szCs w:val="18"/>
              </w:rPr>
              <w:t>1</w:t>
            </w:r>
          </w:p>
        </w:tc>
        <w:tc>
          <w:tcPr>
            <w:tcW w:w="618" w:type="dxa"/>
            <w:noWrap w:val="0"/>
            <w:vAlign w:val="center"/>
          </w:tcPr>
          <w:p>
            <w:pPr>
              <w:spacing w:line="240" w:lineRule="exact"/>
              <w:jc w:val="center"/>
              <w:rPr>
                <w:sz w:val="18"/>
                <w:szCs w:val="18"/>
              </w:rPr>
            </w:pPr>
            <w:r>
              <w:rPr>
                <w:rFonts w:hint="eastAsia"/>
                <w:sz w:val="18"/>
                <w:szCs w:val="18"/>
              </w:rPr>
              <w:t>4</w:t>
            </w:r>
          </w:p>
        </w:tc>
        <w:tc>
          <w:tcPr>
            <w:tcW w:w="630" w:type="dxa"/>
            <w:noWrap w:val="0"/>
            <w:vAlign w:val="center"/>
          </w:tcPr>
          <w:p>
            <w:pPr>
              <w:spacing w:line="240" w:lineRule="exact"/>
              <w:jc w:val="center"/>
              <w:rPr>
                <w:sz w:val="18"/>
                <w:szCs w:val="18"/>
              </w:rPr>
            </w:pPr>
            <w:r>
              <w:rPr>
                <w:rFonts w:hint="eastAsia"/>
                <w:sz w:val="18"/>
                <w:szCs w:val="18"/>
              </w:rPr>
              <w:t>4</w:t>
            </w:r>
          </w:p>
        </w:tc>
        <w:tc>
          <w:tcPr>
            <w:tcW w:w="715" w:type="dxa"/>
            <w:noWrap w:val="0"/>
            <w:vAlign w:val="center"/>
          </w:tcPr>
          <w:p>
            <w:pPr>
              <w:spacing w:line="240" w:lineRule="exact"/>
              <w:jc w:val="center"/>
              <w:rPr>
                <w:sz w:val="18"/>
                <w:szCs w:val="18"/>
              </w:rPr>
            </w:pPr>
            <w:r>
              <w:rPr>
                <w:rFonts w:hint="eastAsia"/>
                <w:sz w:val="18"/>
                <w:szCs w:val="18"/>
              </w:rPr>
              <w:t>192</w:t>
            </w:r>
          </w:p>
        </w:tc>
        <w:tc>
          <w:tcPr>
            <w:tcW w:w="1656" w:type="dxa"/>
            <w:noWrap/>
            <w:vAlign w:val="center"/>
          </w:tcPr>
          <w:p>
            <w:pPr>
              <w:spacing w:line="240" w:lineRule="exact"/>
              <w:jc w:val="center"/>
              <w:rPr>
                <w:sz w:val="18"/>
                <w:szCs w:val="18"/>
              </w:rPr>
            </w:pPr>
            <w:r>
              <w:rPr>
                <w:rFonts w:hint="eastAsia"/>
                <w:sz w:val="18"/>
                <w:szCs w:val="18"/>
              </w:rPr>
              <w:t>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129" w:type="dxa"/>
            <w:vMerge w:val="restart"/>
            <w:noWrap/>
            <w:vAlign w:val="center"/>
          </w:tcPr>
          <w:p>
            <w:pPr>
              <w:spacing w:line="240" w:lineRule="exact"/>
              <w:jc w:val="center"/>
              <w:rPr>
                <w:sz w:val="18"/>
                <w:szCs w:val="18"/>
              </w:rPr>
            </w:pPr>
            <w:r>
              <w:rPr>
                <w:rFonts w:hint="eastAsia"/>
                <w:sz w:val="18"/>
                <w:szCs w:val="18"/>
              </w:rPr>
              <w:t>噻唑类　</w:t>
            </w:r>
          </w:p>
        </w:tc>
        <w:tc>
          <w:tcPr>
            <w:tcW w:w="893" w:type="dxa"/>
            <w:vMerge w:val="continue"/>
            <w:noWrap w:val="0"/>
            <w:vAlign w:val="center"/>
          </w:tcPr>
          <w:p>
            <w:pPr>
              <w:spacing w:line="240" w:lineRule="exact"/>
              <w:rPr>
                <w:b/>
                <w:bCs/>
                <w:sz w:val="18"/>
                <w:szCs w:val="18"/>
                <w:u w:val="single"/>
              </w:rPr>
            </w:pPr>
          </w:p>
        </w:tc>
        <w:tc>
          <w:tcPr>
            <w:tcW w:w="2072" w:type="dxa"/>
            <w:noWrap/>
            <w:vAlign w:val="center"/>
          </w:tcPr>
          <w:p>
            <w:pPr>
              <w:spacing w:line="240" w:lineRule="exact"/>
              <w:jc w:val="center"/>
              <w:rPr>
                <w:b/>
                <w:bCs/>
                <w:sz w:val="18"/>
                <w:szCs w:val="18"/>
              </w:rPr>
            </w:pPr>
            <w:r>
              <w:rPr>
                <w:rFonts w:hint="eastAsia"/>
                <w:b/>
                <w:bCs/>
                <w:sz w:val="18"/>
                <w:szCs w:val="18"/>
              </w:rPr>
              <w:t>蒸馏釜及塔</w:t>
            </w:r>
          </w:p>
        </w:tc>
        <w:tc>
          <w:tcPr>
            <w:tcW w:w="583" w:type="dxa"/>
            <w:noWrap/>
            <w:vAlign w:val="center"/>
          </w:tcPr>
          <w:p>
            <w:pPr>
              <w:spacing w:line="240" w:lineRule="exact"/>
              <w:jc w:val="center"/>
              <w:rPr>
                <w:sz w:val="18"/>
                <w:szCs w:val="18"/>
              </w:rPr>
            </w:pPr>
            <w:r>
              <w:rPr>
                <w:rFonts w:hint="eastAsia"/>
                <w:sz w:val="18"/>
                <w:szCs w:val="18"/>
              </w:rPr>
              <w:t>1</w:t>
            </w:r>
          </w:p>
        </w:tc>
        <w:tc>
          <w:tcPr>
            <w:tcW w:w="618" w:type="dxa"/>
            <w:noWrap w:val="0"/>
            <w:vAlign w:val="center"/>
          </w:tcPr>
          <w:p>
            <w:pPr>
              <w:spacing w:line="240" w:lineRule="exact"/>
              <w:jc w:val="center"/>
              <w:rPr>
                <w:sz w:val="18"/>
                <w:szCs w:val="18"/>
              </w:rPr>
            </w:pPr>
            <w:r>
              <w:rPr>
                <w:rFonts w:hint="eastAsia"/>
                <w:sz w:val="18"/>
                <w:szCs w:val="18"/>
              </w:rPr>
              <w:t>2</w:t>
            </w:r>
          </w:p>
        </w:tc>
        <w:tc>
          <w:tcPr>
            <w:tcW w:w="630" w:type="dxa"/>
            <w:noWrap w:val="0"/>
            <w:vAlign w:val="center"/>
          </w:tcPr>
          <w:p>
            <w:pPr>
              <w:spacing w:line="240" w:lineRule="exact"/>
              <w:jc w:val="center"/>
              <w:rPr>
                <w:sz w:val="18"/>
                <w:szCs w:val="18"/>
              </w:rPr>
            </w:pPr>
            <w:r>
              <w:rPr>
                <w:rFonts w:hint="eastAsia"/>
                <w:sz w:val="18"/>
                <w:szCs w:val="18"/>
              </w:rPr>
              <w:t>4</w:t>
            </w:r>
          </w:p>
        </w:tc>
        <w:tc>
          <w:tcPr>
            <w:tcW w:w="715" w:type="dxa"/>
            <w:noWrap w:val="0"/>
            <w:vAlign w:val="center"/>
          </w:tcPr>
          <w:p>
            <w:pPr>
              <w:spacing w:line="240" w:lineRule="exact"/>
              <w:jc w:val="center"/>
              <w:rPr>
                <w:sz w:val="18"/>
                <w:szCs w:val="18"/>
              </w:rPr>
            </w:pPr>
            <w:r>
              <w:rPr>
                <w:rFonts w:hint="eastAsia"/>
                <w:sz w:val="18"/>
                <w:szCs w:val="18"/>
              </w:rPr>
              <w:t>96</w:t>
            </w:r>
          </w:p>
        </w:tc>
        <w:tc>
          <w:tcPr>
            <w:tcW w:w="1656" w:type="dxa"/>
            <w:noWrap/>
            <w:vAlign w:val="center"/>
          </w:tcPr>
          <w:p>
            <w:pPr>
              <w:spacing w:line="240" w:lineRule="exact"/>
              <w:jc w:val="center"/>
              <w:rPr>
                <w:sz w:val="18"/>
                <w:szCs w:val="18"/>
              </w:rPr>
            </w:pPr>
            <w:r>
              <w:rPr>
                <w:rFonts w:hint="eastAsia"/>
                <w:sz w:val="18"/>
                <w:szCs w:val="18"/>
              </w:rPr>
              <w:t>与丙位庚内酯共用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129" w:type="dxa"/>
            <w:vMerge w:val="continue"/>
            <w:noWrap/>
            <w:vAlign w:val="center"/>
          </w:tcPr>
          <w:p>
            <w:pPr>
              <w:spacing w:line="240" w:lineRule="exact"/>
              <w:jc w:val="center"/>
              <w:rPr>
                <w:sz w:val="18"/>
                <w:szCs w:val="18"/>
              </w:rPr>
            </w:pPr>
          </w:p>
        </w:tc>
        <w:tc>
          <w:tcPr>
            <w:tcW w:w="893" w:type="dxa"/>
            <w:vMerge w:val="continue"/>
            <w:noWrap w:val="0"/>
            <w:vAlign w:val="center"/>
          </w:tcPr>
          <w:p>
            <w:pPr>
              <w:spacing w:line="240" w:lineRule="exact"/>
              <w:rPr>
                <w:b/>
                <w:bCs/>
                <w:sz w:val="18"/>
                <w:szCs w:val="18"/>
                <w:u w:val="single"/>
              </w:rPr>
            </w:pPr>
          </w:p>
        </w:tc>
        <w:tc>
          <w:tcPr>
            <w:tcW w:w="2072" w:type="dxa"/>
            <w:noWrap/>
            <w:vAlign w:val="center"/>
          </w:tcPr>
          <w:p>
            <w:pPr>
              <w:spacing w:line="240" w:lineRule="exact"/>
              <w:jc w:val="center"/>
              <w:rPr>
                <w:b/>
                <w:bCs/>
                <w:sz w:val="18"/>
                <w:szCs w:val="18"/>
              </w:rPr>
            </w:pPr>
            <w:r>
              <w:rPr>
                <w:rFonts w:hint="eastAsia"/>
                <w:b/>
                <w:bCs/>
                <w:sz w:val="18"/>
                <w:szCs w:val="18"/>
              </w:rPr>
              <w:t>前馏接受罐</w:t>
            </w:r>
          </w:p>
        </w:tc>
        <w:tc>
          <w:tcPr>
            <w:tcW w:w="583" w:type="dxa"/>
            <w:noWrap/>
            <w:vAlign w:val="center"/>
          </w:tcPr>
          <w:p>
            <w:pPr>
              <w:spacing w:line="240" w:lineRule="exact"/>
              <w:jc w:val="center"/>
              <w:rPr>
                <w:sz w:val="18"/>
                <w:szCs w:val="18"/>
              </w:rPr>
            </w:pPr>
            <w:r>
              <w:rPr>
                <w:rFonts w:hint="eastAsia"/>
                <w:sz w:val="18"/>
                <w:szCs w:val="18"/>
              </w:rPr>
              <w:t>1</w:t>
            </w:r>
          </w:p>
        </w:tc>
        <w:tc>
          <w:tcPr>
            <w:tcW w:w="618" w:type="dxa"/>
            <w:noWrap w:val="0"/>
            <w:vAlign w:val="center"/>
          </w:tcPr>
          <w:p>
            <w:pPr>
              <w:spacing w:line="240" w:lineRule="exact"/>
              <w:jc w:val="center"/>
              <w:rPr>
                <w:sz w:val="18"/>
                <w:szCs w:val="18"/>
              </w:rPr>
            </w:pPr>
            <w:r>
              <w:rPr>
                <w:rFonts w:hint="eastAsia"/>
                <w:sz w:val="18"/>
                <w:szCs w:val="18"/>
              </w:rPr>
              <w:t>2</w:t>
            </w:r>
          </w:p>
        </w:tc>
        <w:tc>
          <w:tcPr>
            <w:tcW w:w="630" w:type="dxa"/>
            <w:noWrap w:val="0"/>
            <w:vAlign w:val="center"/>
          </w:tcPr>
          <w:p>
            <w:pPr>
              <w:spacing w:line="240" w:lineRule="exact"/>
              <w:jc w:val="center"/>
              <w:rPr>
                <w:sz w:val="18"/>
                <w:szCs w:val="18"/>
              </w:rPr>
            </w:pPr>
            <w:r>
              <w:rPr>
                <w:rFonts w:hint="eastAsia"/>
                <w:sz w:val="18"/>
                <w:szCs w:val="18"/>
              </w:rPr>
              <w:t>4</w:t>
            </w:r>
          </w:p>
        </w:tc>
        <w:tc>
          <w:tcPr>
            <w:tcW w:w="715" w:type="dxa"/>
            <w:noWrap w:val="0"/>
            <w:vAlign w:val="center"/>
          </w:tcPr>
          <w:p>
            <w:pPr>
              <w:spacing w:line="240" w:lineRule="exact"/>
              <w:jc w:val="center"/>
              <w:rPr>
                <w:sz w:val="18"/>
                <w:szCs w:val="18"/>
              </w:rPr>
            </w:pPr>
            <w:r>
              <w:rPr>
                <w:rFonts w:hint="eastAsia"/>
                <w:sz w:val="18"/>
                <w:szCs w:val="18"/>
              </w:rPr>
              <w:t>96</w:t>
            </w:r>
          </w:p>
        </w:tc>
        <w:tc>
          <w:tcPr>
            <w:tcW w:w="1656" w:type="dxa"/>
            <w:noWrap/>
            <w:vAlign w:val="center"/>
          </w:tcPr>
          <w:p>
            <w:pPr>
              <w:spacing w:line="240" w:lineRule="exact"/>
              <w:jc w:val="center"/>
              <w:rPr>
                <w:sz w:val="18"/>
                <w:szCs w:val="18"/>
              </w:rPr>
            </w:pPr>
            <w:r>
              <w:rPr>
                <w:rFonts w:hint="eastAsia"/>
                <w:sz w:val="18"/>
                <w:szCs w:val="18"/>
              </w:rPr>
              <w:t>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129" w:type="dxa"/>
            <w:vMerge w:val="continue"/>
            <w:noWrap/>
            <w:vAlign w:val="center"/>
          </w:tcPr>
          <w:p>
            <w:pPr>
              <w:spacing w:line="240" w:lineRule="exact"/>
              <w:jc w:val="center"/>
              <w:rPr>
                <w:sz w:val="18"/>
                <w:szCs w:val="18"/>
              </w:rPr>
            </w:pPr>
          </w:p>
        </w:tc>
        <w:tc>
          <w:tcPr>
            <w:tcW w:w="893" w:type="dxa"/>
            <w:vMerge w:val="continue"/>
            <w:noWrap w:val="0"/>
            <w:vAlign w:val="center"/>
          </w:tcPr>
          <w:p>
            <w:pPr>
              <w:spacing w:line="240" w:lineRule="exact"/>
              <w:rPr>
                <w:b/>
                <w:bCs/>
                <w:sz w:val="18"/>
                <w:szCs w:val="18"/>
                <w:u w:val="single"/>
              </w:rPr>
            </w:pPr>
          </w:p>
        </w:tc>
        <w:tc>
          <w:tcPr>
            <w:tcW w:w="2072" w:type="dxa"/>
            <w:noWrap/>
            <w:vAlign w:val="center"/>
          </w:tcPr>
          <w:p>
            <w:pPr>
              <w:spacing w:line="240" w:lineRule="exact"/>
              <w:jc w:val="center"/>
              <w:rPr>
                <w:b/>
                <w:bCs/>
                <w:sz w:val="18"/>
                <w:szCs w:val="18"/>
              </w:rPr>
            </w:pPr>
            <w:r>
              <w:rPr>
                <w:rFonts w:hint="eastAsia"/>
                <w:b/>
                <w:bCs/>
                <w:sz w:val="18"/>
                <w:szCs w:val="18"/>
              </w:rPr>
              <w:t>成品接受罐</w:t>
            </w:r>
          </w:p>
        </w:tc>
        <w:tc>
          <w:tcPr>
            <w:tcW w:w="583" w:type="dxa"/>
            <w:noWrap/>
            <w:vAlign w:val="center"/>
          </w:tcPr>
          <w:p>
            <w:pPr>
              <w:spacing w:line="240" w:lineRule="exact"/>
              <w:jc w:val="center"/>
              <w:rPr>
                <w:sz w:val="18"/>
                <w:szCs w:val="18"/>
              </w:rPr>
            </w:pPr>
            <w:r>
              <w:rPr>
                <w:rFonts w:hint="eastAsia"/>
                <w:sz w:val="18"/>
                <w:szCs w:val="18"/>
              </w:rPr>
              <w:t>1</w:t>
            </w:r>
          </w:p>
        </w:tc>
        <w:tc>
          <w:tcPr>
            <w:tcW w:w="618" w:type="dxa"/>
            <w:noWrap w:val="0"/>
            <w:vAlign w:val="center"/>
          </w:tcPr>
          <w:p>
            <w:pPr>
              <w:spacing w:line="240" w:lineRule="exact"/>
              <w:jc w:val="center"/>
              <w:rPr>
                <w:sz w:val="18"/>
                <w:szCs w:val="18"/>
              </w:rPr>
            </w:pPr>
            <w:r>
              <w:rPr>
                <w:rFonts w:hint="eastAsia"/>
                <w:sz w:val="18"/>
                <w:szCs w:val="18"/>
              </w:rPr>
              <w:t>2</w:t>
            </w:r>
          </w:p>
        </w:tc>
        <w:tc>
          <w:tcPr>
            <w:tcW w:w="630" w:type="dxa"/>
            <w:noWrap w:val="0"/>
            <w:vAlign w:val="center"/>
          </w:tcPr>
          <w:p>
            <w:pPr>
              <w:spacing w:line="240" w:lineRule="exact"/>
              <w:jc w:val="center"/>
              <w:rPr>
                <w:sz w:val="18"/>
                <w:szCs w:val="18"/>
              </w:rPr>
            </w:pPr>
            <w:r>
              <w:rPr>
                <w:rFonts w:hint="eastAsia"/>
                <w:sz w:val="18"/>
                <w:szCs w:val="18"/>
              </w:rPr>
              <w:t>4</w:t>
            </w:r>
          </w:p>
        </w:tc>
        <w:tc>
          <w:tcPr>
            <w:tcW w:w="715" w:type="dxa"/>
            <w:noWrap w:val="0"/>
            <w:vAlign w:val="center"/>
          </w:tcPr>
          <w:p>
            <w:pPr>
              <w:spacing w:line="240" w:lineRule="exact"/>
              <w:jc w:val="center"/>
              <w:rPr>
                <w:sz w:val="18"/>
                <w:szCs w:val="18"/>
              </w:rPr>
            </w:pPr>
            <w:r>
              <w:rPr>
                <w:rFonts w:hint="eastAsia"/>
                <w:sz w:val="18"/>
                <w:szCs w:val="18"/>
              </w:rPr>
              <w:t>96</w:t>
            </w:r>
          </w:p>
        </w:tc>
        <w:tc>
          <w:tcPr>
            <w:tcW w:w="1656" w:type="dxa"/>
            <w:noWrap/>
            <w:vAlign w:val="center"/>
          </w:tcPr>
          <w:p>
            <w:pPr>
              <w:spacing w:line="240" w:lineRule="exact"/>
              <w:jc w:val="center"/>
              <w:rPr>
                <w:sz w:val="18"/>
                <w:szCs w:val="18"/>
              </w:rPr>
            </w:pPr>
            <w:r>
              <w:rPr>
                <w:rFonts w:hint="eastAsia"/>
                <w:sz w:val="18"/>
                <w:szCs w:val="18"/>
              </w:rPr>
              <w:t>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129" w:type="dxa"/>
            <w:noWrap/>
            <w:vAlign w:val="center"/>
          </w:tcPr>
          <w:p>
            <w:pPr>
              <w:spacing w:line="240" w:lineRule="exact"/>
              <w:jc w:val="center"/>
              <w:rPr>
                <w:sz w:val="18"/>
                <w:szCs w:val="18"/>
              </w:rPr>
            </w:pPr>
            <w:r>
              <w:rPr>
                <w:rFonts w:hint="eastAsia"/>
                <w:sz w:val="18"/>
                <w:szCs w:val="18"/>
              </w:rPr>
              <w:t>WS-3等凉味剂</w:t>
            </w:r>
          </w:p>
        </w:tc>
        <w:tc>
          <w:tcPr>
            <w:tcW w:w="893" w:type="dxa"/>
            <w:vMerge w:val="continue"/>
            <w:noWrap w:val="0"/>
            <w:vAlign w:val="center"/>
          </w:tcPr>
          <w:p>
            <w:pPr>
              <w:spacing w:line="240" w:lineRule="exact"/>
              <w:rPr>
                <w:b/>
                <w:bCs/>
                <w:sz w:val="18"/>
                <w:szCs w:val="18"/>
                <w:u w:val="single"/>
              </w:rPr>
            </w:pPr>
          </w:p>
        </w:tc>
        <w:tc>
          <w:tcPr>
            <w:tcW w:w="2072" w:type="dxa"/>
            <w:vMerge w:val="restart"/>
            <w:noWrap/>
            <w:vAlign w:val="center"/>
          </w:tcPr>
          <w:p>
            <w:pPr>
              <w:spacing w:line="240" w:lineRule="exact"/>
              <w:jc w:val="center"/>
              <w:rPr>
                <w:b/>
                <w:bCs/>
                <w:sz w:val="18"/>
                <w:szCs w:val="18"/>
              </w:rPr>
            </w:pPr>
            <w:r>
              <w:rPr>
                <w:rFonts w:hint="eastAsia"/>
                <w:b/>
                <w:bCs/>
                <w:sz w:val="18"/>
                <w:szCs w:val="18"/>
              </w:rPr>
              <w:t>反应釜、泵类、蒸馏塔等检修清洗</w:t>
            </w:r>
          </w:p>
        </w:tc>
        <w:tc>
          <w:tcPr>
            <w:tcW w:w="583" w:type="dxa"/>
            <w:noWrap/>
            <w:vAlign w:val="center"/>
          </w:tcPr>
          <w:p>
            <w:pPr>
              <w:spacing w:line="240" w:lineRule="exact"/>
              <w:jc w:val="center"/>
              <w:rPr>
                <w:sz w:val="18"/>
                <w:szCs w:val="18"/>
              </w:rPr>
            </w:pPr>
            <w:r>
              <w:rPr>
                <w:rFonts w:hint="eastAsia"/>
                <w:sz w:val="18"/>
                <w:szCs w:val="18"/>
              </w:rPr>
              <w:t>　/</w:t>
            </w:r>
          </w:p>
        </w:tc>
        <w:tc>
          <w:tcPr>
            <w:tcW w:w="618" w:type="dxa"/>
            <w:noWrap w:val="0"/>
            <w:vAlign w:val="top"/>
          </w:tcPr>
          <w:p>
            <w:pPr>
              <w:spacing w:line="240" w:lineRule="exact"/>
              <w:jc w:val="center"/>
              <w:rPr>
                <w:sz w:val="18"/>
                <w:szCs w:val="18"/>
              </w:rPr>
            </w:pPr>
            <w:r>
              <w:rPr>
                <w:rFonts w:hint="eastAsia"/>
                <w:sz w:val="18"/>
                <w:szCs w:val="18"/>
              </w:rPr>
              <w:t>/</w:t>
            </w:r>
          </w:p>
        </w:tc>
        <w:tc>
          <w:tcPr>
            <w:tcW w:w="630" w:type="dxa"/>
            <w:noWrap w:val="0"/>
            <w:vAlign w:val="top"/>
          </w:tcPr>
          <w:p>
            <w:pPr>
              <w:spacing w:line="240" w:lineRule="exact"/>
              <w:jc w:val="center"/>
              <w:rPr>
                <w:sz w:val="18"/>
                <w:szCs w:val="18"/>
              </w:rPr>
            </w:pPr>
            <w:r>
              <w:rPr>
                <w:rFonts w:hint="eastAsia"/>
                <w:sz w:val="18"/>
                <w:szCs w:val="18"/>
              </w:rPr>
              <w:t>/</w:t>
            </w:r>
          </w:p>
        </w:tc>
        <w:tc>
          <w:tcPr>
            <w:tcW w:w="715" w:type="dxa"/>
            <w:noWrap w:val="0"/>
            <w:vAlign w:val="center"/>
          </w:tcPr>
          <w:p>
            <w:pPr>
              <w:spacing w:line="240" w:lineRule="exact"/>
              <w:jc w:val="center"/>
              <w:rPr>
                <w:sz w:val="18"/>
                <w:szCs w:val="18"/>
              </w:rPr>
            </w:pPr>
            <w:r>
              <w:rPr>
                <w:rFonts w:hint="eastAsia"/>
                <w:sz w:val="18"/>
                <w:szCs w:val="18"/>
              </w:rPr>
              <w:t>4800</w:t>
            </w:r>
          </w:p>
        </w:tc>
        <w:tc>
          <w:tcPr>
            <w:tcW w:w="1656" w:type="dxa"/>
            <w:vMerge w:val="restart"/>
            <w:noWrap/>
            <w:vAlign w:val="center"/>
          </w:tcPr>
          <w:p>
            <w:pPr>
              <w:spacing w:line="240" w:lineRule="exact"/>
              <w:jc w:val="center"/>
              <w:rPr>
                <w:sz w:val="18"/>
                <w:szCs w:val="18"/>
              </w:rPr>
            </w:pPr>
            <w:r>
              <w:rPr>
                <w:rFonts w:hint="eastAsia"/>
                <w:sz w:val="18"/>
                <w:szCs w:val="18"/>
              </w:rPr>
              <w:t>类比老厂实际生产数据</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129" w:type="dxa"/>
            <w:noWrap/>
            <w:vAlign w:val="center"/>
          </w:tcPr>
          <w:p>
            <w:pPr>
              <w:spacing w:line="240" w:lineRule="exact"/>
              <w:jc w:val="center"/>
              <w:rPr>
                <w:sz w:val="18"/>
                <w:szCs w:val="18"/>
              </w:rPr>
            </w:pPr>
            <w:r>
              <w:rPr>
                <w:rFonts w:hint="eastAsia"/>
                <w:sz w:val="18"/>
                <w:szCs w:val="18"/>
              </w:rPr>
              <w:t>其他各产品</w:t>
            </w:r>
          </w:p>
        </w:tc>
        <w:tc>
          <w:tcPr>
            <w:tcW w:w="893" w:type="dxa"/>
            <w:vMerge w:val="continue"/>
            <w:noWrap w:val="0"/>
            <w:vAlign w:val="center"/>
          </w:tcPr>
          <w:p>
            <w:pPr>
              <w:spacing w:line="240" w:lineRule="exact"/>
              <w:rPr>
                <w:b/>
                <w:bCs/>
                <w:sz w:val="18"/>
                <w:szCs w:val="18"/>
                <w:u w:val="single"/>
              </w:rPr>
            </w:pPr>
          </w:p>
        </w:tc>
        <w:tc>
          <w:tcPr>
            <w:tcW w:w="2072" w:type="dxa"/>
            <w:vMerge w:val="continue"/>
            <w:noWrap/>
            <w:vAlign w:val="center"/>
          </w:tcPr>
          <w:p>
            <w:pPr>
              <w:spacing w:line="240" w:lineRule="exact"/>
              <w:jc w:val="center"/>
              <w:rPr>
                <w:b/>
                <w:bCs/>
                <w:sz w:val="18"/>
                <w:szCs w:val="18"/>
              </w:rPr>
            </w:pPr>
          </w:p>
        </w:tc>
        <w:tc>
          <w:tcPr>
            <w:tcW w:w="583" w:type="dxa"/>
            <w:noWrap/>
            <w:vAlign w:val="center"/>
          </w:tcPr>
          <w:p>
            <w:pPr>
              <w:spacing w:line="240" w:lineRule="exact"/>
              <w:jc w:val="center"/>
              <w:rPr>
                <w:sz w:val="18"/>
                <w:szCs w:val="18"/>
              </w:rPr>
            </w:pPr>
            <w:r>
              <w:rPr>
                <w:rFonts w:hint="eastAsia"/>
                <w:sz w:val="18"/>
                <w:szCs w:val="18"/>
              </w:rPr>
              <w:t>　/</w:t>
            </w:r>
          </w:p>
        </w:tc>
        <w:tc>
          <w:tcPr>
            <w:tcW w:w="618" w:type="dxa"/>
            <w:noWrap w:val="0"/>
            <w:vAlign w:val="top"/>
          </w:tcPr>
          <w:p>
            <w:pPr>
              <w:spacing w:line="240" w:lineRule="exact"/>
              <w:jc w:val="center"/>
              <w:rPr>
                <w:sz w:val="18"/>
                <w:szCs w:val="18"/>
              </w:rPr>
            </w:pPr>
            <w:r>
              <w:rPr>
                <w:rFonts w:hint="eastAsia"/>
                <w:sz w:val="18"/>
                <w:szCs w:val="18"/>
              </w:rPr>
              <w:t>/</w:t>
            </w:r>
          </w:p>
        </w:tc>
        <w:tc>
          <w:tcPr>
            <w:tcW w:w="630" w:type="dxa"/>
            <w:noWrap w:val="0"/>
            <w:vAlign w:val="top"/>
          </w:tcPr>
          <w:p>
            <w:pPr>
              <w:spacing w:line="240" w:lineRule="exact"/>
              <w:jc w:val="center"/>
              <w:rPr>
                <w:sz w:val="18"/>
                <w:szCs w:val="18"/>
              </w:rPr>
            </w:pPr>
            <w:r>
              <w:rPr>
                <w:rFonts w:hint="eastAsia"/>
                <w:sz w:val="18"/>
                <w:szCs w:val="18"/>
              </w:rPr>
              <w:t>/</w:t>
            </w:r>
          </w:p>
        </w:tc>
        <w:tc>
          <w:tcPr>
            <w:tcW w:w="715" w:type="dxa"/>
            <w:noWrap w:val="0"/>
            <w:vAlign w:val="center"/>
          </w:tcPr>
          <w:p>
            <w:pPr>
              <w:jc w:val="center"/>
              <w:rPr>
                <w:sz w:val="18"/>
                <w:szCs w:val="18"/>
              </w:rPr>
            </w:pPr>
            <w:r>
              <w:rPr>
                <w:rFonts w:hint="eastAsia"/>
                <w:sz w:val="18"/>
                <w:szCs w:val="18"/>
              </w:rPr>
              <w:t>12000</w:t>
            </w:r>
          </w:p>
        </w:tc>
        <w:tc>
          <w:tcPr>
            <w:tcW w:w="1656" w:type="dxa"/>
            <w:vMerge w:val="continue"/>
            <w:noWrap/>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129" w:type="dxa"/>
            <w:noWrap/>
            <w:vAlign w:val="center"/>
          </w:tcPr>
          <w:p>
            <w:pPr>
              <w:spacing w:line="240" w:lineRule="exact"/>
              <w:jc w:val="center"/>
              <w:rPr>
                <w:sz w:val="18"/>
                <w:szCs w:val="18"/>
              </w:rPr>
            </w:pPr>
            <w:r>
              <w:rPr>
                <w:rFonts w:hint="eastAsia"/>
                <w:sz w:val="18"/>
                <w:szCs w:val="18"/>
              </w:rPr>
              <w:t>　合计</w:t>
            </w:r>
          </w:p>
        </w:tc>
        <w:tc>
          <w:tcPr>
            <w:tcW w:w="893" w:type="dxa"/>
            <w:noWrap/>
            <w:vAlign w:val="center"/>
          </w:tcPr>
          <w:p>
            <w:pPr>
              <w:spacing w:line="240" w:lineRule="exact"/>
              <w:jc w:val="center"/>
              <w:rPr>
                <w:sz w:val="18"/>
                <w:szCs w:val="18"/>
              </w:rPr>
            </w:pPr>
            <w:r>
              <w:rPr>
                <w:rFonts w:hint="eastAsia"/>
                <w:sz w:val="18"/>
                <w:szCs w:val="18"/>
              </w:rPr>
              <w:t>　</w:t>
            </w:r>
          </w:p>
        </w:tc>
        <w:tc>
          <w:tcPr>
            <w:tcW w:w="2072" w:type="dxa"/>
            <w:noWrap/>
            <w:vAlign w:val="center"/>
          </w:tcPr>
          <w:p>
            <w:pPr>
              <w:spacing w:line="240" w:lineRule="exact"/>
              <w:jc w:val="center"/>
              <w:rPr>
                <w:sz w:val="18"/>
                <w:szCs w:val="18"/>
              </w:rPr>
            </w:pPr>
            <w:r>
              <w:rPr>
                <w:rFonts w:hint="eastAsia"/>
                <w:sz w:val="18"/>
                <w:szCs w:val="18"/>
              </w:rPr>
              <w:t>　</w:t>
            </w:r>
          </w:p>
        </w:tc>
        <w:tc>
          <w:tcPr>
            <w:tcW w:w="583" w:type="dxa"/>
            <w:noWrap/>
            <w:vAlign w:val="center"/>
          </w:tcPr>
          <w:p>
            <w:pPr>
              <w:spacing w:line="240" w:lineRule="exact"/>
              <w:jc w:val="center"/>
              <w:rPr>
                <w:sz w:val="18"/>
                <w:szCs w:val="18"/>
              </w:rPr>
            </w:pPr>
            <w:r>
              <w:rPr>
                <w:rFonts w:hint="eastAsia"/>
                <w:sz w:val="18"/>
                <w:szCs w:val="18"/>
              </w:rPr>
              <w:t>　</w:t>
            </w:r>
          </w:p>
        </w:tc>
        <w:tc>
          <w:tcPr>
            <w:tcW w:w="618" w:type="dxa"/>
            <w:noWrap/>
            <w:vAlign w:val="center"/>
          </w:tcPr>
          <w:p>
            <w:pPr>
              <w:spacing w:line="240" w:lineRule="exact"/>
              <w:jc w:val="center"/>
              <w:rPr>
                <w:sz w:val="18"/>
                <w:szCs w:val="18"/>
              </w:rPr>
            </w:pPr>
            <w:r>
              <w:rPr>
                <w:rFonts w:hint="eastAsia"/>
                <w:sz w:val="18"/>
                <w:szCs w:val="18"/>
              </w:rPr>
              <w:t>　</w:t>
            </w:r>
          </w:p>
        </w:tc>
        <w:tc>
          <w:tcPr>
            <w:tcW w:w="630" w:type="dxa"/>
            <w:noWrap/>
            <w:vAlign w:val="center"/>
          </w:tcPr>
          <w:p>
            <w:pPr>
              <w:spacing w:line="240" w:lineRule="exact"/>
              <w:jc w:val="center"/>
              <w:rPr>
                <w:sz w:val="18"/>
                <w:szCs w:val="18"/>
              </w:rPr>
            </w:pPr>
            <w:r>
              <w:rPr>
                <w:rFonts w:hint="eastAsia"/>
                <w:sz w:val="18"/>
                <w:szCs w:val="18"/>
              </w:rPr>
              <w:t>　</w:t>
            </w:r>
          </w:p>
        </w:tc>
        <w:tc>
          <w:tcPr>
            <w:tcW w:w="715" w:type="dxa"/>
            <w:noWrap w:val="0"/>
            <w:vAlign w:val="center"/>
          </w:tcPr>
          <w:p>
            <w:pPr>
              <w:jc w:val="center"/>
              <w:rPr>
                <w:sz w:val="18"/>
                <w:szCs w:val="18"/>
              </w:rPr>
            </w:pPr>
            <w:r>
              <w:rPr>
                <w:rFonts w:hint="eastAsia"/>
                <w:sz w:val="18"/>
                <w:szCs w:val="18"/>
              </w:rPr>
              <w:t>20160</w:t>
            </w:r>
          </w:p>
          <w:p>
            <w:pPr>
              <w:spacing w:line="240" w:lineRule="exact"/>
              <w:rPr>
                <w:sz w:val="18"/>
                <w:szCs w:val="18"/>
              </w:rPr>
            </w:pPr>
          </w:p>
        </w:tc>
        <w:tc>
          <w:tcPr>
            <w:tcW w:w="1656" w:type="dxa"/>
            <w:noWrap/>
            <w:vAlign w:val="center"/>
          </w:tcPr>
          <w:p>
            <w:pPr>
              <w:spacing w:line="240" w:lineRule="exact"/>
              <w:jc w:val="center"/>
              <w:rPr>
                <w:sz w:val="18"/>
                <w:szCs w:val="18"/>
              </w:rPr>
            </w:pPr>
            <w:r>
              <w:rPr>
                <w:rFonts w:hint="eastAsia"/>
                <w:sz w:val="18"/>
                <w:szCs w:val="18"/>
              </w:rPr>
              <w:t>6</w:t>
            </w:r>
            <w:r>
              <w:rPr>
                <w:sz w:val="18"/>
                <w:szCs w:val="18"/>
              </w:rPr>
              <w:t>7</w:t>
            </w:r>
            <w:r>
              <w:rPr>
                <w:rFonts w:hint="eastAsia"/>
                <w:sz w:val="18"/>
                <w:szCs w:val="18"/>
              </w:rPr>
              <w:t>.</w:t>
            </w:r>
            <w:r>
              <w:rPr>
                <w:sz w:val="18"/>
                <w:szCs w:val="18"/>
              </w:rPr>
              <w:t>2m</w:t>
            </w:r>
            <w:r>
              <w:rPr>
                <w:sz w:val="18"/>
                <w:szCs w:val="18"/>
                <w:vertAlign w:val="superscript"/>
              </w:rPr>
              <w:t>3</w:t>
            </w:r>
            <w:r>
              <w:rPr>
                <w:sz w:val="18"/>
                <w:szCs w:val="18"/>
              </w:rPr>
              <w:t>/d</w:t>
            </w:r>
          </w:p>
        </w:tc>
      </w:tr>
    </w:tbl>
    <w:p>
      <w:pPr>
        <w:adjustRightInd w:val="0"/>
        <w:snapToGrid w:val="0"/>
        <w:spacing w:line="520" w:lineRule="exact"/>
        <w:ind w:firstLine="480"/>
      </w:pPr>
      <w:r>
        <w:t>项目公用工程废水产生量及水质汇总情况见表2.4.2-4。</w:t>
      </w:r>
    </w:p>
    <w:p>
      <w:pPr>
        <w:adjustRightInd w:val="0"/>
        <w:snapToGrid w:val="0"/>
        <w:spacing w:line="520" w:lineRule="exact"/>
        <w:ind w:firstLine="480"/>
      </w:pPr>
      <w:r>
        <w:t>表2.4.2-4           公用工程废水产生量及水质汇总情况</w:t>
      </w:r>
    </w:p>
    <w:tbl>
      <w:tblPr>
        <w:tblStyle w:val="9"/>
        <w:tblW w:w="5212"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739"/>
        <w:gridCol w:w="827"/>
        <w:gridCol w:w="987"/>
        <w:gridCol w:w="987"/>
        <w:gridCol w:w="877"/>
        <w:gridCol w:w="987"/>
        <w:gridCol w:w="731"/>
        <w:gridCol w:w="767"/>
        <w:gridCol w:w="698"/>
        <w:gridCol w:w="72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933" w:type="pct"/>
            <w:vMerge w:val="restart"/>
            <w:noWrap w:val="0"/>
            <w:vAlign w:val="center"/>
          </w:tcPr>
          <w:p>
            <w:pPr>
              <w:spacing w:line="240" w:lineRule="exact"/>
              <w:jc w:val="center"/>
              <w:rPr>
                <w:b/>
                <w:bCs/>
                <w:sz w:val="18"/>
                <w:szCs w:val="18"/>
              </w:rPr>
            </w:pPr>
            <w:r>
              <w:rPr>
                <w:b/>
                <w:bCs/>
                <w:sz w:val="18"/>
                <w:szCs w:val="18"/>
              </w:rPr>
              <w:t>项目</w:t>
            </w:r>
          </w:p>
        </w:tc>
        <w:tc>
          <w:tcPr>
            <w:tcW w:w="444" w:type="pct"/>
            <w:vMerge w:val="restart"/>
            <w:noWrap w:val="0"/>
            <w:vAlign w:val="center"/>
          </w:tcPr>
          <w:p>
            <w:pPr>
              <w:spacing w:line="240" w:lineRule="exact"/>
              <w:jc w:val="center"/>
              <w:rPr>
                <w:b/>
                <w:bCs/>
                <w:sz w:val="18"/>
                <w:szCs w:val="18"/>
              </w:rPr>
            </w:pPr>
            <w:r>
              <w:rPr>
                <w:b/>
                <w:bCs/>
                <w:sz w:val="18"/>
                <w:szCs w:val="18"/>
              </w:rPr>
              <w:t>排放量(m</w:t>
            </w:r>
            <w:r>
              <w:rPr>
                <w:b/>
                <w:bCs/>
                <w:sz w:val="18"/>
                <w:szCs w:val="18"/>
                <w:vertAlign w:val="superscript"/>
              </w:rPr>
              <w:t>3</w:t>
            </w:r>
            <w:r>
              <w:rPr>
                <w:b/>
                <w:bCs/>
                <w:sz w:val="18"/>
                <w:szCs w:val="18"/>
              </w:rPr>
              <w:t>/d)</w:t>
            </w:r>
          </w:p>
        </w:tc>
        <w:tc>
          <w:tcPr>
            <w:tcW w:w="3623" w:type="pct"/>
            <w:gridSpan w:val="8"/>
            <w:noWrap w:val="0"/>
            <w:vAlign w:val="center"/>
          </w:tcPr>
          <w:p>
            <w:pPr>
              <w:spacing w:line="240" w:lineRule="exact"/>
              <w:jc w:val="center"/>
              <w:rPr>
                <w:sz w:val="18"/>
                <w:szCs w:val="18"/>
              </w:rPr>
            </w:pPr>
            <w:r>
              <w:rPr>
                <w:sz w:val="18"/>
                <w:szCs w:val="18"/>
              </w:rPr>
              <w:t>污染因子</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933" w:type="pct"/>
            <w:vMerge w:val="continue"/>
            <w:noWrap w:val="0"/>
            <w:vAlign w:val="center"/>
          </w:tcPr>
          <w:p>
            <w:pPr>
              <w:spacing w:line="240" w:lineRule="exact"/>
              <w:jc w:val="center"/>
              <w:rPr>
                <w:b/>
                <w:bCs/>
                <w:sz w:val="18"/>
                <w:szCs w:val="18"/>
              </w:rPr>
            </w:pPr>
          </w:p>
        </w:tc>
        <w:tc>
          <w:tcPr>
            <w:tcW w:w="444" w:type="pct"/>
            <w:vMerge w:val="continue"/>
            <w:noWrap w:val="0"/>
            <w:vAlign w:val="center"/>
          </w:tcPr>
          <w:p>
            <w:pPr>
              <w:spacing w:line="240" w:lineRule="exact"/>
              <w:jc w:val="center"/>
              <w:rPr>
                <w:b/>
                <w:bCs/>
                <w:sz w:val="18"/>
                <w:szCs w:val="18"/>
              </w:rPr>
            </w:pPr>
          </w:p>
        </w:tc>
        <w:tc>
          <w:tcPr>
            <w:tcW w:w="529" w:type="pct"/>
            <w:noWrap w:val="0"/>
            <w:vAlign w:val="center"/>
          </w:tcPr>
          <w:p>
            <w:pPr>
              <w:spacing w:line="240" w:lineRule="exact"/>
              <w:jc w:val="center"/>
              <w:rPr>
                <w:b/>
                <w:bCs/>
                <w:sz w:val="18"/>
                <w:szCs w:val="18"/>
              </w:rPr>
            </w:pPr>
            <w:r>
              <w:rPr>
                <w:b/>
                <w:bCs/>
                <w:sz w:val="18"/>
                <w:szCs w:val="18"/>
              </w:rPr>
              <w:t>COD</w:t>
            </w:r>
          </w:p>
        </w:tc>
        <w:tc>
          <w:tcPr>
            <w:tcW w:w="529" w:type="pct"/>
            <w:noWrap w:val="0"/>
            <w:vAlign w:val="center"/>
          </w:tcPr>
          <w:p>
            <w:pPr>
              <w:spacing w:line="240" w:lineRule="exact"/>
              <w:jc w:val="center"/>
              <w:rPr>
                <w:b/>
                <w:bCs/>
                <w:sz w:val="18"/>
                <w:szCs w:val="18"/>
              </w:rPr>
            </w:pPr>
            <w:r>
              <w:rPr>
                <w:b/>
                <w:bCs/>
                <w:sz w:val="18"/>
                <w:szCs w:val="18"/>
              </w:rPr>
              <w:t>BOD</w:t>
            </w:r>
            <w:r>
              <w:rPr>
                <w:b/>
                <w:bCs/>
                <w:sz w:val="18"/>
                <w:szCs w:val="18"/>
                <w:vertAlign w:val="subscript"/>
              </w:rPr>
              <w:t>5</w:t>
            </w:r>
          </w:p>
        </w:tc>
        <w:tc>
          <w:tcPr>
            <w:tcW w:w="470" w:type="pct"/>
            <w:noWrap w:val="0"/>
            <w:vAlign w:val="center"/>
          </w:tcPr>
          <w:p>
            <w:pPr>
              <w:spacing w:line="240" w:lineRule="exact"/>
              <w:jc w:val="center"/>
              <w:rPr>
                <w:b/>
                <w:bCs/>
                <w:sz w:val="18"/>
                <w:szCs w:val="18"/>
              </w:rPr>
            </w:pPr>
            <w:r>
              <w:rPr>
                <w:b/>
                <w:bCs/>
                <w:sz w:val="18"/>
                <w:szCs w:val="18"/>
              </w:rPr>
              <w:t>氨氮</w:t>
            </w:r>
          </w:p>
        </w:tc>
        <w:tc>
          <w:tcPr>
            <w:tcW w:w="529" w:type="pct"/>
            <w:noWrap w:val="0"/>
            <w:vAlign w:val="center"/>
          </w:tcPr>
          <w:p>
            <w:pPr>
              <w:spacing w:line="240" w:lineRule="exact"/>
              <w:jc w:val="center"/>
              <w:rPr>
                <w:b/>
                <w:bCs/>
                <w:sz w:val="18"/>
                <w:szCs w:val="18"/>
              </w:rPr>
            </w:pPr>
            <w:r>
              <w:rPr>
                <w:b/>
                <w:bCs/>
                <w:sz w:val="18"/>
                <w:szCs w:val="18"/>
              </w:rPr>
              <w:t>总氮</w:t>
            </w:r>
          </w:p>
        </w:tc>
        <w:tc>
          <w:tcPr>
            <w:tcW w:w="392" w:type="pct"/>
            <w:noWrap w:val="0"/>
            <w:vAlign w:val="center"/>
          </w:tcPr>
          <w:p>
            <w:pPr>
              <w:spacing w:line="240" w:lineRule="exact"/>
              <w:jc w:val="center"/>
              <w:rPr>
                <w:b/>
                <w:bCs/>
                <w:sz w:val="18"/>
                <w:szCs w:val="18"/>
              </w:rPr>
            </w:pPr>
            <w:r>
              <w:rPr>
                <w:rFonts w:hint="eastAsia"/>
                <w:b/>
                <w:bCs/>
                <w:sz w:val="18"/>
                <w:szCs w:val="18"/>
              </w:rPr>
              <w:t>总磷</w:t>
            </w:r>
          </w:p>
        </w:tc>
        <w:tc>
          <w:tcPr>
            <w:tcW w:w="411" w:type="pct"/>
            <w:noWrap w:val="0"/>
            <w:vAlign w:val="center"/>
          </w:tcPr>
          <w:p>
            <w:pPr>
              <w:spacing w:line="240" w:lineRule="exact"/>
              <w:jc w:val="center"/>
              <w:rPr>
                <w:b/>
                <w:bCs/>
                <w:sz w:val="18"/>
                <w:szCs w:val="18"/>
              </w:rPr>
            </w:pPr>
            <w:r>
              <w:rPr>
                <w:rFonts w:hint="eastAsia"/>
                <w:b/>
                <w:bCs/>
                <w:sz w:val="18"/>
                <w:szCs w:val="18"/>
              </w:rPr>
              <w:t>甲苯</w:t>
            </w:r>
          </w:p>
        </w:tc>
        <w:tc>
          <w:tcPr>
            <w:tcW w:w="374" w:type="pct"/>
            <w:tcBorders>
              <w:right w:val="single" w:color="auto" w:sz="4" w:space="0"/>
            </w:tcBorders>
            <w:noWrap w:val="0"/>
            <w:vAlign w:val="center"/>
          </w:tcPr>
          <w:p>
            <w:pPr>
              <w:spacing w:line="240" w:lineRule="exact"/>
              <w:jc w:val="center"/>
              <w:rPr>
                <w:b/>
                <w:bCs/>
                <w:sz w:val="18"/>
                <w:szCs w:val="18"/>
              </w:rPr>
            </w:pPr>
            <w:r>
              <w:rPr>
                <w:rFonts w:hint="eastAsia"/>
                <w:b/>
                <w:bCs/>
                <w:sz w:val="18"/>
                <w:szCs w:val="18"/>
              </w:rPr>
              <w:t>S</w:t>
            </w:r>
            <w:r>
              <w:rPr>
                <w:b/>
                <w:bCs/>
                <w:sz w:val="18"/>
                <w:szCs w:val="18"/>
              </w:rPr>
              <w:t>S</w:t>
            </w:r>
          </w:p>
        </w:tc>
        <w:tc>
          <w:tcPr>
            <w:tcW w:w="390" w:type="pct"/>
            <w:tcBorders>
              <w:left w:val="single" w:color="auto" w:sz="4" w:space="0"/>
            </w:tcBorders>
            <w:noWrap w:val="0"/>
            <w:vAlign w:val="center"/>
          </w:tcPr>
          <w:p>
            <w:pPr>
              <w:spacing w:line="240" w:lineRule="exact"/>
              <w:jc w:val="center"/>
              <w:rPr>
                <w:b/>
                <w:bCs/>
                <w:sz w:val="18"/>
                <w:szCs w:val="18"/>
              </w:rPr>
            </w:pPr>
            <w:r>
              <w:rPr>
                <w:rFonts w:hint="eastAsia"/>
                <w:b/>
                <w:bCs/>
                <w:sz w:val="18"/>
                <w:szCs w:val="18"/>
              </w:rPr>
              <w:t>石油类</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933" w:type="pct"/>
            <w:noWrap w:val="0"/>
            <w:vAlign w:val="center"/>
          </w:tcPr>
          <w:p>
            <w:pPr>
              <w:spacing w:line="240" w:lineRule="exact"/>
              <w:jc w:val="center"/>
              <w:rPr>
                <w:sz w:val="18"/>
                <w:szCs w:val="18"/>
              </w:rPr>
            </w:pPr>
            <w:r>
              <w:rPr>
                <w:rFonts w:hint="eastAsia"/>
                <w:sz w:val="18"/>
                <w:szCs w:val="18"/>
              </w:rPr>
              <w:t>镁、钠盐回收污冷凝水</w:t>
            </w:r>
          </w:p>
        </w:tc>
        <w:tc>
          <w:tcPr>
            <w:tcW w:w="444" w:type="pct"/>
            <w:noWrap/>
            <w:vAlign w:val="center"/>
          </w:tcPr>
          <w:p>
            <w:pPr>
              <w:spacing w:line="240" w:lineRule="exact"/>
              <w:jc w:val="center"/>
              <w:rPr>
                <w:sz w:val="18"/>
                <w:szCs w:val="18"/>
              </w:rPr>
            </w:pPr>
            <w:r>
              <w:rPr>
                <w:rFonts w:hint="eastAsia"/>
                <w:sz w:val="18"/>
                <w:szCs w:val="18"/>
              </w:rPr>
              <w:t xml:space="preserve">25.40 </w:t>
            </w:r>
          </w:p>
        </w:tc>
        <w:tc>
          <w:tcPr>
            <w:tcW w:w="529" w:type="pct"/>
            <w:noWrap/>
            <w:vAlign w:val="center"/>
          </w:tcPr>
          <w:p>
            <w:pPr>
              <w:spacing w:line="240" w:lineRule="exact"/>
              <w:jc w:val="center"/>
              <w:rPr>
                <w:sz w:val="18"/>
                <w:szCs w:val="18"/>
              </w:rPr>
            </w:pPr>
            <w:r>
              <w:rPr>
                <w:rFonts w:hint="eastAsia"/>
                <w:sz w:val="18"/>
                <w:szCs w:val="18"/>
              </w:rPr>
              <w:t xml:space="preserve">6236.27 </w:t>
            </w:r>
          </w:p>
        </w:tc>
        <w:tc>
          <w:tcPr>
            <w:tcW w:w="529" w:type="pct"/>
            <w:noWrap/>
            <w:vAlign w:val="center"/>
          </w:tcPr>
          <w:p>
            <w:pPr>
              <w:spacing w:line="240" w:lineRule="exact"/>
              <w:jc w:val="center"/>
              <w:rPr>
                <w:sz w:val="18"/>
                <w:szCs w:val="18"/>
              </w:rPr>
            </w:pPr>
            <w:r>
              <w:rPr>
                <w:rFonts w:hint="eastAsia"/>
                <w:sz w:val="18"/>
                <w:szCs w:val="18"/>
              </w:rPr>
              <w:t xml:space="preserve">2239.59 </w:t>
            </w:r>
          </w:p>
        </w:tc>
        <w:tc>
          <w:tcPr>
            <w:tcW w:w="470" w:type="pct"/>
            <w:noWrap/>
            <w:vAlign w:val="center"/>
          </w:tcPr>
          <w:p>
            <w:pPr>
              <w:spacing w:line="240" w:lineRule="exact"/>
              <w:jc w:val="center"/>
              <w:rPr>
                <w:sz w:val="18"/>
                <w:szCs w:val="18"/>
              </w:rPr>
            </w:pPr>
            <w:r>
              <w:rPr>
                <w:rFonts w:hint="eastAsia"/>
                <w:sz w:val="18"/>
                <w:szCs w:val="18"/>
              </w:rPr>
              <w:t xml:space="preserve">745.99 </w:t>
            </w:r>
          </w:p>
        </w:tc>
        <w:tc>
          <w:tcPr>
            <w:tcW w:w="529" w:type="pct"/>
            <w:noWrap/>
            <w:vAlign w:val="center"/>
          </w:tcPr>
          <w:p>
            <w:pPr>
              <w:spacing w:line="240" w:lineRule="exact"/>
              <w:jc w:val="center"/>
              <w:rPr>
                <w:rFonts w:eastAsia="Times New Roman"/>
                <w:sz w:val="18"/>
                <w:szCs w:val="18"/>
              </w:rPr>
            </w:pPr>
            <w:r>
              <w:rPr>
                <w:rFonts w:hint="eastAsia"/>
                <w:sz w:val="18"/>
                <w:szCs w:val="18"/>
              </w:rPr>
              <w:t xml:space="preserve">1345.12 </w:t>
            </w:r>
          </w:p>
        </w:tc>
        <w:tc>
          <w:tcPr>
            <w:tcW w:w="392" w:type="pct"/>
            <w:noWrap/>
            <w:vAlign w:val="center"/>
          </w:tcPr>
          <w:p>
            <w:pPr>
              <w:spacing w:line="240" w:lineRule="exact"/>
              <w:jc w:val="center"/>
              <w:rPr>
                <w:sz w:val="18"/>
                <w:szCs w:val="18"/>
              </w:rPr>
            </w:pPr>
            <w:r>
              <w:rPr>
                <w:rFonts w:hint="eastAsia"/>
                <w:sz w:val="18"/>
                <w:szCs w:val="18"/>
              </w:rPr>
              <w:t xml:space="preserve">0.00 </w:t>
            </w:r>
          </w:p>
        </w:tc>
        <w:tc>
          <w:tcPr>
            <w:tcW w:w="411" w:type="pct"/>
            <w:noWrap/>
            <w:vAlign w:val="center"/>
          </w:tcPr>
          <w:p>
            <w:pPr>
              <w:spacing w:line="240" w:lineRule="exact"/>
              <w:jc w:val="center"/>
              <w:rPr>
                <w:sz w:val="18"/>
                <w:szCs w:val="18"/>
              </w:rPr>
            </w:pPr>
            <w:r>
              <w:rPr>
                <w:rFonts w:hint="eastAsia"/>
                <w:sz w:val="18"/>
                <w:szCs w:val="18"/>
              </w:rPr>
              <w:t xml:space="preserve">69.77 </w:t>
            </w:r>
          </w:p>
        </w:tc>
        <w:tc>
          <w:tcPr>
            <w:tcW w:w="374" w:type="pct"/>
            <w:tcBorders>
              <w:right w:val="single" w:color="auto" w:sz="4" w:space="0"/>
            </w:tcBorders>
            <w:noWrap/>
            <w:vAlign w:val="center"/>
          </w:tcPr>
          <w:p>
            <w:pPr>
              <w:spacing w:line="240" w:lineRule="exact"/>
              <w:jc w:val="center"/>
              <w:rPr>
                <w:sz w:val="18"/>
                <w:szCs w:val="18"/>
              </w:rPr>
            </w:pPr>
            <w:r>
              <w:rPr>
                <w:rFonts w:hint="eastAsia"/>
                <w:sz w:val="18"/>
                <w:szCs w:val="18"/>
              </w:rPr>
              <w:t xml:space="preserve">4.75 </w:t>
            </w:r>
          </w:p>
        </w:tc>
        <w:tc>
          <w:tcPr>
            <w:tcW w:w="390" w:type="pct"/>
            <w:tcBorders>
              <w:left w:val="single" w:color="auto" w:sz="4" w:space="0"/>
            </w:tcBorders>
            <w:noWrap w:val="0"/>
            <w:vAlign w:val="center"/>
          </w:tcPr>
          <w:p>
            <w:pPr>
              <w:jc w:val="center"/>
              <w:rPr>
                <w:sz w:val="18"/>
                <w:szCs w:val="18"/>
              </w:rPr>
            </w:pPr>
            <w:r>
              <w:rPr>
                <w:rFonts w:hint="eastAsia"/>
                <w:sz w:val="18"/>
                <w:szCs w:val="18"/>
              </w:rPr>
              <w:t xml:space="preserve">98.17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933" w:type="pct"/>
            <w:noWrap w:val="0"/>
            <w:vAlign w:val="center"/>
          </w:tcPr>
          <w:p>
            <w:pPr>
              <w:spacing w:line="240" w:lineRule="exact"/>
              <w:jc w:val="center"/>
              <w:rPr>
                <w:sz w:val="18"/>
                <w:szCs w:val="18"/>
              </w:rPr>
            </w:pPr>
            <w:r>
              <w:rPr>
                <w:rFonts w:hint="eastAsia"/>
                <w:sz w:val="18"/>
                <w:szCs w:val="18"/>
              </w:rPr>
              <w:t>化验室废水</w:t>
            </w:r>
          </w:p>
        </w:tc>
        <w:tc>
          <w:tcPr>
            <w:tcW w:w="444" w:type="pct"/>
            <w:noWrap/>
            <w:vAlign w:val="center"/>
          </w:tcPr>
          <w:p>
            <w:pPr>
              <w:spacing w:line="240" w:lineRule="exact"/>
              <w:jc w:val="center"/>
              <w:rPr>
                <w:sz w:val="18"/>
                <w:szCs w:val="18"/>
              </w:rPr>
            </w:pPr>
            <w:r>
              <w:rPr>
                <w:sz w:val="18"/>
                <w:szCs w:val="18"/>
              </w:rPr>
              <w:t>1</w:t>
            </w:r>
          </w:p>
        </w:tc>
        <w:tc>
          <w:tcPr>
            <w:tcW w:w="529" w:type="pct"/>
            <w:noWrap/>
            <w:vAlign w:val="center"/>
          </w:tcPr>
          <w:p>
            <w:pPr>
              <w:spacing w:line="240" w:lineRule="exact"/>
              <w:jc w:val="center"/>
              <w:rPr>
                <w:sz w:val="18"/>
                <w:szCs w:val="18"/>
              </w:rPr>
            </w:pPr>
            <w:r>
              <w:rPr>
                <w:sz w:val="18"/>
                <w:szCs w:val="18"/>
              </w:rPr>
              <w:t>150</w:t>
            </w:r>
          </w:p>
        </w:tc>
        <w:tc>
          <w:tcPr>
            <w:tcW w:w="529" w:type="pct"/>
            <w:noWrap/>
            <w:vAlign w:val="center"/>
          </w:tcPr>
          <w:p>
            <w:pPr>
              <w:spacing w:line="240" w:lineRule="exact"/>
              <w:jc w:val="center"/>
              <w:rPr>
                <w:sz w:val="18"/>
                <w:szCs w:val="18"/>
              </w:rPr>
            </w:pPr>
            <w:r>
              <w:rPr>
                <w:sz w:val="18"/>
                <w:szCs w:val="18"/>
              </w:rPr>
              <w:t>30</w:t>
            </w:r>
          </w:p>
        </w:tc>
        <w:tc>
          <w:tcPr>
            <w:tcW w:w="470" w:type="pct"/>
            <w:noWrap/>
            <w:vAlign w:val="center"/>
          </w:tcPr>
          <w:p>
            <w:pPr>
              <w:spacing w:line="240" w:lineRule="exact"/>
              <w:jc w:val="center"/>
              <w:rPr>
                <w:sz w:val="18"/>
                <w:szCs w:val="18"/>
              </w:rPr>
            </w:pPr>
            <w:r>
              <w:rPr>
                <w:rFonts w:hint="eastAsia"/>
                <w:sz w:val="18"/>
                <w:szCs w:val="18"/>
              </w:rPr>
              <w:t>60</w:t>
            </w:r>
          </w:p>
        </w:tc>
        <w:tc>
          <w:tcPr>
            <w:tcW w:w="529" w:type="pct"/>
            <w:noWrap/>
            <w:vAlign w:val="center"/>
          </w:tcPr>
          <w:p>
            <w:pPr>
              <w:spacing w:line="240" w:lineRule="exact"/>
              <w:jc w:val="center"/>
              <w:rPr>
                <w:sz w:val="18"/>
                <w:szCs w:val="18"/>
              </w:rPr>
            </w:pPr>
            <w:r>
              <w:rPr>
                <w:rFonts w:hint="eastAsia"/>
                <w:sz w:val="18"/>
                <w:szCs w:val="18"/>
              </w:rPr>
              <w:t>0</w:t>
            </w:r>
          </w:p>
        </w:tc>
        <w:tc>
          <w:tcPr>
            <w:tcW w:w="392" w:type="pct"/>
            <w:noWrap/>
            <w:vAlign w:val="center"/>
          </w:tcPr>
          <w:p>
            <w:pPr>
              <w:spacing w:line="240" w:lineRule="exact"/>
              <w:jc w:val="center"/>
              <w:rPr>
                <w:sz w:val="18"/>
                <w:szCs w:val="18"/>
              </w:rPr>
            </w:pPr>
            <w:r>
              <w:rPr>
                <w:rFonts w:hint="eastAsia"/>
                <w:sz w:val="18"/>
                <w:szCs w:val="18"/>
              </w:rPr>
              <w:t>0</w:t>
            </w:r>
          </w:p>
        </w:tc>
        <w:tc>
          <w:tcPr>
            <w:tcW w:w="411" w:type="pct"/>
            <w:noWrap/>
            <w:vAlign w:val="center"/>
          </w:tcPr>
          <w:p>
            <w:pPr>
              <w:spacing w:line="240" w:lineRule="exact"/>
              <w:jc w:val="center"/>
              <w:rPr>
                <w:sz w:val="18"/>
                <w:szCs w:val="18"/>
              </w:rPr>
            </w:pPr>
            <w:r>
              <w:rPr>
                <w:rFonts w:hint="eastAsia"/>
                <w:sz w:val="18"/>
                <w:szCs w:val="18"/>
              </w:rPr>
              <w:t>0</w:t>
            </w:r>
          </w:p>
        </w:tc>
        <w:tc>
          <w:tcPr>
            <w:tcW w:w="374" w:type="pct"/>
            <w:tcBorders>
              <w:right w:val="single" w:color="auto" w:sz="4" w:space="0"/>
            </w:tcBorders>
            <w:noWrap/>
            <w:vAlign w:val="center"/>
          </w:tcPr>
          <w:p>
            <w:pPr>
              <w:spacing w:line="240" w:lineRule="exact"/>
              <w:jc w:val="center"/>
              <w:rPr>
                <w:sz w:val="18"/>
                <w:szCs w:val="18"/>
              </w:rPr>
            </w:pPr>
            <w:r>
              <w:rPr>
                <w:rFonts w:hint="eastAsia"/>
                <w:sz w:val="18"/>
                <w:szCs w:val="18"/>
              </w:rPr>
              <w:t xml:space="preserve">20.0 </w:t>
            </w:r>
          </w:p>
        </w:tc>
        <w:tc>
          <w:tcPr>
            <w:tcW w:w="390" w:type="pct"/>
            <w:tcBorders>
              <w:left w:val="single" w:color="auto" w:sz="4" w:space="0"/>
            </w:tcBorders>
            <w:noWrap w:val="0"/>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933" w:type="pct"/>
            <w:noWrap w:val="0"/>
            <w:vAlign w:val="center"/>
          </w:tcPr>
          <w:p>
            <w:pPr>
              <w:spacing w:line="240" w:lineRule="exact"/>
              <w:jc w:val="center"/>
              <w:rPr>
                <w:sz w:val="18"/>
                <w:szCs w:val="18"/>
              </w:rPr>
            </w:pPr>
            <w:r>
              <w:rPr>
                <w:rFonts w:hint="eastAsia"/>
                <w:b/>
                <w:bCs/>
                <w:sz w:val="18"/>
                <w:szCs w:val="18"/>
              </w:rPr>
              <w:t>设备洗涤废水</w:t>
            </w:r>
          </w:p>
        </w:tc>
        <w:tc>
          <w:tcPr>
            <w:tcW w:w="444" w:type="pct"/>
            <w:noWrap/>
            <w:vAlign w:val="center"/>
          </w:tcPr>
          <w:p>
            <w:pPr>
              <w:spacing w:line="240" w:lineRule="exact"/>
              <w:jc w:val="center"/>
              <w:rPr>
                <w:sz w:val="18"/>
                <w:szCs w:val="18"/>
              </w:rPr>
            </w:pPr>
            <w:r>
              <w:rPr>
                <w:rFonts w:hint="eastAsia"/>
                <w:sz w:val="18"/>
                <w:szCs w:val="18"/>
              </w:rPr>
              <w:t>67.2</w:t>
            </w:r>
          </w:p>
        </w:tc>
        <w:tc>
          <w:tcPr>
            <w:tcW w:w="529" w:type="pct"/>
            <w:noWrap/>
            <w:vAlign w:val="center"/>
          </w:tcPr>
          <w:p>
            <w:pPr>
              <w:spacing w:line="240" w:lineRule="exact"/>
              <w:jc w:val="center"/>
              <w:rPr>
                <w:sz w:val="18"/>
                <w:szCs w:val="18"/>
              </w:rPr>
            </w:pPr>
            <w:r>
              <w:rPr>
                <w:rFonts w:hint="eastAsia"/>
                <w:sz w:val="18"/>
                <w:szCs w:val="18"/>
              </w:rPr>
              <w:t>15000</w:t>
            </w:r>
          </w:p>
        </w:tc>
        <w:tc>
          <w:tcPr>
            <w:tcW w:w="529" w:type="pct"/>
            <w:noWrap/>
            <w:vAlign w:val="center"/>
          </w:tcPr>
          <w:p>
            <w:pPr>
              <w:spacing w:line="240" w:lineRule="exact"/>
              <w:jc w:val="center"/>
              <w:rPr>
                <w:sz w:val="18"/>
                <w:szCs w:val="18"/>
              </w:rPr>
            </w:pPr>
            <w:r>
              <w:rPr>
                <w:rFonts w:hint="eastAsia"/>
                <w:sz w:val="18"/>
                <w:szCs w:val="18"/>
              </w:rPr>
              <w:t>2000</w:t>
            </w:r>
          </w:p>
        </w:tc>
        <w:tc>
          <w:tcPr>
            <w:tcW w:w="470" w:type="pct"/>
            <w:noWrap/>
            <w:vAlign w:val="center"/>
          </w:tcPr>
          <w:p>
            <w:pPr>
              <w:spacing w:line="240" w:lineRule="exact"/>
              <w:jc w:val="center"/>
              <w:rPr>
                <w:sz w:val="18"/>
                <w:szCs w:val="18"/>
              </w:rPr>
            </w:pPr>
            <w:r>
              <w:rPr>
                <w:rFonts w:hint="eastAsia"/>
                <w:sz w:val="18"/>
                <w:szCs w:val="18"/>
              </w:rPr>
              <w:t>40</w:t>
            </w:r>
          </w:p>
        </w:tc>
        <w:tc>
          <w:tcPr>
            <w:tcW w:w="529" w:type="pct"/>
            <w:noWrap/>
            <w:vAlign w:val="center"/>
          </w:tcPr>
          <w:p>
            <w:pPr>
              <w:spacing w:line="240" w:lineRule="exact"/>
              <w:jc w:val="center"/>
              <w:rPr>
                <w:sz w:val="18"/>
                <w:szCs w:val="18"/>
              </w:rPr>
            </w:pPr>
            <w:r>
              <w:rPr>
                <w:rFonts w:hint="eastAsia"/>
                <w:sz w:val="18"/>
                <w:szCs w:val="18"/>
              </w:rPr>
              <w:t>100</w:t>
            </w:r>
          </w:p>
        </w:tc>
        <w:tc>
          <w:tcPr>
            <w:tcW w:w="392" w:type="pct"/>
            <w:noWrap/>
            <w:vAlign w:val="center"/>
          </w:tcPr>
          <w:p>
            <w:pPr>
              <w:spacing w:line="240" w:lineRule="exact"/>
              <w:jc w:val="center"/>
              <w:rPr>
                <w:sz w:val="18"/>
                <w:szCs w:val="18"/>
              </w:rPr>
            </w:pPr>
            <w:r>
              <w:rPr>
                <w:rFonts w:hint="eastAsia"/>
                <w:sz w:val="18"/>
                <w:szCs w:val="18"/>
              </w:rPr>
              <w:t>20</w:t>
            </w:r>
          </w:p>
        </w:tc>
        <w:tc>
          <w:tcPr>
            <w:tcW w:w="411" w:type="pct"/>
            <w:noWrap/>
            <w:vAlign w:val="center"/>
          </w:tcPr>
          <w:p>
            <w:pPr>
              <w:spacing w:line="240" w:lineRule="exact"/>
              <w:jc w:val="center"/>
              <w:rPr>
                <w:sz w:val="18"/>
                <w:szCs w:val="18"/>
              </w:rPr>
            </w:pPr>
            <w:r>
              <w:rPr>
                <w:rFonts w:hint="eastAsia"/>
                <w:sz w:val="18"/>
                <w:szCs w:val="18"/>
              </w:rPr>
              <w:t>15</w:t>
            </w:r>
          </w:p>
        </w:tc>
        <w:tc>
          <w:tcPr>
            <w:tcW w:w="374" w:type="pct"/>
            <w:tcBorders>
              <w:right w:val="single" w:color="auto" w:sz="4" w:space="0"/>
            </w:tcBorders>
            <w:noWrap/>
            <w:vAlign w:val="center"/>
          </w:tcPr>
          <w:p>
            <w:pPr>
              <w:spacing w:line="240" w:lineRule="exact"/>
              <w:jc w:val="center"/>
              <w:rPr>
                <w:rFonts w:eastAsia="Times New Roman"/>
                <w:sz w:val="18"/>
                <w:szCs w:val="18"/>
              </w:rPr>
            </w:pPr>
            <w:r>
              <w:rPr>
                <w:rFonts w:hint="eastAsia"/>
                <w:sz w:val="18"/>
                <w:szCs w:val="18"/>
              </w:rPr>
              <w:t xml:space="preserve">100.0 </w:t>
            </w:r>
          </w:p>
        </w:tc>
        <w:tc>
          <w:tcPr>
            <w:tcW w:w="390" w:type="pct"/>
            <w:tcBorders>
              <w:left w:val="single" w:color="auto" w:sz="4" w:space="0"/>
            </w:tcBorders>
            <w:noWrap w:val="0"/>
            <w:vAlign w:val="center"/>
          </w:tcPr>
          <w:p>
            <w:pPr>
              <w:spacing w:line="240" w:lineRule="exact"/>
              <w:jc w:val="center"/>
              <w:rPr>
                <w:sz w:val="18"/>
                <w:szCs w:val="18"/>
              </w:rPr>
            </w:pPr>
            <w:r>
              <w:rPr>
                <w:rFonts w:hint="eastAsia"/>
                <w:sz w:val="18"/>
                <w:szCs w:val="18"/>
              </w:rPr>
              <w:t>2</w:t>
            </w:r>
            <w:r>
              <w:rPr>
                <w:sz w:val="18"/>
                <w:szCs w:val="18"/>
              </w:rPr>
              <w:t>00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933" w:type="pct"/>
            <w:noWrap/>
            <w:vAlign w:val="center"/>
          </w:tcPr>
          <w:p>
            <w:pPr>
              <w:spacing w:line="240" w:lineRule="exact"/>
              <w:jc w:val="center"/>
              <w:rPr>
                <w:sz w:val="18"/>
                <w:szCs w:val="18"/>
              </w:rPr>
            </w:pPr>
            <w:r>
              <w:rPr>
                <w:rFonts w:hint="eastAsia"/>
                <w:sz w:val="18"/>
                <w:szCs w:val="18"/>
              </w:rPr>
              <w:t>真空系统外排废水</w:t>
            </w:r>
          </w:p>
        </w:tc>
        <w:tc>
          <w:tcPr>
            <w:tcW w:w="444" w:type="pct"/>
            <w:noWrap/>
            <w:vAlign w:val="center"/>
          </w:tcPr>
          <w:p>
            <w:pPr>
              <w:spacing w:line="240" w:lineRule="exact"/>
              <w:jc w:val="center"/>
              <w:rPr>
                <w:sz w:val="18"/>
                <w:szCs w:val="18"/>
              </w:rPr>
            </w:pPr>
            <w:r>
              <w:rPr>
                <w:rFonts w:hint="eastAsia"/>
                <w:sz w:val="18"/>
                <w:szCs w:val="18"/>
              </w:rPr>
              <w:t>42</w:t>
            </w:r>
          </w:p>
        </w:tc>
        <w:tc>
          <w:tcPr>
            <w:tcW w:w="529" w:type="pct"/>
            <w:noWrap/>
            <w:vAlign w:val="center"/>
          </w:tcPr>
          <w:p>
            <w:pPr>
              <w:spacing w:line="240" w:lineRule="exact"/>
              <w:jc w:val="center"/>
              <w:rPr>
                <w:sz w:val="18"/>
                <w:szCs w:val="18"/>
              </w:rPr>
            </w:pPr>
            <w:r>
              <w:rPr>
                <w:rFonts w:hint="eastAsia"/>
                <w:sz w:val="18"/>
                <w:szCs w:val="18"/>
              </w:rPr>
              <w:t>2000</w:t>
            </w:r>
          </w:p>
        </w:tc>
        <w:tc>
          <w:tcPr>
            <w:tcW w:w="529" w:type="pct"/>
            <w:noWrap/>
            <w:vAlign w:val="center"/>
          </w:tcPr>
          <w:p>
            <w:pPr>
              <w:spacing w:line="240" w:lineRule="exact"/>
              <w:jc w:val="center"/>
              <w:rPr>
                <w:sz w:val="18"/>
                <w:szCs w:val="18"/>
              </w:rPr>
            </w:pPr>
            <w:r>
              <w:rPr>
                <w:rFonts w:hint="eastAsia"/>
                <w:sz w:val="18"/>
                <w:szCs w:val="18"/>
              </w:rPr>
              <w:t>500</w:t>
            </w:r>
          </w:p>
        </w:tc>
        <w:tc>
          <w:tcPr>
            <w:tcW w:w="470" w:type="pct"/>
            <w:noWrap/>
            <w:vAlign w:val="center"/>
          </w:tcPr>
          <w:p>
            <w:pPr>
              <w:spacing w:line="240" w:lineRule="exact"/>
              <w:jc w:val="center"/>
              <w:rPr>
                <w:rFonts w:eastAsia="Times New Roman"/>
                <w:sz w:val="18"/>
                <w:szCs w:val="18"/>
              </w:rPr>
            </w:pPr>
            <w:r>
              <w:rPr>
                <w:rFonts w:hint="eastAsia"/>
                <w:sz w:val="18"/>
                <w:szCs w:val="18"/>
              </w:rPr>
              <w:t>10</w:t>
            </w:r>
          </w:p>
        </w:tc>
        <w:tc>
          <w:tcPr>
            <w:tcW w:w="529" w:type="pct"/>
            <w:noWrap/>
            <w:vAlign w:val="center"/>
          </w:tcPr>
          <w:p>
            <w:pPr>
              <w:spacing w:line="240" w:lineRule="exact"/>
              <w:jc w:val="center"/>
              <w:rPr>
                <w:rFonts w:eastAsia="Times New Roman"/>
                <w:sz w:val="18"/>
                <w:szCs w:val="18"/>
              </w:rPr>
            </w:pPr>
            <w:r>
              <w:rPr>
                <w:rFonts w:hint="eastAsia"/>
                <w:sz w:val="18"/>
                <w:szCs w:val="18"/>
              </w:rPr>
              <w:t>0</w:t>
            </w:r>
          </w:p>
        </w:tc>
        <w:tc>
          <w:tcPr>
            <w:tcW w:w="392" w:type="pct"/>
            <w:noWrap/>
            <w:vAlign w:val="center"/>
          </w:tcPr>
          <w:p>
            <w:pPr>
              <w:spacing w:line="240" w:lineRule="exact"/>
              <w:jc w:val="center"/>
              <w:rPr>
                <w:sz w:val="18"/>
                <w:szCs w:val="18"/>
              </w:rPr>
            </w:pPr>
            <w:r>
              <w:rPr>
                <w:rFonts w:hint="eastAsia"/>
                <w:sz w:val="18"/>
                <w:szCs w:val="18"/>
              </w:rPr>
              <w:t>0</w:t>
            </w:r>
          </w:p>
        </w:tc>
        <w:tc>
          <w:tcPr>
            <w:tcW w:w="411" w:type="pct"/>
            <w:noWrap/>
            <w:vAlign w:val="center"/>
          </w:tcPr>
          <w:p>
            <w:pPr>
              <w:spacing w:line="240" w:lineRule="exact"/>
              <w:jc w:val="center"/>
              <w:rPr>
                <w:sz w:val="18"/>
                <w:szCs w:val="18"/>
              </w:rPr>
            </w:pPr>
            <w:r>
              <w:rPr>
                <w:rFonts w:hint="eastAsia"/>
                <w:sz w:val="18"/>
                <w:szCs w:val="18"/>
              </w:rPr>
              <w:t>2</w:t>
            </w:r>
          </w:p>
        </w:tc>
        <w:tc>
          <w:tcPr>
            <w:tcW w:w="374" w:type="pct"/>
            <w:tcBorders>
              <w:right w:val="single" w:color="auto" w:sz="4" w:space="0"/>
            </w:tcBorders>
            <w:noWrap/>
            <w:vAlign w:val="center"/>
          </w:tcPr>
          <w:p>
            <w:pPr>
              <w:spacing w:line="240" w:lineRule="exact"/>
              <w:jc w:val="center"/>
              <w:rPr>
                <w:rFonts w:eastAsia="Times New Roman"/>
                <w:sz w:val="18"/>
                <w:szCs w:val="18"/>
              </w:rPr>
            </w:pPr>
            <w:r>
              <w:rPr>
                <w:rFonts w:hint="eastAsia"/>
                <w:sz w:val="18"/>
                <w:szCs w:val="18"/>
              </w:rPr>
              <w:t>0</w:t>
            </w:r>
          </w:p>
        </w:tc>
        <w:tc>
          <w:tcPr>
            <w:tcW w:w="390" w:type="pct"/>
            <w:tcBorders>
              <w:left w:val="single" w:color="auto" w:sz="4" w:space="0"/>
            </w:tcBorders>
            <w:noWrap w:val="0"/>
            <w:vAlign w:val="center"/>
          </w:tcPr>
          <w:p>
            <w:pPr>
              <w:spacing w:line="240" w:lineRule="exact"/>
              <w:jc w:val="center"/>
              <w:rPr>
                <w:rFonts w:eastAsia="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933" w:type="pct"/>
            <w:noWrap w:val="0"/>
            <w:vAlign w:val="center"/>
          </w:tcPr>
          <w:p>
            <w:pPr>
              <w:spacing w:line="240" w:lineRule="exact"/>
              <w:jc w:val="center"/>
              <w:rPr>
                <w:sz w:val="18"/>
                <w:szCs w:val="18"/>
              </w:rPr>
            </w:pPr>
            <w:r>
              <w:rPr>
                <w:rFonts w:hint="eastAsia"/>
                <w:sz w:val="18"/>
                <w:szCs w:val="18"/>
              </w:rPr>
              <w:t>车间地面清洗</w:t>
            </w:r>
          </w:p>
        </w:tc>
        <w:tc>
          <w:tcPr>
            <w:tcW w:w="444" w:type="pct"/>
            <w:noWrap/>
            <w:vAlign w:val="center"/>
          </w:tcPr>
          <w:p>
            <w:pPr>
              <w:spacing w:line="240" w:lineRule="exact"/>
              <w:jc w:val="center"/>
              <w:rPr>
                <w:sz w:val="18"/>
                <w:szCs w:val="18"/>
              </w:rPr>
            </w:pPr>
            <w:r>
              <w:rPr>
                <w:rFonts w:hint="eastAsia"/>
                <w:sz w:val="18"/>
                <w:szCs w:val="18"/>
              </w:rPr>
              <w:t xml:space="preserve">9.59 </w:t>
            </w:r>
          </w:p>
        </w:tc>
        <w:tc>
          <w:tcPr>
            <w:tcW w:w="529" w:type="pct"/>
            <w:noWrap/>
            <w:vAlign w:val="center"/>
          </w:tcPr>
          <w:p>
            <w:pPr>
              <w:spacing w:line="240" w:lineRule="exact"/>
              <w:jc w:val="center"/>
              <w:rPr>
                <w:sz w:val="18"/>
                <w:szCs w:val="18"/>
              </w:rPr>
            </w:pPr>
            <w:r>
              <w:rPr>
                <w:rFonts w:hint="eastAsia"/>
                <w:sz w:val="18"/>
                <w:szCs w:val="18"/>
              </w:rPr>
              <w:t>800</w:t>
            </w:r>
          </w:p>
        </w:tc>
        <w:tc>
          <w:tcPr>
            <w:tcW w:w="529" w:type="pct"/>
            <w:noWrap/>
            <w:vAlign w:val="center"/>
          </w:tcPr>
          <w:p>
            <w:pPr>
              <w:spacing w:line="240" w:lineRule="exact"/>
              <w:jc w:val="center"/>
              <w:rPr>
                <w:sz w:val="18"/>
                <w:szCs w:val="18"/>
              </w:rPr>
            </w:pPr>
            <w:r>
              <w:rPr>
                <w:rFonts w:hint="eastAsia"/>
                <w:sz w:val="18"/>
                <w:szCs w:val="18"/>
              </w:rPr>
              <w:t>0</w:t>
            </w:r>
          </w:p>
        </w:tc>
        <w:tc>
          <w:tcPr>
            <w:tcW w:w="470" w:type="pct"/>
            <w:noWrap/>
            <w:vAlign w:val="center"/>
          </w:tcPr>
          <w:p>
            <w:pPr>
              <w:spacing w:line="240" w:lineRule="exact"/>
              <w:jc w:val="center"/>
              <w:rPr>
                <w:sz w:val="18"/>
                <w:szCs w:val="18"/>
              </w:rPr>
            </w:pPr>
            <w:r>
              <w:rPr>
                <w:rFonts w:hint="eastAsia"/>
                <w:sz w:val="18"/>
                <w:szCs w:val="18"/>
              </w:rPr>
              <w:t>0</w:t>
            </w:r>
          </w:p>
        </w:tc>
        <w:tc>
          <w:tcPr>
            <w:tcW w:w="529" w:type="pct"/>
            <w:noWrap/>
            <w:vAlign w:val="center"/>
          </w:tcPr>
          <w:p>
            <w:pPr>
              <w:spacing w:line="240" w:lineRule="exact"/>
              <w:jc w:val="center"/>
              <w:rPr>
                <w:sz w:val="18"/>
                <w:szCs w:val="18"/>
              </w:rPr>
            </w:pPr>
            <w:r>
              <w:rPr>
                <w:rFonts w:hint="eastAsia"/>
                <w:sz w:val="18"/>
                <w:szCs w:val="18"/>
              </w:rPr>
              <w:t>0</w:t>
            </w:r>
          </w:p>
        </w:tc>
        <w:tc>
          <w:tcPr>
            <w:tcW w:w="392" w:type="pct"/>
            <w:noWrap/>
            <w:vAlign w:val="center"/>
          </w:tcPr>
          <w:p>
            <w:pPr>
              <w:spacing w:line="240" w:lineRule="exact"/>
              <w:jc w:val="center"/>
              <w:rPr>
                <w:sz w:val="18"/>
                <w:szCs w:val="18"/>
              </w:rPr>
            </w:pPr>
            <w:r>
              <w:rPr>
                <w:rFonts w:hint="eastAsia"/>
                <w:sz w:val="18"/>
                <w:szCs w:val="18"/>
              </w:rPr>
              <w:t>0</w:t>
            </w:r>
          </w:p>
        </w:tc>
        <w:tc>
          <w:tcPr>
            <w:tcW w:w="411" w:type="pct"/>
            <w:noWrap/>
            <w:vAlign w:val="center"/>
          </w:tcPr>
          <w:p>
            <w:pPr>
              <w:spacing w:line="240" w:lineRule="exact"/>
              <w:jc w:val="center"/>
              <w:rPr>
                <w:sz w:val="18"/>
                <w:szCs w:val="18"/>
              </w:rPr>
            </w:pPr>
            <w:r>
              <w:rPr>
                <w:rFonts w:hint="eastAsia"/>
                <w:sz w:val="18"/>
                <w:szCs w:val="18"/>
              </w:rPr>
              <w:t>0</w:t>
            </w:r>
          </w:p>
        </w:tc>
        <w:tc>
          <w:tcPr>
            <w:tcW w:w="374" w:type="pct"/>
            <w:tcBorders>
              <w:right w:val="single" w:color="auto" w:sz="4" w:space="0"/>
            </w:tcBorders>
            <w:noWrap/>
            <w:vAlign w:val="center"/>
          </w:tcPr>
          <w:p>
            <w:pPr>
              <w:spacing w:line="240" w:lineRule="exact"/>
              <w:jc w:val="center"/>
              <w:rPr>
                <w:sz w:val="18"/>
                <w:szCs w:val="18"/>
              </w:rPr>
            </w:pPr>
            <w:r>
              <w:rPr>
                <w:rFonts w:hint="eastAsia"/>
                <w:sz w:val="18"/>
                <w:szCs w:val="18"/>
              </w:rPr>
              <w:t>200</w:t>
            </w:r>
          </w:p>
        </w:tc>
        <w:tc>
          <w:tcPr>
            <w:tcW w:w="390" w:type="pct"/>
            <w:tcBorders>
              <w:left w:val="single" w:color="auto" w:sz="4" w:space="0"/>
            </w:tcBorders>
            <w:noWrap w:val="0"/>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933" w:type="pct"/>
            <w:noWrap w:val="0"/>
            <w:vAlign w:val="center"/>
          </w:tcPr>
          <w:p>
            <w:pPr>
              <w:spacing w:line="240" w:lineRule="exact"/>
              <w:jc w:val="center"/>
              <w:rPr>
                <w:sz w:val="18"/>
                <w:szCs w:val="18"/>
              </w:rPr>
            </w:pPr>
            <w:r>
              <w:rPr>
                <w:rFonts w:hint="eastAsia"/>
                <w:sz w:val="18"/>
                <w:szCs w:val="18"/>
              </w:rPr>
              <w:t>生活废水</w:t>
            </w:r>
          </w:p>
        </w:tc>
        <w:tc>
          <w:tcPr>
            <w:tcW w:w="444" w:type="pct"/>
            <w:noWrap/>
            <w:vAlign w:val="center"/>
          </w:tcPr>
          <w:p>
            <w:pPr>
              <w:spacing w:line="240" w:lineRule="exact"/>
              <w:jc w:val="center"/>
              <w:rPr>
                <w:sz w:val="18"/>
                <w:szCs w:val="18"/>
              </w:rPr>
            </w:pPr>
            <w:r>
              <w:rPr>
                <w:rFonts w:hint="eastAsia"/>
                <w:sz w:val="18"/>
                <w:szCs w:val="18"/>
              </w:rPr>
              <w:t>16.8</w:t>
            </w:r>
          </w:p>
        </w:tc>
        <w:tc>
          <w:tcPr>
            <w:tcW w:w="529" w:type="pct"/>
            <w:noWrap/>
            <w:vAlign w:val="center"/>
          </w:tcPr>
          <w:p>
            <w:pPr>
              <w:spacing w:line="240" w:lineRule="exact"/>
              <w:jc w:val="center"/>
              <w:rPr>
                <w:sz w:val="18"/>
                <w:szCs w:val="18"/>
              </w:rPr>
            </w:pPr>
            <w:r>
              <w:rPr>
                <w:rFonts w:hint="eastAsia"/>
                <w:sz w:val="18"/>
                <w:szCs w:val="18"/>
              </w:rPr>
              <w:t>280</w:t>
            </w:r>
          </w:p>
        </w:tc>
        <w:tc>
          <w:tcPr>
            <w:tcW w:w="529" w:type="pct"/>
            <w:noWrap/>
            <w:vAlign w:val="center"/>
          </w:tcPr>
          <w:p>
            <w:pPr>
              <w:spacing w:line="240" w:lineRule="exact"/>
              <w:jc w:val="center"/>
              <w:rPr>
                <w:sz w:val="18"/>
                <w:szCs w:val="18"/>
              </w:rPr>
            </w:pPr>
            <w:r>
              <w:rPr>
                <w:rFonts w:hint="eastAsia"/>
                <w:sz w:val="18"/>
                <w:szCs w:val="18"/>
              </w:rPr>
              <w:t>150</w:t>
            </w:r>
          </w:p>
        </w:tc>
        <w:tc>
          <w:tcPr>
            <w:tcW w:w="470" w:type="pct"/>
            <w:noWrap/>
            <w:vAlign w:val="center"/>
          </w:tcPr>
          <w:p>
            <w:pPr>
              <w:spacing w:line="240" w:lineRule="exact"/>
              <w:jc w:val="center"/>
              <w:rPr>
                <w:rFonts w:eastAsia="Times New Roman"/>
                <w:sz w:val="18"/>
                <w:szCs w:val="18"/>
              </w:rPr>
            </w:pPr>
            <w:r>
              <w:rPr>
                <w:rFonts w:hint="eastAsia"/>
                <w:sz w:val="18"/>
                <w:szCs w:val="18"/>
              </w:rPr>
              <w:t>30</w:t>
            </w:r>
          </w:p>
        </w:tc>
        <w:tc>
          <w:tcPr>
            <w:tcW w:w="529" w:type="pct"/>
            <w:noWrap/>
            <w:vAlign w:val="center"/>
          </w:tcPr>
          <w:p>
            <w:pPr>
              <w:spacing w:line="240" w:lineRule="exact"/>
              <w:jc w:val="center"/>
              <w:rPr>
                <w:rFonts w:eastAsia="Times New Roman"/>
                <w:sz w:val="18"/>
                <w:szCs w:val="18"/>
              </w:rPr>
            </w:pPr>
            <w:r>
              <w:rPr>
                <w:rFonts w:hint="eastAsia"/>
                <w:sz w:val="18"/>
                <w:szCs w:val="18"/>
              </w:rPr>
              <w:t>0</w:t>
            </w:r>
          </w:p>
        </w:tc>
        <w:tc>
          <w:tcPr>
            <w:tcW w:w="392" w:type="pct"/>
            <w:noWrap/>
            <w:vAlign w:val="center"/>
          </w:tcPr>
          <w:p>
            <w:pPr>
              <w:spacing w:line="240" w:lineRule="exact"/>
              <w:jc w:val="center"/>
              <w:rPr>
                <w:sz w:val="18"/>
                <w:szCs w:val="18"/>
              </w:rPr>
            </w:pPr>
            <w:r>
              <w:rPr>
                <w:rFonts w:hint="eastAsia"/>
                <w:sz w:val="18"/>
                <w:szCs w:val="18"/>
              </w:rPr>
              <w:t>10</w:t>
            </w:r>
          </w:p>
        </w:tc>
        <w:tc>
          <w:tcPr>
            <w:tcW w:w="411" w:type="pct"/>
            <w:noWrap/>
            <w:vAlign w:val="center"/>
          </w:tcPr>
          <w:p>
            <w:pPr>
              <w:spacing w:line="240" w:lineRule="exact"/>
              <w:jc w:val="center"/>
              <w:rPr>
                <w:sz w:val="18"/>
                <w:szCs w:val="18"/>
              </w:rPr>
            </w:pPr>
            <w:r>
              <w:rPr>
                <w:rFonts w:hint="eastAsia"/>
                <w:sz w:val="18"/>
                <w:szCs w:val="18"/>
              </w:rPr>
              <w:t>0</w:t>
            </w:r>
          </w:p>
        </w:tc>
        <w:tc>
          <w:tcPr>
            <w:tcW w:w="374" w:type="pct"/>
            <w:tcBorders>
              <w:right w:val="single" w:color="auto" w:sz="4" w:space="0"/>
            </w:tcBorders>
            <w:noWrap/>
            <w:vAlign w:val="center"/>
          </w:tcPr>
          <w:p>
            <w:pPr>
              <w:spacing w:line="240" w:lineRule="exact"/>
              <w:jc w:val="center"/>
              <w:rPr>
                <w:rFonts w:eastAsia="Times New Roman"/>
                <w:sz w:val="18"/>
                <w:szCs w:val="18"/>
              </w:rPr>
            </w:pPr>
            <w:r>
              <w:rPr>
                <w:rFonts w:hint="eastAsia"/>
                <w:sz w:val="18"/>
                <w:szCs w:val="18"/>
              </w:rPr>
              <w:t>250</w:t>
            </w:r>
          </w:p>
        </w:tc>
        <w:tc>
          <w:tcPr>
            <w:tcW w:w="390" w:type="pct"/>
            <w:tcBorders>
              <w:left w:val="single" w:color="auto" w:sz="4" w:space="0"/>
            </w:tcBorders>
            <w:noWrap w:val="0"/>
            <w:vAlign w:val="center"/>
          </w:tcPr>
          <w:p>
            <w:pPr>
              <w:spacing w:line="240" w:lineRule="exact"/>
              <w:jc w:val="center"/>
              <w:rPr>
                <w:rFonts w:eastAsia="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933" w:type="pct"/>
            <w:noWrap w:val="0"/>
            <w:vAlign w:val="center"/>
          </w:tcPr>
          <w:p>
            <w:pPr>
              <w:spacing w:line="240" w:lineRule="exact"/>
              <w:jc w:val="center"/>
              <w:rPr>
                <w:sz w:val="18"/>
                <w:szCs w:val="18"/>
              </w:rPr>
            </w:pPr>
            <w:r>
              <w:rPr>
                <w:rFonts w:hint="eastAsia"/>
                <w:sz w:val="18"/>
                <w:szCs w:val="18"/>
              </w:rPr>
              <w:t>纯水制备外排废水</w:t>
            </w:r>
          </w:p>
        </w:tc>
        <w:tc>
          <w:tcPr>
            <w:tcW w:w="444" w:type="pct"/>
            <w:noWrap/>
            <w:vAlign w:val="center"/>
          </w:tcPr>
          <w:p>
            <w:pPr>
              <w:spacing w:line="240" w:lineRule="exact"/>
              <w:jc w:val="center"/>
              <w:rPr>
                <w:sz w:val="18"/>
                <w:szCs w:val="18"/>
              </w:rPr>
            </w:pPr>
            <w:r>
              <w:rPr>
                <w:rFonts w:hint="eastAsia"/>
                <w:sz w:val="18"/>
                <w:szCs w:val="18"/>
              </w:rPr>
              <w:t>7.5</w:t>
            </w:r>
          </w:p>
        </w:tc>
        <w:tc>
          <w:tcPr>
            <w:tcW w:w="529" w:type="pct"/>
            <w:noWrap/>
            <w:vAlign w:val="center"/>
          </w:tcPr>
          <w:p>
            <w:pPr>
              <w:spacing w:line="240" w:lineRule="exact"/>
              <w:jc w:val="center"/>
              <w:rPr>
                <w:sz w:val="18"/>
                <w:szCs w:val="18"/>
              </w:rPr>
            </w:pPr>
            <w:r>
              <w:rPr>
                <w:rFonts w:hint="eastAsia"/>
                <w:sz w:val="18"/>
                <w:szCs w:val="18"/>
              </w:rPr>
              <w:t>40</w:t>
            </w:r>
          </w:p>
        </w:tc>
        <w:tc>
          <w:tcPr>
            <w:tcW w:w="529" w:type="pct"/>
            <w:noWrap/>
            <w:vAlign w:val="center"/>
          </w:tcPr>
          <w:p>
            <w:pPr>
              <w:spacing w:line="240" w:lineRule="exact"/>
              <w:jc w:val="center"/>
              <w:rPr>
                <w:sz w:val="18"/>
                <w:szCs w:val="18"/>
              </w:rPr>
            </w:pPr>
            <w:r>
              <w:rPr>
                <w:rFonts w:hint="eastAsia"/>
                <w:sz w:val="18"/>
                <w:szCs w:val="18"/>
              </w:rPr>
              <w:t>0</w:t>
            </w:r>
          </w:p>
        </w:tc>
        <w:tc>
          <w:tcPr>
            <w:tcW w:w="470" w:type="pct"/>
            <w:noWrap/>
            <w:vAlign w:val="center"/>
          </w:tcPr>
          <w:p>
            <w:pPr>
              <w:spacing w:line="240" w:lineRule="exact"/>
              <w:jc w:val="center"/>
              <w:rPr>
                <w:sz w:val="18"/>
                <w:szCs w:val="18"/>
              </w:rPr>
            </w:pPr>
            <w:r>
              <w:rPr>
                <w:rFonts w:hint="eastAsia"/>
                <w:sz w:val="18"/>
                <w:szCs w:val="18"/>
              </w:rPr>
              <w:t>0</w:t>
            </w:r>
          </w:p>
        </w:tc>
        <w:tc>
          <w:tcPr>
            <w:tcW w:w="529" w:type="pct"/>
            <w:noWrap/>
            <w:vAlign w:val="center"/>
          </w:tcPr>
          <w:p>
            <w:pPr>
              <w:spacing w:line="240" w:lineRule="exact"/>
              <w:jc w:val="center"/>
              <w:rPr>
                <w:sz w:val="18"/>
                <w:szCs w:val="18"/>
              </w:rPr>
            </w:pPr>
            <w:r>
              <w:rPr>
                <w:rFonts w:hint="eastAsia"/>
                <w:sz w:val="18"/>
                <w:szCs w:val="18"/>
              </w:rPr>
              <w:t>0</w:t>
            </w:r>
          </w:p>
        </w:tc>
        <w:tc>
          <w:tcPr>
            <w:tcW w:w="392" w:type="pct"/>
            <w:noWrap/>
            <w:vAlign w:val="center"/>
          </w:tcPr>
          <w:p>
            <w:pPr>
              <w:spacing w:line="240" w:lineRule="exact"/>
              <w:jc w:val="center"/>
              <w:rPr>
                <w:sz w:val="18"/>
                <w:szCs w:val="18"/>
              </w:rPr>
            </w:pPr>
            <w:r>
              <w:rPr>
                <w:rFonts w:hint="eastAsia"/>
                <w:sz w:val="18"/>
                <w:szCs w:val="18"/>
              </w:rPr>
              <w:t>0</w:t>
            </w:r>
          </w:p>
        </w:tc>
        <w:tc>
          <w:tcPr>
            <w:tcW w:w="411" w:type="pct"/>
            <w:noWrap/>
            <w:vAlign w:val="center"/>
          </w:tcPr>
          <w:p>
            <w:pPr>
              <w:spacing w:line="240" w:lineRule="exact"/>
              <w:jc w:val="center"/>
              <w:rPr>
                <w:sz w:val="18"/>
                <w:szCs w:val="18"/>
              </w:rPr>
            </w:pPr>
            <w:r>
              <w:rPr>
                <w:rFonts w:hint="eastAsia"/>
                <w:sz w:val="18"/>
                <w:szCs w:val="18"/>
              </w:rPr>
              <w:t>0</w:t>
            </w:r>
          </w:p>
        </w:tc>
        <w:tc>
          <w:tcPr>
            <w:tcW w:w="374" w:type="pct"/>
            <w:tcBorders>
              <w:right w:val="single" w:color="auto" w:sz="4" w:space="0"/>
            </w:tcBorders>
            <w:noWrap/>
            <w:vAlign w:val="center"/>
          </w:tcPr>
          <w:p>
            <w:pPr>
              <w:spacing w:line="240" w:lineRule="exact"/>
              <w:jc w:val="center"/>
              <w:rPr>
                <w:sz w:val="18"/>
                <w:szCs w:val="18"/>
              </w:rPr>
            </w:pPr>
            <w:r>
              <w:rPr>
                <w:rFonts w:hint="eastAsia"/>
                <w:sz w:val="18"/>
                <w:szCs w:val="18"/>
              </w:rPr>
              <w:t>50</w:t>
            </w:r>
          </w:p>
        </w:tc>
        <w:tc>
          <w:tcPr>
            <w:tcW w:w="390" w:type="pct"/>
            <w:tcBorders>
              <w:left w:val="single" w:color="auto" w:sz="4" w:space="0"/>
            </w:tcBorders>
            <w:noWrap w:val="0"/>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933" w:type="pct"/>
            <w:noWrap w:val="0"/>
            <w:vAlign w:val="center"/>
          </w:tcPr>
          <w:p>
            <w:pPr>
              <w:spacing w:line="240" w:lineRule="exact"/>
              <w:jc w:val="center"/>
              <w:rPr>
                <w:sz w:val="18"/>
                <w:szCs w:val="18"/>
              </w:rPr>
            </w:pPr>
            <w:r>
              <w:rPr>
                <w:rFonts w:hint="eastAsia"/>
                <w:sz w:val="18"/>
                <w:szCs w:val="18"/>
              </w:rPr>
              <w:t>循环水站外排废水</w:t>
            </w:r>
          </w:p>
        </w:tc>
        <w:tc>
          <w:tcPr>
            <w:tcW w:w="444" w:type="pct"/>
            <w:noWrap/>
            <w:vAlign w:val="center"/>
          </w:tcPr>
          <w:p>
            <w:pPr>
              <w:spacing w:line="240" w:lineRule="exact"/>
              <w:jc w:val="center"/>
              <w:rPr>
                <w:sz w:val="18"/>
                <w:szCs w:val="18"/>
              </w:rPr>
            </w:pPr>
            <w:r>
              <w:rPr>
                <w:rFonts w:hint="eastAsia"/>
                <w:sz w:val="18"/>
                <w:szCs w:val="18"/>
              </w:rPr>
              <w:t>90.4</w:t>
            </w:r>
          </w:p>
        </w:tc>
        <w:tc>
          <w:tcPr>
            <w:tcW w:w="529" w:type="pct"/>
            <w:noWrap/>
            <w:vAlign w:val="center"/>
          </w:tcPr>
          <w:p>
            <w:pPr>
              <w:spacing w:line="240" w:lineRule="exact"/>
              <w:jc w:val="center"/>
              <w:rPr>
                <w:sz w:val="18"/>
                <w:szCs w:val="18"/>
              </w:rPr>
            </w:pPr>
            <w:r>
              <w:rPr>
                <w:rFonts w:hint="eastAsia"/>
                <w:sz w:val="18"/>
                <w:szCs w:val="18"/>
              </w:rPr>
              <w:t>50</w:t>
            </w:r>
          </w:p>
        </w:tc>
        <w:tc>
          <w:tcPr>
            <w:tcW w:w="529" w:type="pct"/>
            <w:noWrap/>
            <w:vAlign w:val="center"/>
          </w:tcPr>
          <w:p>
            <w:pPr>
              <w:spacing w:line="240" w:lineRule="exact"/>
              <w:jc w:val="center"/>
              <w:rPr>
                <w:sz w:val="18"/>
                <w:szCs w:val="18"/>
              </w:rPr>
            </w:pPr>
            <w:r>
              <w:rPr>
                <w:rFonts w:hint="eastAsia"/>
                <w:sz w:val="18"/>
                <w:szCs w:val="18"/>
              </w:rPr>
              <w:t>0</w:t>
            </w:r>
          </w:p>
        </w:tc>
        <w:tc>
          <w:tcPr>
            <w:tcW w:w="470" w:type="pct"/>
            <w:noWrap/>
            <w:vAlign w:val="center"/>
          </w:tcPr>
          <w:p>
            <w:pPr>
              <w:spacing w:line="240" w:lineRule="exact"/>
              <w:jc w:val="center"/>
              <w:rPr>
                <w:sz w:val="18"/>
                <w:szCs w:val="18"/>
              </w:rPr>
            </w:pPr>
            <w:r>
              <w:rPr>
                <w:rFonts w:hint="eastAsia"/>
                <w:sz w:val="18"/>
                <w:szCs w:val="18"/>
              </w:rPr>
              <w:t>0</w:t>
            </w:r>
          </w:p>
        </w:tc>
        <w:tc>
          <w:tcPr>
            <w:tcW w:w="529" w:type="pct"/>
            <w:noWrap/>
            <w:vAlign w:val="center"/>
          </w:tcPr>
          <w:p>
            <w:pPr>
              <w:spacing w:line="240" w:lineRule="exact"/>
              <w:jc w:val="center"/>
              <w:rPr>
                <w:sz w:val="18"/>
                <w:szCs w:val="18"/>
              </w:rPr>
            </w:pPr>
            <w:r>
              <w:rPr>
                <w:rFonts w:hint="eastAsia"/>
                <w:sz w:val="18"/>
                <w:szCs w:val="18"/>
              </w:rPr>
              <w:t>0</w:t>
            </w:r>
          </w:p>
        </w:tc>
        <w:tc>
          <w:tcPr>
            <w:tcW w:w="392" w:type="pct"/>
            <w:noWrap/>
            <w:vAlign w:val="center"/>
          </w:tcPr>
          <w:p>
            <w:pPr>
              <w:spacing w:line="240" w:lineRule="exact"/>
              <w:jc w:val="center"/>
              <w:rPr>
                <w:sz w:val="18"/>
                <w:szCs w:val="18"/>
              </w:rPr>
            </w:pPr>
            <w:r>
              <w:rPr>
                <w:rFonts w:hint="eastAsia"/>
                <w:sz w:val="18"/>
                <w:szCs w:val="18"/>
              </w:rPr>
              <w:t>0</w:t>
            </w:r>
          </w:p>
        </w:tc>
        <w:tc>
          <w:tcPr>
            <w:tcW w:w="411" w:type="pct"/>
            <w:noWrap/>
            <w:vAlign w:val="center"/>
          </w:tcPr>
          <w:p>
            <w:pPr>
              <w:spacing w:line="240" w:lineRule="exact"/>
              <w:jc w:val="center"/>
              <w:rPr>
                <w:sz w:val="18"/>
                <w:szCs w:val="18"/>
              </w:rPr>
            </w:pPr>
            <w:r>
              <w:rPr>
                <w:rFonts w:hint="eastAsia"/>
                <w:sz w:val="18"/>
                <w:szCs w:val="18"/>
              </w:rPr>
              <w:t>0</w:t>
            </w:r>
          </w:p>
        </w:tc>
        <w:tc>
          <w:tcPr>
            <w:tcW w:w="374" w:type="pct"/>
            <w:tcBorders>
              <w:right w:val="single" w:color="auto" w:sz="4" w:space="0"/>
            </w:tcBorders>
            <w:noWrap/>
            <w:vAlign w:val="center"/>
          </w:tcPr>
          <w:p>
            <w:pPr>
              <w:spacing w:line="240" w:lineRule="exact"/>
              <w:jc w:val="center"/>
              <w:rPr>
                <w:sz w:val="18"/>
                <w:szCs w:val="18"/>
              </w:rPr>
            </w:pPr>
            <w:r>
              <w:rPr>
                <w:rFonts w:hint="eastAsia"/>
                <w:sz w:val="18"/>
                <w:szCs w:val="18"/>
              </w:rPr>
              <w:t>40</w:t>
            </w:r>
          </w:p>
        </w:tc>
        <w:tc>
          <w:tcPr>
            <w:tcW w:w="390" w:type="pct"/>
            <w:tcBorders>
              <w:left w:val="single" w:color="auto" w:sz="4" w:space="0"/>
            </w:tcBorders>
            <w:noWrap w:val="0"/>
            <w:vAlign w:val="center"/>
          </w:tcPr>
          <w:p>
            <w:pPr>
              <w:spacing w:line="240" w:lineRule="exact"/>
              <w:jc w:val="center"/>
              <w:rPr>
                <w:sz w:val="18"/>
                <w:szCs w:val="18"/>
              </w:rPr>
            </w:pPr>
          </w:p>
        </w:tc>
      </w:tr>
    </w:tbl>
    <w:p>
      <w:pPr>
        <w:adjustRightInd w:val="0"/>
        <w:snapToGrid w:val="0"/>
        <w:spacing w:line="520" w:lineRule="exact"/>
        <w:ind w:firstLine="495" w:firstLineChars="236"/>
      </w:pPr>
      <w:r>
        <w:t>（3）固废</w:t>
      </w:r>
    </w:p>
    <w:p>
      <w:pPr>
        <w:adjustRightInd w:val="0"/>
        <w:snapToGrid w:val="0"/>
        <w:spacing w:line="520" w:lineRule="exact"/>
        <w:ind w:firstLine="495" w:firstLineChars="236"/>
      </w:pPr>
      <w:r>
        <w:t>公用工程固废主要为包装和上料过程中产生的废包装桶</w:t>
      </w:r>
      <w:r>
        <w:rPr>
          <w:rFonts w:hint="eastAsia"/>
        </w:rPr>
        <w:t>、包装袋</w:t>
      </w:r>
      <w:r>
        <w:t>、以及纯水制备工序产生的废</w:t>
      </w:r>
      <w:r>
        <w:rPr>
          <w:rFonts w:hint="eastAsia"/>
        </w:rPr>
        <w:t>离子膜</w:t>
      </w:r>
      <w:r>
        <w:t>等。</w:t>
      </w:r>
    </w:p>
    <w:p>
      <w:pPr>
        <w:pStyle w:val="14"/>
        <w:spacing w:before="0" w:line="520" w:lineRule="exact"/>
        <w:ind w:firstLine="210" w:firstLineChars="100"/>
        <w:rPr>
          <w:rFonts w:ascii="Times New Roman" w:hAnsi="Times New Roman" w:cs="Times New Roman"/>
          <w:color w:val="auto"/>
          <w:szCs w:val="24"/>
        </w:rPr>
      </w:pPr>
      <w:r>
        <w:rPr>
          <w:rFonts w:ascii="Times New Roman" w:hAnsi="Times New Roman" w:cs="Times New Roman"/>
          <w:color w:val="auto"/>
          <w:szCs w:val="24"/>
        </w:rPr>
        <w:t>公用工程运行过程中固废具体产生情况、固废属性判定情况以及处理措施分别见表</w:t>
      </w:r>
      <w:r>
        <w:rPr>
          <w:rFonts w:ascii="Times New Roman" w:hAnsi="Times New Roman" w:cs="Times New Roman"/>
          <w:color w:val="auto"/>
        </w:rPr>
        <w:t>2.4.2-5</w:t>
      </w:r>
      <w:r>
        <w:rPr>
          <w:rFonts w:ascii="Times New Roman" w:hAnsi="Times New Roman" w:cs="Times New Roman"/>
          <w:color w:val="auto"/>
          <w:szCs w:val="24"/>
        </w:rPr>
        <w:t>至表3.2.4-8。</w:t>
      </w:r>
    </w:p>
    <w:p>
      <w:pPr>
        <w:pStyle w:val="14"/>
        <w:spacing w:before="0" w:line="520" w:lineRule="exact"/>
        <w:ind w:firstLine="420"/>
        <w:rPr>
          <w:color w:val="auto"/>
        </w:rPr>
      </w:pPr>
      <w:r>
        <w:rPr>
          <w:rFonts w:ascii="Times New Roman" w:hAnsi="Times New Roman" w:cs="Times New Roman"/>
          <w:color w:val="auto"/>
          <w:szCs w:val="24"/>
        </w:rPr>
        <w:t>表</w:t>
      </w:r>
      <w:r>
        <w:rPr>
          <w:rFonts w:ascii="Times New Roman" w:hAnsi="Times New Roman" w:cs="Times New Roman"/>
          <w:color w:val="auto"/>
        </w:rPr>
        <w:t>2.4.2-5</w:t>
      </w:r>
      <w:r>
        <w:rPr>
          <w:rFonts w:ascii="Times New Roman" w:hAnsi="Times New Roman" w:cs="Times New Roman"/>
          <w:color w:val="auto"/>
          <w:szCs w:val="24"/>
        </w:rPr>
        <w:t xml:space="preserve">        </w:t>
      </w:r>
      <w:r>
        <w:rPr>
          <w:rFonts w:ascii="Times New Roman" w:hAnsi="Times New Roman" w:cs="Times New Roman"/>
          <w:b/>
          <w:color w:val="auto"/>
          <w:szCs w:val="21"/>
        </w:rPr>
        <w:t>公用工程运行过程中固废产生情况汇总表</w:t>
      </w:r>
    </w:p>
    <w:tbl>
      <w:tblPr>
        <w:tblStyle w:val="9"/>
        <w:tblW w:w="5000"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921"/>
        <w:gridCol w:w="2474"/>
        <w:gridCol w:w="1499"/>
        <w:gridCol w:w="921"/>
        <w:gridCol w:w="1500"/>
        <w:gridCol w:w="1631"/>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515" w:type="pct"/>
            <w:noWrap w:val="0"/>
            <w:vAlign w:val="center"/>
          </w:tcPr>
          <w:p>
            <w:pPr>
              <w:jc w:val="center"/>
              <w:rPr>
                <w:sz w:val="18"/>
                <w:szCs w:val="18"/>
              </w:rPr>
            </w:pPr>
            <w:r>
              <w:rPr>
                <w:rFonts w:hint="eastAsia"/>
                <w:sz w:val="18"/>
                <w:szCs w:val="18"/>
              </w:rPr>
              <w:t>序号</w:t>
            </w:r>
          </w:p>
        </w:tc>
        <w:tc>
          <w:tcPr>
            <w:tcW w:w="1383" w:type="pct"/>
            <w:noWrap w:val="0"/>
            <w:vAlign w:val="center"/>
          </w:tcPr>
          <w:p>
            <w:pPr>
              <w:jc w:val="center"/>
              <w:rPr>
                <w:sz w:val="18"/>
                <w:szCs w:val="18"/>
              </w:rPr>
            </w:pPr>
            <w:r>
              <w:rPr>
                <w:rFonts w:hint="eastAsia"/>
                <w:sz w:val="18"/>
                <w:szCs w:val="18"/>
              </w:rPr>
              <w:t>固废</w:t>
            </w:r>
            <w:r>
              <w:rPr>
                <w:rFonts w:ascii="Calibri" w:hAnsi="Calibri" w:cs="Calibri"/>
                <w:sz w:val="18"/>
                <w:szCs w:val="18"/>
              </w:rPr>
              <w:t>/</w:t>
            </w:r>
            <w:r>
              <w:rPr>
                <w:rFonts w:hint="eastAsia"/>
                <w:sz w:val="18"/>
                <w:szCs w:val="18"/>
              </w:rPr>
              <w:t>副产物名称</w:t>
            </w:r>
          </w:p>
        </w:tc>
        <w:tc>
          <w:tcPr>
            <w:tcW w:w="838" w:type="pct"/>
            <w:noWrap w:val="0"/>
            <w:vAlign w:val="center"/>
          </w:tcPr>
          <w:p>
            <w:pPr>
              <w:jc w:val="center"/>
              <w:rPr>
                <w:sz w:val="18"/>
                <w:szCs w:val="18"/>
              </w:rPr>
            </w:pPr>
            <w:r>
              <w:rPr>
                <w:rFonts w:hint="eastAsia"/>
                <w:sz w:val="18"/>
                <w:szCs w:val="18"/>
              </w:rPr>
              <w:t>产生工序</w:t>
            </w:r>
          </w:p>
        </w:tc>
        <w:tc>
          <w:tcPr>
            <w:tcW w:w="515" w:type="pct"/>
            <w:noWrap w:val="0"/>
            <w:vAlign w:val="center"/>
          </w:tcPr>
          <w:p>
            <w:pPr>
              <w:jc w:val="center"/>
              <w:rPr>
                <w:sz w:val="18"/>
                <w:szCs w:val="18"/>
              </w:rPr>
            </w:pPr>
            <w:r>
              <w:rPr>
                <w:rFonts w:hint="eastAsia"/>
                <w:sz w:val="18"/>
                <w:szCs w:val="18"/>
              </w:rPr>
              <w:t>形态</w:t>
            </w:r>
          </w:p>
        </w:tc>
        <w:tc>
          <w:tcPr>
            <w:tcW w:w="838" w:type="pct"/>
            <w:noWrap w:val="0"/>
            <w:vAlign w:val="center"/>
          </w:tcPr>
          <w:p>
            <w:pPr>
              <w:jc w:val="center"/>
              <w:rPr>
                <w:sz w:val="18"/>
                <w:szCs w:val="18"/>
              </w:rPr>
            </w:pPr>
            <w:r>
              <w:rPr>
                <w:rFonts w:hint="eastAsia"/>
                <w:sz w:val="18"/>
                <w:szCs w:val="18"/>
              </w:rPr>
              <w:t>主要成分</w:t>
            </w:r>
          </w:p>
        </w:tc>
        <w:tc>
          <w:tcPr>
            <w:tcW w:w="911" w:type="pct"/>
            <w:noWrap w:val="0"/>
            <w:vAlign w:val="center"/>
          </w:tcPr>
          <w:p>
            <w:pPr>
              <w:jc w:val="center"/>
              <w:rPr>
                <w:sz w:val="18"/>
                <w:szCs w:val="18"/>
              </w:rPr>
            </w:pPr>
            <w:r>
              <w:rPr>
                <w:rFonts w:hint="eastAsia"/>
                <w:sz w:val="18"/>
                <w:szCs w:val="18"/>
              </w:rPr>
              <w:t>产生量</w:t>
            </w:r>
            <w:r>
              <w:rPr>
                <w:rFonts w:ascii="Calibri" w:hAnsi="Calibri" w:cs="Calibri"/>
                <w:sz w:val="18"/>
                <w:szCs w:val="18"/>
              </w:rPr>
              <w:t>t/a</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515" w:type="pct"/>
            <w:noWrap/>
            <w:vAlign w:val="center"/>
          </w:tcPr>
          <w:p>
            <w:pPr>
              <w:jc w:val="center"/>
              <w:rPr>
                <w:sz w:val="18"/>
                <w:szCs w:val="18"/>
              </w:rPr>
            </w:pPr>
            <w:r>
              <w:rPr>
                <w:rFonts w:hint="eastAsia"/>
                <w:sz w:val="18"/>
                <w:szCs w:val="18"/>
              </w:rPr>
              <w:t>1</w:t>
            </w:r>
          </w:p>
        </w:tc>
        <w:tc>
          <w:tcPr>
            <w:tcW w:w="1383" w:type="pct"/>
            <w:noWrap/>
            <w:vAlign w:val="center"/>
          </w:tcPr>
          <w:p>
            <w:pPr>
              <w:jc w:val="center"/>
              <w:rPr>
                <w:sz w:val="18"/>
                <w:szCs w:val="18"/>
              </w:rPr>
            </w:pPr>
            <w:r>
              <w:rPr>
                <w:rFonts w:hint="eastAsia"/>
                <w:sz w:val="18"/>
                <w:szCs w:val="18"/>
              </w:rPr>
              <w:t>废离子膜</w:t>
            </w:r>
          </w:p>
        </w:tc>
        <w:tc>
          <w:tcPr>
            <w:tcW w:w="838" w:type="pct"/>
            <w:noWrap/>
            <w:vAlign w:val="center"/>
          </w:tcPr>
          <w:p>
            <w:pPr>
              <w:jc w:val="center"/>
              <w:rPr>
                <w:sz w:val="18"/>
                <w:szCs w:val="18"/>
              </w:rPr>
            </w:pPr>
            <w:r>
              <w:rPr>
                <w:rFonts w:hint="eastAsia"/>
                <w:sz w:val="18"/>
                <w:szCs w:val="18"/>
              </w:rPr>
              <w:t>纯水制备</w:t>
            </w:r>
          </w:p>
        </w:tc>
        <w:tc>
          <w:tcPr>
            <w:tcW w:w="515" w:type="pct"/>
            <w:noWrap/>
            <w:vAlign w:val="center"/>
          </w:tcPr>
          <w:p>
            <w:pPr>
              <w:jc w:val="center"/>
              <w:rPr>
                <w:sz w:val="18"/>
                <w:szCs w:val="18"/>
              </w:rPr>
            </w:pPr>
            <w:r>
              <w:rPr>
                <w:rFonts w:hint="eastAsia"/>
                <w:sz w:val="18"/>
                <w:szCs w:val="18"/>
              </w:rPr>
              <w:t>固态</w:t>
            </w:r>
          </w:p>
        </w:tc>
        <w:tc>
          <w:tcPr>
            <w:tcW w:w="838" w:type="pct"/>
            <w:noWrap/>
            <w:vAlign w:val="center"/>
          </w:tcPr>
          <w:p>
            <w:pPr>
              <w:jc w:val="center"/>
              <w:rPr>
                <w:sz w:val="18"/>
                <w:szCs w:val="18"/>
              </w:rPr>
            </w:pPr>
            <w:r>
              <w:rPr>
                <w:rFonts w:hint="eastAsia"/>
                <w:sz w:val="18"/>
                <w:szCs w:val="18"/>
              </w:rPr>
              <w:t>离子膜</w:t>
            </w:r>
          </w:p>
        </w:tc>
        <w:tc>
          <w:tcPr>
            <w:tcW w:w="911" w:type="pct"/>
            <w:noWrap/>
            <w:vAlign w:val="center"/>
          </w:tcPr>
          <w:p>
            <w:pPr>
              <w:jc w:val="center"/>
              <w:rPr>
                <w:sz w:val="18"/>
                <w:szCs w:val="18"/>
              </w:rPr>
            </w:pPr>
            <w:r>
              <w:rPr>
                <w:rFonts w:hint="eastAsia"/>
                <w:sz w:val="18"/>
                <w:szCs w:val="18"/>
              </w:rPr>
              <w:t>2.0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515" w:type="pct"/>
            <w:noWrap/>
            <w:vAlign w:val="center"/>
          </w:tcPr>
          <w:p>
            <w:pPr>
              <w:jc w:val="center"/>
              <w:rPr>
                <w:sz w:val="18"/>
                <w:szCs w:val="18"/>
              </w:rPr>
            </w:pPr>
            <w:r>
              <w:rPr>
                <w:rFonts w:hint="eastAsia"/>
                <w:sz w:val="18"/>
                <w:szCs w:val="18"/>
              </w:rPr>
              <w:t>2</w:t>
            </w:r>
          </w:p>
        </w:tc>
        <w:tc>
          <w:tcPr>
            <w:tcW w:w="1383" w:type="pct"/>
            <w:noWrap/>
            <w:vAlign w:val="center"/>
          </w:tcPr>
          <w:p>
            <w:pPr>
              <w:jc w:val="center"/>
              <w:rPr>
                <w:sz w:val="18"/>
                <w:szCs w:val="18"/>
              </w:rPr>
            </w:pPr>
            <w:r>
              <w:rPr>
                <w:rFonts w:hint="eastAsia"/>
                <w:sz w:val="18"/>
                <w:szCs w:val="18"/>
              </w:rPr>
              <w:t>废包装袋</w:t>
            </w:r>
          </w:p>
        </w:tc>
        <w:tc>
          <w:tcPr>
            <w:tcW w:w="838" w:type="pct"/>
            <w:noWrap/>
            <w:vAlign w:val="center"/>
          </w:tcPr>
          <w:p>
            <w:pPr>
              <w:jc w:val="center"/>
              <w:rPr>
                <w:sz w:val="18"/>
                <w:szCs w:val="18"/>
              </w:rPr>
            </w:pPr>
            <w:r>
              <w:rPr>
                <w:rFonts w:hint="eastAsia"/>
                <w:sz w:val="18"/>
                <w:szCs w:val="18"/>
              </w:rPr>
              <w:t>原料使用</w:t>
            </w:r>
          </w:p>
        </w:tc>
        <w:tc>
          <w:tcPr>
            <w:tcW w:w="515" w:type="pct"/>
            <w:noWrap/>
            <w:vAlign w:val="center"/>
          </w:tcPr>
          <w:p>
            <w:pPr>
              <w:jc w:val="center"/>
              <w:rPr>
                <w:sz w:val="18"/>
                <w:szCs w:val="18"/>
              </w:rPr>
            </w:pPr>
            <w:r>
              <w:rPr>
                <w:rFonts w:hint="eastAsia"/>
                <w:sz w:val="18"/>
                <w:szCs w:val="18"/>
              </w:rPr>
              <w:t>固态</w:t>
            </w:r>
          </w:p>
        </w:tc>
        <w:tc>
          <w:tcPr>
            <w:tcW w:w="838" w:type="pct"/>
            <w:noWrap/>
            <w:vAlign w:val="center"/>
          </w:tcPr>
          <w:p>
            <w:pPr>
              <w:jc w:val="center"/>
              <w:rPr>
                <w:sz w:val="18"/>
                <w:szCs w:val="18"/>
              </w:rPr>
            </w:pPr>
            <w:r>
              <w:rPr>
                <w:rFonts w:hint="eastAsia"/>
                <w:sz w:val="18"/>
                <w:szCs w:val="18"/>
              </w:rPr>
              <w:t>包装袋</w:t>
            </w:r>
          </w:p>
        </w:tc>
        <w:tc>
          <w:tcPr>
            <w:tcW w:w="911" w:type="pct"/>
            <w:noWrap/>
            <w:vAlign w:val="center"/>
          </w:tcPr>
          <w:p>
            <w:pPr>
              <w:jc w:val="center"/>
              <w:rPr>
                <w:sz w:val="18"/>
                <w:szCs w:val="18"/>
              </w:rPr>
            </w:pPr>
            <w:r>
              <w:rPr>
                <w:rFonts w:hint="eastAsia"/>
                <w:sz w:val="18"/>
                <w:szCs w:val="18"/>
              </w:rPr>
              <w:t>2.0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515" w:type="pct"/>
            <w:noWrap/>
            <w:vAlign w:val="center"/>
          </w:tcPr>
          <w:p>
            <w:pPr>
              <w:jc w:val="center"/>
              <w:rPr>
                <w:sz w:val="18"/>
                <w:szCs w:val="18"/>
              </w:rPr>
            </w:pPr>
            <w:r>
              <w:rPr>
                <w:rFonts w:hint="eastAsia"/>
                <w:sz w:val="18"/>
                <w:szCs w:val="18"/>
              </w:rPr>
              <w:t>3</w:t>
            </w:r>
          </w:p>
        </w:tc>
        <w:tc>
          <w:tcPr>
            <w:tcW w:w="1383" w:type="pct"/>
            <w:noWrap/>
            <w:vAlign w:val="center"/>
          </w:tcPr>
          <w:p>
            <w:pPr>
              <w:jc w:val="center"/>
              <w:rPr>
                <w:sz w:val="18"/>
                <w:szCs w:val="18"/>
              </w:rPr>
            </w:pPr>
            <w:r>
              <w:rPr>
                <w:rFonts w:hint="eastAsia"/>
                <w:sz w:val="18"/>
                <w:szCs w:val="18"/>
              </w:rPr>
              <w:t>废包装桶</w:t>
            </w:r>
          </w:p>
        </w:tc>
        <w:tc>
          <w:tcPr>
            <w:tcW w:w="838" w:type="pct"/>
            <w:noWrap/>
            <w:vAlign w:val="center"/>
          </w:tcPr>
          <w:p>
            <w:pPr>
              <w:jc w:val="center"/>
              <w:rPr>
                <w:sz w:val="18"/>
                <w:szCs w:val="18"/>
              </w:rPr>
            </w:pPr>
            <w:r>
              <w:rPr>
                <w:rFonts w:hint="eastAsia"/>
                <w:sz w:val="18"/>
                <w:szCs w:val="18"/>
              </w:rPr>
              <w:t>原料使用</w:t>
            </w:r>
          </w:p>
        </w:tc>
        <w:tc>
          <w:tcPr>
            <w:tcW w:w="515" w:type="pct"/>
            <w:noWrap/>
            <w:vAlign w:val="center"/>
          </w:tcPr>
          <w:p>
            <w:pPr>
              <w:jc w:val="center"/>
              <w:rPr>
                <w:sz w:val="18"/>
                <w:szCs w:val="18"/>
              </w:rPr>
            </w:pPr>
            <w:r>
              <w:rPr>
                <w:rFonts w:hint="eastAsia"/>
                <w:sz w:val="18"/>
                <w:szCs w:val="18"/>
              </w:rPr>
              <w:t>固态</w:t>
            </w:r>
          </w:p>
        </w:tc>
        <w:tc>
          <w:tcPr>
            <w:tcW w:w="838" w:type="pct"/>
            <w:noWrap/>
            <w:vAlign w:val="center"/>
          </w:tcPr>
          <w:p>
            <w:pPr>
              <w:jc w:val="center"/>
              <w:rPr>
                <w:sz w:val="18"/>
                <w:szCs w:val="18"/>
              </w:rPr>
            </w:pPr>
            <w:r>
              <w:rPr>
                <w:rFonts w:hint="eastAsia"/>
                <w:sz w:val="18"/>
                <w:szCs w:val="18"/>
              </w:rPr>
              <w:t>包装桶</w:t>
            </w:r>
          </w:p>
        </w:tc>
        <w:tc>
          <w:tcPr>
            <w:tcW w:w="911" w:type="pct"/>
            <w:noWrap/>
            <w:vAlign w:val="center"/>
          </w:tcPr>
          <w:p>
            <w:pPr>
              <w:jc w:val="center"/>
              <w:rPr>
                <w:sz w:val="18"/>
                <w:szCs w:val="18"/>
              </w:rPr>
            </w:pPr>
            <w:r>
              <w:rPr>
                <w:rFonts w:hint="eastAsia"/>
                <w:sz w:val="18"/>
                <w:szCs w:val="18"/>
              </w:rPr>
              <w:t>10.0</w:t>
            </w:r>
          </w:p>
        </w:tc>
      </w:tr>
    </w:tbl>
    <w:p>
      <w:pPr>
        <w:pStyle w:val="14"/>
        <w:spacing w:before="0" w:line="520" w:lineRule="exact"/>
        <w:ind w:firstLine="420"/>
        <w:rPr>
          <w:color w:val="auto"/>
        </w:rPr>
      </w:pPr>
      <w:r>
        <w:rPr>
          <w:color w:val="auto"/>
        </w:rPr>
        <w:t>表</w:t>
      </w:r>
      <w:r>
        <w:rPr>
          <w:rFonts w:ascii="Times New Roman" w:hAnsi="Times New Roman" w:cs="Times New Roman"/>
          <w:color w:val="auto"/>
        </w:rPr>
        <w:t>2.4.2-6</w:t>
      </w:r>
      <w:r>
        <w:rPr>
          <w:color w:val="auto"/>
        </w:rPr>
        <w:t xml:space="preserve">             </w:t>
      </w:r>
      <w:r>
        <w:rPr>
          <w:b/>
          <w:color w:val="auto"/>
          <w:szCs w:val="21"/>
        </w:rPr>
        <w:t>公用工程固废属性判定表</w:t>
      </w:r>
    </w:p>
    <w:tbl>
      <w:tblPr>
        <w:tblStyle w:val="9"/>
        <w:tblW w:w="5000"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617"/>
        <w:gridCol w:w="1002"/>
        <w:gridCol w:w="1002"/>
        <w:gridCol w:w="617"/>
        <w:gridCol w:w="1388"/>
        <w:gridCol w:w="4320"/>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345" w:type="pct"/>
            <w:noWrap w:val="0"/>
            <w:vAlign w:val="center"/>
          </w:tcPr>
          <w:p>
            <w:pPr>
              <w:rPr>
                <w:sz w:val="18"/>
                <w:szCs w:val="18"/>
              </w:rPr>
            </w:pPr>
            <w:r>
              <w:rPr>
                <w:rFonts w:hint="eastAsia"/>
                <w:sz w:val="18"/>
                <w:szCs w:val="18"/>
              </w:rPr>
              <w:t>序号</w:t>
            </w:r>
          </w:p>
        </w:tc>
        <w:tc>
          <w:tcPr>
            <w:tcW w:w="560" w:type="pct"/>
            <w:noWrap w:val="0"/>
            <w:vAlign w:val="center"/>
          </w:tcPr>
          <w:p>
            <w:pPr>
              <w:rPr>
                <w:sz w:val="18"/>
                <w:szCs w:val="18"/>
              </w:rPr>
            </w:pPr>
            <w:r>
              <w:rPr>
                <w:rFonts w:hint="eastAsia"/>
                <w:sz w:val="18"/>
                <w:szCs w:val="18"/>
              </w:rPr>
              <w:t>名称</w:t>
            </w:r>
          </w:p>
        </w:tc>
        <w:tc>
          <w:tcPr>
            <w:tcW w:w="560" w:type="pct"/>
            <w:noWrap w:val="0"/>
            <w:vAlign w:val="center"/>
          </w:tcPr>
          <w:p>
            <w:pPr>
              <w:rPr>
                <w:sz w:val="18"/>
                <w:szCs w:val="18"/>
              </w:rPr>
            </w:pPr>
            <w:r>
              <w:rPr>
                <w:rFonts w:hint="eastAsia"/>
                <w:sz w:val="18"/>
                <w:szCs w:val="18"/>
              </w:rPr>
              <w:t>产生工序</w:t>
            </w:r>
          </w:p>
        </w:tc>
        <w:tc>
          <w:tcPr>
            <w:tcW w:w="345" w:type="pct"/>
            <w:noWrap w:val="0"/>
            <w:vAlign w:val="center"/>
          </w:tcPr>
          <w:p>
            <w:pPr>
              <w:rPr>
                <w:sz w:val="18"/>
                <w:szCs w:val="18"/>
              </w:rPr>
            </w:pPr>
            <w:r>
              <w:rPr>
                <w:rFonts w:hint="eastAsia"/>
                <w:sz w:val="18"/>
                <w:szCs w:val="18"/>
              </w:rPr>
              <w:t>形态</w:t>
            </w:r>
          </w:p>
        </w:tc>
        <w:tc>
          <w:tcPr>
            <w:tcW w:w="776" w:type="pct"/>
            <w:noWrap w:val="0"/>
            <w:vAlign w:val="center"/>
          </w:tcPr>
          <w:p>
            <w:pPr>
              <w:rPr>
                <w:sz w:val="18"/>
                <w:szCs w:val="18"/>
              </w:rPr>
            </w:pPr>
            <w:r>
              <w:rPr>
                <w:rFonts w:hint="eastAsia"/>
                <w:sz w:val="18"/>
                <w:szCs w:val="18"/>
              </w:rPr>
              <w:t>是否属于固废</w:t>
            </w:r>
          </w:p>
        </w:tc>
        <w:tc>
          <w:tcPr>
            <w:tcW w:w="2414" w:type="pct"/>
            <w:noWrap w:val="0"/>
            <w:vAlign w:val="center"/>
          </w:tcPr>
          <w:p>
            <w:pPr>
              <w:rPr>
                <w:sz w:val="18"/>
                <w:szCs w:val="18"/>
              </w:rPr>
            </w:pPr>
            <w:r>
              <w:rPr>
                <w:rFonts w:hint="eastAsia"/>
                <w:sz w:val="18"/>
                <w:szCs w:val="18"/>
              </w:rPr>
              <w:t>判定依据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345" w:type="pct"/>
            <w:noWrap/>
            <w:vAlign w:val="center"/>
          </w:tcPr>
          <w:p>
            <w:pPr>
              <w:jc w:val="right"/>
              <w:rPr>
                <w:sz w:val="18"/>
                <w:szCs w:val="18"/>
              </w:rPr>
            </w:pPr>
            <w:r>
              <w:rPr>
                <w:rFonts w:hint="eastAsia"/>
                <w:sz w:val="18"/>
                <w:szCs w:val="18"/>
              </w:rPr>
              <w:t xml:space="preserve">1 </w:t>
            </w:r>
          </w:p>
        </w:tc>
        <w:tc>
          <w:tcPr>
            <w:tcW w:w="560" w:type="pct"/>
            <w:noWrap/>
            <w:vAlign w:val="center"/>
          </w:tcPr>
          <w:p>
            <w:pPr>
              <w:rPr>
                <w:sz w:val="18"/>
                <w:szCs w:val="18"/>
              </w:rPr>
            </w:pPr>
            <w:r>
              <w:rPr>
                <w:rFonts w:hint="eastAsia"/>
                <w:sz w:val="18"/>
                <w:szCs w:val="18"/>
              </w:rPr>
              <w:t>废离子膜</w:t>
            </w:r>
          </w:p>
        </w:tc>
        <w:tc>
          <w:tcPr>
            <w:tcW w:w="560" w:type="pct"/>
            <w:noWrap/>
            <w:vAlign w:val="center"/>
          </w:tcPr>
          <w:p>
            <w:pPr>
              <w:rPr>
                <w:sz w:val="18"/>
                <w:szCs w:val="18"/>
              </w:rPr>
            </w:pPr>
            <w:r>
              <w:rPr>
                <w:rFonts w:hint="eastAsia"/>
                <w:sz w:val="18"/>
                <w:szCs w:val="18"/>
              </w:rPr>
              <w:t>纯水制备</w:t>
            </w:r>
          </w:p>
        </w:tc>
        <w:tc>
          <w:tcPr>
            <w:tcW w:w="345" w:type="pct"/>
            <w:noWrap/>
            <w:vAlign w:val="center"/>
          </w:tcPr>
          <w:p>
            <w:pPr>
              <w:rPr>
                <w:sz w:val="18"/>
                <w:szCs w:val="18"/>
              </w:rPr>
            </w:pPr>
            <w:r>
              <w:rPr>
                <w:rFonts w:hint="eastAsia"/>
                <w:sz w:val="18"/>
                <w:szCs w:val="18"/>
              </w:rPr>
              <w:t>固态</w:t>
            </w:r>
          </w:p>
        </w:tc>
        <w:tc>
          <w:tcPr>
            <w:tcW w:w="776" w:type="pct"/>
            <w:noWrap/>
            <w:vAlign w:val="center"/>
          </w:tcPr>
          <w:p>
            <w:pPr>
              <w:rPr>
                <w:sz w:val="18"/>
                <w:szCs w:val="18"/>
              </w:rPr>
            </w:pPr>
            <w:r>
              <w:rPr>
                <w:rFonts w:hint="eastAsia"/>
                <w:sz w:val="18"/>
                <w:szCs w:val="18"/>
              </w:rPr>
              <w:t>是</w:t>
            </w:r>
          </w:p>
        </w:tc>
        <w:tc>
          <w:tcPr>
            <w:tcW w:w="2414" w:type="pct"/>
            <w:noWrap/>
            <w:vAlign w:val="center"/>
          </w:tcPr>
          <w:p>
            <w:pPr>
              <w:rPr>
                <w:sz w:val="18"/>
                <w:szCs w:val="18"/>
              </w:rPr>
            </w:pPr>
            <w:r>
              <w:rPr>
                <w:rFonts w:hint="eastAsia"/>
                <w:sz w:val="18"/>
                <w:szCs w:val="18"/>
              </w:rPr>
              <w:t>《固体废物鉴别标准通则》4.1-d)</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345" w:type="pct"/>
            <w:noWrap/>
            <w:vAlign w:val="center"/>
          </w:tcPr>
          <w:p>
            <w:pPr>
              <w:jc w:val="right"/>
              <w:rPr>
                <w:sz w:val="18"/>
                <w:szCs w:val="18"/>
              </w:rPr>
            </w:pPr>
            <w:r>
              <w:rPr>
                <w:rFonts w:hint="eastAsia"/>
                <w:sz w:val="18"/>
                <w:szCs w:val="18"/>
              </w:rPr>
              <w:t xml:space="preserve">2 </w:t>
            </w:r>
          </w:p>
        </w:tc>
        <w:tc>
          <w:tcPr>
            <w:tcW w:w="560" w:type="pct"/>
            <w:noWrap/>
            <w:vAlign w:val="center"/>
          </w:tcPr>
          <w:p>
            <w:pPr>
              <w:rPr>
                <w:sz w:val="18"/>
                <w:szCs w:val="18"/>
              </w:rPr>
            </w:pPr>
            <w:r>
              <w:rPr>
                <w:rFonts w:hint="eastAsia"/>
                <w:sz w:val="18"/>
                <w:szCs w:val="18"/>
              </w:rPr>
              <w:t>废包装袋</w:t>
            </w:r>
          </w:p>
        </w:tc>
        <w:tc>
          <w:tcPr>
            <w:tcW w:w="560" w:type="pct"/>
            <w:noWrap/>
            <w:vAlign w:val="center"/>
          </w:tcPr>
          <w:p>
            <w:pPr>
              <w:rPr>
                <w:sz w:val="18"/>
                <w:szCs w:val="18"/>
              </w:rPr>
            </w:pPr>
            <w:r>
              <w:rPr>
                <w:rFonts w:hint="eastAsia"/>
                <w:sz w:val="18"/>
                <w:szCs w:val="18"/>
              </w:rPr>
              <w:t>原料使用</w:t>
            </w:r>
          </w:p>
        </w:tc>
        <w:tc>
          <w:tcPr>
            <w:tcW w:w="345" w:type="pct"/>
            <w:noWrap/>
            <w:vAlign w:val="center"/>
          </w:tcPr>
          <w:p>
            <w:pPr>
              <w:rPr>
                <w:sz w:val="18"/>
                <w:szCs w:val="18"/>
              </w:rPr>
            </w:pPr>
            <w:r>
              <w:rPr>
                <w:rFonts w:hint="eastAsia"/>
                <w:sz w:val="18"/>
                <w:szCs w:val="18"/>
              </w:rPr>
              <w:t>固态</w:t>
            </w:r>
          </w:p>
        </w:tc>
        <w:tc>
          <w:tcPr>
            <w:tcW w:w="776" w:type="pct"/>
            <w:noWrap/>
            <w:vAlign w:val="center"/>
          </w:tcPr>
          <w:p>
            <w:pPr>
              <w:rPr>
                <w:sz w:val="18"/>
                <w:szCs w:val="18"/>
              </w:rPr>
            </w:pPr>
            <w:r>
              <w:rPr>
                <w:rFonts w:hint="eastAsia"/>
                <w:sz w:val="18"/>
                <w:szCs w:val="18"/>
              </w:rPr>
              <w:t>是</w:t>
            </w:r>
          </w:p>
        </w:tc>
        <w:tc>
          <w:tcPr>
            <w:tcW w:w="2414" w:type="pct"/>
            <w:noWrap/>
            <w:vAlign w:val="center"/>
          </w:tcPr>
          <w:p>
            <w:pPr>
              <w:rPr>
                <w:sz w:val="18"/>
                <w:szCs w:val="18"/>
              </w:rPr>
            </w:pPr>
            <w:r>
              <w:rPr>
                <w:rFonts w:hint="eastAsia"/>
                <w:sz w:val="18"/>
                <w:szCs w:val="18"/>
              </w:rPr>
              <w:t>《固体废物鉴别标准通则》4.1-c)</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345" w:type="pct"/>
            <w:noWrap/>
            <w:vAlign w:val="center"/>
          </w:tcPr>
          <w:p>
            <w:pPr>
              <w:jc w:val="right"/>
              <w:rPr>
                <w:sz w:val="18"/>
                <w:szCs w:val="18"/>
              </w:rPr>
            </w:pPr>
            <w:r>
              <w:rPr>
                <w:rFonts w:hint="eastAsia"/>
                <w:sz w:val="18"/>
                <w:szCs w:val="18"/>
              </w:rPr>
              <w:t xml:space="preserve">3 </w:t>
            </w:r>
          </w:p>
        </w:tc>
        <w:tc>
          <w:tcPr>
            <w:tcW w:w="560" w:type="pct"/>
            <w:noWrap/>
            <w:vAlign w:val="center"/>
          </w:tcPr>
          <w:p>
            <w:pPr>
              <w:rPr>
                <w:sz w:val="18"/>
                <w:szCs w:val="18"/>
              </w:rPr>
            </w:pPr>
            <w:r>
              <w:rPr>
                <w:rFonts w:hint="eastAsia"/>
                <w:sz w:val="18"/>
                <w:szCs w:val="18"/>
              </w:rPr>
              <w:t>废包装桶</w:t>
            </w:r>
          </w:p>
        </w:tc>
        <w:tc>
          <w:tcPr>
            <w:tcW w:w="560" w:type="pct"/>
            <w:noWrap/>
            <w:vAlign w:val="center"/>
          </w:tcPr>
          <w:p>
            <w:pPr>
              <w:rPr>
                <w:sz w:val="18"/>
                <w:szCs w:val="18"/>
              </w:rPr>
            </w:pPr>
            <w:r>
              <w:rPr>
                <w:rFonts w:hint="eastAsia"/>
                <w:sz w:val="18"/>
                <w:szCs w:val="18"/>
              </w:rPr>
              <w:t>原料使用</w:t>
            </w:r>
          </w:p>
        </w:tc>
        <w:tc>
          <w:tcPr>
            <w:tcW w:w="345" w:type="pct"/>
            <w:noWrap/>
            <w:vAlign w:val="center"/>
          </w:tcPr>
          <w:p>
            <w:pPr>
              <w:rPr>
                <w:sz w:val="18"/>
                <w:szCs w:val="18"/>
              </w:rPr>
            </w:pPr>
            <w:r>
              <w:rPr>
                <w:rFonts w:hint="eastAsia"/>
                <w:sz w:val="18"/>
                <w:szCs w:val="18"/>
              </w:rPr>
              <w:t>固态</w:t>
            </w:r>
          </w:p>
        </w:tc>
        <w:tc>
          <w:tcPr>
            <w:tcW w:w="776" w:type="pct"/>
            <w:noWrap/>
            <w:vAlign w:val="center"/>
          </w:tcPr>
          <w:p>
            <w:pPr>
              <w:rPr>
                <w:sz w:val="18"/>
                <w:szCs w:val="18"/>
              </w:rPr>
            </w:pPr>
            <w:r>
              <w:rPr>
                <w:rFonts w:hint="eastAsia"/>
                <w:sz w:val="18"/>
                <w:szCs w:val="18"/>
              </w:rPr>
              <w:t>是</w:t>
            </w:r>
          </w:p>
        </w:tc>
        <w:tc>
          <w:tcPr>
            <w:tcW w:w="2414" w:type="pct"/>
            <w:noWrap/>
            <w:vAlign w:val="center"/>
          </w:tcPr>
          <w:p>
            <w:pPr>
              <w:rPr>
                <w:sz w:val="18"/>
                <w:szCs w:val="18"/>
              </w:rPr>
            </w:pPr>
            <w:r>
              <w:rPr>
                <w:rFonts w:hint="eastAsia"/>
                <w:sz w:val="18"/>
                <w:szCs w:val="18"/>
              </w:rPr>
              <w:t>《固体废物鉴别标准通则》4.1-c)</w:t>
            </w:r>
          </w:p>
        </w:tc>
      </w:tr>
    </w:tbl>
    <w:p>
      <w:pPr>
        <w:pStyle w:val="14"/>
        <w:spacing w:before="0" w:line="520" w:lineRule="exact"/>
        <w:ind w:firstLine="420"/>
        <w:rPr>
          <w:color w:val="auto"/>
        </w:rPr>
      </w:pPr>
      <w:r>
        <w:rPr>
          <w:color w:val="auto"/>
        </w:rPr>
        <w:t>表</w:t>
      </w:r>
      <w:r>
        <w:rPr>
          <w:rFonts w:ascii="Times New Roman" w:hAnsi="Times New Roman" w:cs="Times New Roman"/>
          <w:color w:val="auto"/>
        </w:rPr>
        <w:t>2.4.2-7</w:t>
      </w:r>
      <w:r>
        <w:rPr>
          <w:color w:val="auto"/>
        </w:rPr>
        <w:t xml:space="preserve">      </w:t>
      </w:r>
      <w:r>
        <w:rPr>
          <w:b/>
          <w:color w:val="auto"/>
          <w:szCs w:val="21"/>
        </w:rPr>
        <w:t>公用工程固体废物危险废物属性鉴定表</w:t>
      </w:r>
    </w:p>
    <w:tbl>
      <w:tblPr>
        <w:tblStyle w:val="9"/>
        <w:tblW w:w="5000" w:type="pct"/>
        <w:tblInd w:w="-1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0" w:type="dxa"/>
          <w:bottom w:w="0" w:type="dxa"/>
          <w:right w:w="0" w:type="dxa"/>
        </w:tblCellMar>
      </w:tblPr>
      <w:tblGrid>
        <w:gridCol w:w="862"/>
        <w:gridCol w:w="1125"/>
        <w:gridCol w:w="1684"/>
        <w:gridCol w:w="688"/>
        <w:gridCol w:w="870"/>
        <w:gridCol w:w="868"/>
        <w:gridCol w:w="1790"/>
        <w:gridCol w:w="863"/>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170" w:hRule="atLeast"/>
        </w:trPr>
        <w:tc>
          <w:tcPr>
            <w:tcW w:w="493" w:type="pct"/>
            <w:noWrap w:val="0"/>
            <w:vAlign w:val="center"/>
          </w:tcPr>
          <w:p>
            <w:pPr>
              <w:jc w:val="center"/>
              <w:rPr>
                <w:sz w:val="18"/>
                <w:szCs w:val="18"/>
              </w:rPr>
            </w:pPr>
            <w:r>
              <w:rPr>
                <w:sz w:val="18"/>
                <w:szCs w:val="18"/>
              </w:rPr>
              <w:t>序号</w:t>
            </w:r>
          </w:p>
        </w:tc>
        <w:tc>
          <w:tcPr>
            <w:tcW w:w="643" w:type="pct"/>
            <w:noWrap w:val="0"/>
            <w:vAlign w:val="center"/>
          </w:tcPr>
          <w:p>
            <w:pPr>
              <w:jc w:val="center"/>
              <w:rPr>
                <w:sz w:val="18"/>
                <w:szCs w:val="18"/>
              </w:rPr>
            </w:pPr>
            <w:r>
              <w:rPr>
                <w:sz w:val="18"/>
                <w:szCs w:val="18"/>
              </w:rPr>
              <w:t>固废名称</w:t>
            </w:r>
          </w:p>
        </w:tc>
        <w:tc>
          <w:tcPr>
            <w:tcW w:w="962" w:type="pct"/>
            <w:noWrap w:val="0"/>
            <w:vAlign w:val="center"/>
          </w:tcPr>
          <w:p>
            <w:pPr>
              <w:jc w:val="center"/>
              <w:rPr>
                <w:sz w:val="18"/>
                <w:szCs w:val="18"/>
              </w:rPr>
            </w:pPr>
            <w:r>
              <w:rPr>
                <w:sz w:val="18"/>
                <w:szCs w:val="18"/>
              </w:rPr>
              <w:t>产生工序</w:t>
            </w:r>
          </w:p>
        </w:tc>
        <w:tc>
          <w:tcPr>
            <w:tcW w:w="393" w:type="pct"/>
            <w:noWrap w:val="0"/>
            <w:vAlign w:val="center"/>
          </w:tcPr>
          <w:p>
            <w:pPr>
              <w:jc w:val="center"/>
              <w:rPr>
                <w:sz w:val="18"/>
                <w:szCs w:val="18"/>
              </w:rPr>
            </w:pPr>
            <w:r>
              <w:rPr>
                <w:sz w:val="18"/>
                <w:szCs w:val="18"/>
              </w:rPr>
              <w:t>形态</w:t>
            </w:r>
          </w:p>
        </w:tc>
        <w:tc>
          <w:tcPr>
            <w:tcW w:w="497" w:type="pct"/>
            <w:noWrap w:val="0"/>
            <w:vAlign w:val="center"/>
          </w:tcPr>
          <w:p>
            <w:pPr>
              <w:jc w:val="center"/>
              <w:rPr>
                <w:sz w:val="18"/>
                <w:szCs w:val="18"/>
              </w:rPr>
            </w:pPr>
            <w:r>
              <w:rPr>
                <w:sz w:val="18"/>
                <w:szCs w:val="18"/>
              </w:rPr>
              <w:t>主要成分</w:t>
            </w:r>
          </w:p>
        </w:tc>
        <w:tc>
          <w:tcPr>
            <w:tcW w:w="496" w:type="pct"/>
            <w:noWrap w:val="0"/>
            <w:vAlign w:val="center"/>
          </w:tcPr>
          <w:p>
            <w:pPr>
              <w:jc w:val="center"/>
              <w:rPr>
                <w:sz w:val="18"/>
                <w:szCs w:val="18"/>
              </w:rPr>
            </w:pPr>
            <w:r>
              <w:rPr>
                <w:sz w:val="18"/>
                <w:szCs w:val="18"/>
              </w:rPr>
              <w:t>属性</w:t>
            </w:r>
          </w:p>
        </w:tc>
        <w:tc>
          <w:tcPr>
            <w:tcW w:w="1023" w:type="pct"/>
            <w:noWrap w:val="0"/>
            <w:vAlign w:val="center"/>
          </w:tcPr>
          <w:p>
            <w:pPr>
              <w:jc w:val="center"/>
              <w:rPr>
                <w:sz w:val="18"/>
                <w:szCs w:val="18"/>
              </w:rPr>
            </w:pPr>
            <w:r>
              <w:rPr>
                <w:sz w:val="18"/>
                <w:szCs w:val="18"/>
              </w:rPr>
              <w:t>危废代码</w:t>
            </w:r>
          </w:p>
        </w:tc>
        <w:tc>
          <w:tcPr>
            <w:tcW w:w="493" w:type="pct"/>
            <w:noWrap w:val="0"/>
            <w:vAlign w:val="center"/>
          </w:tcPr>
          <w:p>
            <w:pPr>
              <w:jc w:val="center"/>
              <w:rPr>
                <w:sz w:val="18"/>
                <w:szCs w:val="18"/>
              </w:rPr>
            </w:pPr>
            <w:r>
              <w:rPr>
                <w:sz w:val="18"/>
                <w:szCs w:val="18"/>
              </w:rPr>
              <w:t>危险特性</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170" w:hRule="atLeast"/>
        </w:trPr>
        <w:tc>
          <w:tcPr>
            <w:tcW w:w="493" w:type="pct"/>
            <w:noWrap/>
            <w:vAlign w:val="center"/>
          </w:tcPr>
          <w:p>
            <w:pPr>
              <w:jc w:val="center"/>
              <w:rPr>
                <w:sz w:val="18"/>
                <w:szCs w:val="18"/>
              </w:rPr>
            </w:pPr>
            <w:r>
              <w:rPr>
                <w:sz w:val="18"/>
                <w:szCs w:val="18"/>
              </w:rPr>
              <w:t>1</w:t>
            </w:r>
          </w:p>
        </w:tc>
        <w:tc>
          <w:tcPr>
            <w:tcW w:w="643" w:type="pct"/>
            <w:noWrap/>
            <w:vAlign w:val="center"/>
          </w:tcPr>
          <w:p>
            <w:pPr>
              <w:jc w:val="center"/>
              <w:rPr>
                <w:sz w:val="18"/>
                <w:szCs w:val="18"/>
              </w:rPr>
            </w:pPr>
            <w:r>
              <w:rPr>
                <w:sz w:val="18"/>
                <w:szCs w:val="18"/>
              </w:rPr>
              <w:t>包装桶</w:t>
            </w:r>
            <w:r>
              <w:rPr>
                <w:rFonts w:hint="eastAsia"/>
                <w:sz w:val="18"/>
                <w:szCs w:val="18"/>
              </w:rPr>
              <w:t>、袋</w:t>
            </w:r>
          </w:p>
        </w:tc>
        <w:tc>
          <w:tcPr>
            <w:tcW w:w="962" w:type="pct"/>
            <w:noWrap/>
            <w:vAlign w:val="center"/>
          </w:tcPr>
          <w:p>
            <w:pPr>
              <w:jc w:val="center"/>
              <w:rPr>
                <w:sz w:val="18"/>
                <w:szCs w:val="18"/>
              </w:rPr>
            </w:pPr>
            <w:r>
              <w:rPr>
                <w:sz w:val="18"/>
                <w:szCs w:val="18"/>
              </w:rPr>
              <w:t>包装和上料工序</w:t>
            </w:r>
          </w:p>
        </w:tc>
        <w:tc>
          <w:tcPr>
            <w:tcW w:w="393" w:type="pct"/>
            <w:noWrap/>
            <w:vAlign w:val="center"/>
          </w:tcPr>
          <w:p>
            <w:pPr>
              <w:jc w:val="center"/>
              <w:rPr>
                <w:sz w:val="18"/>
                <w:szCs w:val="18"/>
              </w:rPr>
            </w:pPr>
            <w:r>
              <w:rPr>
                <w:sz w:val="18"/>
                <w:szCs w:val="18"/>
              </w:rPr>
              <w:t>固态</w:t>
            </w:r>
          </w:p>
        </w:tc>
        <w:tc>
          <w:tcPr>
            <w:tcW w:w="497" w:type="pct"/>
            <w:noWrap/>
            <w:vAlign w:val="center"/>
          </w:tcPr>
          <w:p>
            <w:pPr>
              <w:jc w:val="center"/>
              <w:rPr>
                <w:sz w:val="18"/>
                <w:szCs w:val="18"/>
              </w:rPr>
            </w:pPr>
            <w:r>
              <w:rPr>
                <w:sz w:val="18"/>
                <w:szCs w:val="18"/>
              </w:rPr>
              <w:t>包装桶</w:t>
            </w:r>
          </w:p>
        </w:tc>
        <w:tc>
          <w:tcPr>
            <w:tcW w:w="496" w:type="pct"/>
            <w:noWrap/>
            <w:vAlign w:val="center"/>
          </w:tcPr>
          <w:p>
            <w:pPr>
              <w:jc w:val="center"/>
              <w:rPr>
                <w:sz w:val="18"/>
                <w:szCs w:val="18"/>
              </w:rPr>
            </w:pPr>
            <w:r>
              <w:rPr>
                <w:sz w:val="18"/>
                <w:szCs w:val="18"/>
              </w:rPr>
              <w:t>危废</w:t>
            </w:r>
          </w:p>
        </w:tc>
        <w:tc>
          <w:tcPr>
            <w:tcW w:w="1023" w:type="pct"/>
            <w:noWrap/>
            <w:vAlign w:val="center"/>
          </w:tcPr>
          <w:p>
            <w:pPr>
              <w:jc w:val="center"/>
              <w:rPr>
                <w:sz w:val="18"/>
                <w:szCs w:val="18"/>
              </w:rPr>
            </w:pPr>
            <w:r>
              <w:rPr>
                <w:sz w:val="18"/>
                <w:szCs w:val="18"/>
              </w:rPr>
              <w:t>HW49 900-041-49</w:t>
            </w:r>
          </w:p>
        </w:tc>
        <w:tc>
          <w:tcPr>
            <w:tcW w:w="493" w:type="pct"/>
            <w:noWrap/>
            <w:vAlign w:val="center"/>
          </w:tcPr>
          <w:p>
            <w:pPr>
              <w:jc w:val="center"/>
              <w:rPr>
                <w:sz w:val="18"/>
                <w:szCs w:val="18"/>
              </w:rPr>
            </w:pPr>
            <w:r>
              <w:rPr>
                <w:sz w:val="18"/>
                <w:szCs w:val="18"/>
              </w:rPr>
              <w:t>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170" w:hRule="atLeast"/>
        </w:trPr>
        <w:tc>
          <w:tcPr>
            <w:tcW w:w="493" w:type="pct"/>
            <w:noWrap/>
            <w:vAlign w:val="center"/>
          </w:tcPr>
          <w:p>
            <w:pPr>
              <w:jc w:val="center"/>
              <w:rPr>
                <w:sz w:val="18"/>
                <w:szCs w:val="18"/>
              </w:rPr>
            </w:pPr>
            <w:r>
              <w:rPr>
                <w:rFonts w:hint="eastAsia"/>
                <w:sz w:val="18"/>
                <w:szCs w:val="18"/>
              </w:rPr>
              <w:t>2</w:t>
            </w:r>
          </w:p>
        </w:tc>
        <w:tc>
          <w:tcPr>
            <w:tcW w:w="643" w:type="pct"/>
            <w:noWrap/>
            <w:vAlign w:val="center"/>
          </w:tcPr>
          <w:p>
            <w:pPr>
              <w:jc w:val="center"/>
              <w:rPr>
                <w:sz w:val="18"/>
                <w:szCs w:val="18"/>
              </w:rPr>
            </w:pPr>
            <w:r>
              <w:rPr>
                <w:rFonts w:hint="eastAsia"/>
                <w:sz w:val="18"/>
                <w:szCs w:val="18"/>
              </w:rPr>
              <w:t>废离子膜</w:t>
            </w:r>
          </w:p>
        </w:tc>
        <w:tc>
          <w:tcPr>
            <w:tcW w:w="962" w:type="pct"/>
            <w:noWrap/>
            <w:vAlign w:val="center"/>
          </w:tcPr>
          <w:p>
            <w:pPr>
              <w:jc w:val="center"/>
              <w:rPr>
                <w:sz w:val="18"/>
                <w:szCs w:val="18"/>
              </w:rPr>
            </w:pPr>
            <w:r>
              <w:rPr>
                <w:sz w:val="18"/>
                <w:szCs w:val="18"/>
              </w:rPr>
              <w:t>纯水制备</w:t>
            </w:r>
          </w:p>
        </w:tc>
        <w:tc>
          <w:tcPr>
            <w:tcW w:w="393" w:type="pct"/>
            <w:noWrap/>
            <w:vAlign w:val="center"/>
          </w:tcPr>
          <w:p>
            <w:pPr>
              <w:jc w:val="center"/>
              <w:rPr>
                <w:sz w:val="18"/>
                <w:szCs w:val="18"/>
              </w:rPr>
            </w:pPr>
            <w:r>
              <w:rPr>
                <w:sz w:val="18"/>
                <w:szCs w:val="18"/>
              </w:rPr>
              <w:t>固态</w:t>
            </w:r>
          </w:p>
        </w:tc>
        <w:tc>
          <w:tcPr>
            <w:tcW w:w="497" w:type="pct"/>
            <w:noWrap/>
            <w:vAlign w:val="center"/>
          </w:tcPr>
          <w:p>
            <w:pPr>
              <w:jc w:val="center"/>
              <w:rPr>
                <w:sz w:val="18"/>
                <w:szCs w:val="18"/>
              </w:rPr>
            </w:pPr>
            <w:r>
              <w:rPr>
                <w:sz w:val="18"/>
                <w:szCs w:val="18"/>
              </w:rPr>
              <w:t>离子膜</w:t>
            </w:r>
          </w:p>
        </w:tc>
        <w:tc>
          <w:tcPr>
            <w:tcW w:w="496" w:type="pct"/>
            <w:noWrap/>
            <w:vAlign w:val="center"/>
          </w:tcPr>
          <w:p>
            <w:pPr>
              <w:jc w:val="center"/>
              <w:rPr>
                <w:sz w:val="18"/>
                <w:szCs w:val="18"/>
              </w:rPr>
            </w:pPr>
            <w:r>
              <w:rPr>
                <w:sz w:val="18"/>
                <w:szCs w:val="18"/>
              </w:rPr>
              <w:t>危废</w:t>
            </w:r>
          </w:p>
        </w:tc>
        <w:tc>
          <w:tcPr>
            <w:tcW w:w="1023" w:type="pct"/>
            <w:noWrap/>
            <w:vAlign w:val="center"/>
          </w:tcPr>
          <w:p>
            <w:pPr>
              <w:jc w:val="center"/>
              <w:rPr>
                <w:sz w:val="18"/>
                <w:szCs w:val="18"/>
              </w:rPr>
            </w:pPr>
            <w:r>
              <w:rPr>
                <w:sz w:val="18"/>
                <w:szCs w:val="18"/>
              </w:rPr>
              <w:t>HW13 900-015-13</w:t>
            </w:r>
          </w:p>
        </w:tc>
        <w:tc>
          <w:tcPr>
            <w:tcW w:w="493" w:type="pct"/>
            <w:noWrap/>
            <w:vAlign w:val="center"/>
          </w:tcPr>
          <w:p>
            <w:pPr>
              <w:jc w:val="center"/>
              <w:rPr>
                <w:sz w:val="18"/>
                <w:szCs w:val="18"/>
              </w:rPr>
            </w:pPr>
            <w:r>
              <w:rPr>
                <w:sz w:val="18"/>
                <w:szCs w:val="18"/>
              </w:rPr>
              <w:t>T</w:t>
            </w:r>
          </w:p>
        </w:tc>
      </w:tr>
    </w:tbl>
    <w:p>
      <w:pPr>
        <w:pStyle w:val="11"/>
        <w:spacing w:before="0" w:line="520" w:lineRule="exact"/>
        <w:ind w:firstLine="315" w:firstLineChars="150"/>
        <w:jc w:val="left"/>
      </w:pPr>
      <w:r>
        <w:t xml:space="preserve">表2.4.2-8          </w:t>
      </w:r>
      <w:r>
        <w:rPr>
          <w:b/>
          <w:szCs w:val="21"/>
        </w:rPr>
        <w:t>公用工程固废产生和处置去向</w:t>
      </w:r>
    </w:p>
    <w:tbl>
      <w:tblPr>
        <w:tblStyle w:val="9"/>
        <w:tblW w:w="5000" w:type="pct"/>
        <w:tblInd w:w="-1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0" w:type="dxa"/>
          <w:bottom w:w="0" w:type="dxa"/>
          <w:right w:w="0" w:type="dxa"/>
        </w:tblCellMar>
      </w:tblPr>
      <w:tblGrid>
        <w:gridCol w:w="584"/>
        <w:gridCol w:w="1061"/>
        <w:gridCol w:w="1696"/>
        <w:gridCol w:w="639"/>
        <w:gridCol w:w="994"/>
        <w:gridCol w:w="919"/>
        <w:gridCol w:w="534"/>
        <w:gridCol w:w="2323"/>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170" w:hRule="atLeast"/>
        </w:trPr>
        <w:tc>
          <w:tcPr>
            <w:tcW w:w="334" w:type="pct"/>
            <w:noWrap w:val="0"/>
            <w:vAlign w:val="center"/>
          </w:tcPr>
          <w:p>
            <w:pPr>
              <w:jc w:val="center"/>
              <w:rPr>
                <w:sz w:val="18"/>
                <w:szCs w:val="18"/>
              </w:rPr>
            </w:pPr>
            <w:r>
              <w:rPr>
                <w:sz w:val="18"/>
                <w:szCs w:val="18"/>
              </w:rPr>
              <w:t>序号</w:t>
            </w:r>
          </w:p>
        </w:tc>
        <w:tc>
          <w:tcPr>
            <w:tcW w:w="606" w:type="pct"/>
            <w:noWrap w:val="0"/>
            <w:vAlign w:val="center"/>
          </w:tcPr>
          <w:p>
            <w:pPr>
              <w:jc w:val="center"/>
              <w:rPr>
                <w:sz w:val="18"/>
                <w:szCs w:val="18"/>
              </w:rPr>
            </w:pPr>
            <w:r>
              <w:rPr>
                <w:sz w:val="18"/>
                <w:szCs w:val="18"/>
              </w:rPr>
              <w:t>固废名称</w:t>
            </w:r>
          </w:p>
        </w:tc>
        <w:tc>
          <w:tcPr>
            <w:tcW w:w="969" w:type="pct"/>
            <w:noWrap w:val="0"/>
            <w:vAlign w:val="center"/>
          </w:tcPr>
          <w:p>
            <w:pPr>
              <w:jc w:val="center"/>
              <w:rPr>
                <w:sz w:val="18"/>
                <w:szCs w:val="18"/>
              </w:rPr>
            </w:pPr>
            <w:r>
              <w:rPr>
                <w:sz w:val="18"/>
                <w:szCs w:val="18"/>
              </w:rPr>
              <w:t>产生工序</w:t>
            </w:r>
          </w:p>
        </w:tc>
        <w:tc>
          <w:tcPr>
            <w:tcW w:w="365" w:type="pct"/>
            <w:noWrap w:val="0"/>
            <w:vAlign w:val="center"/>
          </w:tcPr>
          <w:p>
            <w:pPr>
              <w:jc w:val="center"/>
              <w:rPr>
                <w:sz w:val="18"/>
                <w:szCs w:val="18"/>
              </w:rPr>
            </w:pPr>
            <w:r>
              <w:rPr>
                <w:sz w:val="18"/>
                <w:szCs w:val="18"/>
              </w:rPr>
              <w:t>形态</w:t>
            </w:r>
          </w:p>
        </w:tc>
        <w:tc>
          <w:tcPr>
            <w:tcW w:w="568" w:type="pct"/>
            <w:noWrap w:val="0"/>
            <w:vAlign w:val="center"/>
          </w:tcPr>
          <w:p>
            <w:pPr>
              <w:jc w:val="center"/>
              <w:rPr>
                <w:sz w:val="18"/>
                <w:szCs w:val="18"/>
              </w:rPr>
            </w:pPr>
            <w:r>
              <w:rPr>
                <w:sz w:val="18"/>
                <w:szCs w:val="18"/>
              </w:rPr>
              <w:t>主要成分</w:t>
            </w:r>
          </w:p>
        </w:tc>
        <w:tc>
          <w:tcPr>
            <w:tcW w:w="525" w:type="pct"/>
            <w:noWrap w:val="0"/>
            <w:vAlign w:val="center"/>
          </w:tcPr>
          <w:p>
            <w:pPr>
              <w:jc w:val="center"/>
              <w:rPr>
                <w:sz w:val="18"/>
                <w:szCs w:val="18"/>
              </w:rPr>
            </w:pPr>
            <w:r>
              <w:rPr>
                <w:sz w:val="18"/>
                <w:szCs w:val="18"/>
              </w:rPr>
              <w:t>属性</w:t>
            </w:r>
          </w:p>
        </w:tc>
        <w:tc>
          <w:tcPr>
            <w:tcW w:w="305" w:type="pct"/>
            <w:noWrap w:val="0"/>
            <w:vAlign w:val="center"/>
          </w:tcPr>
          <w:p>
            <w:pPr>
              <w:jc w:val="center"/>
              <w:rPr>
                <w:sz w:val="18"/>
                <w:szCs w:val="18"/>
              </w:rPr>
            </w:pPr>
            <w:r>
              <w:rPr>
                <w:sz w:val="18"/>
                <w:szCs w:val="18"/>
              </w:rPr>
              <w:t>产生量t/a</w:t>
            </w:r>
          </w:p>
        </w:tc>
        <w:tc>
          <w:tcPr>
            <w:tcW w:w="1327" w:type="pct"/>
            <w:noWrap w:val="0"/>
            <w:vAlign w:val="center"/>
          </w:tcPr>
          <w:p>
            <w:pPr>
              <w:jc w:val="center"/>
              <w:rPr>
                <w:sz w:val="18"/>
                <w:szCs w:val="18"/>
              </w:rPr>
            </w:pPr>
            <w:r>
              <w:rPr>
                <w:sz w:val="18"/>
                <w:szCs w:val="18"/>
              </w:rPr>
              <w:t>处置去向</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170" w:hRule="atLeast"/>
        </w:trPr>
        <w:tc>
          <w:tcPr>
            <w:tcW w:w="334" w:type="pct"/>
            <w:noWrap/>
            <w:vAlign w:val="center"/>
          </w:tcPr>
          <w:p>
            <w:pPr>
              <w:jc w:val="center"/>
              <w:rPr>
                <w:sz w:val="18"/>
                <w:szCs w:val="18"/>
              </w:rPr>
            </w:pPr>
            <w:r>
              <w:rPr>
                <w:sz w:val="18"/>
                <w:szCs w:val="18"/>
              </w:rPr>
              <w:t>1</w:t>
            </w:r>
          </w:p>
        </w:tc>
        <w:tc>
          <w:tcPr>
            <w:tcW w:w="606" w:type="pct"/>
            <w:noWrap/>
            <w:vAlign w:val="center"/>
          </w:tcPr>
          <w:p>
            <w:pPr>
              <w:jc w:val="center"/>
              <w:rPr>
                <w:sz w:val="18"/>
                <w:szCs w:val="18"/>
              </w:rPr>
            </w:pPr>
            <w:r>
              <w:rPr>
                <w:sz w:val="18"/>
                <w:szCs w:val="18"/>
              </w:rPr>
              <w:t>包装桶</w:t>
            </w:r>
          </w:p>
        </w:tc>
        <w:tc>
          <w:tcPr>
            <w:tcW w:w="969" w:type="pct"/>
            <w:noWrap/>
            <w:vAlign w:val="center"/>
          </w:tcPr>
          <w:p>
            <w:pPr>
              <w:jc w:val="center"/>
              <w:rPr>
                <w:sz w:val="18"/>
                <w:szCs w:val="18"/>
              </w:rPr>
            </w:pPr>
            <w:r>
              <w:rPr>
                <w:sz w:val="18"/>
                <w:szCs w:val="18"/>
              </w:rPr>
              <w:t>包装和上料工序</w:t>
            </w:r>
          </w:p>
        </w:tc>
        <w:tc>
          <w:tcPr>
            <w:tcW w:w="365" w:type="pct"/>
            <w:noWrap/>
            <w:vAlign w:val="center"/>
          </w:tcPr>
          <w:p>
            <w:pPr>
              <w:jc w:val="center"/>
              <w:rPr>
                <w:sz w:val="18"/>
                <w:szCs w:val="18"/>
              </w:rPr>
            </w:pPr>
            <w:r>
              <w:rPr>
                <w:sz w:val="18"/>
                <w:szCs w:val="18"/>
              </w:rPr>
              <w:t>固态</w:t>
            </w:r>
          </w:p>
        </w:tc>
        <w:tc>
          <w:tcPr>
            <w:tcW w:w="568" w:type="pct"/>
            <w:noWrap/>
            <w:vAlign w:val="center"/>
          </w:tcPr>
          <w:p>
            <w:pPr>
              <w:jc w:val="center"/>
              <w:rPr>
                <w:sz w:val="18"/>
                <w:szCs w:val="18"/>
              </w:rPr>
            </w:pPr>
            <w:r>
              <w:rPr>
                <w:sz w:val="18"/>
                <w:szCs w:val="18"/>
              </w:rPr>
              <w:t>包装桶</w:t>
            </w:r>
          </w:p>
        </w:tc>
        <w:tc>
          <w:tcPr>
            <w:tcW w:w="525" w:type="pct"/>
            <w:noWrap/>
            <w:vAlign w:val="center"/>
          </w:tcPr>
          <w:p>
            <w:pPr>
              <w:jc w:val="center"/>
              <w:rPr>
                <w:sz w:val="18"/>
                <w:szCs w:val="18"/>
              </w:rPr>
            </w:pPr>
            <w:r>
              <w:rPr>
                <w:sz w:val="18"/>
                <w:szCs w:val="18"/>
              </w:rPr>
              <w:t>危废</w:t>
            </w:r>
          </w:p>
        </w:tc>
        <w:tc>
          <w:tcPr>
            <w:tcW w:w="305" w:type="pct"/>
            <w:noWrap/>
            <w:vAlign w:val="center"/>
          </w:tcPr>
          <w:p>
            <w:pPr>
              <w:jc w:val="center"/>
              <w:rPr>
                <w:sz w:val="18"/>
                <w:szCs w:val="18"/>
              </w:rPr>
            </w:pPr>
            <w:r>
              <w:rPr>
                <w:sz w:val="18"/>
                <w:szCs w:val="18"/>
              </w:rPr>
              <w:t>10</w:t>
            </w:r>
          </w:p>
        </w:tc>
        <w:tc>
          <w:tcPr>
            <w:tcW w:w="1327" w:type="pct"/>
            <w:noWrap/>
            <w:vAlign w:val="center"/>
          </w:tcPr>
          <w:p>
            <w:pPr>
              <w:jc w:val="center"/>
              <w:rPr>
                <w:sz w:val="18"/>
                <w:szCs w:val="18"/>
              </w:rPr>
            </w:pPr>
            <w:r>
              <w:rPr>
                <w:sz w:val="18"/>
                <w:szCs w:val="18"/>
              </w:rPr>
              <w:t>厂家回收</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170" w:hRule="atLeast"/>
        </w:trPr>
        <w:tc>
          <w:tcPr>
            <w:tcW w:w="334" w:type="pct"/>
            <w:noWrap/>
            <w:vAlign w:val="center"/>
          </w:tcPr>
          <w:p>
            <w:pPr>
              <w:jc w:val="center"/>
              <w:rPr>
                <w:sz w:val="18"/>
                <w:szCs w:val="18"/>
              </w:rPr>
            </w:pPr>
            <w:r>
              <w:rPr>
                <w:sz w:val="18"/>
                <w:szCs w:val="18"/>
              </w:rPr>
              <w:t>2</w:t>
            </w:r>
          </w:p>
        </w:tc>
        <w:tc>
          <w:tcPr>
            <w:tcW w:w="606" w:type="pct"/>
            <w:noWrap/>
            <w:vAlign w:val="center"/>
          </w:tcPr>
          <w:p>
            <w:pPr>
              <w:jc w:val="center"/>
              <w:rPr>
                <w:sz w:val="18"/>
                <w:szCs w:val="18"/>
              </w:rPr>
            </w:pPr>
            <w:r>
              <w:rPr>
                <w:rFonts w:hint="eastAsia"/>
                <w:sz w:val="18"/>
                <w:szCs w:val="18"/>
              </w:rPr>
              <w:t>废离子膜</w:t>
            </w:r>
          </w:p>
        </w:tc>
        <w:tc>
          <w:tcPr>
            <w:tcW w:w="969" w:type="pct"/>
            <w:noWrap/>
            <w:vAlign w:val="center"/>
          </w:tcPr>
          <w:p>
            <w:pPr>
              <w:jc w:val="center"/>
              <w:rPr>
                <w:sz w:val="18"/>
                <w:szCs w:val="18"/>
              </w:rPr>
            </w:pPr>
            <w:r>
              <w:rPr>
                <w:rFonts w:hint="eastAsia"/>
                <w:sz w:val="18"/>
                <w:szCs w:val="18"/>
              </w:rPr>
              <w:t>纯水制备</w:t>
            </w:r>
          </w:p>
        </w:tc>
        <w:tc>
          <w:tcPr>
            <w:tcW w:w="365" w:type="pct"/>
            <w:noWrap/>
            <w:vAlign w:val="center"/>
          </w:tcPr>
          <w:p>
            <w:pPr>
              <w:jc w:val="center"/>
              <w:rPr>
                <w:sz w:val="18"/>
                <w:szCs w:val="18"/>
              </w:rPr>
            </w:pPr>
            <w:r>
              <w:rPr>
                <w:sz w:val="18"/>
                <w:szCs w:val="18"/>
              </w:rPr>
              <w:t>固态</w:t>
            </w:r>
          </w:p>
        </w:tc>
        <w:tc>
          <w:tcPr>
            <w:tcW w:w="568" w:type="pct"/>
            <w:noWrap/>
            <w:vAlign w:val="center"/>
          </w:tcPr>
          <w:p>
            <w:pPr>
              <w:jc w:val="center"/>
              <w:rPr>
                <w:sz w:val="18"/>
                <w:szCs w:val="18"/>
              </w:rPr>
            </w:pPr>
            <w:r>
              <w:rPr>
                <w:rFonts w:hint="eastAsia"/>
                <w:sz w:val="18"/>
                <w:szCs w:val="18"/>
              </w:rPr>
              <w:t>离子膜</w:t>
            </w:r>
          </w:p>
        </w:tc>
        <w:tc>
          <w:tcPr>
            <w:tcW w:w="525" w:type="pct"/>
            <w:noWrap/>
            <w:vAlign w:val="center"/>
          </w:tcPr>
          <w:p>
            <w:pPr>
              <w:jc w:val="center"/>
              <w:rPr>
                <w:sz w:val="18"/>
                <w:szCs w:val="18"/>
              </w:rPr>
            </w:pPr>
            <w:r>
              <w:rPr>
                <w:sz w:val="18"/>
                <w:szCs w:val="18"/>
              </w:rPr>
              <w:t>危废</w:t>
            </w:r>
          </w:p>
        </w:tc>
        <w:tc>
          <w:tcPr>
            <w:tcW w:w="305" w:type="pct"/>
            <w:noWrap/>
            <w:vAlign w:val="center"/>
          </w:tcPr>
          <w:p>
            <w:pPr>
              <w:jc w:val="center"/>
              <w:rPr>
                <w:sz w:val="18"/>
                <w:szCs w:val="18"/>
              </w:rPr>
            </w:pPr>
            <w:r>
              <w:rPr>
                <w:sz w:val="18"/>
                <w:szCs w:val="18"/>
              </w:rPr>
              <w:t>2</w:t>
            </w:r>
          </w:p>
        </w:tc>
        <w:tc>
          <w:tcPr>
            <w:tcW w:w="1327" w:type="pct"/>
            <w:noWrap/>
            <w:vAlign w:val="center"/>
          </w:tcPr>
          <w:p>
            <w:pPr>
              <w:jc w:val="center"/>
              <w:rPr>
                <w:sz w:val="18"/>
                <w:szCs w:val="18"/>
              </w:rPr>
            </w:pPr>
            <w:r>
              <w:rPr>
                <w:rFonts w:hint="eastAsia"/>
                <w:sz w:val="18"/>
                <w:szCs w:val="18"/>
              </w:rPr>
              <w:t>有资质单位处理</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170" w:hRule="atLeast"/>
        </w:trPr>
        <w:tc>
          <w:tcPr>
            <w:tcW w:w="334" w:type="pct"/>
            <w:noWrap/>
            <w:vAlign w:val="center"/>
          </w:tcPr>
          <w:p>
            <w:pPr>
              <w:jc w:val="center"/>
              <w:rPr>
                <w:sz w:val="18"/>
                <w:szCs w:val="18"/>
              </w:rPr>
            </w:pPr>
            <w:r>
              <w:rPr>
                <w:sz w:val="18"/>
                <w:szCs w:val="18"/>
              </w:rPr>
              <w:t>3</w:t>
            </w:r>
          </w:p>
        </w:tc>
        <w:tc>
          <w:tcPr>
            <w:tcW w:w="606" w:type="pct"/>
            <w:noWrap/>
            <w:vAlign w:val="center"/>
          </w:tcPr>
          <w:p>
            <w:pPr>
              <w:jc w:val="center"/>
              <w:rPr>
                <w:sz w:val="18"/>
                <w:szCs w:val="18"/>
              </w:rPr>
            </w:pPr>
            <w:r>
              <w:rPr>
                <w:rFonts w:hint="eastAsia"/>
                <w:sz w:val="18"/>
                <w:szCs w:val="18"/>
              </w:rPr>
              <w:t>废包装袋</w:t>
            </w:r>
          </w:p>
        </w:tc>
        <w:tc>
          <w:tcPr>
            <w:tcW w:w="969" w:type="pct"/>
            <w:noWrap/>
            <w:vAlign w:val="center"/>
          </w:tcPr>
          <w:p>
            <w:pPr>
              <w:jc w:val="center"/>
              <w:rPr>
                <w:sz w:val="18"/>
                <w:szCs w:val="18"/>
              </w:rPr>
            </w:pPr>
            <w:r>
              <w:rPr>
                <w:rFonts w:hint="eastAsia"/>
                <w:sz w:val="18"/>
                <w:szCs w:val="18"/>
              </w:rPr>
              <w:t>原料使用</w:t>
            </w:r>
          </w:p>
        </w:tc>
        <w:tc>
          <w:tcPr>
            <w:tcW w:w="365" w:type="pct"/>
            <w:noWrap/>
            <w:vAlign w:val="center"/>
          </w:tcPr>
          <w:p>
            <w:pPr>
              <w:jc w:val="center"/>
              <w:rPr>
                <w:sz w:val="18"/>
                <w:szCs w:val="18"/>
              </w:rPr>
            </w:pPr>
            <w:r>
              <w:rPr>
                <w:rFonts w:hint="eastAsia"/>
                <w:sz w:val="18"/>
                <w:szCs w:val="18"/>
              </w:rPr>
              <w:t>固态</w:t>
            </w:r>
          </w:p>
        </w:tc>
        <w:tc>
          <w:tcPr>
            <w:tcW w:w="568" w:type="pct"/>
            <w:noWrap/>
            <w:vAlign w:val="center"/>
          </w:tcPr>
          <w:p>
            <w:pPr>
              <w:jc w:val="center"/>
              <w:rPr>
                <w:sz w:val="18"/>
                <w:szCs w:val="18"/>
              </w:rPr>
            </w:pPr>
            <w:r>
              <w:rPr>
                <w:rFonts w:hint="eastAsia"/>
                <w:sz w:val="18"/>
                <w:szCs w:val="18"/>
              </w:rPr>
              <w:t>包装袋</w:t>
            </w:r>
          </w:p>
        </w:tc>
        <w:tc>
          <w:tcPr>
            <w:tcW w:w="525" w:type="pct"/>
            <w:noWrap/>
            <w:vAlign w:val="center"/>
          </w:tcPr>
          <w:p>
            <w:pPr>
              <w:jc w:val="center"/>
              <w:rPr>
                <w:sz w:val="18"/>
                <w:szCs w:val="18"/>
              </w:rPr>
            </w:pPr>
            <w:r>
              <w:rPr>
                <w:sz w:val="18"/>
                <w:szCs w:val="18"/>
              </w:rPr>
              <w:t>危废</w:t>
            </w:r>
          </w:p>
        </w:tc>
        <w:tc>
          <w:tcPr>
            <w:tcW w:w="305" w:type="pct"/>
            <w:noWrap/>
            <w:vAlign w:val="center"/>
          </w:tcPr>
          <w:p>
            <w:pPr>
              <w:jc w:val="center"/>
              <w:rPr>
                <w:sz w:val="18"/>
                <w:szCs w:val="18"/>
              </w:rPr>
            </w:pPr>
            <w:r>
              <w:rPr>
                <w:rFonts w:hint="eastAsia"/>
                <w:sz w:val="18"/>
                <w:szCs w:val="18"/>
              </w:rPr>
              <w:t>2</w:t>
            </w:r>
          </w:p>
        </w:tc>
        <w:tc>
          <w:tcPr>
            <w:tcW w:w="1327" w:type="pct"/>
            <w:noWrap/>
            <w:vAlign w:val="center"/>
          </w:tcPr>
          <w:p>
            <w:pPr>
              <w:jc w:val="center"/>
              <w:rPr>
                <w:sz w:val="18"/>
                <w:szCs w:val="18"/>
              </w:rPr>
            </w:pPr>
            <w:r>
              <w:rPr>
                <w:rFonts w:hint="eastAsia"/>
                <w:sz w:val="18"/>
                <w:szCs w:val="18"/>
              </w:rPr>
              <w:t>有资质单位处理</w:t>
            </w:r>
          </w:p>
        </w:tc>
      </w:tr>
    </w:tbl>
    <w:p>
      <w:pPr>
        <w:adjustRightInd w:val="0"/>
        <w:snapToGrid w:val="0"/>
        <w:spacing w:line="520" w:lineRule="exact"/>
      </w:pPr>
      <w:r>
        <w:t>（4）噪声</w:t>
      </w:r>
    </w:p>
    <w:p>
      <w:pPr>
        <w:adjustRightInd w:val="0"/>
        <w:snapToGrid w:val="0"/>
        <w:spacing w:line="520" w:lineRule="exact"/>
        <w:ind w:firstLine="480"/>
        <w:rPr>
          <w:b/>
        </w:rPr>
      </w:pPr>
      <w:r>
        <w:t>项目公用工程噪声主要为制氮、凉水塔、水泵等机械噪声。其噪声源强在80-95dB(A)，经采用减震基础、厂房隔音后，可以降噪15-20dB(A)。公用工程</w:t>
      </w:r>
      <w:r>
        <w:rPr>
          <w:b/>
        </w:rPr>
        <w:t>高噪声设备源强及治理措施详见表</w:t>
      </w:r>
      <w:r>
        <w:t>2.4.2-9</w:t>
      </w:r>
      <w:r>
        <w:rPr>
          <w:b/>
        </w:rPr>
        <w:t>.</w:t>
      </w:r>
    </w:p>
    <w:p>
      <w:pPr>
        <w:adjustRightInd w:val="0"/>
        <w:snapToGrid w:val="0"/>
        <w:spacing w:line="520" w:lineRule="exact"/>
        <w:ind w:firstLine="480"/>
        <w:rPr>
          <w:rFonts w:eastAsia="黑体"/>
        </w:rPr>
      </w:pPr>
      <w:r>
        <w:rPr>
          <w:rFonts w:eastAsia="黑体"/>
        </w:rPr>
        <w:t>表</w:t>
      </w:r>
      <w:r>
        <w:t xml:space="preserve">2.4.2-9      </w:t>
      </w:r>
      <w:r>
        <w:rPr>
          <w:rFonts w:eastAsia="黑体"/>
        </w:rPr>
        <w:t>公用工程高噪声设备源强及治理情况</w:t>
      </w:r>
    </w:p>
    <w:tbl>
      <w:tblPr>
        <w:tblStyle w:val="9"/>
        <w:tblW w:w="522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826"/>
        <w:gridCol w:w="1220"/>
        <w:gridCol w:w="1146"/>
        <w:gridCol w:w="2573"/>
        <w:gridCol w:w="1523"/>
        <w:gridCol w:w="1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450" w:type="pct"/>
            <w:tcBorders>
              <w:right w:val="single" w:color="auto" w:sz="8" w:space="0"/>
            </w:tcBorders>
            <w:noWrap w:val="0"/>
            <w:vAlign w:val="center"/>
          </w:tcPr>
          <w:p>
            <w:pPr>
              <w:pStyle w:val="12"/>
              <w:spacing w:line="240" w:lineRule="exact"/>
              <w:ind w:firstLine="360"/>
              <w:jc w:val="center"/>
              <w:rPr>
                <w:rFonts w:ascii="Times New Roman" w:hAnsi="Times New Roman"/>
              </w:rPr>
            </w:pPr>
            <w:bookmarkStart w:id="11" w:name="_Hlk44234561"/>
            <w:r>
              <w:rPr>
                <w:rFonts w:ascii="Times New Roman" w:hAnsi="Times New Roman"/>
                <w:bCs/>
                <w:sz w:val="18"/>
                <w:szCs w:val="18"/>
              </w:rPr>
              <w:t>位置</w:t>
            </w:r>
          </w:p>
        </w:tc>
        <w:tc>
          <w:tcPr>
            <w:tcW w:w="664" w:type="pct"/>
            <w:tcBorders>
              <w:left w:val="single" w:color="auto" w:sz="8" w:space="0"/>
            </w:tcBorders>
            <w:noWrap w:val="0"/>
            <w:vAlign w:val="center"/>
          </w:tcPr>
          <w:p>
            <w:pPr>
              <w:pStyle w:val="12"/>
              <w:spacing w:line="240" w:lineRule="exact"/>
              <w:ind w:firstLine="480"/>
              <w:jc w:val="center"/>
              <w:rPr>
                <w:rFonts w:ascii="Times New Roman" w:hAnsi="Times New Roman"/>
              </w:rPr>
            </w:pPr>
            <w:r>
              <w:rPr>
                <w:rFonts w:ascii="Times New Roman" w:hAnsi="Times New Roman"/>
              </w:rPr>
              <w:t>噪声源</w:t>
            </w:r>
          </w:p>
        </w:tc>
        <w:tc>
          <w:tcPr>
            <w:tcW w:w="624" w:type="pct"/>
            <w:noWrap w:val="0"/>
            <w:vAlign w:val="center"/>
          </w:tcPr>
          <w:p>
            <w:pPr>
              <w:pStyle w:val="12"/>
              <w:spacing w:line="240" w:lineRule="exact"/>
              <w:ind w:firstLine="480"/>
              <w:jc w:val="center"/>
              <w:rPr>
                <w:rFonts w:ascii="Times New Roman" w:hAnsi="Times New Roman"/>
              </w:rPr>
            </w:pPr>
            <w:r>
              <w:rPr>
                <w:rFonts w:ascii="Times New Roman" w:hAnsi="Times New Roman"/>
              </w:rPr>
              <w:t>台数</w:t>
            </w:r>
          </w:p>
        </w:tc>
        <w:tc>
          <w:tcPr>
            <w:tcW w:w="1401" w:type="pct"/>
            <w:noWrap w:val="0"/>
            <w:vAlign w:val="center"/>
          </w:tcPr>
          <w:p>
            <w:pPr>
              <w:pStyle w:val="12"/>
              <w:spacing w:line="240" w:lineRule="exact"/>
              <w:ind w:firstLine="480"/>
              <w:jc w:val="center"/>
              <w:rPr>
                <w:rFonts w:ascii="Times New Roman" w:hAnsi="Times New Roman"/>
              </w:rPr>
            </w:pPr>
            <w:r>
              <w:rPr>
                <w:rFonts w:ascii="Times New Roman" w:hAnsi="Times New Roman"/>
              </w:rPr>
              <w:t>设备源强（dB(A)）</w:t>
            </w:r>
          </w:p>
        </w:tc>
        <w:tc>
          <w:tcPr>
            <w:tcW w:w="829" w:type="pct"/>
            <w:noWrap w:val="0"/>
            <w:vAlign w:val="center"/>
          </w:tcPr>
          <w:p>
            <w:pPr>
              <w:pStyle w:val="12"/>
              <w:spacing w:line="240" w:lineRule="exact"/>
              <w:ind w:firstLine="480"/>
              <w:jc w:val="center"/>
              <w:rPr>
                <w:rFonts w:ascii="Times New Roman" w:hAnsi="Times New Roman"/>
              </w:rPr>
            </w:pPr>
            <w:r>
              <w:rPr>
                <w:rFonts w:ascii="Times New Roman" w:hAnsi="Times New Roman"/>
              </w:rPr>
              <w:t>治理措施</w:t>
            </w:r>
          </w:p>
        </w:tc>
        <w:tc>
          <w:tcPr>
            <w:tcW w:w="1032" w:type="pct"/>
            <w:noWrap w:val="0"/>
            <w:vAlign w:val="center"/>
          </w:tcPr>
          <w:p>
            <w:pPr>
              <w:pStyle w:val="7"/>
              <w:spacing w:before="240" w:after="240" w:line="240" w:lineRule="exact"/>
              <w:ind w:left="-25"/>
              <w:jc w:val="center"/>
              <w:rPr>
                <w:rFonts w:ascii="Times New Roman" w:hAnsi="Times New Roman"/>
                <w:szCs w:val="21"/>
              </w:rPr>
            </w:pPr>
            <w:r>
              <w:rPr>
                <w:rFonts w:ascii="Times New Roman" w:hAnsi="Times New Roman"/>
                <w:szCs w:val="21"/>
              </w:rPr>
              <w:t>治理后（dB(A)）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450" w:type="pct"/>
            <w:tcBorders>
              <w:right w:val="single" w:color="auto" w:sz="8" w:space="0"/>
            </w:tcBorders>
            <w:noWrap w:val="0"/>
            <w:vAlign w:val="center"/>
          </w:tcPr>
          <w:p>
            <w:pPr>
              <w:pStyle w:val="12"/>
              <w:spacing w:line="240" w:lineRule="exact"/>
              <w:ind w:firstLine="360"/>
              <w:jc w:val="center"/>
              <w:rPr>
                <w:rFonts w:ascii="Times New Roman" w:hAnsi="Times New Roman"/>
              </w:rPr>
            </w:pPr>
            <w:r>
              <w:rPr>
                <w:rFonts w:hint="eastAsia"/>
                <w:bCs/>
                <w:sz w:val="18"/>
                <w:szCs w:val="18"/>
              </w:rPr>
              <w:t>空压机房</w:t>
            </w:r>
          </w:p>
        </w:tc>
        <w:tc>
          <w:tcPr>
            <w:tcW w:w="664" w:type="pct"/>
            <w:tcBorders>
              <w:left w:val="single" w:color="auto" w:sz="8" w:space="0"/>
            </w:tcBorders>
            <w:noWrap w:val="0"/>
            <w:vAlign w:val="center"/>
          </w:tcPr>
          <w:p>
            <w:pPr>
              <w:pStyle w:val="12"/>
              <w:spacing w:line="240" w:lineRule="exact"/>
              <w:ind w:firstLine="480"/>
              <w:jc w:val="center"/>
              <w:rPr>
                <w:rFonts w:ascii="Times New Roman" w:hAnsi="Times New Roman"/>
              </w:rPr>
            </w:pPr>
            <w:r>
              <w:rPr>
                <w:rFonts w:ascii="Times New Roman" w:hAnsi="Times New Roman"/>
              </w:rPr>
              <w:t>制氮机</w:t>
            </w:r>
          </w:p>
        </w:tc>
        <w:tc>
          <w:tcPr>
            <w:tcW w:w="624" w:type="pct"/>
            <w:noWrap w:val="0"/>
            <w:vAlign w:val="center"/>
          </w:tcPr>
          <w:p>
            <w:pPr>
              <w:pStyle w:val="12"/>
              <w:spacing w:line="240" w:lineRule="exact"/>
              <w:ind w:firstLine="480"/>
              <w:jc w:val="center"/>
              <w:rPr>
                <w:rFonts w:ascii="Times New Roman" w:hAnsi="Times New Roman"/>
              </w:rPr>
            </w:pPr>
            <w:r>
              <w:rPr>
                <w:rFonts w:ascii="Times New Roman" w:hAnsi="Times New Roman"/>
              </w:rPr>
              <w:t>1</w:t>
            </w:r>
          </w:p>
        </w:tc>
        <w:tc>
          <w:tcPr>
            <w:tcW w:w="1401" w:type="pct"/>
            <w:noWrap w:val="0"/>
            <w:vAlign w:val="center"/>
          </w:tcPr>
          <w:p>
            <w:pPr>
              <w:pStyle w:val="12"/>
              <w:spacing w:line="240" w:lineRule="exact"/>
              <w:ind w:firstLine="480"/>
              <w:jc w:val="center"/>
              <w:rPr>
                <w:rFonts w:ascii="Times New Roman" w:hAnsi="Times New Roman"/>
              </w:rPr>
            </w:pPr>
            <w:r>
              <w:rPr>
                <w:rFonts w:ascii="Times New Roman" w:hAnsi="Times New Roman"/>
              </w:rPr>
              <w:t>120</w:t>
            </w:r>
          </w:p>
        </w:tc>
        <w:tc>
          <w:tcPr>
            <w:tcW w:w="829" w:type="pct"/>
            <w:noWrap w:val="0"/>
            <w:vAlign w:val="center"/>
          </w:tcPr>
          <w:p>
            <w:pPr>
              <w:pStyle w:val="12"/>
              <w:spacing w:line="240" w:lineRule="exact"/>
              <w:ind w:firstLine="480"/>
              <w:jc w:val="center"/>
              <w:rPr>
                <w:rFonts w:ascii="Times New Roman" w:hAnsi="Times New Roman"/>
              </w:rPr>
            </w:pPr>
            <w:r>
              <w:rPr>
                <w:rFonts w:ascii="Times New Roman" w:hAnsi="Times New Roman"/>
              </w:rPr>
              <w:t>减振、消声</w:t>
            </w:r>
          </w:p>
        </w:tc>
        <w:tc>
          <w:tcPr>
            <w:tcW w:w="1032" w:type="pct"/>
            <w:noWrap w:val="0"/>
            <w:vAlign w:val="center"/>
          </w:tcPr>
          <w:p>
            <w:pPr>
              <w:pStyle w:val="7"/>
              <w:spacing w:before="240" w:after="240" w:line="240" w:lineRule="exact"/>
              <w:ind w:left="-25"/>
              <w:jc w:val="center"/>
              <w:rPr>
                <w:rFonts w:ascii="Times New Roman" w:hAnsi="Times New Roman"/>
                <w:szCs w:val="21"/>
              </w:rPr>
            </w:pPr>
            <w:r>
              <w:rPr>
                <w:rFonts w:ascii="Times New Roman" w:hAnsi="Times New Roman"/>
                <w:szCs w:val="21"/>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450" w:type="pct"/>
            <w:vMerge w:val="restart"/>
            <w:tcBorders>
              <w:right w:val="single" w:color="auto" w:sz="8" w:space="0"/>
            </w:tcBorders>
            <w:noWrap w:val="0"/>
            <w:vAlign w:val="center"/>
          </w:tcPr>
          <w:p>
            <w:pPr>
              <w:pStyle w:val="12"/>
              <w:spacing w:line="240" w:lineRule="exact"/>
              <w:ind w:firstLine="480"/>
              <w:jc w:val="center"/>
              <w:rPr>
                <w:rFonts w:ascii="Times New Roman" w:hAnsi="Times New Roman"/>
              </w:rPr>
            </w:pPr>
            <w:r>
              <w:rPr>
                <w:rFonts w:hint="eastAsia" w:ascii="Times New Roman" w:hAnsi="Times New Roman"/>
              </w:rPr>
              <w:t>污水处理站</w:t>
            </w:r>
          </w:p>
        </w:tc>
        <w:tc>
          <w:tcPr>
            <w:tcW w:w="664" w:type="pct"/>
            <w:tcBorders>
              <w:left w:val="single" w:color="auto" w:sz="8" w:space="0"/>
            </w:tcBorders>
            <w:noWrap w:val="0"/>
            <w:vAlign w:val="center"/>
          </w:tcPr>
          <w:p>
            <w:pPr>
              <w:pStyle w:val="12"/>
              <w:spacing w:line="240" w:lineRule="exact"/>
              <w:ind w:firstLine="480"/>
              <w:jc w:val="center"/>
              <w:rPr>
                <w:rFonts w:ascii="Times New Roman" w:hAnsi="Times New Roman"/>
              </w:rPr>
            </w:pPr>
            <w:r>
              <w:rPr>
                <w:rFonts w:ascii="Times New Roman" w:hAnsi="Times New Roman"/>
              </w:rPr>
              <w:t>凉水塔</w:t>
            </w:r>
          </w:p>
        </w:tc>
        <w:tc>
          <w:tcPr>
            <w:tcW w:w="624" w:type="pct"/>
            <w:noWrap w:val="0"/>
            <w:vAlign w:val="center"/>
          </w:tcPr>
          <w:p>
            <w:pPr>
              <w:pStyle w:val="12"/>
              <w:spacing w:line="240" w:lineRule="exact"/>
              <w:ind w:firstLine="480"/>
              <w:jc w:val="center"/>
              <w:rPr>
                <w:rFonts w:ascii="Times New Roman" w:hAnsi="Times New Roman"/>
              </w:rPr>
            </w:pPr>
            <w:r>
              <w:rPr>
                <w:rFonts w:ascii="Times New Roman" w:hAnsi="Times New Roman"/>
              </w:rPr>
              <w:t>3</w:t>
            </w:r>
          </w:p>
        </w:tc>
        <w:tc>
          <w:tcPr>
            <w:tcW w:w="1401" w:type="pct"/>
            <w:noWrap w:val="0"/>
            <w:vAlign w:val="center"/>
          </w:tcPr>
          <w:p>
            <w:pPr>
              <w:pStyle w:val="12"/>
              <w:spacing w:line="240" w:lineRule="exact"/>
              <w:ind w:firstLine="480"/>
              <w:jc w:val="center"/>
              <w:rPr>
                <w:rFonts w:ascii="Times New Roman" w:hAnsi="Times New Roman"/>
              </w:rPr>
            </w:pPr>
            <w:r>
              <w:rPr>
                <w:rFonts w:ascii="Times New Roman" w:hAnsi="Times New Roman"/>
              </w:rPr>
              <w:t>105</w:t>
            </w:r>
          </w:p>
        </w:tc>
        <w:tc>
          <w:tcPr>
            <w:tcW w:w="829" w:type="pct"/>
            <w:noWrap w:val="0"/>
            <w:vAlign w:val="center"/>
          </w:tcPr>
          <w:p>
            <w:pPr>
              <w:pStyle w:val="12"/>
              <w:spacing w:line="240" w:lineRule="exact"/>
              <w:ind w:firstLine="480"/>
              <w:jc w:val="center"/>
              <w:rPr>
                <w:rFonts w:ascii="Times New Roman" w:hAnsi="Times New Roman"/>
              </w:rPr>
            </w:pPr>
            <w:r>
              <w:rPr>
                <w:rFonts w:ascii="Times New Roman" w:hAnsi="Times New Roman"/>
              </w:rPr>
              <w:t>减振、隔音</w:t>
            </w:r>
          </w:p>
        </w:tc>
        <w:tc>
          <w:tcPr>
            <w:tcW w:w="1032" w:type="pct"/>
            <w:noWrap w:val="0"/>
            <w:vAlign w:val="center"/>
          </w:tcPr>
          <w:p>
            <w:pPr>
              <w:pStyle w:val="7"/>
              <w:spacing w:before="240" w:after="240" w:line="240" w:lineRule="exact"/>
              <w:ind w:left="-25"/>
              <w:jc w:val="center"/>
              <w:rPr>
                <w:rFonts w:ascii="Times New Roman" w:hAnsi="Times New Roman"/>
                <w:szCs w:val="21"/>
              </w:rPr>
            </w:pPr>
            <w:r>
              <w:rPr>
                <w:rFonts w:ascii="Times New Roman" w:hAnsi="Times New Roman"/>
                <w:szCs w:val="21"/>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450" w:type="pct"/>
            <w:vMerge w:val="continue"/>
            <w:tcBorders>
              <w:right w:val="single" w:color="auto" w:sz="8" w:space="0"/>
            </w:tcBorders>
            <w:noWrap w:val="0"/>
            <w:vAlign w:val="center"/>
          </w:tcPr>
          <w:p>
            <w:pPr>
              <w:pStyle w:val="12"/>
              <w:spacing w:line="240" w:lineRule="exact"/>
              <w:ind w:firstLine="480"/>
              <w:jc w:val="center"/>
              <w:rPr>
                <w:rFonts w:ascii="Times New Roman" w:hAnsi="Times New Roman"/>
              </w:rPr>
            </w:pPr>
          </w:p>
        </w:tc>
        <w:tc>
          <w:tcPr>
            <w:tcW w:w="664" w:type="pct"/>
            <w:tcBorders>
              <w:left w:val="single" w:color="auto" w:sz="8" w:space="0"/>
            </w:tcBorders>
            <w:noWrap w:val="0"/>
            <w:vAlign w:val="center"/>
          </w:tcPr>
          <w:p>
            <w:pPr>
              <w:pStyle w:val="12"/>
              <w:spacing w:line="240" w:lineRule="exact"/>
              <w:ind w:firstLine="480"/>
              <w:jc w:val="center"/>
              <w:rPr>
                <w:rFonts w:ascii="Times New Roman" w:hAnsi="Times New Roman"/>
              </w:rPr>
            </w:pPr>
            <w:r>
              <w:rPr>
                <w:rFonts w:ascii="Times New Roman" w:hAnsi="Times New Roman"/>
              </w:rPr>
              <w:t>水泵</w:t>
            </w:r>
          </w:p>
        </w:tc>
        <w:tc>
          <w:tcPr>
            <w:tcW w:w="624" w:type="pct"/>
            <w:noWrap w:val="0"/>
            <w:vAlign w:val="center"/>
          </w:tcPr>
          <w:p>
            <w:pPr>
              <w:pStyle w:val="12"/>
              <w:spacing w:line="240" w:lineRule="exact"/>
              <w:ind w:firstLine="480"/>
              <w:jc w:val="center"/>
              <w:rPr>
                <w:rFonts w:ascii="Times New Roman" w:hAnsi="Times New Roman"/>
              </w:rPr>
            </w:pPr>
            <w:r>
              <w:rPr>
                <w:rFonts w:ascii="Times New Roman" w:hAnsi="Times New Roman"/>
              </w:rPr>
              <w:t>若干</w:t>
            </w:r>
          </w:p>
        </w:tc>
        <w:tc>
          <w:tcPr>
            <w:tcW w:w="1401" w:type="pct"/>
            <w:noWrap w:val="0"/>
            <w:vAlign w:val="center"/>
          </w:tcPr>
          <w:p>
            <w:pPr>
              <w:pStyle w:val="12"/>
              <w:spacing w:line="240" w:lineRule="exact"/>
              <w:ind w:firstLine="480"/>
              <w:jc w:val="center"/>
              <w:rPr>
                <w:rFonts w:ascii="Times New Roman" w:hAnsi="Times New Roman"/>
              </w:rPr>
            </w:pPr>
            <w:r>
              <w:rPr>
                <w:rFonts w:ascii="Times New Roman" w:hAnsi="Times New Roman"/>
              </w:rPr>
              <w:t>90</w:t>
            </w:r>
          </w:p>
        </w:tc>
        <w:tc>
          <w:tcPr>
            <w:tcW w:w="829" w:type="pct"/>
            <w:noWrap w:val="0"/>
            <w:vAlign w:val="center"/>
          </w:tcPr>
          <w:p>
            <w:pPr>
              <w:pStyle w:val="12"/>
              <w:spacing w:line="240" w:lineRule="exact"/>
              <w:ind w:firstLine="480"/>
              <w:jc w:val="center"/>
              <w:rPr>
                <w:rFonts w:ascii="Times New Roman" w:hAnsi="Times New Roman"/>
              </w:rPr>
            </w:pPr>
            <w:r>
              <w:rPr>
                <w:rFonts w:ascii="Times New Roman" w:hAnsi="Times New Roman"/>
              </w:rPr>
              <w:t>减振、隔音</w:t>
            </w:r>
          </w:p>
        </w:tc>
        <w:tc>
          <w:tcPr>
            <w:tcW w:w="1032" w:type="pct"/>
            <w:noWrap w:val="0"/>
            <w:vAlign w:val="center"/>
          </w:tcPr>
          <w:p>
            <w:pPr>
              <w:pStyle w:val="7"/>
              <w:spacing w:before="240" w:after="240" w:line="240" w:lineRule="exact"/>
              <w:ind w:left="-25"/>
              <w:jc w:val="center"/>
              <w:rPr>
                <w:rFonts w:ascii="Times New Roman" w:hAnsi="Times New Roman"/>
                <w:szCs w:val="21"/>
              </w:rPr>
            </w:pPr>
            <w:r>
              <w:rPr>
                <w:rFonts w:ascii="Times New Roman" w:hAnsi="Times New Roman"/>
                <w:szCs w:val="21"/>
              </w:rPr>
              <w:t>75</w:t>
            </w:r>
          </w:p>
        </w:tc>
      </w:tr>
      <w:bookmarkEnd w:id="11"/>
    </w:tbl>
    <w:p>
      <w:pPr>
        <w:pStyle w:val="2"/>
      </w:pPr>
      <w:r>
        <w:t>2.5公用环保工程分析</w:t>
      </w:r>
    </w:p>
    <w:p>
      <w:pPr>
        <w:spacing w:line="520" w:lineRule="exact"/>
        <w:ind w:firstLine="570"/>
      </w:pPr>
      <w:r>
        <w:rPr>
          <w:rFonts w:hint="eastAsia"/>
        </w:rPr>
        <w:t>本项目公用环保工程主要为全厂V</w:t>
      </w:r>
      <w:r>
        <w:t>OCS</w:t>
      </w:r>
      <w:r>
        <w:rPr>
          <w:rFonts w:hint="eastAsia"/>
        </w:rPr>
        <w:t>废气和废水处理装置。其中全厂V</w:t>
      </w:r>
      <w:r>
        <w:t>OCS</w:t>
      </w:r>
      <w:r>
        <w:rPr>
          <w:rFonts w:hint="eastAsia"/>
        </w:rPr>
        <w:t>废气处理工艺为R</w:t>
      </w:r>
      <w:r>
        <w:t>TO</w:t>
      </w:r>
      <w:r>
        <w:rPr>
          <w:rFonts w:hint="eastAsia"/>
        </w:rPr>
        <w:t>工艺，废水处理工艺为“浓缩蒸发+物化+生化+深度处理”治理工艺。</w:t>
      </w:r>
    </w:p>
    <w:p>
      <w:pPr>
        <w:pStyle w:val="3"/>
      </w:pPr>
      <w:r>
        <w:t>2.5.1</w:t>
      </w:r>
      <w:r>
        <w:rPr>
          <w:rFonts w:hint="eastAsia"/>
        </w:rPr>
        <w:t>全厂V</w:t>
      </w:r>
      <w:r>
        <w:t>OCS</w:t>
      </w:r>
      <w:r>
        <w:rPr>
          <w:rFonts w:hint="eastAsia"/>
        </w:rPr>
        <w:t>废气</w:t>
      </w:r>
      <w:r>
        <w:t>处理工艺简述</w:t>
      </w:r>
    </w:p>
    <w:p>
      <w:pPr>
        <w:adjustRightInd w:val="0"/>
        <w:snapToGrid w:val="0"/>
        <w:spacing w:line="500" w:lineRule="exact"/>
      </w:pPr>
      <w:r>
        <w:t xml:space="preserve">      企业拟建设一套国家推荐的蓄热式燃烧装置对</w:t>
      </w:r>
      <w:bookmarkStart w:id="12" w:name="_Hlk34385755"/>
      <w:r>
        <w:t>本次工程</w:t>
      </w:r>
      <w:r>
        <w:rPr>
          <w:rFonts w:hint="eastAsia"/>
        </w:rPr>
        <w:t>各</w:t>
      </w:r>
      <w:r>
        <w:t>产品蒸馏、精馏、离心、干燥、溶剂缓存等工序产生的VOC</w:t>
      </w:r>
      <w:r>
        <w:rPr>
          <w:vertAlign w:val="subscript"/>
        </w:rPr>
        <w:t>S</w:t>
      </w:r>
      <w:r>
        <w:t>废气</w:t>
      </w:r>
      <w:bookmarkEnd w:id="12"/>
      <w:r>
        <w:t>收集后进行治理。根据多方调研，企业拟采用 “三厢反吹蓄热式”RTO燃烧装置。</w:t>
      </w:r>
    </w:p>
    <w:p>
      <w:pPr>
        <w:adjustRightInd w:val="0"/>
        <w:snapToGrid w:val="0"/>
        <w:spacing w:line="500" w:lineRule="exact"/>
        <w:ind w:firstLine="420" w:firstLineChars="200"/>
      </w:pPr>
      <w:r>
        <w:t>蓄热材料的直接换热，是国外上世纪九十年代才出来的新技术。</w:t>
      </w:r>
      <w:r>
        <w:rPr>
          <w:rFonts w:hint="eastAsia"/>
        </w:rPr>
        <w:t>企业采用的</w:t>
      </w:r>
      <w:r>
        <w:t>“三厢反吹蓄热式”RTO燃烧装置</w:t>
      </w:r>
      <w:r>
        <w:rPr>
          <w:rFonts w:hint="eastAsia"/>
        </w:rPr>
        <w:t>是</w:t>
      </w:r>
      <w:r>
        <w:t>在消化蓄换热原理、热力焚烧炉技术基础上，针对低浓度有机废气处理量大、焚烧能耗高、间接换热余热回收效率低等不足，开发</w:t>
      </w:r>
      <w:r>
        <w:rPr>
          <w:rFonts w:hint="eastAsia"/>
        </w:rPr>
        <w:t>的</w:t>
      </w:r>
      <w:r>
        <w:t>具有自主知识产权的三厢反吹蓄热式焚烧炉</w:t>
      </w:r>
      <w:r>
        <w:rPr>
          <w:rFonts w:hint="eastAsia"/>
        </w:rPr>
        <w:t>，该装置</w:t>
      </w:r>
      <w:r>
        <w:t>适合于成分复杂、含有腐蚀性或卤素、硫、磷、砷等对催化剂有毒物质的低浓度、大风量的有机废气治理，也非常适用需要高温氧化才能消除气味的某些特殊臭气。这种炉型工艺先进、运行长期稳定、运行成本低廉，系统实现PLC全自动控制。</w:t>
      </w:r>
    </w:p>
    <w:p>
      <w:pPr>
        <w:adjustRightInd w:val="0"/>
        <w:snapToGrid w:val="0"/>
        <w:spacing w:line="500" w:lineRule="exact"/>
        <w:ind w:firstLine="420" w:firstLineChars="200"/>
      </w:pPr>
      <w:r>
        <w:rPr>
          <w:rFonts w:hint="eastAsia"/>
        </w:rPr>
        <w:t>工程</w:t>
      </w:r>
      <w:r>
        <w:t>拟建一套有机废气蓄热焚烧装置， 用于全厂</w:t>
      </w:r>
      <w:r>
        <w:rPr>
          <w:rFonts w:hint="eastAsia"/>
        </w:rPr>
        <w:t>V</w:t>
      </w:r>
      <w:r>
        <w:t>OCS废气的治理。</w:t>
      </w:r>
      <w:r>
        <w:rPr>
          <w:rFonts w:hint="eastAsia"/>
        </w:rPr>
        <w:t>V</w:t>
      </w:r>
      <w:r>
        <w:t>OCS废气经蓄热室预热到 850</w:t>
      </w:r>
      <w:r>
        <w:rPr>
          <w:rFonts w:hint="eastAsia"/>
        </w:rPr>
        <w:t>℃</w:t>
      </w:r>
      <w:r>
        <w:t>左右，进入燃烧室充分燃烧，产生的烟气进入另一组蓄热室，与蓄热陶瓷填料进行换热后进入排烟管路。单套焚烧装置共设三个蓄热室，三个蓄热室呈条形布置，定期自动轮流切换，废气能够安全、稳定地焚烧。</w:t>
      </w:r>
    </w:p>
    <w:p>
      <w:pPr>
        <w:adjustRightInd w:val="0"/>
        <w:snapToGrid w:val="0"/>
        <w:spacing w:line="500" w:lineRule="exact"/>
        <w:ind w:firstLine="420" w:firstLineChars="200"/>
      </w:pPr>
      <w:r>
        <w:t>工程待焚烧废气中含有C、H、O、N</w:t>
      </w:r>
      <w:r>
        <w:rPr>
          <w:rFonts w:hint="eastAsia"/>
        </w:rPr>
        <w:t>等</w:t>
      </w:r>
      <w:r>
        <w:t>元素，以天然气为助燃剂，焚烧产物包括NO</w:t>
      </w:r>
      <w:r>
        <w:rPr>
          <w:vertAlign w:val="subscript"/>
        </w:rPr>
        <w:t>x</w:t>
      </w:r>
      <w:r>
        <w:t>、SO</w:t>
      </w:r>
      <w:r>
        <w:rPr>
          <w:vertAlign w:val="subscript"/>
        </w:rPr>
        <w:t>2</w:t>
      </w:r>
      <w:r>
        <w:t>、HCl、二噁英、非甲烷总烃等。本工程焚烧废气成份详见表2.5.1</w:t>
      </w:r>
      <w:r>
        <w:rPr>
          <w:rFonts w:hint="eastAsia"/>
        </w:rPr>
        <w:t>-</w:t>
      </w:r>
      <w:r>
        <w:t>1。</w:t>
      </w:r>
    </w:p>
    <w:p>
      <w:pPr>
        <w:spacing w:before="120" w:beforeLines="50" w:line="500" w:lineRule="exact"/>
        <w:ind w:firstLine="420" w:firstLineChars="200"/>
        <w:rPr>
          <w:rFonts w:eastAsia="黑体"/>
          <w:bCs/>
        </w:rPr>
      </w:pPr>
      <w:r>
        <w:rPr>
          <w:rFonts w:eastAsia="黑体"/>
          <w:bCs/>
        </w:rPr>
        <w:t>表</w:t>
      </w:r>
      <w:r>
        <w:t>表2.5.1</w:t>
      </w:r>
      <w:r>
        <w:rPr>
          <w:rFonts w:hint="eastAsia"/>
        </w:rPr>
        <w:t>-</w:t>
      </w:r>
      <w:r>
        <w:t xml:space="preserve">1    </w:t>
      </w:r>
      <w:r>
        <w:rPr>
          <w:rFonts w:eastAsia="黑体"/>
          <w:bCs/>
        </w:rPr>
        <w:t>本项目VOCS废气进RTO成分一览表</w:t>
      </w:r>
    </w:p>
    <w:tbl>
      <w:tblPr>
        <w:tblStyle w:val="9"/>
        <w:tblW w:w="9122"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96"/>
        <w:gridCol w:w="3544"/>
        <w:gridCol w:w="388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5240" w:type="dxa"/>
            <w:gridSpan w:val="2"/>
            <w:noWrap w:val="0"/>
            <w:vAlign w:val="center"/>
          </w:tcPr>
          <w:p>
            <w:pPr>
              <w:pStyle w:val="5"/>
              <w:spacing w:line="300" w:lineRule="exact"/>
              <w:jc w:val="center"/>
              <w:rPr>
                <w:sz w:val="18"/>
                <w:szCs w:val="18"/>
              </w:rPr>
            </w:pPr>
            <w:r>
              <w:rPr>
                <w:sz w:val="18"/>
                <w:szCs w:val="18"/>
              </w:rPr>
              <w:t>名称</w:t>
            </w:r>
          </w:p>
        </w:tc>
        <w:tc>
          <w:tcPr>
            <w:tcW w:w="3882" w:type="dxa"/>
            <w:noWrap w:val="0"/>
            <w:vAlign w:val="center"/>
          </w:tcPr>
          <w:p>
            <w:pPr>
              <w:pStyle w:val="5"/>
              <w:spacing w:line="300" w:lineRule="exact"/>
              <w:jc w:val="center"/>
              <w:rPr>
                <w:sz w:val="18"/>
                <w:szCs w:val="18"/>
              </w:rPr>
            </w:pPr>
            <w:r>
              <w:rPr>
                <w:sz w:val="18"/>
                <w:szCs w:val="18"/>
              </w:rPr>
              <w:t>主要成分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696" w:type="dxa"/>
            <w:noWrap w:val="0"/>
            <w:vAlign w:val="center"/>
          </w:tcPr>
          <w:p>
            <w:pPr>
              <w:pStyle w:val="5"/>
              <w:spacing w:line="300" w:lineRule="exact"/>
              <w:jc w:val="center"/>
              <w:rPr>
                <w:bCs/>
                <w:sz w:val="18"/>
                <w:szCs w:val="18"/>
              </w:rPr>
            </w:pPr>
            <w:r>
              <w:rPr>
                <w:rFonts w:hint="eastAsia"/>
                <w:bCs/>
                <w:sz w:val="18"/>
                <w:szCs w:val="18"/>
              </w:rPr>
              <w:t>1、2车间</w:t>
            </w:r>
          </w:p>
        </w:tc>
        <w:tc>
          <w:tcPr>
            <w:tcW w:w="3544" w:type="dxa"/>
            <w:noWrap w:val="0"/>
            <w:vAlign w:val="center"/>
          </w:tcPr>
          <w:p>
            <w:pPr>
              <w:spacing w:line="300" w:lineRule="exact"/>
              <w:jc w:val="center"/>
              <w:rPr>
                <w:sz w:val="18"/>
                <w:szCs w:val="18"/>
              </w:rPr>
            </w:pPr>
            <w:r>
              <w:rPr>
                <w:sz w:val="18"/>
                <w:szCs w:val="18"/>
              </w:rPr>
              <w:t>各产品不凝气、离心尾气、</w:t>
            </w:r>
            <w:r>
              <w:rPr>
                <w:rFonts w:hint="eastAsia"/>
                <w:sz w:val="18"/>
                <w:szCs w:val="18"/>
              </w:rPr>
              <w:t>溶剂</w:t>
            </w:r>
            <w:r>
              <w:rPr>
                <w:sz w:val="18"/>
                <w:szCs w:val="18"/>
              </w:rPr>
              <w:t>缓存尾气</w:t>
            </w:r>
            <w:r>
              <w:rPr>
                <w:rFonts w:hint="eastAsia"/>
                <w:sz w:val="18"/>
                <w:szCs w:val="18"/>
              </w:rPr>
              <w:t>，蒸馏、精馏不凝气</w:t>
            </w:r>
            <w:r>
              <w:rPr>
                <w:sz w:val="18"/>
                <w:szCs w:val="18"/>
              </w:rPr>
              <w:t>等</w:t>
            </w:r>
          </w:p>
        </w:tc>
        <w:tc>
          <w:tcPr>
            <w:tcW w:w="3882" w:type="dxa"/>
            <w:noWrap w:val="0"/>
            <w:vAlign w:val="center"/>
          </w:tcPr>
          <w:p>
            <w:pPr>
              <w:pStyle w:val="5"/>
              <w:spacing w:line="300" w:lineRule="exact"/>
              <w:rPr>
                <w:sz w:val="18"/>
                <w:szCs w:val="18"/>
              </w:rPr>
            </w:pPr>
            <w:r>
              <w:rPr>
                <w:rFonts w:hint="eastAsia"/>
                <w:sz w:val="18"/>
                <w:szCs w:val="18"/>
              </w:rPr>
              <w:t>T</w:t>
            </w:r>
            <w:r>
              <w:rPr>
                <w:sz w:val="18"/>
                <w:szCs w:val="18"/>
              </w:rPr>
              <w:t>HF</w:t>
            </w:r>
            <w:r>
              <w:rPr>
                <w:rFonts w:hint="eastAsia"/>
                <w:sz w:val="18"/>
                <w:szCs w:val="18"/>
              </w:rPr>
              <w:t>、丙酮、甲苯、非甲烷总烃等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696" w:type="dxa"/>
            <w:noWrap w:val="0"/>
            <w:vAlign w:val="center"/>
          </w:tcPr>
          <w:p>
            <w:pPr>
              <w:pStyle w:val="5"/>
              <w:spacing w:line="300" w:lineRule="exact"/>
              <w:jc w:val="center"/>
              <w:rPr>
                <w:bCs/>
                <w:sz w:val="18"/>
                <w:szCs w:val="18"/>
              </w:rPr>
            </w:pPr>
            <w:r>
              <w:rPr>
                <w:bCs/>
                <w:sz w:val="18"/>
                <w:szCs w:val="18"/>
              </w:rPr>
              <w:t>罐区</w:t>
            </w:r>
          </w:p>
        </w:tc>
        <w:tc>
          <w:tcPr>
            <w:tcW w:w="3544" w:type="dxa"/>
            <w:noWrap w:val="0"/>
            <w:vAlign w:val="center"/>
          </w:tcPr>
          <w:p>
            <w:pPr>
              <w:spacing w:line="300" w:lineRule="exact"/>
              <w:jc w:val="center"/>
              <w:rPr>
                <w:sz w:val="18"/>
                <w:szCs w:val="18"/>
              </w:rPr>
            </w:pPr>
            <w:r>
              <w:rPr>
                <w:sz w:val="18"/>
                <w:szCs w:val="18"/>
              </w:rPr>
              <w:t>甲类罐区储罐呼吸尾气</w:t>
            </w:r>
          </w:p>
        </w:tc>
        <w:tc>
          <w:tcPr>
            <w:tcW w:w="3882" w:type="dxa"/>
            <w:noWrap w:val="0"/>
            <w:vAlign w:val="center"/>
          </w:tcPr>
          <w:p>
            <w:pPr>
              <w:pStyle w:val="5"/>
              <w:spacing w:line="300" w:lineRule="exact"/>
              <w:rPr>
                <w:sz w:val="18"/>
                <w:szCs w:val="18"/>
              </w:rPr>
            </w:pPr>
            <w:r>
              <w:rPr>
                <w:rFonts w:hint="eastAsia"/>
                <w:sz w:val="18"/>
                <w:szCs w:val="18"/>
              </w:rPr>
              <w:t>丙酮、甲苯</w:t>
            </w:r>
            <w:r>
              <w:rPr>
                <w:sz w:val="18"/>
                <w:szCs w:val="18"/>
              </w:rPr>
              <w:t>、</w:t>
            </w:r>
            <w:r>
              <w:rPr>
                <w:rFonts w:hint="eastAsia"/>
                <w:sz w:val="18"/>
                <w:szCs w:val="18"/>
              </w:rPr>
              <w:t>T</w:t>
            </w:r>
            <w:r>
              <w:rPr>
                <w:sz w:val="18"/>
                <w:szCs w:val="18"/>
              </w:rPr>
              <w:t>HF</w:t>
            </w:r>
            <w:r>
              <w:rPr>
                <w:rFonts w:hint="eastAsia"/>
                <w:sz w:val="18"/>
                <w:szCs w:val="18"/>
              </w:rPr>
              <w:t>、甲醇、石油醚</w:t>
            </w:r>
            <w:r>
              <w:rPr>
                <w:sz w:val="18"/>
                <w:szCs w:val="18"/>
              </w:rPr>
              <w:t>等</w:t>
            </w:r>
          </w:p>
        </w:tc>
      </w:tr>
    </w:tbl>
    <w:p>
      <w:pPr>
        <w:spacing w:line="520" w:lineRule="exact"/>
        <w:ind w:firstLine="495" w:firstLineChars="236"/>
      </w:pPr>
      <w:r>
        <w:t>RTO焚烧过程中排放烟气中主要污染物为烟尘、SO</w:t>
      </w:r>
      <w:r>
        <w:rPr>
          <w:vertAlign w:val="subscript"/>
        </w:rPr>
        <w:t>2</w:t>
      </w:r>
      <w:r>
        <w:t>、NOx、二噁英，对污染物的控制主要从控制燃烧条件、酸性气体净化、有毒有害物质的吸附这三个方面着手。目前企业</w:t>
      </w:r>
      <w:r>
        <w:rPr>
          <w:rFonts w:hint="eastAsia"/>
        </w:rPr>
        <w:t>V</w:t>
      </w:r>
      <w:r>
        <w:t>OCS</w:t>
      </w:r>
      <w:r>
        <w:rPr>
          <w:rFonts w:hint="eastAsia"/>
        </w:rPr>
        <w:t>废气治理措施为先采用3</w:t>
      </w:r>
      <w:r>
        <w:t>2</w:t>
      </w:r>
      <w:r>
        <w:rPr>
          <w:rFonts w:hint="eastAsia"/>
        </w:rPr>
        <w:t>%烧碱喷淋吸收除去绝大部分氯化物后，再送R</w:t>
      </w:r>
      <w:r>
        <w:t>TO</w:t>
      </w:r>
      <w:r>
        <w:rPr>
          <w:rFonts w:hint="eastAsia"/>
        </w:rPr>
        <w:t>焚烧，焚烧</w:t>
      </w:r>
      <w:r>
        <w:t>后经30m高排气筒排放，同时辅以燃烧工况控制等管理措施。</w:t>
      </w:r>
    </w:p>
    <w:p>
      <w:pPr>
        <w:spacing w:line="520" w:lineRule="exact"/>
        <w:ind w:firstLine="495" w:firstLineChars="236"/>
      </w:pPr>
      <w:r>
        <w:fldChar w:fldCharType="begin"/>
      </w:r>
      <w:r>
        <w:instrText xml:space="preserve"> eq \o\ac(○,3)</w:instrText>
      </w:r>
      <w:r>
        <w:fldChar w:fldCharType="end"/>
      </w:r>
      <w:r>
        <w:t>、工艺描述</w:t>
      </w:r>
    </w:p>
    <w:p>
      <w:pPr>
        <w:spacing w:line="520" w:lineRule="exact"/>
        <w:ind w:firstLine="495" w:firstLineChars="236"/>
      </w:pPr>
      <w:r>
        <w:t>蓄热式焚烧炉的工作原理：把有机废气预热至850</w:t>
      </w:r>
      <w:r>
        <w:rPr>
          <w:rFonts w:hint="eastAsia"/>
        </w:rPr>
        <w:t>℃</w:t>
      </w:r>
      <w:r>
        <w:t>左右，在燃烧室加热升温至900</w:t>
      </w:r>
      <w:r>
        <w:rPr>
          <w:rFonts w:hint="eastAsia"/>
        </w:rPr>
        <w:t>℃</w:t>
      </w:r>
      <w:r>
        <w:t>以上，使废气中的VOC 氧化分解成为无害的CO</w:t>
      </w:r>
      <w:r>
        <w:rPr>
          <w:vertAlign w:val="subscript"/>
        </w:rPr>
        <w:t>2</w:t>
      </w:r>
      <w:r>
        <w:t>和H</w:t>
      </w:r>
      <w:r>
        <w:rPr>
          <w:vertAlign w:val="subscript"/>
        </w:rPr>
        <w:t>2</w:t>
      </w:r>
      <w:r>
        <w:t>O；氧化时的高温气体的热量被蓄热体“贮存”起来，用于预热新进入的有机废气，从而节省升温所需要的燃料消耗，降低运行成本。设备的工作过程（参见工艺原理图）介绍如下：</w:t>
      </w:r>
    </w:p>
    <w:p/>
    <w:p>
      <w:pPr>
        <w:spacing w:line="520" w:lineRule="exact"/>
        <w:ind w:firstLine="371" w:firstLineChars="177"/>
      </w:pPr>
      <w:r>
        <w:t>本工艺为三室蓄热陶瓷热力焚烧装置。一个焚烧炉膛，三个能量回用体（陶瓷蓄热体），通过阀门的切换，回收高温烟气温度，达到节能净化效果。待处理有机废气经废气风机进入蓄热室A 的陶瓷介质层（该陶瓷介质“贮存”了上一循环的热量），陶瓷释放热量，温度降低，而有机废气吸收热量，温度升高，废气离开蓄热室后以较高的温度进入氧化室，此时废气温度的高低取决于陶瓷体体积、废气流速和陶瓷体的几何结构。在氧化室中，有机废气再由燃烧器补燃，加热升温至设定的氧化温度。使其中的有机物被分解成二氧化碳和水。由于废气已在蓄热室内预热，燃烧器的燃料用量大为减少。氧化室有两个作用：一是保证废气能达到设定的氧化温度，二是保证有足够的停留时间使废气中的VOC充分氧化，本工程设计停留时间大于1.2秒。废气流经蓄热室A 升温后进入氧化室焚烧，成为净化的高温气体后离开氧化室，进入蓄热室B（在前面的循环中已被冷却），释放热量，降温后排出，而蓄热室B 吸收大量热量后升温（用于下一个循环加热废气）。处理后气体离开蓄热室B，经烟囱排入大气。</w:t>
      </w:r>
    </w:p>
    <w:p>
      <w:pPr>
        <w:spacing w:line="520" w:lineRule="exact"/>
        <w:ind w:firstLine="371" w:firstLineChars="177"/>
      </w:pPr>
      <w:r>
        <w:t>一般情况下排气温度比进气温度高约50</w:t>
      </w:r>
      <w:r>
        <w:rPr>
          <w:rFonts w:hint="eastAsia"/>
        </w:rPr>
        <w:t>℃</w:t>
      </w:r>
      <w:r>
        <w:t>左右。 循环完成后，进气与出气阀门进行一次切换，进入下一个循环，废气由蓄热室B进入，蓄热室C排出，能量被C炉内的陶瓷蓄热体截留，用于下一次循环。如此交替循环，产生的能量全部被蓄热体贮存起来，用于预热需要处理的废气，以达到节能效果。</w:t>
      </w:r>
    </w:p>
    <w:p>
      <w:pPr>
        <w:spacing w:line="520" w:lineRule="exact"/>
        <w:ind w:firstLine="371" w:firstLineChars="177"/>
      </w:pPr>
      <w:r>
        <w:t>处理装置上设定温度检测元件等装置，保证设备正常安全运行。</w:t>
      </w:r>
    </w:p>
    <w:p>
      <w:pPr>
        <w:spacing w:line="520" w:lineRule="exact"/>
        <w:ind w:firstLine="371" w:firstLineChars="177"/>
      </w:pPr>
      <w:r>
        <w:fldChar w:fldCharType="begin"/>
      </w:r>
      <w:r>
        <w:instrText xml:space="preserve"> eq \o\ac(○,4)</w:instrText>
      </w:r>
      <w:r>
        <w:fldChar w:fldCharType="end"/>
      </w:r>
      <w:r>
        <w:t>、二噁英控制工艺</w:t>
      </w:r>
    </w:p>
    <w:p>
      <w:pPr>
        <w:adjustRightInd w:val="0"/>
        <w:snapToGrid w:val="0"/>
        <w:spacing w:line="500" w:lineRule="exact"/>
        <w:ind w:firstLine="480"/>
        <w:textAlignment w:val="baseline"/>
      </w:pPr>
      <w:r>
        <w:rPr>
          <w:rFonts w:ascii="宋体" w:hAnsi="宋体" w:cs="宋体"/>
        </w:rPr>
        <mc:AlternateContent>
          <mc:Choice Requires="wps">
            <w:drawing>
              <wp:anchor distT="0" distB="0" distL="114300" distR="114300" simplePos="0" relativeHeight="251661312" behindDoc="0" locked="0" layoutInCell="1" allowOverlap="1">
                <wp:simplePos x="0" y="0"/>
                <wp:positionH relativeFrom="column">
                  <wp:posOffset>20320</wp:posOffset>
                </wp:positionH>
                <wp:positionV relativeFrom="paragraph">
                  <wp:posOffset>69215</wp:posOffset>
                </wp:positionV>
                <wp:extent cx="5810250" cy="2638425"/>
                <wp:effectExtent l="0" t="0" r="0" b="9525"/>
                <wp:wrapNone/>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5810250" cy="2638425"/>
                        </a:xfrm>
                        <a:prstGeom prst="rect">
                          <a:avLst/>
                        </a:prstGeom>
                        <a:solidFill>
                          <a:srgbClr val="FFFFFF"/>
                        </a:solidFill>
                        <a:ln>
                          <a:noFill/>
                        </a:ln>
                        <a:effectLst/>
                      </wps:spPr>
                      <wps:txbx>
                        <w:txbxContent>
                          <w:p>
                            <w:pPr>
                              <w:jc w:val="center"/>
                            </w:pPr>
                            <w:r>
                              <w:drawing>
                                <wp:inline distT="0" distB="0" distL="114300" distR="114300">
                                  <wp:extent cx="4720590" cy="2540000"/>
                                  <wp:effectExtent l="0" t="0" r="3810" b="12700"/>
                                  <wp:docPr id="1"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3"/>
                                          <pic:cNvPicPr>
                                            <a:picLocks noChangeAspect="1"/>
                                          </pic:cNvPicPr>
                                        </pic:nvPicPr>
                                        <pic:blipFill>
                                          <a:blip r:embed="rId29"/>
                                          <a:stretch>
                                            <a:fillRect/>
                                          </a:stretch>
                                        </pic:blipFill>
                                        <pic:spPr>
                                          <a:xfrm>
                                            <a:off x="0" y="0"/>
                                            <a:ext cx="4720590" cy="25400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6pt;margin-top:5.45pt;height:207.75pt;width:457.5pt;z-index:251661312;mso-width-relative:page;mso-height-relative:page;" stroked="f" coordsize="21600,21600" o:gfxdata="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ECD9T7UAAAACAEAAA8AAAAAAAAA&#10;AQAgAAAAIgAAAGRycy9kb3ducmV2LnhtbFBLAQIUABQAAAAIAIdO4kBZzHgRFQIAAAEEAAAOAAAA&#10;AAAAAAEAIAAAACMBAABkcnMvZTJvRG9jLnhtbFBLBQYAAAAABgAGAFkBAACqBQAAAAA=&#10;">
                <v:path/>
                <v:fill focussize="0,0"/>
                <v:stroke on="f" weight="0.5pt"/>
                <v:imagedata o:title=""/>
                <o:lock v:ext="edit"/>
                <v:textbox>
                  <w:txbxContent>
                    <w:p>
                      <w:pPr>
                        <w:jc w:val="center"/>
                      </w:pPr>
                      <w:r>
                        <w:drawing>
                          <wp:inline distT="0" distB="0" distL="114300" distR="114300">
                            <wp:extent cx="4720590" cy="2540000"/>
                            <wp:effectExtent l="0" t="0" r="3810" b="12700"/>
                            <wp:docPr id="1"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3"/>
                                    <pic:cNvPicPr>
                                      <a:picLocks noChangeAspect="1"/>
                                    </pic:cNvPicPr>
                                  </pic:nvPicPr>
                                  <pic:blipFill>
                                    <a:blip r:embed="rId29"/>
                                    <a:stretch>
                                      <a:fillRect/>
                                    </a:stretch>
                                  </pic:blipFill>
                                  <pic:spPr>
                                    <a:xfrm>
                                      <a:off x="0" y="0"/>
                                      <a:ext cx="4720590" cy="2540000"/>
                                    </a:xfrm>
                                    <a:prstGeom prst="rect">
                                      <a:avLst/>
                                    </a:prstGeom>
                                    <a:noFill/>
                                    <a:ln>
                                      <a:noFill/>
                                    </a:ln>
                                  </pic:spPr>
                                </pic:pic>
                              </a:graphicData>
                            </a:graphic>
                          </wp:inline>
                        </w:drawing>
                      </w:r>
                    </w:p>
                  </w:txbxContent>
                </v:textbox>
              </v:shape>
            </w:pict>
          </mc:Fallback>
        </mc:AlternateContent>
      </w:r>
    </w:p>
    <w:p>
      <w:pPr>
        <w:adjustRightInd w:val="0"/>
        <w:snapToGrid w:val="0"/>
        <w:spacing w:line="500" w:lineRule="exact"/>
        <w:ind w:firstLine="480"/>
        <w:textAlignment w:val="baseline"/>
      </w:pPr>
    </w:p>
    <w:p>
      <w:pPr>
        <w:adjustRightInd w:val="0"/>
        <w:snapToGrid w:val="0"/>
        <w:spacing w:line="500" w:lineRule="exact"/>
        <w:ind w:firstLine="480"/>
        <w:textAlignment w:val="baseline"/>
      </w:pPr>
    </w:p>
    <w:p>
      <w:pPr>
        <w:adjustRightInd w:val="0"/>
        <w:snapToGrid w:val="0"/>
        <w:spacing w:line="500" w:lineRule="exact"/>
        <w:ind w:firstLine="480"/>
        <w:textAlignment w:val="baseline"/>
      </w:pPr>
    </w:p>
    <w:p>
      <w:pPr>
        <w:adjustRightInd w:val="0"/>
        <w:snapToGrid w:val="0"/>
        <w:spacing w:line="500" w:lineRule="exact"/>
        <w:ind w:firstLine="480"/>
        <w:textAlignment w:val="baseline"/>
      </w:pPr>
    </w:p>
    <w:p>
      <w:pPr>
        <w:adjustRightInd w:val="0"/>
        <w:snapToGrid w:val="0"/>
        <w:spacing w:line="500" w:lineRule="exact"/>
        <w:ind w:firstLine="480"/>
        <w:textAlignment w:val="baseline"/>
      </w:pPr>
    </w:p>
    <w:p>
      <w:pPr>
        <w:adjustRightInd w:val="0"/>
        <w:snapToGrid w:val="0"/>
        <w:spacing w:line="500" w:lineRule="exact"/>
        <w:ind w:firstLine="480"/>
        <w:textAlignment w:val="baseline"/>
      </w:pPr>
    </w:p>
    <w:p>
      <w:pPr>
        <w:adjustRightInd w:val="0"/>
        <w:snapToGrid w:val="0"/>
        <w:spacing w:line="500" w:lineRule="exact"/>
        <w:ind w:firstLine="480"/>
        <w:textAlignment w:val="baseline"/>
      </w:pPr>
    </w:p>
    <w:p>
      <w:pPr>
        <w:spacing w:line="520" w:lineRule="exact"/>
      </w:pPr>
    </w:p>
    <w:p>
      <w:pPr>
        <w:spacing w:line="520" w:lineRule="exact"/>
        <w:ind w:firstLine="630" w:firstLineChars="300"/>
      </w:pPr>
      <w:r>
        <w:t>二噁英为多苯有机化合物，它是剧毒的物质，是含氯废料在燃烧过程中产生的。二噁英气体在 700</w:t>
      </w:r>
      <w:r>
        <w:rPr>
          <w:rFonts w:hint="eastAsia"/>
        </w:rPr>
        <w:t>℃</w:t>
      </w:r>
      <w:r>
        <w:t>以上分解，烟气在500~200</w:t>
      </w:r>
      <w:r>
        <w:rPr>
          <w:rFonts w:hint="eastAsia"/>
        </w:rPr>
        <w:t>℃</w:t>
      </w:r>
      <w:r>
        <w:t>时又有少量合成。防止二噁英的生成，烟气从 500</w:t>
      </w:r>
      <w:r>
        <w:rPr>
          <w:rFonts w:hint="eastAsia"/>
        </w:rPr>
        <w:t>℃</w:t>
      </w:r>
      <w:r>
        <w:t>在降温到200</w:t>
      </w:r>
      <w:r>
        <w:rPr>
          <w:rFonts w:hint="eastAsia"/>
        </w:rPr>
        <w:t>℃</w:t>
      </w:r>
      <w:r>
        <w:t>时间控制在1S 之内，根据上表关系图可以看出500</w:t>
      </w:r>
      <w:r>
        <w:rPr>
          <w:rFonts w:hint="eastAsia"/>
        </w:rPr>
        <w:t>℃</w:t>
      </w:r>
      <w:r>
        <w:t>降温到200</w:t>
      </w:r>
      <w:r>
        <w:rPr>
          <w:rFonts w:hint="eastAsia"/>
        </w:rPr>
        <w:t>℃</w:t>
      </w:r>
      <w:r>
        <w:t>时间为0.4S符合二噁英的再生控制标准。</w:t>
      </w:r>
    </w:p>
    <w:p>
      <w:pPr>
        <w:spacing w:line="520" w:lineRule="exact"/>
        <w:ind w:firstLine="630" w:firstLineChars="300"/>
      </w:pPr>
      <w:r>
        <w:t>项目废气中同时含“含氯有机物”、“含苯（或呋喃）环有机物”，满足二噁英再合成条件的原料条件，</w:t>
      </w:r>
      <w:r>
        <w:rPr>
          <w:rFonts w:hint="eastAsia"/>
        </w:rPr>
        <w:t>工程废气中</w:t>
      </w:r>
      <w:r>
        <w:t>“含氯有机物”</w:t>
      </w:r>
      <w:r>
        <w:rPr>
          <w:rFonts w:hint="eastAsia"/>
        </w:rPr>
        <w:t>量较小，根据物料衡算不大于0</w:t>
      </w:r>
      <w:r>
        <w:t>.03t/a</w:t>
      </w:r>
      <w:r>
        <w:rPr>
          <w:rFonts w:hint="eastAsia"/>
        </w:rPr>
        <w:t>，工程废气送R</w:t>
      </w:r>
      <w:r>
        <w:t>TO</w:t>
      </w:r>
      <w:r>
        <w:rPr>
          <w:rFonts w:hint="eastAsia"/>
        </w:rPr>
        <w:t>焚烧前采用一级3</w:t>
      </w:r>
      <w:r>
        <w:t>2</w:t>
      </w:r>
      <w:r>
        <w:rPr>
          <w:rFonts w:hint="eastAsia"/>
        </w:rPr>
        <w:t>%碱液喷淋吸收后，</w:t>
      </w:r>
      <w:r>
        <w:t xml:space="preserve"> “含氯有机物”</w:t>
      </w:r>
      <w:r>
        <w:rPr>
          <w:rFonts w:hint="eastAsia"/>
        </w:rPr>
        <w:t>可基本完全去除，不进入焚烧系统</w:t>
      </w:r>
      <w:r>
        <w:t>。因此本套系统在RTO</w:t>
      </w:r>
      <w:r>
        <w:rPr>
          <w:rFonts w:hint="eastAsia"/>
        </w:rPr>
        <w:t>焚烧装置前增加碱液喷淋吸收，可最大限度减小二噁英产生量，</w:t>
      </w:r>
      <w:r>
        <w:t>可确保</w:t>
      </w:r>
      <w:r>
        <w:rPr>
          <w:rFonts w:hint="eastAsia"/>
        </w:rPr>
        <w:t>焚烧炉尾气中</w:t>
      </w:r>
      <w:r>
        <w:t>二噁英达标排放。</w:t>
      </w:r>
    </w:p>
    <w:p>
      <w:pPr>
        <w:spacing w:line="500" w:lineRule="exact"/>
        <w:ind w:firstLine="420" w:firstLineChars="200"/>
        <w:sectPr>
          <w:pgSz w:w="11906" w:h="16838"/>
          <w:pgMar w:top="1701" w:right="1588" w:bottom="1701" w:left="1588" w:header="1021" w:footer="1134" w:gutter="0"/>
          <w:cols w:space="720" w:num="1"/>
          <w:docGrid w:linePitch="312" w:charSpace="0"/>
        </w:sectPr>
      </w:pPr>
      <w:r>
        <w:t xml:space="preserve">  </w:t>
      </w:r>
    </w:p>
    <w:p>
      <w:pPr>
        <w:spacing w:line="500" w:lineRule="exact"/>
        <w:ind w:firstLine="420" w:firstLineChars="200"/>
      </w:pPr>
    </w:p>
    <w:p>
      <w:pPr>
        <w:spacing w:line="500" w:lineRule="exact"/>
        <w:ind w:firstLine="420" w:firstLineChars="200"/>
      </w:pPr>
    </w:p>
    <w:p>
      <w:pPr>
        <w:spacing w:line="500" w:lineRule="exact"/>
        <w:ind w:firstLine="420" w:firstLineChars="200"/>
      </w:pPr>
    </w:p>
    <w:p>
      <w:pPr>
        <w:spacing w:line="500" w:lineRule="exact"/>
        <w:ind w:firstLine="420" w:firstLineChars="200"/>
      </w:pPr>
    </w:p>
    <w:p>
      <w:pPr>
        <w:spacing w:line="500" w:lineRule="exact"/>
        <w:ind w:firstLine="420" w:firstLineChars="200"/>
      </w:pPr>
    </w:p>
    <w:p>
      <w:pPr>
        <w:spacing w:line="500" w:lineRule="exact"/>
        <w:ind w:firstLine="420" w:firstLineChars="200"/>
      </w:pPr>
    </w:p>
    <w:p>
      <w:pPr>
        <w:spacing w:line="500" w:lineRule="exact"/>
        <w:ind w:firstLine="420" w:firstLineChars="200"/>
      </w:pPr>
    </w:p>
    <w:p>
      <w:pPr>
        <w:spacing w:line="500" w:lineRule="exact"/>
        <w:ind w:firstLine="420" w:firstLineChars="200"/>
      </w:pPr>
    </w:p>
    <w:p>
      <w:pPr>
        <w:spacing w:line="500" w:lineRule="exact"/>
        <w:ind w:firstLine="420" w:firstLineChars="200"/>
      </w:pPr>
    </w:p>
    <w:p>
      <w:pPr>
        <w:spacing w:line="500" w:lineRule="exact"/>
        <w:ind w:firstLine="420" w:firstLineChars="200"/>
      </w:pPr>
    </w:p>
    <w:p>
      <w:pPr>
        <w:spacing w:line="500" w:lineRule="exact"/>
        <w:ind w:firstLine="420" w:firstLineChars="200"/>
      </w:pPr>
    </w:p>
    <w:p>
      <w:pPr>
        <w:spacing w:line="500" w:lineRule="exact"/>
        <w:ind w:firstLine="420" w:firstLineChars="200"/>
      </w:pPr>
    </w:p>
    <w:p>
      <w:pPr>
        <w:spacing w:line="500" w:lineRule="exact"/>
        <w:ind w:firstLine="420" w:firstLineChars="200"/>
      </w:pPr>
    </w:p>
    <w:p>
      <w:pPr>
        <w:spacing w:line="500" w:lineRule="exact"/>
        <w:ind w:firstLine="420" w:firstLineChars="200"/>
      </w:pPr>
    </w:p>
    <w:p>
      <w:pPr>
        <w:spacing w:line="500" w:lineRule="exact"/>
        <w:ind w:firstLine="420" w:firstLineChars="200"/>
      </w:pPr>
    </w:p>
    <w:p>
      <w:pPr>
        <w:spacing w:line="500" w:lineRule="exact"/>
        <w:ind w:firstLine="420" w:firstLineChars="200"/>
        <w:jc w:val="center"/>
      </w:pPr>
    </w:p>
    <w:p>
      <w:pPr>
        <w:spacing w:line="500" w:lineRule="exact"/>
        <w:ind w:firstLine="420" w:firstLineChars="200"/>
        <w:jc w:val="center"/>
        <w:sectPr>
          <w:pgSz w:w="16838" w:h="11906" w:orient="landscape"/>
          <w:pgMar w:top="1588" w:right="1701" w:bottom="1588" w:left="1701" w:header="1021" w:footer="1134" w:gutter="0"/>
          <w:cols w:space="720" w:num="1"/>
          <w:docGrid w:linePitch="312" w:charSpace="0"/>
        </w:sectPr>
      </w:pPr>
      <w:r>
        <w:t>图3.2.5-3     项目VOCS废气收集及治理工艺流程示意图</w:t>
      </w:r>
    </w:p>
    <w:p>
      <w:pPr>
        <w:spacing w:line="520" w:lineRule="exact"/>
        <w:ind w:firstLine="495" w:firstLineChars="236"/>
      </w:pPr>
      <w:r>
        <w:fldChar w:fldCharType="begin"/>
      </w:r>
      <w:r>
        <w:instrText xml:space="preserve"> </w:instrText>
      </w:r>
      <w:r>
        <w:rPr>
          <w:rFonts w:hint="eastAsia"/>
        </w:rPr>
        <w:instrText xml:space="preserve">eq \o\ac(○,5)</w:instrText>
      </w:r>
      <w:r>
        <w:fldChar w:fldCharType="end"/>
      </w:r>
      <w:r>
        <w:t>其他</w:t>
      </w:r>
    </w:p>
    <w:p>
      <w:pPr>
        <w:spacing w:line="520" w:lineRule="exact"/>
        <w:ind w:firstLine="495" w:firstLineChars="236"/>
      </w:pPr>
      <w:r>
        <w:t>项目蓄热式焚烧系统设计气量为20000至30000m</w:t>
      </w:r>
      <w:r>
        <w:rPr>
          <w:vertAlign w:val="superscript"/>
        </w:rPr>
        <w:t>3</w:t>
      </w:r>
      <w:r>
        <w:t>/h之间，进口VOC</w:t>
      </w:r>
      <w:r>
        <w:rPr>
          <w:vertAlign w:val="subscript"/>
        </w:rPr>
        <w:t>S</w:t>
      </w:r>
      <w:r>
        <w:t>废气浓度设计为＞800mg/m</w:t>
      </w:r>
      <w:r>
        <w:rPr>
          <w:vertAlign w:val="superscript"/>
        </w:rPr>
        <w:t>3</w:t>
      </w:r>
      <w:r>
        <w:t>，设计VOCS焚烧效率可达99%以上，助燃天然气为32-56m</w:t>
      </w:r>
      <w:r>
        <w:rPr>
          <w:vertAlign w:val="superscript"/>
        </w:rPr>
        <w:t>3</w:t>
      </w:r>
      <w:r>
        <w:t>/h。考虑到项目全厂VOC</w:t>
      </w:r>
      <w:r>
        <w:rPr>
          <w:vertAlign w:val="subscript"/>
        </w:rPr>
        <w:t>S</w:t>
      </w:r>
      <w:r>
        <w:t>废气种类较为复杂，评价以RTO焚烧系统尾气气量为15000m</w:t>
      </w:r>
      <w:r>
        <w:rPr>
          <w:vertAlign w:val="superscript"/>
        </w:rPr>
        <w:t>3</w:t>
      </w:r>
      <w:r>
        <w:t>/h、助燃天然气消耗量为56m</w:t>
      </w:r>
      <w:r>
        <w:rPr>
          <w:vertAlign w:val="superscript"/>
        </w:rPr>
        <w:t>3</w:t>
      </w:r>
      <w:r>
        <w:t>/h。经类比同类采用RTO焚烧系统企业实际运行数据，</w:t>
      </w:r>
      <w:r>
        <w:rPr>
          <w:rFonts w:hint="eastAsia"/>
        </w:rPr>
        <w:t>考虑到工程需焚烧V</w:t>
      </w:r>
      <w:r>
        <w:t>OC</w:t>
      </w:r>
      <w:r>
        <w:rPr>
          <w:vertAlign w:val="subscript"/>
        </w:rPr>
        <w:t>S</w:t>
      </w:r>
      <w:r>
        <w:rPr>
          <w:rFonts w:hint="eastAsia"/>
        </w:rPr>
        <w:t>废气种类较多，浓度不同，</w:t>
      </w:r>
      <w:r>
        <w:t>项目VOC</w:t>
      </w:r>
      <w:r>
        <w:rPr>
          <w:vertAlign w:val="subscript"/>
        </w:rPr>
        <w:t>S</w:t>
      </w:r>
      <w:r>
        <w:t>去除效率</w:t>
      </w:r>
      <w:r>
        <w:rPr>
          <w:rFonts w:hint="eastAsia"/>
        </w:rPr>
        <w:t>保守取值，以各V</w:t>
      </w:r>
      <w:r>
        <w:t>OC</w:t>
      </w:r>
      <w:r>
        <w:rPr>
          <w:vertAlign w:val="subscript"/>
        </w:rPr>
        <w:t>S</w:t>
      </w:r>
      <w:r>
        <w:rPr>
          <w:rFonts w:hint="eastAsia"/>
        </w:rPr>
        <w:t>因子</w:t>
      </w:r>
      <w:r>
        <w:t>96%</w:t>
      </w:r>
      <w:r>
        <w:rPr>
          <w:rFonts w:hint="eastAsia"/>
        </w:rPr>
        <w:t>去除效率</w:t>
      </w:r>
      <w:r>
        <w:t>为RTO尾气计算依据。</w:t>
      </w:r>
    </w:p>
    <w:p>
      <w:pPr>
        <w:pStyle w:val="3"/>
        <w:rPr>
          <w:rFonts w:ascii="宋体" w:hAnsi="宋体"/>
        </w:rPr>
      </w:pPr>
      <w:r>
        <w:rPr>
          <w:rFonts w:ascii="宋体" w:hAnsi="宋体"/>
        </w:rPr>
        <w:t>2.5.2</w:t>
      </w:r>
      <w:r>
        <w:rPr>
          <w:rFonts w:hint="eastAsia" w:ascii="宋体" w:hAnsi="宋体"/>
        </w:rPr>
        <w:t>车间无组织废气处理工艺简述</w:t>
      </w:r>
    </w:p>
    <w:p>
      <w:pPr>
        <w:spacing w:line="520" w:lineRule="exact"/>
        <w:ind w:firstLine="495" w:firstLineChars="236"/>
      </w:pPr>
      <w:r>
        <w:rPr>
          <w:rFonts w:hint="eastAsia"/>
        </w:rPr>
        <w:t>本次工程一车间、二车间动静密封点会有部分V</w:t>
      </w:r>
      <w:r>
        <w:t>OCS</w:t>
      </w:r>
      <w:r>
        <w:rPr>
          <w:rFonts w:hint="eastAsia"/>
        </w:rPr>
        <w:t>无组织排放。根据计算其中一车间V</w:t>
      </w:r>
      <w:r>
        <w:t>OCS</w:t>
      </w:r>
      <w:r>
        <w:rPr>
          <w:rFonts w:hint="eastAsia"/>
        </w:rPr>
        <w:t>排放量为</w:t>
      </w:r>
      <w:r>
        <w:t>3.42t/a</w:t>
      </w:r>
      <w:r>
        <w:rPr>
          <w:rFonts w:hint="eastAsia"/>
        </w:rPr>
        <w:t>，二车间V</w:t>
      </w:r>
      <w:r>
        <w:t>OCS</w:t>
      </w:r>
      <w:r>
        <w:rPr>
          <w:rFonts w:hint="eastAsia"/>
        </w:rPr>
        <w:t>排放量为2</w:t>
      </w:r>
      <w:r>
        <w:t>.28t/a</w:t>
      </w:r>
      <w:r>
        <w:rPr>
          <w:rFonts w:hint="eastAsia"/>
        </w:rPr>
        <w:t>。企业将一车间和二车间墙壁四周或设备布置平台合理布置收集风管。管道上每隔</w:t>
      </w:r>
      <w:r>
        <w:t>3~5米开一个回风风口；车间采用全封闭结构，通过室内外压差传感器来控制风机的风压以实现车间微负压操作。</w:t>
      </w:r>
      <w:r>
        <w:rPr>
          <w:rFonts w:hint="eastAsia"/>
        </w:rPr>
        <w:t>车间换气次数取</w:t>
      </w:r>
      <w:r>
        <w:t>1.5次/小时，</w:t>
      </w:r>
      <w:r>
        <w:rPr>
          <w:rFonts w:hint="eastAsia"/>
        </w:rPr>
        <w:t>车间无组织废气</w:t>
      </w:r>
      <w:r>
        <w:t>收集量约30000Nm³/h，选用30000Nm³/h的风机对该车间进行收集。</w:t>
      </w:r>
    </w:p>
    <w:p>
      <w:pPr>
        <w:spacing w:line="520" w:lineRule="exact"/>
        <w:ind w:firstLine="495" w:firstLineChars="236"/>
      </w:pPr>
      <w:r>
        <w:rPr>
          <w:rFonts w:hint="eastAsia"/>
        </w:rPr>
        <w:t>一、二车间无组织废气收集后，通过风管送入位于二车间的“U</w:t>
      </w:r>
      <w:r>
        <w:t>V</w:t>
      </w:r>
      <w:r>
        <w:rPr>
          <w:rFonts w:hint="eastAsia"/>
        </w:rPr>
        <w:t>光催化+活性炭吸附”治理装置，治理后和R</w:t>
      </w:r>
      <w:r>
        <w:t>TO</w:t>
      </w:r>
      <w:r>
        <w:rPr>
          <w:rFonts w:hint="eastAsia"/>
        </w:rPr>
        <w:t>焚烧装置共用一座3</w:t>
      </w:r>
      <w:r>
        <w:t>0m</w:t>
      </w:r>
      <w:r>
        <w:rPr>
          <w:rFonts w:hint="eastAsia"/>
        </w:rPr>
        <w:t>排气筒排放。</w:t>
      </w:r>
    </w:p>
    <w:p>
      <w:pPr>
        <w:pStyle w:val="3"/>
        <w:rPr>
          <w:rFonts w:ascii="宋体" w:hAnsi="宋体"/>
        </w:rPr>
      </w:pPr>
      <w:r>
        <w:rPr>
          <w:rFonts w:ascii="宋体" w:hAnsi="宋体"/>
        </w:rPr>
        <w:t>2.5.3</w:t>
      </w:r>
      <w:r>
        <w:rPr>
          <w:rFonts w:hint="eastAsia" w:ascii="宋体" w:hAnsi="宋体"/>
        </w:rPr>
        <w:t>酸性尾气</w:t>
      </w:r>
      <w:r>
        <w:rPr>
          <w:rFonts w:ascii="宋体" w:hAnsi="宋体"/>
        </w:rPr>
        <w:t>处理工艺简述</w:t>
      </w:r>
    </w:p>
    <w:p>
      <w:pPr>
        <w:spacing w:line="520" w:lineRule="exact"/>
        <w:ind w:firstLine="411" w:firstLineChars="196"/>
      </w:pPr>
      <w:r>
        <w:rPr>
          <w:rFonts w:hint="eastAsia"/>
        </w:rPr>
        <w:t>工程酸性反应尾气为中间体3酰化过程中产生的含H</w:t>
      </w:r>
      <w:r>
        <w:t>Cl</w:t>
      </w:r>
      <w:r>
        <w:rPr>
          <w:rFonts w:hint="eastAsia"/>
        </w:rPr>
        <w:t>和S</w:t>
      </w:r>
      <w:r>
        <w:t>O</w:t>
      </w:r>
      <w:r>
        <w:rPr>
          <w:vertAlign w:val="subscript"/>
        </w:rPr>
        <w:t>2</w:t>
      </w:r>
      <w:r>
        <w:rPr>
          <w:rFonts w:hint="eastAsia"/>
        </w:rPr>
        <w:t>废气，由风量为7</w:t>
      </w:r>
      <w:r>
        <w:t>000m</w:t>
      </w:r>
      <w:r>
        <w:rPr>
          <w:vertAlign w:val="superscript"/>
        </w:rPr>
        <w:t>3</w:t>
      </w:r>
      <w:r>
        <w:t>/h</w:t>
      </w:r>
      <w:r>
        <w:rPr>
          <w:rFonts w:hint="eastAsia"/>
        </w:rPr>
        <w:t>风机引出后，送二级水喷淋+二级</w:t>
      </w:r>
      <w:r>
        <w:t>20</w:t>
      </w:r>
      <w:r>
        <w:rPr>
          <w:rFonts w:hint="eastAsia"/>
        </w:rPr>
        <w:t>%碱液填料吸收塔喷淋吸收后排放，该吸收措施对S</w:t>
      </w:r>
      <w:r>
        <w:t>O</w:t>
      </w:r>
      <w:r>
        <w:rPr>
          <w:vertAlign w:val="subscript"/>
        </w:rPr>
        <w:t>2</w:t>
      </w:r>
      <w:r>
        <w:rPr>
          <w:rFonts w:hint="eastAsia"/>
        </w:rPr>
        <w:t>吸收效率可达9</w:t>
      </w:r>
      <w:r>
        <w:t>5</w:t>
      </w:r>
      <w:r>
        <w:rPr>
          <w:rFonts w:hint="eastAsia"/>
        </w:rPr>
        <w:t>%以上，对H</w:t>
      </w:r>
      <w:r>
        <w:t>Cl</w:t>
      </w:r>
      <w:r>
        <w:rPr>
          <w:rFonts w:hint="eastAsia"/>
        </w:rPr>
        <w:t>吸收效率可达9</w:t>
      </w:r>
      <w:r>
        <w:t>9.9</w:t>
      </w:r>
      <w:r>
        <w:rPr>
          <w:rFonts w:hint="eastAsia"/>
        </w:rPr>
        <w:t>%以上。经治理后酸性反应尾气中H</w:t>
      </w:r>
      <w:r>
        <w:t>Cl</w:t>
      </w:r>
      <w:r>
        <w:rPr>
          <w:rFonts w:hint="eastAsia"/>
        </w:rPr>
        <w:t>和S</w:t>
      </w:r>
      <w:r>
        <w:t>O</w:t>
      </w:r>
      <w:r>
        <w:rPr>
          <w:vertAlign w:val="subscript"/>
        </w:rPr>
        <w:t>2</w:t>
      </w:r>
      <w:r>
        <w:rPr>
          <w:rFonts w:hint="eastAsia"/>
        </w:rPr>
        <w:t>排放浓度和排放速率分别为</w:t>
      </w:r>
      <w:r>
        <w:t>4.03m</w:t>
      </w:r>
      <w:r>
        <w:rPr>
          <w:rFonts w:hint="eastAsia"/>
        </w:rPr>
        <w:t>g/m</w:t>
      </w:r>
      <w:r>
        <w:rPr>
          <w:rFonts w:hint="eastAsia"/>
          <w:vertAlign w:val="superscript"/>
        </w:rPr>
        <w:t>3</w:t>
      </w:r>
      <w:r>
        <w:rPr>
          <w:rFonts w:hint="eastAsia"/>
        </w:rPr>
        <w:t>、0</w:t>
      </w:r>
      <w:r>
        <w:t>.03kg/h</w:t>
      </w:r>
      <w:r>
        <w:rPr>
          <w:rFonts w:hint="eastAsia"/>
        </w:rPr>
        <w:t>，1</w:t>
      </w:r>
      <w:r>
        <w:t>29.38 m</w:t>
      </w:r>
      <w:r>
        <w:rPr>
          <w:rFonts w:hint="eastAsia"/>
        </w:rPr>
        <w:t>g/m</w:t>
      </w:r>
      <w:r>
        <w:rPr>
          <w:rFonts w:hint="eastAsia"/>
          <w:vertAlign w:val="superscript"/>
        </w:rPr>
        <w:t>3</w:t>
      </w:r>
      <w:r>
        <w:rPr>
          <w:rFonts w:hint="eastAsia"/>
        </w:rPr>
        <w:t>、0</w:t>
      </w:r>
      <w:r>
        <w:t>.91kg/h</w:t>
      </w:r>
      <w:r>
        <w:rPr>
          <w:rFonts w:hint="eastAsia"/>
        </w:rPr>
        <w:t>，其排放浓度和排放速率均可满足《大气污染物综合排放标准》（</w:t>
      </w:r>
      <w:r>
        <w:t>GB16297-1996）表2二级标准</w:t>
      </w:r>
      <w:r>
        <w:rPr>
          <w:rFonts w:hint="eastAsia"/>
        </w:rPr>
        <w:t>限值，自一座</w:t>
      </w:r>
      <w:r>
        <w:t>15m</w:t>
      </w:r>
      <w:r>
        <w:rPr>
          <w:rFonts w:hint="eastAsia"/>
        </w:rPr>
        <w:t>排气筒达标排放。</w:t>
      </w:r>
    </w:p>
    <w:p>
      <w:pPr>
        <w:pStyle w:val="3"/>
        <w:rPr>
          <w:rFonts w:ascii="宋体" w:hAnsi="宋体"/>
        </w:rPr>
      </w:pPr>
      <w:r>
        <w:rPr>
          <w:rFonts w:ascii="宋体" w:hAnsi="宋体"/>
        </w:rPr>
        <w:t>2.5.4污水处理工艺简述</w:t>
      </w:r>
    </w:p>
    <w:p>
      <w:pPr>
        <w:spacing w:line="480" w:lineRule="exact"/>
        <w:ind w:firstLine="420" w:firstLineChars="200"/>
      </w:pPr>
      <w:bookmarkStart w:id="13" w:name="_Hlk25765350"/>
      <w:r>
        <w:rPr>
          <w:rFonts w:hint="eastAsia"/>
        </w:rPr>
        <w:t>考虑到工程废水多为高浓度有机废水，同时废水中含有甲苯和T</w:t>
      </w:r>
      <w:r>
        <w:t>DS</w:t>
      </w:r>
      <w:r>
        <w:rPr>
          <w:rFonts w:hint="eastAsia"/>
        </w:rPr>
        <w:t>等难以生化处理的有机物。企业类比同类企业污水处理工艺，同时针对本次工程废水特点</w:t>
      </w:r>
      <w:bookmarkStart w:id="14" w:name="_Hlk25856213"/>
      <w:r>
        <w:rPr>
          <w:rFonts w:hint="eastAsia"/>
        </w:rPr>
        <w:t>采用</w:t>
      </w:r>
      <w:bookmarkEnd w:id="14"/>
      <w:r>
        <w:rPr>
          <w:rFonts w:hint="eastAsia"/>
        </w:rPr>
        <w:t>“隔油</w:t>
      </w:r>
      <w:r>
        <w:t>+调节+微电解+絮凝沉淀+AE厌氧+A/O+砂滤+臭氧催化氧化+曝气滤池+混凝沉淀”</w:t>
      </w:r>
      <w:r>
        <w:rPr>
          <w:rFonts w:hint="eastAsia"/>
        </w:rPr>
        <w:t>为本次工程废水处理工艺</w:t>
      </w:r>
      <w:r>
        <w:t>。</w:t>
      </w:r>
    </w:p>
    <w:bookmarkEnd w:id="13"/>
    <w:p>
      <w:pPr>
        <w:spacing w:line="520" w:lineRule="exact"/>
        <w:ind w:firstLine="420" w:firstLineChars="200"/>
        <w:sectPr>
          <w:pgSz w:w="11906" w:h="16838"/>
          <w:pgMar w:top="1701" w:right="1588" w:bottom="1701" w:left="1588" w:header="1020" w:footer="1134" w:gutter="0"/>
          <w:cols w:space="720" w:num="1"/>
          <w:docGrid w:linePitch="312" w:charSpace="0"/>
        </w:sectPr>
      </w:pPr>
    </w:p>
    <w:p>
      <w:pPr>
        <w:spacing w:line="520" w:lineRule="exact"/>
        <w:ind w:firstLine="420" w:firstLineChars="200"/>
      </w:pPr>
      <w:r>
        <w:rPr>
          <w:rFonts w:ascii="宋体" w:hAnsi="宋体" w:cs="宋体"/>
        </w:rPr>
        <mc:AlternateContent>
          <mc:Choice Requires="wps">
            <w:drawing>
              <wp:anchor distT="0" distB="0" distL="114300" distR="114300" simplePos="0" relativeHeight="251662336" behindDoc="0" locked="0" layoutInCell="1" allowOverlap="1">
                <wp:simplePos x="0" y="0"/>
                <wp:positionH relativeFrom="column">
                  <wp:posOffset>-18415</wp:posOffset>
                </wp:positionH>
                <wp:positionV relativeFrom="paragraph">
                  <wp:posOffset>69215</wp:posOffset>
                </wp:positionV>
                <wp:extent cx="9669780" cy="244475"/>
                <wp:effectExtent l="0" t="0" r="7620" b="317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9669780" cy="4733290"/>
                        </a:xfrm>
                        <a:prstGeom prst="rect">
                          <a:avLst/>
                        </a:prstGeom>
                        <a:solidFill>
                          <a:srgbClr val="FFFFFF"/>
                        </a:solidFill>
                        <a:ln>
                          <a:noFill/>
                        </a:ln>
                        <a:effectLst/>
                      </wps:spPr>
                      <wps:txbx>
                        <w:txbxContent>
                          <w:p/>
                        </w:txbxContent>
                      </wps:txbx>
                      <wps:bodyPr rot="0" vert="horz" wrap="square" lIns="91440" tIns="45720" rIns="91440" bIns="45720" anchor="t" anchorCtr="0" upright="1">
                        <a:spAutoFit/>
                      </wps:bodyPr>
                    </wps:wsp>
                  </a:graphicData>
                </a:graphic>
              </wp:anchor>
            </w:drawing>
          </mc:Choice>
          <mc:Fallback>
            <w:pict>
              <v:shape id="_x0000_s1026" o:spid="_x0000_s1026" o:spt="202" type="#_x0000_t202" style="position:absolute;left:0pt;margin-left:-1.45pt;margin-top:5.45pt;height:19.25pt;width:761.4pt;z-index:251662336;mso-width-relative:page;mso-height-relative:page;" stroked="f" coordsize="21600,21600" o:gfxdata="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Q8rATNYAAAAJAQAADwAAAAAA&#10;AAABACAAAAAiAAAAZHJzL2Rvd25yZXYueG1sUEsBAhQAFAAAAAgAh07iQLA9yo8VAgAA/wMAAA4A&#10;AAAAAAAAAQAgAAAAJQEAAGRycy9lMm9Eb2MueG1sUEsFBgAAAAAGAAYAWQEAAKwFAAAAAA==&#10;">
                <v:path/>
                <v:fill focussize="0,0"/>
                <v:stroke on="f"/>
                <v:imagedata o:title=""/>
                <o:lock v:ext="edit"/>
                <v:textbox style="mso-fit-shape-to-text:t;">
                  <w:txbxContent>
                    <w:p/>
                  </w:txbxContent>
                </v:textbox>
              </v:shape>
            </w:pict>
          </mc:Fallback>
        </mc:AlternateContent>
      </w:r>
    </w:p>
    <w:p>
      <w:pPr>
        <w:spacing w:line="520" w:lineRule="exact"/>
        <w:ind w:firstLine="420" w:firstLineChars="200"/>
      </w:pPr>
    </w:p>
    <w:p>
      <w:pPr>
        <w:spacing w:line="520" w:lineRule="exact"/>
        <w:ind w:firstLine="420" w:firstLineChars="200"/>
      </w:pPr>
    </w:p>
    <w:p>
      <w:pPr>
        <w:spacing w:line="520" w:lineRule="exact"/>
        <w:ind w:firstLine="420" w:firstLineChars="200"/>
      </w:pPr>
    </w:p>
    <w:p>
      <w:pPr>
        <w:spacing w:line="520" w:lineRule="exact"/>
        <w:ind w:firstLine="420" w:firstLineChars="200"/>
      </w:pPr>
    </w:p>
    <w:p>
      <w:pPr>
        <w:spacing w:line="520" w:lineRule="exact"/>
        <w:ind w:firstLine="420" w:firstLineChars="200"/>
      </w:pPr>
    </w:p>
    <w:p>
      <w:pPr>
        <w:spacing w:line="520" w:lineRule="exact"/>
        <w:ind w:firstLine="420" w:firstLineChars="200"/>
      </w:pPr>
    </w:p>
    <w:p>
      <w:pPr>
        <w:spacing w:line="520" w:lineRule="exact"/>
        <w:ind w:firstLine="420" w:firstLineChars="200"/>
      </w:pPr>
    </w:p>
    <w:p>
      <w:pPr>
        <w:spacing w:line="520" w:lineRule="exact"/>
        <w:ind w:firstLine="420" w:firstLineChars="200"/>
      </w:pPr>
    </w:p>
    <w:p>
      <w:pPr>
        <w:spacing w:line="520" w:lineRule="exact"/>
        <w:ind w:firstLine="420" w:firstLineChars="200"/>
      </w:pPr>
    </w:p>
    <w:p>
      <w:pPr>
        <w:spacing w:line="520" w:lineRule="exact"/>
        <w:ind w:firstLine="420" w:firstLineChars="200"/>
      </w:pPr>
    </w:p>
    <w:p>
      <w:pPr>
        <w:spacing w:line="520" w:lineRule="exact"/>
        <w:ind w:firstLine="420" w:firstLineChars="200"/>
      </w:pPr>
    </w:p>
    <w:p>
      <w:pPr>
        <w:spacing w:line="520" w:lineRule="exact"/>
        <w:ind w:firstLine="420" w:firstLineChars="200"/>
      </w:pPr>
    </w:p>
    <w:p>
      <w:pPr>
        <w:spacing w:line="520" w:lineRule="exact"/>
        <w:ind w:firstLine="420" w:firstLineChars="200"/>
      </w:pPr>
    </w:p>
    <w:p>
      <w:pPr>
        <w:spacing w:line="520" w:lineRule="exact"/>
        <w:ind w:firstLine="420" w:firstLineChars="200"/>
      </w:pPr>
    </w:p>
    <w:p>
      <w:pPr>
        <w:spacing w:line="520" w:lineRule="exact"/>
        <w:ind w:firstLine="420" w:firstLineChars="200"/>
        <w:jc w:val="center"/>
        <w:rPr>
          <w:u w:val="single"/>
        </w:rPr>
      </w:pPr>
      <w:r>
        <w:rPr>
          <w:u w:val="single"/>
        </w:rPr>
        <w:t>图3.2.5-4    项目污水处理工艺流程示意图</w:t>
      </w:r>
    </w:p>
    <w:p>
      <w:pPr>
        <w:spacing w:line="520" w:lineRule="exact"/>
        <w:sectPr>
          <w:pgSz w:w="16838" w:h="11906" w:orient="landscape"/>
          <w:pgMar w:top="1588" w:right="1701" w:bottom="1588" w:left="1701" w:header="1021" w:footer="1134" w:gutter="0"/>
          <w:cols w:space="720" w:num="1"/>
          <w:docGrid w:linePitch="312" w:charSpace="0"/>
        </w:sectPr>
      </w:pPr>
    </w:p>
    <w:p>
      <w:pPr>
        <w:pStyle w:val="3"/>
      </w:pPr>
      <w:r>
        <w:t>2.5.5公用环保设施产污环节及涉及元素平衡</w:t>
      </w:r>
    </w:p>
    <w:p>
      <w:pPr>
        <w:spacing w:line="520" w:lineRule="exact"/>
        <w:ind w:firstLine="570"/>
      </w:pPr>
      <w:r>
        <w:t>本项目全厂“三废”污染物中N</w:t>
      </w:r>
      <w:r>
        <w:rPr>
          <w:rFonts w:hint="eastAsia"/>
        </w:rPr>
        <w:t>、</w:t>
      </w:r>
      <w:r>
        <w:t>CL</w:t>
      </w:r>
      <w:r>
        <w:rPr>
          <w:rFonts w:hint="eastAsia"/>
        </w:rPr>
        <w:t>、S、B</w:t>
      </w:r>
      <w:r>
        <w:t>r</w:t>
      </w:r>
      <w:r>
        <w:rPr>
          <w:rFonts w:hint="eastAsia"/>
        </w:rPr>
        <w:t>、P</w:t>
      </w:r>
      <w:r>
        <w:t>元素平衡及去向见表2.5.3-1</w:t>
      </w:r>
      <w:r>
        <w:rPr>
          <w:rFonts w:hint="eastAsia"/>
        </w:rPr>
        <w:t>至</w:t>
      </w:r>
      <w:r>
        <w:t>表2.5.3-5，</w:t>
      </w:r>
      <w:r>
        <w:rPr>
          <w:rFonts w:hint="eastAsia"/>
        </w:rPr>
        <w:t>汇总情况见</w:t>
      </w:r>
      <w:r>
        <w:t>表2.5.3-6。工程环保设施产污环节见表2.5.3-7。</w:t>
      </w:r>
    </w:p>
    <w:p>
      <w:pPr>
        <w:spacing w:line="520" w:lineRule="exact"/>
        <w:ind w:firstLine="570"/>
      </w:pPr>
      <w:r>
        <w:t>表2.5.3-1                   氯平衡</w:t>
      </w:r>
    </w:p>
    <w:tbl>
      <w:tblPr>
        <w:tblStyle w:val="9"/>
        <w:tblW w:w="5000" w:type="pct"/>
        <w:tblInd w:w="0" w:type="dxa"/>
        <w:tblLayout w:type="autofit"/>
        <w:tblCellMar>
          <w:top w:w="0" w:type="dxa"/>
          <w:left w:w="108" w:type="dxa"/>
          <w:bottom w:w="0" w:type="dxa"/>
          <w:right w:w="108" w:type="dxa"/>
        </w:tblCellMar>
      </w:tblPr>
      <w:tblGrid>
        <w:gridCol w:w="1173"/>
        <w:gridCol w:w="1222"/>
        <w:gridCol w:w="2330"/>
        <w:gridCol w:w="1240"/>
        <w:gridCol w:w="1698"/>
        <w:gridCol w:w="1061"/>
        <w:gridCol w:w="222"/>
      </w:tblGrid>
      <w:tr>
        <w:tblPrEx>
          <w:tblCellMar>
            <w:top w:w="0" w:type="dxa"/>
            <w:left w:w="108" w:type="dxa"/>
            <w:bottom w:w="0" w:type="dxa"/>
            <w:right w:w="108" w:type="dxa"/>
          </w:tblCellMar>
        </w:tblPrEx>
        <w:trPr>
          <w:gridAfter w:val="1"/>
          <w:wAfter w:w="124" w:type="pct"/>
          <w:trHeight w:val="312" w:hRule="atLeast"/>
        </w:trPr>
        <w:tc>
          <w:tcPr>
            <w:tcW w:w="1339" w:type="pct"/>
            <w:gridSpan w:val="2"/>
            <w:vMerge w:val="restart"/>
            <w:tcBorders>
              <w:top w:val="single" w:color="auto" w:sz="8" w:space="0"/>
              <w:left w:val="single" w:color="auto" w:sz="8" w:space="0"/>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产品名称</w:t>
            </w:r>
          </w:p>
        </w:tc>
        <w:tc>
          <w:tcPr>
            <w:tcW w:w="1302" w:type="pct"/>
            <w:vMerge w:val="restart"/>
            <w:tcBorders>
              <w:top w:val="single" w:color="auto" w:sz="8" w:space="0"/>
              <w:left w:val="single" w:color="auto" w:sz="8" w:space="0"/>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投入含氯原料名称</w:t>
            </w:r>
          </w:p>
        </w:tc>
        <w:tc>
          <w:tcPr>
            <w:tcW w:w="693" w:type="pct"/>
            <w:vMerge w:val="restart"/>
            <w:tcBorders>
              <w:top w:val="single" w:color="auto" w:sz="8" w:space="0"/>
              <w:left w:val="single" w:color="auto" w:sz="8" w:space="0"/>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投入原料含氯量t/a</w:t>
            </w:r>
          </w:p>
        </w:tc>
        <w:tc>
          <w:tcPr>
            <w:tcW w:w="949" w:type="pct"/>
            <w:vMerge w:val="restart"/>
            <w:tcBorders>
              <w:top w:val="single" w:color="auto" w:sz="8" w:space="0"/>
              <w:left w:val="single" w:color="auto" w:sz="8" w:space="0"/>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产出含氯物料名称</w:t>
            </w:r>
          </w:p>
        </w:tc>
        <w:tc>
          <w:tcPr>
            <w:tcW w:w="593" w:type="pct"/>
            <w:vMerge w:val="restart"/>
            <w:tcBorders>
              <w:top w:val="single" w:color="auto" w:sz="8" w:space="0"/>
              <w:left w:val="single" w:color="auto" w:sz="8" w:space="0"/>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产出物料含氯量t/a</w:t>
            </w:r>
          </w:p>
        </w:tc>
      </w:tr>
      <w:tr>
        <w:tblPrEx>
          <w:tblCellMar>
            <w:top w:w="0" w:type="dxa"/>
            <w:left w:w="108" w:type="dxa"/>
            <w:bottom w:w="0" w:type="dxa"/>
            <w:right w:w="108" w:type="dxa"/>
          </w:tblCellMar>
        </w:tblPrEx>
        <w:trPr>
          <w:trHeight w:val="170" w:hRule="atLeast"/>
        </w:trPr>
        <w:tc>
          <w:tcPr>
            <w:tcW w:w="1339" w:type="pct"/>
            <w:gridSpan w:val="2"/>
            <w:vMerge w:val="continue"/>
            <w:tcBorders>
              <w:top w:val="single" w:color="auto" w:sz="8" w:space="0"/>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302" w:type="pct"/>
            <w:vMerge w:val="continue"/>
            <w:tcBorders>
              <w:top w:val="single" w:color="auto" w:sz="8" w:space="0"/>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693" w:type="pct"/>
            <w:vMerge w:val="continue"/>
            <w:tcBorders>
              <w:top w:val="single" w:color="auto" w:sz="8" w:space="0"/>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949" w:type="pct"/>
            <w:vMerge w:val="continue"/>
            <w:tcBorders>
              <w:top w:val="single" w:color="auto" w:sz="8" w:space="0"/>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593" w:type="pct"/>
            <w:vMerge w:val="continue"/>
            <w:tcBorders>
              <w:top w:val="single" w:color="auto" w:sz="8" w:space="0"/>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4" w:type="pct"/>
            <w:tcBorders>
              <w:top w:val="nil"/>
              <w:left w:val="nil"/>
              <w:bottom w:val="nil"/>
              <w:right w:val="nil"/>
            </w:tcBorders>
            <w:noWrap/>
            <w:vAlign w:val="center"/>
          </w:tcPr>
          <w:p>
            <w:pPr>
              <w:spacing w:line="240" w:lineRule="exact"/>
              <w:jc w:val="center"/>
              <w:rPr>
                <w:sz w:val="18"/>
                <w:szCs w:val="18"/>
              </w:rPr>
            </w:pPr>
          </w:p>
        </w:tc>
      </w:tr>
      <w:tr>
        <w:tblPrEx>
          <w:tblCellMar>
            <w:top w:w="0" w:type="dxa"/>
            <w:left w:w="108" w:type="dxa"/>
            <w:bottom w:w="0" w:type="dxa"/>
            <w:right w:w="108" w:type="dxa"/>
          </w:tblCellMar>
        </w:tblPrEx>
        <w:trPr>
          <w:trHeight w:val="170" w:hRule="atLeast"/>
        </w:trPr>
        <w:tc>
          <w:tcPr>
            <w:tcW w:w="656" w:type="pct"/>
            <w:vMerge w:val="restart"/>
            <w:tcBorders>
              <w:top w:val="nil"/>
              <w:left w:val="single" w:color="auto" w:sz="8" w:space="0"/>
              <w:bottom w:val="single" w:color="000000" w:sz="8" w:space="0"/>
              <w:right w:val="single" w:color="auto" w:sz="8" w:space="0"/>
            </w:tcBorders>
            <w:noWrap w:val="0"/>
            <w:vAlign w:val="center"/>
          </w:tcPr>
          <w:p>
            <w:pPr>
              <w:spacing w:line="240" w:lineRule="exact"/>
              <w:jc w:val="center"/>
              <w:rPr>
                <w:sz w:val="18"/>
                <w:szCs w:val="18"/>
              </w:rPr>
            </w:pPr>
            <w:r>
              <w:rPr>
                <w:rFonts w:hint="eastAsia"/>
                <w:sz w:val="18"/>
                <w:szCs w:val="18"/>
              </w:rPr>
              <w:t>WS-3</w:t>
            </w:r>
          </w:p>
        </w:tc>
        <w:tc>
          <w:tcPr>
            <w:tcW w:w="683" w:type="pct"/>
            <w:vMerge w:val="restart"/>
            <w:tcBorders>
              <w:top w:val="nil"/>
              <w:left w:val="single" w:color="auto" w:sz="8" w:space="0"/>
              <w:bottom w:val="single" w:color="000000" w:sz="8" w:space="0"/>
              <w:right w:val="single" w:color="auto" w:sz="8" w:space="0"/>
            </w:tcBorders>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CLAG-1</w:t>
            </w:r>
          </w:p>
        </w:tc>
        <w:tc>
          <w:tcPr>
            <w:tcW w:w="1302"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氯化锌</w:t>
            </w:r>
          </w:p>
        </w:tc>
        <w:tc>
          <w:tcPr>
            <w:tcW w:w="69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23.49 </w:t>
            </w:r>
          </w:p>
        </w:tc>
        <w:tc>
          <w:tcPr>
            <w:tcW w:w="949"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含锌废液带走</w:t>
            </w:r>
          </w:p>
        </w:tc>
        <w:tc>
          <w:tcPr>
            <w:tcW w:w="59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25.82 </w:t>
            </w:r>
          </w:p>
        </w:tc>
        <w:tc>
          <w:tcPr>
            <w:tcW w:w="124" w:type="pct"/>
            <w:noWrap w:val="0"/>
            <w:vAlign w:val="center"/>
          </w:tcPr>
          <w:p>
            <w:pPr>
              <w:spacing w:line="240" w:lineRule="exact"/>
              <w:rPr>
                <w:rFonts w:eastAsia="Times New Roman"/>
                <w:sz w:val="18"/>
                <w:szCs w:val="18"/>
              </w:rPr>
            </w:pPr>
          </w:p>
        </w:tc>
      </w:tr>
      <w:tr>
        <w:tblPrEx>
          <w:tblCellMar>
            <w:top w:w="0" w:type="dxa"/>
            <w:left w:w="108" w:type="dxa"/>
            <w:bottom w:w="0" w:type="dxa"/>
            <w:right w:w="108" w:type="dxa"/>
          </w:tblCellMar>
        </w:tblPrEx>
        <w:trPr>
          <w:trHeight w:val="170" w:hRule="atLeast"/>
        </w:trPr>
        <w:tc>
          <w:tcPr>
            <w:tcW w:w="656" w:type="pct"/>
            <w:vMerge w:val="continue"/>
            <w:tcBorders>
              <w:top w:val="nil"/>
              <w:left w:val="single" w:color="auto" w:sz="8" w:space="0"/>
              <w:bottom w:val="single" w:color="000000" w:sz="8" w:space="0"/>
              <w:right w:val="single" w:color="auto" w:sz="8" w:space="0"/>
            </w:tcBorders>
            <w:noWrap w:val="0"/>
            <w:vAlign w:val="center"/>
          </w:tcPr>
          <w:p>
            <w:pPr>
              <w:spacing w:line="240" w:lineRule="exact"/>
              <w:rPr>
                <w:sz w:val="18"/>
                <w:szCs w:val="18"/>
              </w:rPr>
            </w:pPr>
          </w:p>
        </w:tc>
        <w:tc>
          <w:tcPr>
            <w:tcW w:w="683" w:type="pct"/>
            <w:vMerge w:val="continue"/>
            <w:tcBorders>
              <w:top w:val="nil"/>
              <w:left w:val="single" w:color="auto" w:sz="8" w:space="0"/>
              <w:bottom w:val="single" w:color="000000" w:sz="8" w:space="0"/>
              <w:right w:val="single" w:color="auto" w:sz="8" w:space="0"/>
            </w:tcBorders>
            <w:noWrap w:val="0"/>
            <w:vAlign w:val="center"/>
          </w:tcPr>
          <w:p>
            <w:pPr>
              <w:spacing w:line="240" w:lineRule="exact"/>
              <w:rPr>
                <w:rFonts w:ascii="黑体" w:hAnsi="黑体" w:eastAsia="黑体"/>
                <w:b/>
                <w:bCs/>
                <w:sz w:val="18"/>
                <w:szCs w:val="18"/>
              </w:rPr>
            </w:pPr>
          </w:p>
        </w:tc>
        <w:tc>
          <w:tcPr>
            <w:tcW w:w="1302"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盐酸</w:t>
            </w:r>
          </w:p>
        </w:tc>
        <w:tc>
          <w:tcPr>
            <w:tcW w:w="69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77.68 </w:t>
            </w:r>
          </w:p>
        </w:tc>
        <w:tc>
          <w:tcPr>
            <w:tcW w:w="949"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成品带走</w:t>
            </w:r>
          </w:p>
        </w:tc>
        <w:tc>
          <w:tcPr>
            <w:tcW w:w="59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73.79 </w:t>
            </w:r>
          </w:p>
        </w:tc>
        <w:tc>
          <w:tcPr>
            <w:tcW w:w="124" w:type="pct"/>
            <w:noWrap w:val="0"/>
            <w:vAlign w:val="center"/>
          </w:tcPr>
          <w:p>
            <w:pPr>
              <w:spacing w:line="240" w:lineRule="exact"/>
              <w:rPr>
                <w:rFonts w:eastAsia="Times New Roman"/>
                <w:sz w:val="18"/>
                <w:szCs w:val="18"/>
              </w:rPr>
            </w:pPr>
          </w:p>
        </w:tc>
      </w:tr>
      <w:tr>
        <w:tblPrEx>
          <w:tblCellMar>
            <w:top w:w="0" w:type="dxa"/>
            <w:left w:w="108" w:type="dxa"/>
            <w:bottom w:w="0" w:type="dxa"/>
            <w:right w:w="108" w:type="dxa"/>
          </w:tblCellMar>
        </w:tblPrEx>
        <w:trPr>
          <w:trHeight w:val="170" w:hRule="atLeast"/>
        </w:trPr>
        <w:tc>
          <w:tcPr>
            <w:tcW w:w="656" w:type="pct"/>
            <w:vMerge w:val="continue"/>
            <w:tcBorders>
              <w:top w:val="nil"/>
              <w:left w:val="single" w:color="auto" w:sz="8" w:space="0"/>
              <w:bottom w:val="single" w:color="000000" w:sz="8" w:space="0"/>
              <w:right w:val="single" w:color="auto" w:sz="8" w:space="0"/>
            </w:tcBorders>
            <w:noWrap w:val="0"/>
            <w:vAlign w:val="center"/>
          </w:tcPr>
          <w:p>
            <w:pPr>
              <w:spacing w:line="240" w:lineRule="exact"/>
              <w:rPr>
                <w:sz w:val="18"/>
                <w:szCs w:val="18"/>
              </w:rPr>
            </w:pPr>
          </w:p>
        </w:tc>
        <w:tc>
          <w:tcPr>
            <w:tcW w:w="683" w:type="pct"/>
            <w:vMerge w:val="continue"/>
            <w:tcBorders>
              <w:top w:val="nil"/>
              <w:left w:val="single" w:color="auto" w:sz="8" w:space="0"/>
              <w:bottom w:val="single" w:color="000000" w:sz="8" w:space="0"/>
              <w:right w:val="single" w:color="auto" w:sz="8" w:space="0"/>
            </w:tcBorders>
            <w:noWrap w:val="0"/>
            <w:vAlign w:val="center"/>
          </w:tcPr>
          <w:p>
            <w:pPr>
              <w:spacing w:line="240" w:lineRule="exact"/>
              <w:rPr>
                <w:rFonts w:ascii="黑体" w:hAnsi="黑体" w:eastAsia="黑体"/>
                <w:b/>
                <w:bCs/>
                <w:sz w:val="18"/>
                <w:szCs w:val="18"/>
              </w:rPr>
            </w:pPr>
          </w:p>
        </w:tc>
        <w:tc>
          <w:tcPr>
            <w:tcW w:w="1302"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合计</w:t>
            </w:r>
          </w:p>
        </w:tc>
        <w:tc>
          <w:tcPr>
            <w:tcW w:w="693"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 xml:space="preserve">101.17 </w:t>
            </w:r>
          </w:p>
        </w:tc>
        <w:tc>
          <w:tcPr>
            <w:tcW w:w="949"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合计</w:t>
            </w:r>
          </w:p>
        </w:tc>
        <w:tc>
          <w:tcPr>
            <w:tcW w:w="593"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 xml:space="preserve">99.62 </w:t>
            </w:r>
          </w:p>
        </w:tc>
        <w:tc>
          <w:tcPr>
            <w:tcW w:w="124" w:type="pct"/>
            <w:noWrap w:val="0"/>
            <w:vAlign w:val="center"/>
          </w:tcPr>
          <w:p>
            <w:pPr>
              <w:spacing w:line="240" w:lineRule="exact"/>
              <w:rPr>
                <w:rFonts w:eastAsia="Times New Roman"/>
                <w:sz w:val="18"/>
                <w:szCs w:val="18"/>
              </w:rPr>
            </w:pPr>
          </w:p>
        </w:tc>
      </w:tr>
      <w:tr>
        <w:tblPrEx>
          <w:tblCellMar>
            <w:top w:w="0" w:type="dxa"/>
            <w:left w:w="108" w:type="dxa"/>
            <w:bottom w:w="0" w:type="dxa"/>
            <w:right w:w="108" w:type="dxa"/>
          </w:tblCellMar>
        </w:tblPrEx>
        <w:trPr>
          <w:trHeight w:val="170" w:hRule="atLeast"/>
        </w:trPr>
        <w:tc>
          <w:tcPr>
            <w:tcW w:w="656" w:type="pct"/>
            <w:vMerge w:val="continue"/>
            <w:tcBorders>
              <w:top w:val="nil"/>
              <w:left w:val="single" w:color="auto" w:sz="8" w:space="0"/>
              <w:bottom w:val="single" w:color="000000" w:sz="8" w:space="0"/>
              <w:right w:val="single" w:color="auto" w:sz="8" w:space="0"/>
            </w:tcBorders>
            <w:noWrap w:val="0"/>
            <w:vAlign w:val="center"/>
          </w:tcPr>
          <w:p>
            <w:pPr>
              <w:spacing w:line="240" w:lineRule="exact"/>
              <w:rPr>
                <w:sz w:val="18"/>
                <w:szCs w:val="18"/>
              </w:rPr>
            </w:pPr>
          </w:p>
        </w:tc>
        <w:tc>
          <w:tcPr>
            <w:tcW w:w="683" w:type="pct"/>
            <w:vMerge w:val="restart"/>
            <w:tcBorders>
              <w:top w:val="nil"/>
              <w:left w:val="single" w:color="auto" w:sz="8" w:space="0"/>
              <w:bottom w:val="single" w:color="000000" w:sz="8" w:space="0"/>
              <w:right w:val="single" w:color="auto" w:sz="8" w:space="0"/>
            </w:tcBorders>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CLAG-2</w:t>
            </w:r>
          </w:p>
        </w:tc>
        <w:tc>
          <w:tcPr>
            <w:tcW w:w="1302" w:type="pct"/>
            <w:tcBorders>
              <w:top w:val="nil"/>
              <w:left w:val="nil"/>
              <w:bottom w:val="single" w:color="auto" w:sz="8" w:space="0"/>
              <w:right w:val="single" w:color="auto" w:sz="8" w:space="0"/>
            </w:tcBorders>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CLAG-1</w:t>
            </w:r>
          </w:p>
        </w:tc>
        <w:tc>
          <w:tcPr>
            <w:tcW w:w="69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73.79 </w:t>
            </w:r>
          </w:p>
        </w:tc>
        <w:tc>
          <w:tcPr>
            <w:tcW w:w="949"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氯化镁溶液带走</w:t>
            </w:r>
          </w:p>
        </w:tc>
        <w:tc>
          <w:tcPr>
            <w:tcW w:w="59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135.00 </w:t>
            </w:r>
          </w:p>
        </w:tc>
        <w:tc>
          <w:tcPr>
            <w:tcW w:w="124" w:type="pct"/>
            <w:noWrap w:val="0"/>
            <w:vAlign w:val="center"/>
          </w:tcPr>
          <w:p>
            <w:pPr>
              <w:spacing w:line="240" w:lineRule="exact"/>
              <w:rPr>
                <w:rFonts w:eastAsia="Times New Roman"/>
                <w:sz w:val="18"/>
                <w:szCs w:val="18"/>
              </w:rPr>
            </w:pPr>
          </w:p>
        </w:tc>
      </w:tr>
      <w:tr>
        <w:tblPrEx>
          <w:tblCellMar>
            <w:top w:w="0" w:type="dxa"/>
            <w:left w:w="108" w:type="dxa"/>
            <w:bottom w:w="0" w:type="dxa"/>
            <w:right w:w="108" w:type="dxa"/>
          </w:tblCellMar>
        </w:tblPrEx>
        <w:trPr>
          <w:trHeight w:val="170" w:hRule="atLeast"/>
        </w:trPr>
        <w:tc>
          <w:tcPr>
            <w:tcW w:w="656" w:type="pct"/>
            <w:vMerge w:val="continue"/>
            <w:tcBorders>
              <w:top w:val="nil"/>
              <w:left w:val="single" w:color="auto" w:sz="8" w:space="0"/>
              <w:bottom w:val="single" w:color="000000" w:sz="8" w:space="0"/>
              <w:right w:val="single" w:color="auto" w:sz="8" w:space="0"/>
            </w:tcBorders>
            <w:noWrap w:val="0"/>
            <w:vAlign w:val="center"/>
          </w:tcPr>
          <w:p>
            <w:pPr>
              <w:spacing w:line="240" w:lineRule="exact"/>
              <w:rPr>
                <w:sz w:val="18"/>
                <w:szCs w:val="18"/>
              </w:rPr>
            </w:pPr>
          </w:p>
        </w:tc>
        <w:tc>
          <w:tcPr>
            <w:tcW w:w="683" w:type="pct"/>
            <w:vMerge w:val="continue"/>
            <w:tcBorders>
              <w:top w:val="nil"/>
              <w:left w:val="single" w:color="auto" w:sz="8" w:space="0"/>
              <w:bottom w:val="single" w:color="000000" w:sz="8" w:space="0"/>
              <w:right w:val="single" w:color="auto" w:sz="8" w:space="0"/>
            </w:tcBorders>
            <w:noWrap w:val="0"/>
            <w:vAlign w:val="center"/>
          </w:tcPr>
          <w:p>
            <w:pPr>
              <w:spacing w:line="240" w:lineRule="exact"/>
              <w:rPr>
                <w:rFonts w:ascii="黑体" w:hAnsi="黑体" w:eastAsia="黑体"/>
                <w:b/>
                <w:bCs/>
                <w:sz w:val="18"/>
                <w:szCs w:val="18"/>
              </w:rPr>
            </w:pPr>
          </w:p>
        </w:tc>
        <w:tc>
          <w:tcPr>
            <w:tcW w:w="1302"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盐酸</w:t>
            </w:r>
          </w:p>
        </w:tc>
        <w:tc>
          <w:tcPr>
            <w:tcW w:w="69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69.91 </w:t>
            </w:r>
          </w:p>
        </w:tc>
        <w:tc>
          <w:tcPr>
            <w:tcW w:w="949"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釜残</w:t>
            </w:r>
          </w:p>
        </w:tc>
        <w:tc>
          <w:tcPr>
            <w:tcW w:w="59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8.71 </w:t>
            </w:r>
          </w:p>
        </w:tc>
        <w:tc>
          <w:tcPr>
            <w:tcW w:w="124" w:type="pct"/>
            <w:noWrap w:val="0"/>
            <w:vAlign w:val="center"/>
          </w:tcPr>
          <w:p>
            <w:pPr>
              <w:spacing w:line="240" w:lineRule="exact"/>
              <w:rPr>
                <w:rFonts w:eastAsia="Times New Roman"/>
                <w:sz w:val="18"/>
                <w:szCs w:val="18"/>
              </w:rPr>
            </w:pPr>
          </w:p>
        </w:tc>
      </w:tr>
      <w:tr>
        <w:tblPrEx>
          <w:tblCellMar>
            <w:top w:w="0" w:type="dxa"/>
            <w:left w:w="108" w:type="dxa"/>
            <w:bottom w:w="0" w:type="dxa"/>
            <w:right w:w="108" w:type="dxa"/>
          </w:tblCellMar>
        </w:tblPrEx>
        <w:trPr>
          <w:trHeight w:val="170" w:hRule="atLeast"/>
        </w:trPr>
        <w:tc>
          <w:tcPr>
            <w:tcW w:w="656" w:type="pct"/>
            <w:vMerge w:val="continue"/>
            <w:tcBorders>
              <w:top w:val="nil"/>
              <w:left w:val="single" w:color="auto" w:sz="8" w:space="0"/>
              <w:bottom w:val="single" w:color="000000" w:sz="8" w:space="0"/>
              <w:right w:val="single" w:color="auto" w:sz="8" w:space="0"/>
            </w:tcBorders>
            <w:noWrap w:val="0"/>
            <w:vAlign w:val="center"/>
          </w:tcPr>
          <w:p>
            <w:pPr>
              <w:spacing w:line="240" w:lineRule="exact"/>
              <w:rPr>
                <w:sz w:val="18"/>
                <w:szCs w:val="18"/>
              </w:rPr>
            </w:pPr>
          </w:p>
        </w:tc>
        <w:tc>
          <w:tcPr>
            <w:tcW w:w="683" w:type="pct"/>
            <w:vMerge w:val="continue"/>
            <w:tcBorders>
              <w:top w:val="nil"/>
              <w:left w:val="single" w:color="auto" w:sz="8" w:space="0"/>
              <w:bottom w:val="single" w:color="000000" w:sz="8" w:space="0"/>
              <w:right w:val="single" w:color="auto" w:sz="8" w:space="0"/>
            </w:tcBorders>
            <w:noWrap w:val="0"/>
            <w:vAlign w:val="center"/>
          </w:tcPr>
          <w:p>
            <w:pPr>
              <w:spacing w:line="240" w:lineRule="exact"/>
              <w:rPr>
                <w:rFonts w:ascii="黑体" w:hAnsi="黑体" w:eastAsia="黑体"/>
                <w:b/>
                <w:bCs/>
                <w:sz w:val="18"/>
                <w:szCs w:val="18"/>
              </w:rPr>
            </w:pPr>
          </w:p>
        </w:tc>
        <w:tc>
          <w:tcPr>
            <w:tcW w:w="1302"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合计</w:t>
            </w:r>
          </w:p>
        </w:tc>
        <w:tc>
          <w:tcPr>
            <w:tcW w:w="693"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 xml:space="preserve">143.70 </w:t>
            </w:r>
          </w:p>
        </w:tc>
        <w:tc>
          <w:tcPr>
            <w:tcW w:w="949"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合计</w:t>
            </w:r>
          </w:p>
        </w:tc>
        <w:tc>
          <w:tcPr>
            <w:tcW w:w="593"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 xml:space="preserve">143.70 </w:t>
            </w:r>
          </w:p>
        </w:tc>
        <w:tc>
          <w:tcPr>
            <w:tcW w:w="124" w:type="pct"/>
            <w:noWrap w:val="0"/>
            <w:vAlign w:val="center"/>
          </w:tcPr>
          <w:p>
            <w:pPr>
              <w:spacing w:line="240" w:lineRule="exact"/>
              <w:rPr>
                <w:rFonts w:eastAsia="Times New Roman"/>
                <w:sz w:val="18"/>
                <w:szCs w:val="18"/>
              </w:rPr>
            </w:pPr>
          </w:p>
        </w:tc>
      </w:tr>
      <w:tr>
        <w:tblPrEx>
          <w:tblCellMar>
            <w:top w:w="0" w:type="dxa"/>
            <w:left w:w="108" w:type="dxa"/>
            <w:bottom w:w="0" w:type="dxa"/>
            <w:right w:w="108" w:type="dxa"/>
          </w:tblCellMar>
        </w:tblPrEx>
        <w:trPr>
          <w:trHeight w:val="170" w:hRule="atLeast"/>
        </w:trPr>
        <w:tc>
          <w:tcPr>
            <w:tcW w:w="656" w:type="pct"/>
            <w:vMerge w:val="continue"/>
            <w:tcBorders>
              <w:top w:val="nil"/>
              <w:left w:val="single" w:color="auto" w:sz="8" w:space="0"/>
              <w:bottom w:val="single" w:color="000000" w:sz="8" w:space="0"/>
              <w:right w:val="single" w:color="auto" w:sz="8" w:space="0"/>
            </w:tcBorders>
            <w:noWrap w:val="0"/>
            <w:vAlign w:val="center"/>
          </w:tcPr>
          <w:p>
            <w:pPr>
              <w:spacing w:line="240" w:lineRule="exact"/>
              <w:rPr>
                <w:sz w:val="18"/>
                <w:szCs w:val="18"/>
              </w:rPr>
            </w:pPr>
          </w:p>
        </w:tc>
        <w:tc>
          <w:tcPr>
            <w:tcW w:w="683" w:type="pct"/>
            <w:vMerge w:val="restart"/>
            <w:tcBorders>
              <w:top w:val="nil"/>
              <w:left w:val="single" w:color="auto" w:sz="8" w:space="0"/>
              <w:bottom w:val="single" w:color="000000" w:sz="8" w:space="0"/>
              <w:right w:val="single" w:color="auto" w:sz="8" w:space="0"/>
            </w:tcBorders>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CLAG-3</w:t>
            </w:r>
          </w:p>
        </w:tc>
        <w:tc>
          <w:tcPr>
            <w:tcW w:w="1302"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氯化亚砜</w:t>
            </w:r>
          </w:p>
        </w:tc>
        <w:tc>
          <w:tcPr>
            <w:tcW w:w="69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191.16 </w:t>
            </w:r>
          </w:p>
        </w:tc>
        <w:tc>
          <w:tcPr>
            <w:tcW w:w="949"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副产盐酸带走</w:t>
            </w:r>
          </w:p>
        </w:tc>
        <w:tc>
          <w:tcPr>
            <w:tcW w:w="59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121.83 </w:t>
            </w:r>
          </w:p>
        </w:tc>
        <w:tc>
          <w:tcPr>
            <w:tcW w:w="124" w:type="pct"/>
            <w:noWrap w:val="0"/>
            <w:vAlign w:val="center"/>
          </w:tcPr>
          <w:p>
            <w:pPr>
              <w:spacing w:line="240" w:lineRule="exact"/>
              <w:rPr>
                <w:rFonts w:eastAsia="Times New Roman"/>
                <w:sz w:val="18"/>
                <w:szCs w:val="18"/>
              </w:rPr>
            </w:pPr>
          </w:p>
        </w:tc>
      </w:tr>
      <w:tr>
        <w:tblPrEx>
          <w:tblCellMar>
            <w:top w:w="0" w:type="dxa"/>
            <w:left w:w="108" w:type="dxa"/>
            <w:bottom w:w="0" w:type="dxa"/>
            <w:right w:w="108" w:type="dxa"/>
          </w:tblCellMar>
        </w:tblPrEx>
        <w:trPr>
          <w:trHeight w:val="170" w:hRule="atLeast"/>
        </w:trPr>
        <w:tc>
          <w:tcPr>
            <w:tcW w:w="656" w:type="pct"/>
            <w:vMerge w:val="continue"/>
            <w:tcBorders>
              <w:top w:val="nil"/>
              <w:left w:val="single" w:color="auto" w:sz="8" w:space="0"/>
              <w:bottom w:val="single" w:color="000000" w:sz="8" w:space="0"/>
              <w:right w:val="single" w:color="auto" w:sz="8" w:space="0"/>
            </w:tcBorders>
            <w:noWrap w:val="0"/>
            <w:vAlign w:val="center"/>
          </w:tcPr>
          <w:p>
            <w:pPr>
              <w:spacing w:line="240" w:lineRule="exact"/>
              <w:rPr>
                <w:sz w:val="18"/>
                <w:szCs w:val="18"/>
              </w:rPr>
            </w:pPr>
          </w:p>
        </w:tc>
        <w:tc>
          <w:tcPr>
            <w:tcW w:w="683" w:type="pct"/>
            <w:vMerge w:val="continue"/>
            <w:tcBorders>
              <w:top w:val="nil"/>
              <w:left w:val="single" w:color="auto" w:sz="8" w:space="0"/>
              <w:bottom w:val="single" w:color="000000" w:sz="8" w:space="0"/>
              <w:right w:val="single" w:color="auto" w:sz="8" w:space="0"/>
            </w:tcBorders>
            <w:noWrap w:val="0"/>
            <w:vAlign w:val="center"/>
          </w:tcPr>
          <w:p>
            <w:pPr>
              <w:spacing w:line="240" w:lineRule="exact"/>
              <w:rPr>
                <w:rFonts w:ascii="黑体" w:hAnsi="黑体" w:eastAsia="黑体"/>
                <w:b/>
                <w:bCs/>
                <w:sz w:val="18"/>
                <w:szCs w:val="18"/>
              </w:rPr>
            </w:pPr>
          </w:p>
        </w:tc>
        <w:tc>
          <w:tcPr>
            <w:tcW w:w="1302"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w:t>
            </w:r>
          </w:p>
        </w:tc>
        <w:tc>
          <w:tcPr>
            <w:tcW w:w="69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0.00 </w:t>
            </w:r>
          </w:p>
        </w:tc>
        <w:tc>
          <w:tcPr>
            <w:tcW w:w="949"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副产亚硫酸钠带走</w:t>
            </w:r>
          </w:p>
        </w:tc>
        <w:tc>
          <w:tcPr>
            <w:tcW w:w="593"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 xml:space="preserve">13.40 </w:t>
            </w:r>
          </w:p>
        </w:tc>
        <w:tc>
          <w:tcPr>
            <w:tcW w:w="124" w:type="pct"/>
            <w:noWrap w:val="0"/>
            <w:vAlign w:val="center"/>
          </w:tcPr>
          <w:p>
            <w:pPr>
              <w:spacing w:line="240" w:lineRule="exact"/>
              <w:rPr>
                <w:rFonts w:eastAsia="Times New Roman"/>
                <w:sz w:val="18"/>
                <w:szCs w:val="18"/>
              </w:rPr>
            </w:pPr>
          </w:p>
        </w:tc>
      </w:tr>
      <w:tr>
        <w:tblPrEx>
          <w:tblCellMar>
            <w:top w:w="0" w:type="dxa"/>
            <w:left w:w="108" w:type="dxa"/>
            <w:bottom w:w="0" w:type="dxa"/>
            <w:right w:w="108" w:type="dxa"/>
          </w:tblCellMar>
        </w:tblPrEx>
        <w:trPr>
          <w:trHeight w:val="170" w:hRule="atLeast"/>
        </w:trPr>
        <w:tc>
          <w:tcPr>
            <w:tcW w:w="656" w:type="pct"/>
            <w:vMerge w:val="continue"/>
            <w:tcBorders>
              <w:top w:val="nil"/>
              <w:left w:val="single" w:color="auto" w:sz="8" w:space="0"/>
              <w:bottom w:val="single" w:color="000000" w:sz="8" w:space="0"/>
              <w:right w:val="single" w:color="auto" w:sz="8" w:space="0"/>
            </w:tcBorders>
            <w:noWrap w:val="0"/>
            <w:vAlign w:val="center"/>
          </w:tcPr>
          <w:p>
            <w:pPr>
              <w:spacing w:line="240" w:lineRule="exact"/>
              <w:rPr>
                <w:sz w:val="18"/>
                <w:szCs w:val="18"/>
              </w:rPr>
            </w:pPr>
          </w:p>
        </w:tc>
        <w:tc>
          <w:tcPr>
            <w:tcW w:w="683" w:type="pct"/>
            <w:vMerge w:val="continue"/>
            <w:tcBorders>
              <w:top w:val="nil"/>
              <w:left w:val="single" w:color="auto" w:sz="8" w:space="0"/>
              <w:bottom w:val="single" w:color="000000" w:sz="8" w:space="0"/>
              <w:right w:val="single" w:color="auto" w:sz="8" w:space="0"/>
            </w:tcBorders>
            <w:noWrap w:val="0"/>
            <w:vAlign w:val="center"/>
          </w:tcPr>
          <w:p>
            <w:pPr>
              <w:spacing w:line="240" w:lineRule="exact"/>
              <w:rPr>
                <w:rFonts w:ascii="黑体" w:hAnsi="黑体" w:eastAsia="黑体"/>
                <w:b/>
                <w:bCs/>
                <w:sz w:val="18"/>
                <w:szCs w:val="18"/>
              </w:rPr>
            </w:pPr>
          </w:p>
        </w:tc>
        <w:tc>
          <w:tcPr>
            <w:tcW w:w="1302"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w:t>
            </w:r>
          </w:p>
        </w:tc>
        <w:tc>
          <w:tcPr>
            <w:tcW w:w="69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0.00 </w:t>
            </w:r>
          </w:p>
        </w:tc>
        <w:tc>
          <w:tcPr>
            <w:tcW w:w="949"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尾气带走</w:t>
            </w:r>
          </w:p>
        </w:tc>
        <w:tc>
          <w:tcPr>
            <w:tcW w:w="59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0.14 </w:t>
            </w:r>
          </w:p>
        </w:tc>
        <w:tc>
          <w:tcPr>
            <w:tcW w:w="124" w:type="pct"/>
            <w:noWrap w:val="0"/>
            <w:vAlign w:val="center"/>
          </w:tcPr>
          <w:p>
            <w:pPr>
              <w:spacing w:line="240" w:lineRule="exact"/>
              <w:rPr>
                <w:rFonts w:eastAsia="Times New Roman"/>
                <w:sz w:val="18"/>
                <w:szCs w:val="18"/>
              </w:rPr>
            </w:pPr>
          </w:p>
        </w:tc>
      </w:tr>
      <w:tr>
        <w:tblPrEx>
          <w:tblCellMar>
            <w:top w:w="0" w:type="dxa"/>
            <w:left w:w="108" w:type="dxa"/>
            <w:bottom w:w="0" w:type="dxa"/>
            <w:right w:w="108" w:type="dxa"/>
          </w:tblCellMar>
        </w:tblPrEx>
        <w:trPr>
          <w:trHeight w:val="170" w:hRule="atLeast"/>
        </w:trPr>
        <w:tc>
          <w:tcPr>
            <w:tcW w:w="656" w:type="pct"/>
            <w:vMerge w:val="continue"/>
            <w:tcBorders>
              <w:top w:val="nil"/>
              <w:left w:val="single" w:color="auto" w:sz="8" w:space="0"/>
              <w:bottom w:val="single" w:color="000000" w:sz="8" w:space="0"/>
              <w:right w:val="single" w:color="auto" w:sz="8" w:space="0"/>
            </w:tcBorders>
            <w:noWrap w:val="0"/>
            <w:vAlign w:val="center"/>
          </w:tcPr>
          <w:p>
            <w:pPr>
              <w:spacing w:line="240" w:lineRule="exact"/>
              <w:rPr>
                <w:sz w:val="18"/>
                <w:szCs w:val="18"/>
              </w:rPr>
            </w:pPr>
          </w:p>
        </w:tc>
        <w:tc>
          <w:tcPr>
            <w:tcW w:w="683" w:type="pct"/>
            <w:vMerge w:val="continue"/>
            <w:tcBorders>
              <w:top w:val="nil"/>
              <w:left w:val="single" w:color="auto" w:sz="8" w:space="0"/>
              <w:bottom w:val="single" w:color="000000" w:sz="8" w:space="0"/>
              <w:right w:val="single" w:color="auto" w:sz="8" w:space="0"/>
            </w:tcBorders>
            <w:noWrap w:val="0"/>
            <w:vAlign w:val="center"/>
          </w:tcPr>
          <w:p>
            <w:pPr>
              <w:spacing w:line="240" w:lineRule="exact"/>
              <w:rPr>
                <w:rFonts w:ascii="黑体" w:hAnsi="黑体" w:eastAsia="黑体"/>
                <w:b/>
                <w:bCs/>
                <w:sz w:val="18"/>
                <w:szCs w:val="18"/>
              </w:rPr>
            </w:pPr>
          </w:p>
        </w:tc>
        <w:tc>
          <w:tcPr>
            <w:tcW w:w="1302"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w:t>
            </w:r>
          </w:p>
        </w:tc>
        <w:tc>
          <w:tcPr>
            <w:tcW w:w="69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0.00 </w:t>
            </w:r>
          </w:p>
        </w:tc>
        <w:tc>
          <w:tcPr>
            <w:tcW w:w="949"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成品带走</w:t>
            </w:r>
          </w:p>
        </w:tc>
        <w:tc>
          <w:tcPr>
            <w:tcW w:w="59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57.35 </w:t>
            </w:r>
          </w:p>
        </w:tc>
        <w:tc>
          <w:tcPr>
            <w:tcW w:w="124" w:type="pct"/>
            <w:noWrap w:val="0"/>
            <w:vAlign w:val="center"/>
          </w:tcPr>
          <w:p>
            <w:pPr>
              <w:spacing w:line="240" w:lineRule="exact"/>
              <w:rPr>
                <w:rFonts w:eastAsia="Times New Roman"/>
                <w:sz w:val="18"/>
                <w:szCs w:val="18"/>
              </w:rPr>
            </w:pPr>
          </w:p>
        </w:tc>
      </w:tr>
      <w:tr>
        <w:tblPrEx>
          <w:tblCellMar>
            <w:top w:w="0" w:type="dxa"/>
            <w:left w:w="108" w:type="dxa"/>
            <w:bottom w:w="0" w:type="dxa"/>
            <w:right w:w="108" w:type="dxa"/>
          </w:tblCellMar>
        </w:tblPrEx>
        <w:trPr>
          <w:trHeight w:val="170" w:hRule="atLeast"/>
        </w:trPr>
        <w:tc>
          <w:tcPr>
            <w:tcW w:w="656" w:type="pct"/>
            <w:vMerge w:val="continue"/>
            <w:tcBorders>
              <w:top w:val="nil"/>
              <w:left w:val="single" w:color="auto" w:sz="8" w:space="0"/>
              <w:bottom w:val="single" w:color="000000" w:sz="8" w:space="0"/>
              <w:right w:val="single" w:color="auto" w:sz="8" w:space="0"/>
            </w:tcBorders>
            <w:noWrap w:val="0"/>
            <w:vAlign w:val="center"/>
          </w:tcPr>
          <w:p>
            <w:pPr>
              <w:spacing w:line="240" w:lineRule="exact"/>
              <w:rPr>
                <w:sz w:val="18"/>
                <w:szCs w:val="18"/>
              </w:rPr>
            </w:pPr>
          </w:p>
        </w:tc>
        <w:tc>
          <w:tcPr>
            <w:tcW w:w="683" w:type="pct"/>
            <w:vMerge w:val="continue"/>
            <w:tcBorders>
              <w:top w:val="nil"/>
              <w:left w:val="single" w:color="auto" w:sz="8" w:space="0"/>
              <w:bottom w:val="single" w:color="000000" w:sz="8" w:space="0"/>
              <w:right w:val="single" w:color="auto" w:sz="8" w:space="0"/>
            </w:tcBorders>
            <w:noWrap w:val="0"/>
            <w:vAlign w:val="center"/>
          </w:tcPr>
          <w:p>
            <w:pPr>
              <w:spacing w:line="240" w:lineRule="exact"/>
              <w:rPr>
                <w:rFonts w:ascii="黑体" w:hAnsi="黑体" w:eastAsia="黑体"/>
                <w:b/>
                <w:bCs/>
                <w:sz w:val="18"/>
                <w:szCs w:val="18"/>
              </w:rPr>
            </w:pPr>
          </w:p>
        </w:tc>
        <w:tc>
          <w:tcPr>
            <w:tcW w:w="1302"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合计</w:t>
            </w:r>
          </w:p>
        </w:tc>
        <w:tc>
          <w:tcPr>
            <w:tcW w:w="693"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 xml:space="preserve">191.16 </w:t>
            </w:r>
          </w:p>
        </w:tc>
        <w:tc>
          <w:tcPr>
            <w:tcW w:w="949"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合计</w:t>
            </w:r>
          </w:p>
        </w:tc>
        <w:tc>
          <w:tcPr>
            <w:tcW w:w="593"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 xml:space="preserve">192.71 </w:t>
            </w:r>
          </w:p>
        </w:tc>
        <w:tc>
          <w:tcPr>
            <w:tcW w:w="124" w:type="pct"/>
            <w:noWrap w:val="0"/>
            <w:vAlign w:val="center"/>
          </w:tcPr>
          <w:p>
            <w:pPr>
              <w:spacing w:line="240" w:lineRule="exact"/>
              <w:rPr>
                <w:rFonts w:eastAsia="Times New Roman"/>
                <w:sz w:val="18"/>
                <w:szCs w:val="18"/>
              </w:rPr>
            </w:pPr>
          </w:p>
        </w:tc>
      </w:tr>
      <w:tr>
        <w:tblPrEx>
          <w:tblCellMar>
            <w:top w:w="0" w:type="dxa"/>
            <w:left w:w="108" w:type="dxa"/>
            <w:bottom w:w="0" w:type="dxa"/>
            <w:right w:w="108" w:type="dxa"/>
          </w:tblCellMar>
        </w:tblPrEx>
        <w:trPr>
          <w:trHeight w:val="170" w:hRule="atLeast"/>
        </w:trPr>
        <w:tc>
          <w:tcPr>
            <w:tcW w:w="656" w:type="pct"/>
            <w:vMerge w:val="continue"/>
            <w:tcBorders>
              <w:top w:val="nil"/>
              <w:left w:val="single" w:color="auto" w:sz="8" w:space="0"/>
              <w:bottom w:val="single" w:color="000000" w:sz="8" w:space="0"/>
              <w:right w:val="single" w:color="auto" w:sz="8" w:space="0"/>
            </w:tcBorders>
            <w:noWrap w:val="0"/>
            <w:vAlign w:val="center"/>
          </w:tcPr>
          <w:p>
            <w:pPr>
              <w:spacing w:line="240" w:lineRule="exact"/>
              <w:rPr>
                <w:sz w:val="18"/>
                <w:szCs w:val="18"/>
              </w:rPr>
            </w:pPr>
          </w:p>
        </w:tc>
        <w:tc>
          <w:tcPr>
            <w:tcW w:w="683" w:type="pct"/>
            <w:vMerge w:val="restart"/>
            <w:tcBorders>
              <w:top w:val="nil"/>
              <w:left w:val="single" w:color="auto" w:sz="8" w:space="0"/>
              <w:bottom w:val="single" w:color="000000" w:sz="8" w:space="0"/>
              <w:right w:val="single" w:color="auto" w:sz="8" w:space="0"/>
            </w:tcBorders>
            <w:noWrap w:val="0"/>
            <w:vAlign w:val="center"/>
          </w:tcPr>
          <w:p>
            <w:pPr>
              <w:spacing w:line="240" w:lineRule="exact"/>
              <w:jc w:val="center"/>
              <w:rPr>
                <w:sz w:val="18"/>
                <w:szCs w:val="18"/>
              </w:rPr>
            </w:pPr>
            <w:r>
              <w:rPr>
                <w:rFonts w:hint="eastAsia"/>
                <w:sz w:val="18"/>
                <w:szCs w:val="18"/>
              </w:rPr>
              <w:t>粗品WS-3</w:t>
            </w:r>
          </w:p>
        </w:tc>
        <w:tc>
          <w:tcPr>
            <w:tcW w:w="1302" w:type="pct"/>
            <w:tcBorders>
              <w:top w:val="nil"/>
              <w:left w:val="nil"/>
              <w:bottom w:val="single" w:color="auto" w:sz="8" w:space="0"/>
              <w:right w:val="single" w:color="auto" w:sz="8" w:space="0"/>
            </w:tcBorders>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CLAG-3</w:t>
            </w:r>
          </w:p>
        </w:tc>
        <w:tc>
          <w:tcPr>
            <w:tcW w:w="69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57.35 </w:t>
            </w:r>
          </w:p>
        </w:tc>
        <w:tc>
          <w:tcPr>
            <w:tcW w:w="949"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废水带走</w:t>
            </w:r>
          </w:p>
        </w:tc>
        <w:tc>
          <w:tcPr>
            <w:tcW w:w="59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47.48 </w:t>
            </w:r>
          </w:p>
        </w:tc>
        <w:tc>
          <w:tcPr>
            <w:tcW w:w="124" w:type="pct"/>
            <w:noWrap w:val="0"/>
            <w:vAlign w:val="center"/>
          </w:tcPr>
          <w:p>
            <w:pPr>
              <w:spacing w:line="240" w:lineRule="exact"/>
              <w:rPr>
                <w:rFonts w:eastAsia="Times New Roman"/>
                <w:sz w:val="18"/>
                <w:szCs w:val="18"/>
              </w:rPr>
            </w:pPr>
          </w:p>
        </w:tc>
      </w:tr>
      <w:tr>
        <w:tblPrEx>
          <w:tblCellMar>
            <w:top w:w="0" w:type="dxa"/>
            <w:left w:w="108" w:type="dxa"/>
            <w:bottom w:w="0" w:type="dxa"/>
            <w:right w:w="108" w:type="dxa"/>
          </w:tblCellMar>
        </w:tblPrEx>
        <w:trPr>
          <w:trHeight w:val="170" w:hRule="atLeast"/>
        </w:trPr>
        <w:tc>
          <w:tcPr>
            <w:tcW w:w="656" w:type="pct"/>
            <w:vMerge w:val="continue"/>
            <w:tcBorders>
              <w:top w:val="nil"/>
              <w:left w:val="single" w:color="auto" w:sz="8" w:space="0"/>
              <w:bottom w:val="single" w:color="000000" w:sz="8" w:space="0"/>
              <w:right w:val="single" w:color="auto" w:sz="8" w:space="0"/>
            </w:tcBorders>
            <w:noWrap w:val="0"/>
            <w:vAlign w:val="center"/>
          </w:tcPr>
          <w:p>
            <w:pPr>
              <w:spacing w:line="240" w:lineRule="exact"/>
              <w:rPr>
                <w:sz w:val="18"/>
                <w:szCs w:val="18"/>
              </w:rPr>
            </w:pPr>
          </w:p>
        </w:tc>
        <w:tc>
          <w:tcPr>
            <w:tcW w:w="683" w:type="pct"/>
            <w:vMerge w:val="continue"/>
            <w:tcBorders>
              <w:top w:val="nil"/>
              <w:left w:val="single" w:color="auto" w:sz="8" w:space="0"/>
              <w:bottom w:val="single" w:color="000000" w:sz="8" w:space="0"/>
              <w:right w:val="single" w:color="auto" w:sz="8" w:space="0"/>
            </w:tcBorders>
            <w:noWrap w:val="0"/>
            <w:vAlign w:val="center"/>
          </w:tcPr>
          <w:p>
            <w:pPr>
              <w:spacing w:line="240" w:lineRule="exact"/>
              <w:rPr>
                <w:sz w:val="18"/>
                <w:szCs w:val="18"/>
              </w:rPr>
            </w:pPr>
          </w:p>
        </w:tc>
        <w:tc>
          <w:tcPr>
            <w:tcW w:w="1302"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w:t>
            </w:r>
          </w:p>
        </w:tc>
        <w:tc>
          <w:tcPr>
            <w:tcW w:w="69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0.00 </w:t>
            </w:r>
          </w:p>
        </w:tc>
        <w:tc>
          <w:tcPr>
            <w:tcW w:w="949"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釜残带走</w:t>
            </w:r>
          </w:p>
        </w:tc>
        <w:tc>
          <w:tcPr>
            <w:tcW w:w="59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9.84 </w:t>
            </w:r>
          </w:p>
        </w:tc>
        <w:tc>
          <w:tcPr>
            <w:tcW w:w="124" w:type="pct"/>
            <w:noWrap w:val="0"/>
            <w:vAlign w:val="center"/>
          </w:tcPr>
          <w:p>
            <w:pPr>
              <w:spacing w:line="240" w:lineRule="exact"/>
              <w:rPr>
                <w:rFonts w:eastAsia="Times New Roman"/>
                <w:sz w:val="18"/>
                <w:szCs w:val="18"/>
              </w:rPr>
            </w:pPr>
          </w:p>
        </w:tc>
      </w:tr>
      <w:tr>
        <w:tblPrEx>
          <w:tblCellMar>
            <w:top w:w="0" w:type="dxa"/>
            <w:left w:w="108" w:type="dxa"/>
            <w:bottom w:w="0" w:type="dxa"/>
            <w:right w:w="108" w:type="dxa"/>
          </w:tblCellMar>
        </w:tblPrEx>
        <w:trPr>
          <w:trHeight w:val="170" w:hRule="atLeast"/>
        </w:trPr>
        <w:tc>
          <w:tcPr>
            <w:tcW w:w="656" w:type="pct"/>
            <w:vMerge w:val="continue"/>
            <w:tcBorders>
              <w:top w:val="nil"/>
              <w:left w:val="single" w:color="auto" w:sz="8" w:space="0"/>
              <w:bottom w:val="single" w:color="000000" w:sz="8" w:space="0"/>
              <w:right w:val="single" w:color="auto" w:sz="8" w:space="0"/>
            </w:tcBorders>
            <w:noWrap w:val="0"/>
            <w:vAlign w:val="center"/>
          </w:tcPr>
          <w:p>
            <w:pPr>
              <w:spacing w:line="240" w:lineRule="exact"/>
              <w:rPr>
                <w:sz w:val="18"/>
                <w:szCs w:val="18"/>
              </w:rPr>
            </w:pPr>
          </w:p>
        </w:tc>
        <w:tc>
          <w:tcPr>
            <w:tcW w:w="683" w:type="pct"/>
            <w:vMerge w:val="continue"/>
            <w:tcBorders>
              <w:top w:val="nil"/>
              <w:left w:val="single" w:color="auto" w:sz="8" w:space="0"/>
              <w:bottom w:val="single" w:color="000000" w:sz="8" w:space="0"/>
              <w:right w:val="single" w:color="auto" w:sz="8" w:space="0"/>
            </w:tcBorders>
            <w:noWrap w:val="0"/>
            <w:vAlign w:val="center"/>
          </w:tcPr>
          <w:p>
            <w:pPr>
              <w:spacing w:line="240" w:lineRule="exact"/>
              <w:rPr>
                <w:sz w:val="18"/>
                <w:szCs w:val="18"/>
              </w:rPr>
            </w:pPr>
          </w:p>
        </w:tc>
        <w:tc>
          <w:tcPr>
            <w:tcW w:w="1302"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w:t>
            </w:r>
          </w:p>
        </w:tc>
        <w:tc>
          <w:tcPr>
            <w:tcW w:w="69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0.00 </w:t>
            </w:r>
          </w:p>
        </w:tc>
        <w:tc>
          <w:tcPr>
            <w:tcW w:w="949"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不凝气带走</w:t>
            </w:r>
          </w:p>
        </w:tc>
        <w:tc>
          <w:tcPr>
            <w:tcW w:w="59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0.02 </w:t>
            </w:r>
          </w:p>
        </w:tc>
        <w:tc>
          <w:tcPr>
            <w:tcW w:w="124" w:type="pct"/>
            <w:noWrap w:val="0"/>
            <w:vAlign w:val="center"/>
          </w:tcPr>
          <w:p>
            <w:pPr>
              <w:spacing w:line="240" w:lineRule="exact"/>
              <w:rPr>
                <w:rFonts w:eastAsia="Times New Roman"/>
                <w:sz w:val="18"/>
                <w:szCs w:val="18"/>
              </w:rPr>
            </w:pPr>
          </w:p>
        </w:tc>
      </w:tr>
      <w:tr>
        <w:tblPrEx>
          <w:tblCellMar>
            <w:top w:w="0" w:type="dxa"/>
            <w:left w:w="108" w:type="dxa"/>
            <w:bottom w:w="0" w:type="dxa"/>
            <w:right w:w="108" w:type="dxa"/>
          </w:tblCellMar>
        </w:tblPrEx>
        <w:trPr>
          <w:trHeight w:val="170" w:hRule="atLeast"/>
        </w:trPr>
        <w:tc>
          <w:tcPr>
            <w:tcW w:w="656" w:type="pct"/>
            <w:vMerge w:val="continue"/>
            <w:tcBorders>
              <w:top w:val="nil"/>
              <w:left w:val="single" w:color="auto" w:sz="8" w:space="0"/>
              <w:bottom w:val="single" w:color="000000" w:sz="8" w:space="0"/>
              <w:right w:val="single" w:color="auto" w:sz="8" w:space="0"/>
            </w:tcBorders>
            <w:noWrap w:val="0"/>
            <w:vAlign w:val="center"/>
          </w:tcPr>
          <w:p>
            <w:pPr>
              <w:spacing w:line="240" w:lineRule="exact"/>
              <w:rPr>
                <w:sz w:val="18"/>
                <w:szCs w:val="18"/>
              </w:rPr>
            </w:pPr>
          </w:p>
        </w:tc>
        <w:tc>
          <w:tcPr>
            <w:tcW w:w="683" w:type="pct"/>
            <w:vMerge w:val="continue"/>
            <w:tcBorders>
              <w:top w:val="nil"/>
              <w:left w:val="single" w:color="auto" w:sz="8" w:space="0"/>
              <w:bottom w:val="single" w:color="000000" w:sz="8" w:space="0"/>
              <w:right w:val="single" w:color="auto" w:sz="8" w:space="0"/>
            </w:tcBorders>
            <w:noWrap w:val="0"/>
            <w:vAlign w:val="center"/>
          </w:tcPr>
          <w:p>
            <w:pPr>
              <w:spacing w:line="240" w:lineRule="exact"/>
              <w:rPr>
                <w:sz w:val="18"/>
                <w:szCs w:val="18"/>
              </w:rPr>
            </w:pPr>
          </w:p>
        </w:tc>
        <w:tc>
          <w:tcPr>
            <w:tcW w:w="1302"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合计</w:t>
            </w:r>
          </w:p>
        </w:tc>
        <w:tc>
          <w:tcPr>
            <w:tcW w:w="693"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 xml:space="preserve">57.35 </w:t>
            </w:r>
          </w:p>
        </w:tc>
        <w:tc>
          <w:tcPr>
            <w:tcW w:w="949"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合计</w:t>
            </w:r>
          </w:p>
        </w:tc>
        <w:tc>
          <w:tcPr>
            <w:tcW w:w="593"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 xml:space="preserve">57.35 </w:t>
            </w:r>
          </w:p>
        </w:tc>
        <w:tc>
          <w:tcPr>
            <w:tcW w:w="124" w:type="pct"/>
            <w:noWrap w:val="0"/>
            <w:vAlign w:val="center"/>
          </w:tcPr>
          <w:p>
            <w:pPr>
              <w:spacing w:line="240" w:lineRule="exact"/>
              <w:rPr>
                <w:rFonts w:eastAsia="Times New Roman"/>
                <w:sz w:val="18"/>
                <w:szCs w:val="18"/>
              </w:rPr>
            </w:pPr>
          </w:p>
        </w:tc>
      </w:tr>
      <w:tr>
        <w:tblPrEx>
          <w:tblCellMar>
            <w:top w:w="0" w:type="dxa"/>
            <w:left w:w="108" w:type="dxa"/>
            <w:bottom w:w="0" w:type="dxa"/>
            <w:right w:w="108" w:type="dxa"/>
          </w:tblCellMar>
        </w:tblPrEx>
        <w:trPr>
          <w:trHeight w:val="170" w:hRule="atLeast"/>
        </w:trPr>
        <w:tc>
          <w:tcPr>
            <w:tcW w:w="656" w:type="pct"/>
            <w:vMerge w:val="continue"/>
            <w:tcBorders>
              <w:top w:val="nil"/>
              <w:left w:val="single" w:color="auto" w:sz="8" w:space="0"/>
              <w:bottom w:val="single" w:color="000000" w:sz="8" w:space="0"/>
              <w:right w:val="single" w:color="auto" w:sz="8" w:space="0"/>
            </w:tcBorders>
            <w:noWrap w:val="0"/>
            <w:vAlign w:val="center"/>
          </w:tcPr>
          <w:p>
            <w:pPr>
              <w:spacing w:line="240" w:lineRule="exact"/>
              <w:rPr>
                <w:sz w:val="18"/>
                <w:szCs w:val="18"/>
              </w:rPr>
            </w:pPr>
          </w:p>
        </w:tc>
        <w:tc>
          <w:tcPr>
            <w:tcW w:w="683" w:type="pct"/>
            <w:vMerge w:val="restart"/>
            <w:tcBorders>
              <w:top w:val="nil"/>
              <w:left w:val="single" w:color="auto" w:sz="8" w:space="0"/>
              <w:bottom w:val="single" w:color="000000" w:sz="8" w:space="0"/>
              <w:right w:val="single" w:color="auto" w:sz="8" w:space="0"/>
            </w:tcBorders>
            <w:noWrap w:val="0"/>
            <w:vAlign w:val="center"/>
          </w:tcPr>
          <w:p>
            <w:pPr>
              <w:spacing w:line="240" w:lineRule="exact"/>
              <w:jc w:val="center"/>
              <w:rPr>
                <w:sz w:val="18"/>
                <w:szCs w:val="18"/>
              </w:rPr>
            </w:pPr>
            <w:r>
              <w:rPr>
                <w:rFonts w:hint="eastAsia"/>
                <w:sz w:val="18"/>
                <w:szCs w:val="18"/>
              </w:rPr>
              <w:t>精品WS-3</w:t>
            </w:r>
          </w:p>
        </w:tc>
        <w:tc>
          <w:tcPr>
            <w:tcW w:w="1302"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粗品WS-3中杂质</w:t>
            </w:r>
          </w:p>
        </w:tc>
        <w:tc>
          <w:tcPr>
            <w:tcW w:w="69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5.73 </w:t>
            </w:r>
          </w:p>
        </w:tc>
        <w:tc>
          <w:tcPr>
            <w:tcW w:w="949"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釜残</w:t>
            </w:r>
          </w:p>
        </w:tc>
        <w:tc>
          <w:tcPr>
            <w:tcW w:w="59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5.73 </w:t>
            </w:r>
          </w:p>
        </w:tc>
        <w:tc>
          <w:tcPr>
            <w:tcW w:w="124" w:type="pct"/>
            <w:noWrap w:val="0"/>
            <w:vAlign w:val="center"/>
          </w:tcPr>
          <w:p>
            <w:pPr>
              <w:spacing w:line="240" w:lineRule="exact"/>
              <w:rPr>
                <w:rFonts w:eastAsia="Times New Roman"/>
                <w:sz w:val="18"/>
                <w:szCs w:val="18"/>
              </w:rPr>
            </w:pPr>
          </w:p>
        </w:tc>
      </w:tr>
      <w:tr>
        <w:tblPrEx>
          <w:tblCellMar>
            <w:top w:w="0" w:type="dxa"/>
            <w:left w:w="108" w:type="dxa"/>
            <w:bottom w:w="0" w:type="dxa"/>
            <w:right w:w="108" w:type="dxa"/>
          </w:tblCellMar>
        </w:tblPrEx>
        <w:trPr>
          <w:trHeight w:val="170" w:hRule="atLeast"/>
        </w:trPr>
        <w:tc>
          <w:tcPr>
            <w:tcW w:w="656" w:type="pct"/>
            <w:vMerge w:val="continue"/>
            <w:tcBorders>
              <w:top w:val="nil"/>
              <w:left w:val="single" w:color="auto" w:sz="8" w:space="0"/>
              <w:bottom w:val="single" w:color="000000" w:sz="8" w:space="0"/>
              <w:right w:val="single" w:color="auto" w:sz="8" w:space="0"/>
            </w:tcBorders>
            <w:noWrap w:val="0"/>
            <w:vAlign w:val="center"/>
          </w:tcPr>
          <w:p>
            <w:pPr>
              <w:spacing w:line="240" w:lineRule="exact"/>
              <w:rPr>
                <w:sz w:val="18"/>
                <w:szCs w:val="18"/>
              </w:rPr>
            </w:pPr>
          </w:p>
        </w:tc>
        <w:tc>
          <w:tcPr>
            <w:tcW w:w="683" w:type="pct"/>
            <w:vMerge w:val="continue"/>
            <w:tcBorders>
              <w:top w:val="nil"/>
              <w:left w:val="single" w:color="auto" w:sz="8" w:space="0"/>
              <w:bottom w:val="single" w:color="000000" w:sz="8" w:space="0"/>
              <w:right w:val="single" w:color="auto" w:sz="8" w:space="0"/>
            </w:tcBorders>
            <w:noWrap w:val="0"/>
            <w:vAlign w:val="center"/>
          </w:tcPr>
          <w:p>
            <w:pPr>
              <w:spacing w:line="240" w:lineRule="exact"/>
              <w:rPr>
                <w:sz w:val="18"/>
                <w:szCs w:val="18"/>
              </w:rPr>
            </w:pPr>
          </w:p>
        </w:tc>
        <w:tc>
          <w:tcPr>
            <w:tcW w:w="1302"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合计</w:t>
            </w:r>
          </w:p>
        </w:tc>
        <w:tc>
          <w:tcPr>
            <w:tcW w:w="693"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 xml:space="preserve">5.73 </w:t>
            </w:r>
          </w:p>
        </w:tc>
        <w:tc>
          <w:tcPr>
            <w:tcW w:w="949"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合计</w:t>
            </w:r>
          </w:p>
        </w:tc>
        <w:tc>
          <w:tcPr>
            <w:tcW w:w="593"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 xml:space="preserve">5.73 </w:t>
            </w:r>
          </w:p>
        </w:tc>
        <w:tc>
          <w:tcPr>
            <w:tcW w:w="124" w:type="pct"/>
            <w:noWrap w:val="0"/>
            <w:vAlign w:val="center"/>
          </w:tcPr>
          <w:p>
            <w:pPr>
              <w:spacing w:line="240" w:lineRule="exact"/>
              <w:rPr>
                <w:rFonts w:eastAsia="Times New Roman"/>
                <w:sz w:val="18"/>
                <w:szCs w:val="18"/>
              </w:rPr>
            </w:pPr>
          </w:p>
        </w:tc>
      </w:tr>
      <w:tr>
        <w:tblPrEx>
          <w:tblCellMar>
            <w:top w:w="0" w:type="dxa"/>
            <w:left w:w="108" w:type="dxa"/>
            <w:bottom w:w="0" w:type="dxa"/>
            <w:right w:w="108" w:type="dxa"/>
          </w:tblCellMar>
        </w:tblPrEx>
        <w:trPr>
          <w:trHeight w:val="170" w:hRule="atLeast"/>
        </w:trPr>
        <w:tc>
          <w:tcPr>
            <w:tcW w:w="656" w:type="pct"/>
            <w:vMerge w:val="restart"/>
            <w:tcBorders>
              <w:top w:val="nil"/>
              <w:left w:val="single" w:color="auto" w:sz="8" w:space="0"/>
              <w:bottom w:val="single" w:color="000000" w:sz="8" w:space="0"/>
              <w:right w:val="single" w:color="auto" w:sz="8" w:space="0"/>
            </w:tcBorders>
            <w:noWrap w:val="0"/>
            <w:vAlign w:val="center"/>
          </w:tcPr>
          <w:p>
            <w:pPr>
              <w:spacing w:line="240" w:lineRule="exact"/>
              <w:jc w:val="center"/>
              <w:rPr>
                <w:sz w:val="18"/>
                <w:szCs w:val="18"/>
              </w:rPr>
            </w:pPr>
            <w:r>
              <w:rPr>
                <w:rFonts w:hint="eastAsia"/>
                <w:sz w:val="18"/>
                <w:szCs w:val="18"/>
              </w:rPr>
              <w:t>WS-5</w:t>
            </w:r>
          </w:p>
        </w:tc>
        <w:tc>
          <w:tcPr>
            <w:tcW w:w="683" w:type="pct"/>
            <w:vMerge w:val="restart"/>
            <w:tcBorders>
              <w:top w:val="nil"/>
              <w:left w:val="single" w:color="auto" w:sz="8" w:space="0"/>
              <w:bottom w:val="single" w:color="000000" w:sz="8" w:space="0"/>
              <w:right w:val="single" w:color="auto" w:sz="8" w:space="0"/>
            </w:tcBorders>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CLAG-1</w:t>
            </w:r>
          </w:p>
        </w:tc>
        <w:tc>
          <w:tcPr>
            <w:tcW w:w="1302"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氯化锌</w:t>
            </w:r>
          </w:p>
        </w:tc>
        <w:tc>
          <w:tcPr>
            <w:tcW w:w="69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6.19 </w:t>
            </w:r>
          </w:p>
        </w:tc>
        <w:tc>
          <w:tcPr>
            <w:tcW w:w="949"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含锌废液带走</w:t>
            </w:r>
          </w:p>
        </w:tc>
        <w:tc>
          <w:tcPr>
            <w:tcW w:w="59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6.02 </w:t>
            </w:r>
          </w:p>
        </w:tc>
        <w:tc>
          <w:tcPr>
            <w:tcW w:w="124" w:type="pct"/>
            <w:noWrap w:val="0"/>
            <w:vAlign w:val="center"/>
          </w:tcPr>
          <w:p>
            <w:pPr>
              <w:spacing w:line="240" w:lineRule="exact"/>
              <w:rPr>
                <w:rFonts w:eastAsia="Times New Roman"/>
                <w:sz w:val="18"/>
                <w:szCs w:val="18"/>
              </w:rPr>
            </w:pPr>
          </w:p>
        </w:tc>
      </w:tr>
      <w:tr>
        <w:tblPrEx>
          <w:tblCellMar>
            <w:top w:w="0" w:type="dxa"/>
            <w:left w:w="108" w:type="dxa"/>
            <w:bottom w:w="0" w:type="dxa"/>
            <w:right w:w="108" w:type="dxa"/>
          </w:tblCellMar>
        </w:tblPrEx>
        <w:trPr>
          <w:trHeight w:val="170" w:hRule="atLeast"/>
        </w:trPr>
        <w:tc>
          <w:tcPr>
            <w:tcW w:w="656" w:type="pct"/>
            <w:vMerge w:val="continue"/>
            <w:tcBorders>
              <w:top w:val="nil"/>
              <w:left w:val="single" w:color="auto" w:sz="8" w:space="0"/>
              <w:bottom w:val="single" w:color="000000" w:sz="8" w:space="0"/>
              <w:right w:val="single" w:color="auto" w:sz="8" w:space="0"/>
            </w:tcBorders>
            <w:noWrap w:val="0"/>
            <w:vAlign w:val="center"/>
          </w:tcPr>
          <w:p>
            <w:pPr>
              <w:spacing w:line="240" w:lineRule="exact"/>
              <w:rPr>
                <w:sz w:val="18"/>
                <w:szCs w:val="18"/>
              </w:rPr>
            </w:pPr>
          </w:p>
        </w:tc>
        <w:tc>
          <w:tcPr>
            <w:tcW w:w="683" w:type="pct"/>
            <w:vMerge w:val="continue"/>
            <w:tcBorders>
              <w:top w:val="nil"/>
              <w:left w:val="single" w:color="auto" w:sz="8" w:space="0"/>
              <w:bottom w:val="single" w:color="000000" w:sz="8" w:space="0"/>
              <w:right w:val="single" w:color="auto" w:sz="8" w:space="0"/>
            </w:tcBorders>
            <w:noWrap w:val="0"/>
            <w:vAlign w:val="center"/>
          </w:tcPr>
          <w:p>
            <w:pPr>
              <w:spacing w:line="240" w:lineRule="exact"/>
              <w:rPr>
                <w:rFonts w:ascii="黑体" w:hAnsi="黑体" w:eastAsia="黑体"/>
                <w:b/>
                <w:bCs/>
                <w:sz w:val="18"/>
                <w:szCs w:val="18"/>
              </w:rPr>
            </w:pPr>
          </w:p>
        </w:tc>
        <w:tc>
          <w:tcPr>
            <w:tcW w:w="1302"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盐酸</w:t>
            </w:r>
          </w:p>
        </w:tc>
        <w:tc>
          <w:tcPr>
            <w:tcW w:w="69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21.44 </w:t>
            </w:r>
          </w:p>
        </w:tc>
        <w:tc>
          <w:tcPr>
            <w:tcW w:w="949"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成品带走</w:t>
            </w:r>
          </w:p>
        </w:tc>
        <w:tc>
          <w:tcPr>
            <w:tcW w:w="59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19.29 </w:t>
            </w:r>
          </w:p>
        </w:tc>
        <w:tc>
          <w:tcPr>
            <w:tcW w:w="124" w:type="pct"/>
            <w:noWrap w:val="0"/>
            <w:vAlign w:val="center"/>
          </w:tcPr>
          <w:p>
            <w:pPr>
              <w:spacing w:line="240" w:lineRule="exact"/>
              <w:rPr>
                <w:rFonts w:eastAsia="Times New Roman"/>
                <w:sz w:val="18"/>
                <w:szCs w:val="18"/>
              </w:rPr>
            </w:pPr>
          </w:p>
        </w:tc>
      </w:tr>
      <w:tr>
        <w:tblPrEx>
          <w:tblCellMar>
            <w:top w:w="0" w:type="dxa"/>
            <w:left w:w="108" w:type="dxa"/>
            <w:bottom w:w="0" w:type="dxa"/>
            <w:right w:w="108" w:type="dxa"/>
          </w:tblCellMar>
        </w:tblPrEx>
        <w:trPr>
          <w:trHeight w:val="170" w:hRule="atLeast"/>
        </w:trPr>
        <w:tc>
          <w:tcPr>
            <w:tcW w:w="656" w:type="pct"/>
            <w:vMerge w:val="continue"/>
            <w:tcBorders>
              <w:top w:val="nil"/>
              <w:left w:val="single" w:color="auto" w:sz="8" w:space="0"/>
              <w:bottom w:val="single" w:color="000000" w:sz="8" w:space="0"/>
              <w:right w:val="single" w:color="auto" w:sz="8" w:space="0"/>
            </w:tcBorders>
            <w:noWrap w:val="0"/>
            <w:vAlign w:val="center"/>
          </w:tcPr>
          <w:p>
            <w:pPr>
              <w:spacing w:line="240" w:lineRule="exact"/>
              <w:rPr>
                <w:sz w:val="18"/>
                <w:szCs w:val="18"/>
              </w:rPr>
            </w:pPr>
          </w:p>
        </w:tc>
        <w:tc>
          <w:tcPr>
            <w:tcW w:w="683" w:type="pct"/>
            <w:vMerge w:val="continue"/>
            <w:tcBorders>
              <w:top w:val="nil"/>
              <w:left w:val="single" w:color="auto" w:sz="8" w:space="0"/>
              <w:bottom w:val="single" w:color="000000" w:sz="8" w:space="0"/>
              <w:right w:val="single" w:color="auto" w:sz="8" w:space="0"/>
            </w:tcBorders>
            <w:noWrap w:val="0"/>
            <w:vAlign w:val="center"/>
          </w:tcPr>
          <w:p>
            <w:pPr>
              <w:spacing w:line="240" w:lineRule="exact"/>
              <w:rPr>
                <w:rFonts w:ascii="黑体" w:hAnsi="黑体" w:eastAsia="黑体"/>
                <w:b/>
                <w:bCs/>
                <w:sz w:val="18"/>
                <w:szCs w:val="18"/>
              </w:rPr>
            </w:pPr>
          </w:p>
        </w:tc>
        <w:tc>
          <w:tcPr>
            <w:tcW w:w="1302"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合计</w:t>
            </w:r>
          </w:p>
        </w:tc>
        <w:tc>
          <w:tcPr>
            <w:tcW w:w="693"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 xml:space="preserve">27.63 </w:t>
            </w:r>
          </w:p>
        </w:tc>
        <w:tc>
          <w:tcPr>
            <w:tcW w:w="949"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合计</w:t>
            </w:r>
          </w:p>
        </w:tc>
        <w:tc>
          <w:tcPr>
            <w:tcW w:w="593"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 xml:space="preserve">25.32 </w:t>
            </w:r>
          </w:p>
        </w:tc>
        <w:tc>
          <w:tcPr>
            <w:tcW w:w="124" w:type="pct"/>
            <w:noWrap w:val="0"/>
            <w:vAlign w:val="center"/>
          </w:tcPr>
          <w:p>
            <w:pPr>
              <w:spacing w:line="240" w:lineRule="exact"/>
              <w:rPr>
                <w:rFonts w:eastAsia="Times New Roman"/>
                <w:sz w:val="18"/>
                <w:szCs w:val="18"/>
              </w:rPr>
            </w:pPr>
          </w:p>
        </w:tc>
      </w:tr>
      <w:tr>
        <w:tblPrEx>
          <w:tblCellMar>
            <w:top w:w="0" w:type="dxa"/>
            <w:left w:w="108" w:type="dxa"/>
            <w:bottom w:w="0" w:type="dxa"/>
            <w:right w:w="108" w:type="dxa"/>
          </w:tblCellMar>
        </w:tblPrEx>
        <w:trPr>
          <w:trHeight w:val="170" w:hRule="atLeast"/>
        </w:trPr>
        <w:tc>
          <w:tcPr>
            <w:tcW w:w="656" w:type="pct"/>
            <w:vMerge w:val="continue"/>
            <w:tcBorders>
              <w:top w:val="nil"/>
              <w:left w:val="single" w:color="auto" w:sz="8" w:space="0"/>
              <w:bottom w:val="single" w:color="000000" w:sz="8" w:space="0"/>
              <w:right w:val="single" w:color="auto" w:sz="8" w:space="0"/>
            </w:tcBorders>
            <w:noWrap w:val="0"/>
            <w:vAlign w:val="center"/>
          </w:tcPr>
          <w:p>
            <w:pPr>
              <w:spacing w:line="240" w:lineRule="exact"/>
              <w:rPr>
                <w:sz w:val="18"/>
                <w:szCs w:val="18"/>
              </w:rPr>
            </w:pPr>
          </w:p>
        </w:tc>
        <w:tc>
          <w:tcPr>
            <w:tcW w:w="683" w:type="pct"/>
            <w:vMerge w:val="restart"/>
            <w:tcBorders>
              <w:top w:val="nil"/>
              <w:left w:val="single" w:color="auto" w:sz="8" w:space="0"/>
              <w:bottom w:val="single" w:color="000000" w:sz="8" w:space="0"/>
              <w:right w:val="single" w:color="auto" w:sz="8" w:space="0"/>
            </w:tcBorders>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CLAG-2</w:t>
            </w:r>
          </w:p>
        </w:tc>
        <w:tc>
          <w:tcPr>
            <w:tcW w:w="1302" w:type="pct"/>
            <w:tcBorders>
              <w:top w:val="nil"/>
              <w:left w:val="nil"/>
              <w:bottom w:val="single" w:color="auto" w:sz="8" w:space="0"/>
              <w:right w:val="single" w:color="auto" w:sz="8" w:space="0"/>
            </w:tcBorders>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CLAG-1</w:t>
            </w:r>
          </w:p>
        </w:tc>
        <w:tc>
          <w:tcPr>
            <w:tcW w:w="69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19.29 </w:t>
            </w:r>
          </w:p>
        </w:tc>
        <w:tc>
          <w:tcPr>
            <w:tcW w:w="949"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氯化镁溶液带走</w:t>
            </w:r>
          </w:p>
        </w:tc>
        <w:tc>
          <w:tcPr>
            <w:tcW w:w="59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41.82 </w:t>
            </w:r>
          </w:p>
        </w:tc>
        <w:tc>
          <w:tcPr>
            <w:tcW w:w="124" w:type="pct"/>
            <w:noWrap w:val="0"/>
            <w:vAlign w:val="center"/>
          </w:tcPr>
          <w:p>
            <w:pPr>
              <w:spacing w:line="240" w:lineRule="exact"/>
              <w:rPr>
                <w:rFonts w:eastAsia="Times New Roman"/>
                <w:sz w:val="18"/>
                <w:szCs w:val="18"/>
              </w:rPr>
            </w:pPr>
          </w:p>
        </w:tc>
      </w:tr>
      <w:tr>
        <w:tblPrEx>
          <w:tblCellMar>
            <w:top w:w="0" w:type="dxa"/>
            <w:left w:w="108" w:type="dxa"/>
            <w:bottom w:w="0" w:type="dxa"/>
            <w:right w:w="108" w:type="dxa"/>
          </w:tblCellMar>
        </w:tblPrEx>
        <w:trPr>
          <w:trHeight w:val="170" w:hRule="atLeast"/>
        </w:trPr>
        <w:tc>
          <w:tcPr>
            <w:tcW w:w="656" w:type="pct"/>
            <w:vMerge w:val="continue"/>
            <w:tcBorders>
              <w:top w:val="nil"/>
              <w:left w:val="single" w:color="auto" w:sz="8" w:space="0"/>
              <w:bottom w:val="single" w:color="000000" w:sz="8" w:space="0"/>
              <w:right w:val="single" w:color="auto" w:sz="8" w:space="0"/>
            </w:tcBorders>
            <w:noWrap w:val="0"/>
            <w:vAlign w:val="center"/>
          </w:tcPr>
          <w:p>
            <w:pPr>
              <w:spacing w:line="240" w:lineRule="exact"/>
              <w:rPr>
                <w:sz w:val="18"/>
                <w:szCs w:val="18"/>
              </w:rPr>
            </w:pPr>
          </w:p>
        </w:tc>
        <w:tc>
          <w:tcPr>
            <w:tcW w:w="683" w:type="pct"/>
            <w:vMerge w:val="continue"/>
            <w:tcBorders>
              <w:top w:val="nil"/>
              <w:left w:val="single" w:color="auto" w:sz="8" w:space="0"/>
              <w:bottom w:val="single" w:color="000000" w:sz="8" w:space="0"/>
              <w:right w:val="single" w:color="auto" w:sz="8" w:space="0"/>
            </w:tcBorders>
            <w:noWrap w:val="0"/>
            <w:vAlign w:val="center"/>
          </w:tcPr>
          <w:p>
            <w:pPr>
              <w:spacing w:line="240" w:lineRule="exact"/>
              <w:rPr>
                <w:rFonts w:ascii="黑体" w:hAnsi="黑体" w:eastAsia="黑体"/>
                <w:b/>
                <w:bCs/>
                <w:sz w:val="18"/>
                <w:szCs w:val="18"/>
              </w:rPr>
            </w:pPr>
          </w:p>
        </w:tc>
        <w:tc>
          <w:tcPr>
            <w:tcW w:w="1302"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盐酸</w:t>
            </w:r>
          </w:p>
        </w:tc>
        <w:tc>
          <w:tcPr>
            <w:tcW w:w="69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24.81 </w:t>
            </w:r>
          </w:p>
        </w:tc>
        <w:tc>
          <w:tcPr>
            <w:tcW w:w="949"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釜残</w:t>
            </w:r>
          </w:p>
        </w:tc>
        <w:tc>
          <w:tcPr>
            <w:tcW w:w="59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2.28 </w:t>
            </w:r>
          </w:p>
        </w:tc>
        <w:tc>
          <w:tcPr>
            <w:tcW w:w="124" w:type="pct"/>
            <w:noWrap w:val="0"/>
            <w:vAlign w:val="center"/>
          </w:tcPr>
          <w:p>
            <w:pPr>
              <w:spacing w:line="240" w:lineRule="exact"/>
              <w:rPr>
                <w:rFonts w:eastAsia="Times New Roman"/>
                <w:sz w:val="18"/>
                <w:szCs w:val="18"/>
              </w:rPr>
            </w:pPr>
          </w:p>
        </w:tc>
      </w:tr>
      <w:tr>
        <w:tblPrEx>
          <w:tblCellMar>
            <w:top w:w="0" w:type="dxa"/>
            <w:left w:w="108" w:type="dxa"/>
            <w:bottom w:w="0" w:type="dxa"/>
            <w:right w:w="108" w:type="dxa"/>
          </w:tblCellMar>
        </w:tblPrEx>
        <w:trPr>
          <w:trHeight w:val="170" w:hRule="atLeast"/>
        </w:trPr>
        <w:tc>
          <w:tcPr>
            <w:tcW w:w="656" w:type="pct"/>
            <w:vMerge w:val="continue"/>
            <w:tcBorders>
              <w:top w:val="nil"/>
              <w:left w:val="single" w:color="auto" w:sz="8" w:space="0"/>
              <w:bottom w:val="single" w:color="000000" w:sz="8" w:space="0"/>
              <w:right w:val="single" w:color="auto" w:sz="8" w:space="0"/>
            </w:tcBorders>
            <w:noWrap w:val="0"/>
            <w:vAlign w:val="center"/>
          </w:tcPr>
          <w:p>
            <w:pPr>
              <w:spacing w:line="240" w:lineRule="exact"/>
              <w:rPr>
                <w:sz w:val="18"/>
                <w:szCs w:val="18"/>
              </w:rPr>
            </w:pPr>
          </w:p>
        </w:tc>
        <w:tc>
          <w:tcPr>
            <w:tcW w:w="683" w:type="pct"/>
            <w:vMerge w:val="continue"/>
            <w:tcBorders>
              <w:top w:val="nil"/>
              <w:left w:val="single" w:color="auto" w:sz="8" w:space="0"/>
              <w:bottom w:val="single" w:color="000000" w:sz="8" w:space="0"/>
              <w:right w:val="single" w:color="auto" w:sz="8" w:space="0"/>
            </w:tcBorders>
            <w:noWrap w:val="0"/>
            <w:vAlign w:val="center"/>
          </w:tcPr>
          <w:p>
            <w:pPr>
              <w:spacing w:line="240" w:lineRule="exact"/>
              <w:rPr>
                <w:rFonts w:ascii="黑体" w:hAnsi="黑体" w:eastAsia="黑体"/>
                <w:b/>
                <w:bCs/>
                <w:sz w:val="18"/>
                <w:szCs w:val="18"/>
              </w:rPr>
            </w:pPr>
          </w:p>
        </w:tc>
        <w:tc>
          <w:tcPr>
            <w:tcW w:w="1302"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合计</w:t>
            </w:r>
          </w:p>
        </w:tc>
        <w:tc>
          <w:tcPr>
            <w:tcW w:w="693"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 xml:space="preserve">44.10 </w:t>
            </w:r>
          </w:p>
        </w:tc>
        <w:tc>
          <w:tcPr>
            <w:tcW w:w="949"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合计</w:t>
            </w:r>
          </w:p>
        </w:tc>
        <w:tc>
          <w:tcPr>
            <w:tcW w:w="593"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 xml:space="preserve">44.10 </w:t>
            </w:r>
          </w:p>
        </w:tc>
        <w:tc>
          <w:tcPr>
            <w:tcW w:w="124" w:type="pct"/>
            <w:noWrap w:val="0"/>
            <w:vAlign w:val="center"/>
          </w:tcPr>
          <w:p>
            <w:pPr>
              <w:spacing w:line="240" w:lineRule="exact"/>
              <w:rPr>
                <w:rFonts w:eastAsia="Times New Roman"/>
                <w:sz w:val="18"/>
                <w:szCs w:val="18"/>
              </w:rPr>
            </w:pPr>
          </w:p>
        </w:tc>
      </w:tr>
      <w:tr>
        <w:tblPrEx>
          <w:tblCellMar>
            <w:top w:w="0" w:type="dxa"/>
            <w:left w:w="108" w:type="dxa"/>
            <w:bottom w:w="0" w:type="dxa"/>
            <w:right w:w="108" w:type="dxa"/>
          </w:tblCellMar>
        </w:tblPrEx>
        <w:trPr>
          <w:trHeight w:val="170" w:hRule="atLeast"/>
        </w:trPr>
        <w:tc>
          <w:tcPr>
            <w:tcW w:w="656" w:type="pct"/>
            <w:vMerge w:val="continue"/>
            <w:tcBorders>
              <w:top w:val="nil"/>
              <w:left w:val="single" w:color="auto" w:sz="8" w:space="0"/>
              <w:bottom w:val="single" w:color="000000" w:sz="8" w:space="0"/>
              <w:right w:val="single" w:color="auto" w:sz="8" w:space="0"/>
            </w:tcBorders>
            <w:noWrap w:val="0"/>
            <w:vAlign w:val="center"/>
          </w:tcPr>
          <w:p>
            <w:pPr>
              <w:spacing w:line="240" w:lineRule="exact"/>
              <w:rPr>
                <w:sz w:val="18"/>
                <w:szCs w:val="18"/>
              </w:rPr>
            </w:pPr>
          </w:p>
        </w:tc>
        <w:tc>
          <w:tcPr>
            <w:tcW w:w="683" w:type="pct"/>
            <w:vMerge w:val="restart"/>
            <w:tcBorders>
              <w:top w:val="nil"/>
              <w:left w:val="single" w:color="auto" w:sz="8" w:space="0"/>
              <w:bottom w:val="single" w:color="000000" w:sz="8" w:space="0"/>
              <w:right w:val="single" w:color="auto" w:sz="8" w:space="0"/>
            </w:tcBorders>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CLAG-3</w:t>
            </w:r>
          </w:p>
        </w:tc>
        <w:tc>
          <w:tcPr>
            <w:tcW w:w="1302"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氯化亚砜</w:t>
            </w:r>
          </w:p>
        </w:tc>
        <w:tc>
          <w:tcPr>
            <w:tcW w:w="69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49.98 </w:t>
            </w:r>
          </w:p>
        </w:tc>
        <w:tc>
          <w:tcPr>
            <w:tcW w:w="949"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副产盐酸带走</w:t>
            </w:r>
          </w:p>
        </w:tc>
        <w:tc>
          <w:tcPr>
            <w:tcW w:w="59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32.45 </w:t>
            </w:r>
          </w:p>
        </w:tc>
        <w:tc>
          <w:tcPr>
            <w:tcW w:w="124" w:type="pct"/>
            <w:noWrap w:val="0"/>
            <w:vAlign w:val="center"/>
          </w:tcPr>
          <w:p>
            <w:pPr>
              <w:spacing w:line="240" w:lineRule="exact"/>
              <w:rPr>
                <w:rFonts w:eastAsia="Times New Roman"/>
                <w:sz w:val="18"/>
                <w:szCs w:val="18"/>
              </w:rPr>
            </w:pPr>
          </w:p>
        </w:tc>
      </w:tr>
      <w:tr>
        <w:tblPrEx>
          <w:tblCellMar>
            <w:top w:w="0" w:type="dxa"/>
            <w:left w:w="108" w:type="dxa"/>
            <w:bottom w:w="0" w:type="dxa"/>
            <w:right w:w="108" w:type="dxa"/>
          </w:tblCellMar>
        </w:tblPrEx>
        <w:trPr>
          <w:trHeight w:val="170" w:hRule="atLeast"/>
        </w:trPr>
        <w:tc>
          <w:tcPr>
            <w:tcW w:w="656" w:type="pct"/>
            <w:vMerge w:val="continue"/>
            <w:tcBorders>
              <w:top w:val="nil"/>
              <w:left w:val="single" w:color="auto" w:sz="8" w:space="0"/>
              <w:bottom w:val="single" w:color="000000" w:sz="8" w:space="0"/>
              <w:right w:val="single" w:color="auto" w:sz="8" w:space="0"/>
            </w:tcBorders>
            <w:noWrap w:val="0"/>
            <w:vAlign w:val="center"/>
          </w:tcPr>
          <w:p>
            <w:pPr>
              <w:spacing w:line="240" w:lineRule="exact"/>
              <w:rPr>
                <w:sz w:val="18"/>
                <w:szCs w:val="18"/>
              </w:rPr>
            </w:pPr>
          </w:p>
        </w:tc>
        <w:tc>
          <w:tcPr>
            <w:tcW w:w="683" w:type="pct"/>
            <w:vMerge w:val="continue"/>
            <w:tcBorders>
              <w:top w:val="nil"/>
              <w:left w:val="single" w:color="auto" w:sz="8" w:space="0"/>
              <w:bottom w:val="single" w:color="000000" w:sz="8" w:space="0"/>
              <w:right w:val="single" w:color="auto" w:sz="8" w:space="0"/>
            </w:tcBorders>
            <w:noWrap w:val="0"/>
            <w:vAlign w:val="center"/>
          </w:tcPr>
          <w:p>
            <w:pPr>
              <w:spacing w:line="240" w:lineRule="exact"/>
              <w:rPr>
                <w:rFonts w:ascii="黑体" w:hAnsi="黑体" w:eastAsia="黑体"/>
                <w:b/>
                <w:bCs/>
                <w:sz w:val="18"/>
                <w:szCs w:val="18"/>
              </w:rPr>
            </w:pPr>
          </w:p>
        </w:tc>
        <w:tc>
          <w:tcPr>
            <w:tcW w:w="1302"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w:t>
            </w:r>
          </w:p>
        </w:tc>
        <w:tc>
          <w:tcPr>
            <w:tcW w:w="69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0.00 </w:t>
            </w:r>
          </w:p>
        </w:tc>
        <w:tc>
          <w:tcPr>
            <w:tcW w:w="949"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副产亚硫酸钠带走</w:t>
            </w:r>
          </w:p>
        </w:tc>
        <w:tc>
          <w:tcPr>
            <w:tcW w:w="593"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 xml:space="preserve">3.57 </w:t>
            </w:r>
          </w:p>
        </w:tc>
        <w:tc>
          <w:tcPr>
            <w:tcW w:w="124" w:type="pct"/>
            <w:noWrap w:val="0"/>
            <w:vAlign w:val="center"/>
          </w:tcPr>
          <w:p>
            <w:pPr>
              <w:spacing w:line="240" w:lineRule="exact"/>
              <w:rPr>
                <w:rFonts w:eastAsia="Times New Roman"/>
                <w:sz w:val="18"/>
                <w:szCs w:val="18"/>
              </w:rPr>
            </w:pPr>
          </w:p>
        </w:tc>
      </w:tr>
      <w:tr>
        <w:tblPrEx>
          <w:tblCellMar>
            <w:top w:w="0" w:type="dxa"/>
            <w:left w:w="108" w:type="dxa"/>
            <w:bottom w:w="0" w:type="dxa"/>
            <w:right w:w="108" w:type="dxa"/>
          </w:tblCellMar>
        </w:tblPrEx>
        <w:trPr>
          <w:trHeight w:val="170" w:hRule="atLeast"/>
        </w:trPr>
        <w:tc>
          <w:tcPr>
            <w:tcW w:w="656" w:type="pct"/>
            <w:vMerge w:val="continue"/>
            <w:tcBorders>
              <w:top w:val="nil"/>
              <w:left w:val="single" w:color="auto" w:sz="8" w:space="0"/>
              <w:bottom w:val="single" w:color="000000" w:sz="8" w:space="0"/>
              <w:right w:val="single" w:color="auto" w:sz="8" w:space="0"/>
            </w:tcBorders>
            <w:noWrap w:val="0"/>
            <w:vAlign w:val="center"/>
          </w:tcPr>
          <w:p>
            <w:pPr>
              <w:spacing w:line="240" w:lineRule="exact"/>
              <w:rPr>
                <w:sz w:val="18"/>
                <w:szCs w:val="18"/>
              </w:rPr>
            </w:pPr>
          </w:p>
        </w:tc>
        <w:tc>
          <w:tcPr>
            <w:tcW w:w="683" w:type="pct"/>
            <w:vMerge w:val="continue"/>
            <w:tcBorders>
              <w:top w:val="nil"/>
              <w:left w:val="single" w:color="auto" w:sz="8" w:space="0"/>
              <w:bottom w:val="single" w:color="000000" w:sz="8" w:space="0"/>
              <w:right w:val="single" w:color="auto" w:sz="8" w:space="0"/>
            </w:tcBorders>
            <w:noWrap w:val="0"/>
            <w:vAlign w:val="center"/>
          </w:tcPr>
          <w:p>
            <w:pPr>
              <w:spacing w:line="240" w:lineRule="exact"/>
              <w:rPr>
                <w:rFonts w:ascii="黑体" w:hAnsi="黑体" w:eastAsia="黑体"/>
                <w:b/>
                <w:bCs/>
                <w:sz w:val="18"/>
                <w:szCs w:val="18"/>
              </w:rPr>
            </w:pPr>
          </w:p>
        </w:tc>
        <w:tc>
          <w:tcPr>
            <w:tcW w:w="1302"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w:t>
            </w:r>
          </w:p>
        </w:tc>
        <w:tc>
          <w:tcPr>
            <w:tcW w:w="69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0.00 </w:t>
            </w:r>
          </w:p>
        </w:tc>
        <w:tc>
          <w:tcPr>
            <w:tcW w:w="949"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尾气带走</w:t>
            </w:r>
          </w:p>
        </w:tc>
        <w:tc>
          <w:tcPr>
            <w:tcW w:w="59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0.04 </w:t>
            </w:r>
          </w:p>
        </w:tc>
        <w:tc>
          <w:tcPr>
            <w:tcW w:w="124" w:type="pct"/>
            <w:noWrap w:val="0"/>
            <w:vAlign w:val="center"/>
          </w:tcPr>
          <w:p>
            <w:pPr>
              <w:spacing w:line="240" w:lineRule="exact"/>
              <w:rPr>
                <w:rFonts w:eastAsia="Times New Roman"/>
                <w:sz w:val="18"/>
                <w:szCs w:val="18"/>
              </w:rPr>
            </w:pPr>
          </w:p>
        </w:tc>
      </w:tr>
      <w:tr>
        <w:tblPrEx>
          <w:tblCellMar>
            <w:top w:w="0" w:type="dxa"/>
            <w:left w:w="108" w:type="dxa"/>
            <w:bottom w:w="0" w:type="dxa"/>
            <w:right w:w="108" w:type="dxa"/>
          </w:tblCellMar>
        </w:tblPrEx>
        <w:trPr>
          <w:trHeight w:val="170" w:hRule="atLeast"/>
        </w:trPr>
        <w:tc>
          <w:tcPr>
            <w:tcW w:w="656" w:type="pct"/>
            <w:vMerge w:val="continue"/>
            <w:tcBorders>
              <w:top w:val="nil"/>
              <w:left w:val="single" w:color="auto" w:sz="8" w:space="0"/>
              <w:bottom w:val="single" w:color="000000" w:sz="8" w:space="0"/>
              <w:right w:val="single" w:color="auto" w:sz="8" w:space="0"/>
            </w:tcBorders>
            <w:noWrap w:val="0"/>
            <w:vAlign w:val="center"/>
          </w:tcPr>
          <w:p>
            <w:pPr>
              <w:spacing w:line="240" w:lineRule="exact"/>
              <w:rPr>
                <w:sz w:val="18"/>
                <w:szCs w:val="18"/>
              </w:rPr>
            </w:pPr>
          </w:p>
        </w:tc>
        <w:tc>
          <w:tcPr>
            <w:tcW w:w="683" w:type="pct"/>
            <w:vMerge w:val="continue"/>
            <w:tcBorders>
              <w:top w:val="nil"/>
              <w:left w:val="single" w:color="auto" w:sz="8" w:space="0"/>
              <w:bottom w:val="single" w:color="000000" w:sz="8" w:space="0"/>
              <w:right w:val="single" w:color="auto" w:sz="8" w:space="0"/>
            </w:tcBorders>
            <w:noWrap w:val="0"/>
            <w:vAlign w:val="center"/>
          </w:tcPr>
          <w:p>
            <w:pPr>
              <w:spacing w:line="240" w:lineRule="exact"/>
              <w:rPr>
                <w:rFonts w:ascii="黑体" w:hAnsi="黑体" w:eastAsia="黑体"/>
                <w:b/>
                <w:bCs/>
                <w:sz w:val="18"/>
                <w:szCs w:val="18"/>
              </w:rPr>
            </w:pPr>
          </w:p>
        </w:tc>
        <w:tc>
          <w:tcPr>
            <w:tcW w:w="1302"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w:t>
            </w:r>
          </w:p>
        </w:tc>
        <w:tc>
          <w:tcPr>
            <w:tcW w:w="69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0.00 </w:t>
            </w:r>
          </w:p>
        </w:tc>
        <w:tc>
          <w:tcPr>
            <w:tcW w:w="949"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成品带走</w:t>
            </w:r>
          </w:p>
        </w:tc>
        <w:tc>
          <w:tcPr>
            <w:tcW w:w="59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14.99 </w:t>
            </w:r>
          </w:p>
        </w:tc>
        <w:tc>
          <w:tcPr>
            <w:tcW w:w="124" w:type="pct"/>
            <w:noWrap w:val="0"/>
            <w:vAlign w:val="center"/>
          </w:tcPr>
          <w:p>
            <w:pPr>
              <w:spacing w:line="240" w:lineRule="exact"/>
              <w:rPr>
                <w:rFonts w:eastAsia="Times New Roman"/>
                <w:sz w:val="18"/>
                <w:szCs w:val="18"/>
              </w:rPr>
            </w:pPr>
          </w:p>
        </w:tc>
      </w:tr>
      <w:tr>
        <w:tblPrEx>
          <w:tblCellMar>
            <w:top w:w="0" w:type="dxa"/>
            <w:left w:w="108" w:type="dxa"/>
            <w:bottom w:w="0" w:type="dxa"/>
            <w:right w:w="108" w:type="dxa"/>
          </w:tblCellMar>
        </w:tblPrEx>
        <w:trPr>
          <w:trHeight w:val="170" w:hRule="atLeast"/>
        </w:trPr>
        <w:tc>
          <w:tcPr>
            <w:tcW w:w="656" w:type="pct"/>
            <w:vMerge w:val="continue"/>
            <w:tcBorders>
              <w:top w:val="nil"/>
              <w:left w:val="single" w:color="auto" w:sz="8" w:space="0"/>
              <w:bottom w:val="single" w:color="000000" w:sz="8" w:space="0"/>
              <w:right w:val="single" w:color="auto" w:sz="8" w:space="0"/>
            </w:tcBorders>
            <w:noWrap w:val="0"/>
            <w:vAlign w:val="center"/>
          </w:tcPr>
          <w:p>
            <w:pPr>
              <w:spacing w:line="240" w:lineRule="exact"/>
              <w:rPr>
                <w:sz w:val="18"/>
                <w:szCs w:val="18"/>
              </w:rPr>
            </w:pPr>
          </w:p>
        </w:tc>
        <w:tc>
          <w:tcPr>
            <w:tcW w:w="683" w:type="pct"/>
            <w:vMerge w:val="continue"/>
            <w:tcBorders>
              <w:top w:val="nil"/>
              <w:left w:val="single" w:color="auto" w:sz="8" w:space="0"/>
              <w:bottom w:val="single" w:color="000000" w:sz="8" w:space="0"/>
              <w:right w:val="single" w:color="auto" w:sz="8" w:space="0"/>
            </w:tcBorders>
            <w:noWrap w:val="0"/>
            <w:vAlign w:val="center"/>
          </w:tcPr>
          <w:p>
            <w:pPr>
              <w:spacing w:line="240" w:lineRule="exact"/>
              <w:rPr>
                <w:rFonts w:ascii="黑体" w:hAnsi="黑体" w:eastAsia="黑体"/>
                <w:b/>
                <w:bCs/>
                <w:sz w:val="18"/>
                <w:szCs w:val="18"/>
              </w:rPr>
            </w:pPr>
          </w:p>
        </w:tc>
        <w:tc>
          <w:tcPr>
            <w:tcW w:w="1302"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合计</w:t>
            </w:r>
          </w:p>
        </w:tc>
        <w:tc>
          <w:tcPr>
            <w:tcW w:w="693"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 xml:space="preserve">49.98 </w:t>
            </w:r>
          </w:p>
        </w:tc>
        <w:tc>
          <w:tcPr>
            <w:tcW w:w="949"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合计</w:t>
            </w:r>
          </w:p>
        </w:tc>
        <w:tc>
          <w:tcPr>
            <w:tcW w:w="593"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 xml:space="preserve">51.05 </w:t>
            </w:r>
          </w:p>
        </w:tc>
        <w:tc>
          <w:tcPr>
            <w:tcW w:w="124" w:type="pct"/>
            <w:noWrap w:val="0"/>
            <w:vAlign w:val="center"/>
          </w:tcPr>
          <w:p>
            <w:pPr>
              <w:spacing w:line="240" w:lineRule="exact"/>
              <w:rPr>
                <w:rFonts w:eastAsia="Times New Roman"/>
                <w:sz w:val="18"/>
                <w:szCs w:val="18"/>
              </w:rPr>
            </w:pPr>
          </w:p>
        </w:tc>
      </w:tr>
      <w:tr>
        <w:tblPrEx>
          <w:tblCellMar>
            <w:top w:w="0" w:type="dxa"/>
            <w:left w:w="108" w:type="dxa"/>
            <w:bottom w:w="0" w:type="dxa"/>
            <w:right w:w="108" w:type="dxa"/>
          </w:tblCellMar>
        </w:tblPrEx>
        <w:trPr>
          <w:trHeight w:val="170" w:hRule="atLeast"/>
        </w:trPr>
        <w:tc>
          <w:tcPr>
            <w:tcW w:w="656" w:type="pct"/>
            <w:vMerge w:val="continue"/>
            <w:tcBorders>
              <w:top w:val="nil"/>
              <w:left w:val="single" w:color="auto" w:sz="8" w:space="0"/>
              <w:bottom w:val="single" w:color="000000" w:sz="8" w:space="0"/>
              <w:right w:val="single" w:color="auto" w:sz="8" w:space="0"/>
            </w:tcBorders>
            <w:noWrap w:val="0"/>
            <w:vAlign w:val="center"/>
          </w:tcPr>
          <w:p>
            <w:pPr>
              <w:spacing w:line="240" w:lineRule="exact"/>
              <w:rPr>
                <w:sz w:val="18"/>
                <w:szCs w:val="18"/>
              </w:rPr>
            </w:pPr>
          </w:p>
        </w:tc>
        <w:tc>
          <w:tcPr>
            <w:tcW w:w="683" w:type="pct"/>
            <w:vMerge w:val="restart"/>
            <w:tcBorders>
              <w:top w:val="nil"/>
              <w:left w:val="single" w:color="auto" w:sz="8" w:space="0"/>
              <w:bottom w:val="single" w:color="000000" w:sz="8" w:space="0"/>
              <w:right w:val="single" w:color="auto" w:sz="8" w:space="0"/>
            </w:tcBorders>
            <w:noWrap w:val="0"/>
            <w:vAlign w:val="center"/>
          </w:tcPr>
          <w:p>
            <w:pPr>
              <w:spacing w:line="240" w:lineRule="exact"/>
              <w:jc w:val="center"/>
              <w:rPr>
                <w:sz w:val="18"/>
                <w:szCs w:val="18"/>
              </w:rPr>
            </w:pPr>
            <w:r>
              <w:rPr>
                <w:rFonts w:hint="eastAsia"/>
                <w:sz w:val="18"/>
                <w:szCs w:val="18"/>
              </w:rPr>
              <w:t>粗品WS-3</w:t>
            </w:r>
          </w:p>
        </w:tc>
        <w:tc>
          <w:tcPr>
            <w:tcW w:w="1302" w:type="pct"/>
            <w:tcBorders>
              <w:top w:val="nil"/>
              <w:left w:val="nil"/>
              <w:bottom w:val="single" w:color="auto" w:sz="8" w:space="0"/>
              <w:right w:val="single" w:color="auto" w:sz="8" w:space="0"/>
            </w:tcBorders>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CLAG-3</w:t>
            </w:r>
          </w:p>
        </w:tc>
        <w:tc>
          <w:tcPr>
            <w:tcW w:w="69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14.99 </w:t>
            </w:r>
          </w:p>
        </w:tc>
        <w:tc>
          <w:tcPr>
            <w:tcW w:w="949"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废水带走</w:t>
            </w:r>
          </w:p>
        </w:tc>
        <w:tc>
          <w:tcPr>
            <w:tcW w:w="59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24.83 </w:t>
            </w:r>
          </w:p>
        </w:tc>
        <w:tc>
          <w:tcPr>
            <w:tcW w:w="124" w:type="pct"/>
            <w:noWrap w:val="0"/>
            <w:vAlign w:val="center"/>
          </w:tcPr>
          <w:p>
            <w:pPr>
              <w:spacing w:line="240" w:lineRule="exact"/>
              <w:rPr>
                <w:rFonts w:eastAsia="Times New Roman"/>
                <w:sz w:val="18"/>
                <w:szCs w:val="18"/>
              </w:rPr>
            </w:pPr>
          </w:p>
        </w:tc>
      </w:tr>
      <w:tr>
        <w:tblPrEx>
          <w:tblCellMar>
            <w:top w:w="0" w:type="dxa"/>
            <w:left w:w="108" w:type="dxa"/>
            <w:bottom w:w="0" w:type="dxa"/>
            <w:right w:w="108" w:type="dxa"/>
          </w:tblCellMar>
        </w:tblPrEx>
        <w:trPr>
          <w:trHeight w:val="170" w:hRule="atLeast"/>
        </w:trPr>
        <w:tc>
          <w:tcPr>
            <w:tcW w:w="656" w:type="pct"/>
            <w:vMerge w:val="continue"/>
            <w:tcBorders>
              <w:top w:val="nil"/>
              <w:left w:val="single" w:color="auto" w:sz="8" w:space="0"/>
              <w:bottom w:val="single" w:color="000000" w:sz="8" w:space="0"/>
              <w:right w:val="single" w:color="auto" w:sz="8" w:space="0"/>
            </w:tcBorders>
            <w:noWrap w:val="0"/>
            <w:vAlign w:val="center"/>
          </w:tcPr>
          <w:p>
            <w:pPr>
              <w:spacing w:line="240" w:lineRule="exact"/>
              <w:rPr>
                <w:sz w:val="18"/>
                <w:szCs w:val="18"/>
              </w:rPr>
            </w:pPr>
          </w:p>
        </w:tc>
        <w:tc>
          <w:tcPr>
            <w:tcW w:w="683" w:type="pct"/>
            <w:vMerge w:val="continue"/>
            <w:tcBorders>
              <w:top w:val="nil"/>
              <w:left w:val="single" w:color="auto" w:sz="8" w:space="0"/>
              <w:bottom w:val="single" w:color="000000" w:sz="8" w:space="0"/>
              <w:right w:val="single" w:color="auto" w:sz="8" w:space="0"/>
            </w:tcBorders>
            <w:noWrap w:val="0"/>
            <w:vAlign w:val="center"/>
          </w:tcPr>
          <w:p>
            <w:pPr>
              <w:spacing w:line="240" w:lineRule="exact"/>
              <w:rPr>
                <w:sz w:val="18"/>
                <w:szCs w:val="18"/>
              </w:rPr>
            </w:pPr>
          </w:p>
        </w:tc>
        <w:tc>
          <w:tcPr>
            <w:tcW w:w="1302"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甘氨酸盐酸盐</w:t>
            </w:r>
          </w:p>
        </w:tc>
        <w:tc>
          <w:tcPr>
            <w:tcW w:w="69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14.21 </w:t>
            </w:r>
          </w:p>
        </w:tc>
        <w:tc>
          <w:tcPr>
            <w:tcW w:w="949"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釜残带走</w:t>
            </w:r>
          </w:p>
        </w:tc>
        <w:tc>
          <w:tcPr>
            <w:tcW w:w="59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4.36 </w:t>
            </w:r>
          </w:p>
        </w:tc>
        <w:tc>
          <w:tcPr>
            <w:tcW w:w="124" w:type="pct"/>
            <w:noWrap w:val="0"/>
            <w:vAlign w:val="center"/>
          </w:tcPr>
          <w:p>
            <w:pPr>
              <w:spacing w:line="240" w:lineRule="exact"/>
              <w:rPr>
                <w:rFonts w:eastAsia="Times New Roman"/>
                <w:sz w:val="18"/>
                <w:szCs w:val="18"/>
              </w:rPr>
            </w:pPr>
          </w:p>
        </w:tc>
      </w:tr>
      <w:tr>
        <w:tblPrEx>
          <w:tblCellMar>
            <w:top w:w="0" w:type="dxa"/>
            <w:left w:w="108" w:type="dxa"/>
            <w:bottom w:w="0" w:type="dxa"/>
            <w:right w:w="108" w:type="dxa"/>
          </w:tblCellMar>
        </w:tblPrEx>
        <w:trPr>
          <w:trHeight w:val="170" w:hRule="atLeast"/>
        </w:trPr>
        <w:tc>
          <w:tcPr>
            <w:tcW w:w="656" w:type="pct"/>
            <w:vMerge w:val="continue"/>
            <w:tcBorders>
              <w:top w:val="nil"/>
              <w:left w:val="single" w:color="auto" w:sz="8" w:space="0"/>
              <w:bottom w:val="single" w:color="000000" w:sz="8" w:space="0"/>
              <w:right w:val="single" w:color="auto" w:sz="8" w:space="0"/>
            </w:tcBorders>
            <w:noWrap w:val="0"/>
            <w:vAlign w:val="center"/>
          </w:tcPr>
          <w:p>
            <w:pPr>
              <w:spacing w:line="240" w:lineRule="exact"/>
              <w:rPr>
                <w:sz w:val="18"/>
                <w:szCs w:val="18"/>
              </w:rPr>
            </w:pPr>
          </w:p>
        </w:tc>
        <w:tc>
          <w:tcPr>
            <w:tcW w:w="683" w:type="pct"/>
            <w:vMerge w:val="continue"/>
            <w:tcBorders>
              <w:top w:val="nil"/>
              <w:left w:val="single" w:color="auto" w:sz="8" w:space="0"/>
              <w:bottom w:val="single" w:color="000000" w:sz="8" w:space="0"/>
              <w:right w:val="single" w:color="auto" w:sz="8" w:space="0"/>
            </w:tcBorders>
            <w:noWrap w:val="0"/>
            <w:vAlign w:val="center"/>
          </w:tcPr>
          <w:p>
            <w:pPr>
              <w:spacing w:line="240" w:lineRule="exact"/>
              <w:rPr>
                <w:sz w:val="18"/>
                <w:szCs w:val="18"/>
              </w:rPr>
            </w:pPr>
          </w:p>
        </w:tc>
        <w:tc>
          <w:tcPr>
            <w:tcW w:w="1302"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w:t>
            </w:r>
          </w:p>
        </w:tc>
        <w:tc>
          <w:tcPr>
            <w:tcW w:w="69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0.00 </w:t>
            </w:r>
          </w:p>
        </w:tc>
        <w:tc>
          <w:tcPr>
            <w:tcW w:w="949"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不凝气带走</w:t>
            </w:r>
          </w:p>
        </w:tc>
        <w:tc>
          <w:tcPr>
            <w:tcW w:w="59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0.00 </w:t>
            </w:r>
          </w:p>
        </w:tc>
        <w:tc>
          <w:tcPr>
            <w:tcW w:w="124" w:type="pct"/>
            <w:noWrap w:val="0"/>
            <w:vAlign w:val="center"/>
          </w:tcPr>
          <w:p>
            <w:pPr>
              <w:spacing w:line="240" w:lineRule="exact"/>
              <w:rPr>
                <w:rFonts w:eastAsia="Times New Roman"/>
                <w:sz w:val="18"/>
                <w:szCs w:val="18"/>
              </w:rPr>
            </w:pPr>
          </w:p>
        </w:tc>
      </w:tr>
      <w:tr>
        <w:tblPrEx>
          <w:tblCellMar>
            <w:top w:w="0" w:type="dxa"/>
            <w:left w:w="108" w:type="dxa"/>
            <w:bottom w:w="0" w:type="dxa"/>
            <w:right w:w="108" w:type="dxa"/>
          </w:tblCellMar>
        </w:tblPrEx>
        <w:trPr>
          <w:trHeight w:val="170" w:hRule="atLeast"/>
        </w:trPr>
        <w:tc>
          <w:tcPr>
            <w:tcW w:w="656" w:type="pct"/>
            <w:vMerge w:val="continue"/>
            <w:tcBorders>
              <w:top w:val="nil"/>
              <w:left w:val="single" w:color="auto" w:sz="8" w:space="0"/>
              <w:bottom w:val="single" w:color="000000" w:sz="8" w:space="0"/>
              <w:right w:val="single" w:color="auto" w:sz="8" w:space="0"/>
            </w:tcBorders>
            <w:noWrap w:val="0"/>
            <w:vAlign w:val="center"/>
          </w:tcPr>
          <w:p>
            <w:pPr>
              <w:spacing w:line="240" w:lineRule="exact"/>
              <w:rPr>
                <w:sz w:val="18"/>
                <w:szCs w:val="18"/>
              </w:rPr>
            </w:pPr>
          </w:p>
        </w:tc>
        <w:tc>
          <w:tcPr>
            <w:tcW w:w="683" w:type="pct"/>
            <w:vMerge w:val="continue"/>
            <w:tcBorders>
              <w:top w:val="nil"/>
              <w:left w:val="single" w:color="auto" w:sz="8" w:space="0"/>
              <w:bottom w:val="single" w:color="000000" w:sz="8" w:space="0"/>
              <w:right w:val="single" w:color="auto" w:sz="8" w:space="0"/>
            </w:tcBorders>
            <w:noWrap w:val="0"/>
            <w:vAlign w:val="center"/>
          </w:tcPr>
          <w:p>
            <w:pPr>
              <w:spacing w:line="240" w:lineRule="exact"/>
              <w:rPr>
                <w:sz w:val="18"/>
                <w:szCs w:val="18"/>
              </w:rPr>
            </w:pPr>
          </w:p>
        </w:tc>
        <w:tc>
          <w:tcPr>
            <w:tcW w:w="1302"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合计</w:t>
            </w:r>
          </w:p>
        </w:tc>
        <w:tc>
          <w:tcPr>
            <w:tcW w:w="693"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 xml:space="preserve">29.20 </w:t>
            </w:r>
          </w:p>
        </w:tc>
        <w:tc>
          <w:tcPr>
            <w:tcW w:w="949"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合计</w:t>
            </w:r>
          </w:p>
        </w:tc>
        <w:tc>
          <w:tcPr>
            <w:tcW w:w="593"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 xml:space="preserve">29.20 </w:t>
            </w:r>
          </w:p>
        </w:tc>
        <w:tc>
          <w:tcPr>
            <w:tcW w:w="124" w:type="pct"/>
            <w:noWrap w:val="0"/>
            <w:vAlign w:val="center"/>
          </w:tcPr>
          <w:p>
            <w:pPr>
              <w:spacing w:line="240" w:lineRule="exact"/>
              <w:rPr>
                <w:rFonts w:eastAsia="Times New Roman"/>
                <w:sz w:val="18"/>
                <w:szCs w:val="18"/>
              </w:rPr>
            </w:pPr>
          </w:p>
        </w:tc>
      </w:tr>
      <w:tr>
        <w:tblPrEx>
          <w:tblCellMar>
            <w:top w:w="0" w:type="dxa"/>
            <w:left w:w="108" w:type="dxa"/>
            <w:bottom w:w="0" w:type="dxa"/>
            <w:right w:w="108" w:type="dxa"/>
          </w:tblCellMar>
        </w:tblPrEx>
        <w:trPr>
          <w:trHeight w:val="170" w:hRule="atLeast"/>
        </w:trPr>
        <w:tc>
          <w:tcPr>
            <w:tcW w:w="656" w:type="pct"/>
            <w:vMerge w:val="continue"/>
            <w:tcBorders>
              <w:top w:val="nil"/>
              <w:left w:val="single" w:color="auto" w:sz="8" w:space="0"/>
              <w:bottom w:val="single" w:color="000000" w:sz="8" w:space="0"/>
              <w:right w:val="single" w:color="auto" w:sz="8" w:space="0"/>
            </w:tcBorders>
            <w:noWrap w:val="0"/>
            <w:vAlign w:val="center"/>
          </w:tcPr>
          <w:p>
            <w:pPr>
              <w:spacing w:line="240" w:lineRule="exact"/>
              <w:rPr>
                <w:sz w:val="18"/>
                <w:szCs w:val="18"/>
              </w:rPr>
            </w:pPr>
          </w:p>
        </w:tc>
        <w:tc>
          <w:tcPr>
            <w:tcW w:w="683" w:type="pct"/>
            <w:vMerge w:val="restart"/>
            <w:tcBorders>
              <w:top w:val="nil"/>
              <w:left w:val="single" w:color="auto" w:sz="8" w:space="0"/>
              <w:bottom w:val="single" w:color="000000" w:sz="8" w:space="0"/>
              <w:right w:val="single" w:color="auto" w:sz="8" w:space="0"/>
            </w:tcBorders>
            <w:noWrap w:val="0"/>
            <w:vAlign w:val="center"/>
          </w:tcPr>
          <w:p>
            <w:pPr>
              <w:spacing w:line="240" w:lineRule="exact"/>
              <w:jc w:val="center"/>
              <w:rPr>
                <w:sz w:val="18"/>
                <w:szCs w:val="18"/>
              </w:rPr>
            </w:pPr>
            <w:r>
              <w:rPr>
                <w:rFonts w:hint="eastAsia"/>
                <w:sz w:val="18"/>
                <w:szCs w:val="18"/>
              </w:rPr>
              <w:t>精品WS-3</w:t>
            </w:r>
          </w:p>
        </w:tc>
        <w:tc>
          <w:tcPr>
            <w:tcW w:w="1302"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粗品WS-5中杂质</w:t>
            </w:r>
          </w:p>
        </w:tc>
        <w:tc>
          <w:tcPr>
            <w:tcW w:w="69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1.20 </w:t>
            </w:r>
          </w:p>
        </w:tc>
        <w:tc>
          <w:tcPr>
            <w:tcW w:w="949"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釜残</w:t>
            </w:r>
          </w:p>
        </w:tc>
        <w:tc>
          <w:tcPr>
            <w:tcW w:w="59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1.20 </w:t>
            </w:r>
          </w:p>
        </w:tc>
        <w:tc>
          <w:tcPr>
            <w:tcW w:w="124" w:type="pct"/>
            <w:noWrap w:val="0"/>
            <w:vAlign w:val="center"/>
          </w:tcPr>
          <w:p>
            <w:pPr>
              <w:spacing w:line="240" w:lineRule="exact"/>
              <w:rPr>
                <w:rFonts w:eastAsia="Times New Roman"/>
                <w:sz w:val="18"/>
                <w:szCs w:val="18"/>
              </w:rPr>
            </w:pPr>
          </w:p>
        </w:tc>
      </w:tr>
      <w:tr>
        <w:tblPrEx>
          <w:tblCellMar>
            <w:top w:w="0" w:type="dxa"/>
            <w:left w:w="108" w:type="dxa"/>
            <w:bottom w:w="0" w:type="dxa"/>
            <w:right w:w="108" w:type="dxa"/>
          </w:tblCellMar>
        </w:tblPrEx>
        <w:trPr>
          <w:trHeight w:val="170" w:hRule="atLeast"/>
        </w:trPr>
        <w:tc>
          <w:tcPr>
            <w:tcW w:w="656" w:type="pct"/>
            <w:vMerge w:val="continue"/>
            <w:tcBorders>
              <w:top w:val="nil"/>
              <w:left w:val="single" w:color="auto" w:sz="8" w:space="0"/>
              <w:bottom w:val="single" w:color="000000" w:sz="8" w:space="0"/>
              <w:right w:val="single" w:color="auto" w:sz="8" w:space="0"/>
            </w:tcBorders>
            <w:noWrap w:val="0"/>
            <w:vAlign w:val="center"/>
          </w:tcPr>
          <w:p>
            <w:pPr>
              <w:spacing w:line="240" w:lineRule="exact"/>
              <w:rPr>
                <w:sz w:val="18"/>
                <w:szCs w:val="18"/>
              </w:rPr>
            </w:pPr>
          </w:p>
        </w:tc>
        <w:tc>
          <w:tcPr>
            <w:tcW w:w="683" w:type="pct"/>
            <w:vMerge w:val="continue"/>
            <w:tcBorders>
              <w:top w:val="nil"/>
              <w:left w:val="single" w:color="auto" w:sz="8" w:space="0"/>
              <w:bottom w:val="single" w:color="000000" w:sz="8" w:space="0"/>
              <w:right w:val="single" w:color="auto" w:sz="8" w:space="0"/>
            </w:tcBorders>
            <w:noWrap w:val="0"/>
            <w:vAlign w:val="center"/>
          </w:tcPr>
          <w:p>
            <w:pPr>
              <w:spacing w:line="240" w:lineRule="exact"/>
              <w:rPr>
                <w:sz w:val="18"/>
                <w:szCs w:val="18"/>
              </w:rPr>
            </w:pPr>
          </w:p>
        </w:tc>
        <w:tc>
          <w:tcPr>
            <w:tcW w:w="1302"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合计</w:t>
            </w:r>
          </w:p>
        </w:tc>
        <w:tc>
          <w:tcPr>
            <w:tcW w:w="693"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 xml:space="preserve">1.20 </w:t>
            </w:r>
          </w:p>
        </w:tc>
        <w:tc>
          <w:tcPr>
            <w:tcW w:w="949"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合计</w:t>
            </w:r>
          </w:p>
        </w:tc>
        <w:tc>
          <w:tcPr>
            <w:tcW w:w="593"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 xml:space="preserve">1.20 </w:t>
            </w:r>
          </w:p>
        </w:tc>
        <w:tc>
          <w:tcPr>
            <w:tcW w:w="124" w:type="pct"/>
            <w:noWrap w:val="0"/>
            <w:vAlign w:val="center"/>
          </w:tcPr>
          <w:p>
            <w:pPr>
              <w:spacing w:line="240" w:lineRule="exact"/>
              <w:rPr>
                <w:rFonts w:eastAsia="Times New Roman"/>
                <w:sz w:val="18"/>
                <w:szCs w:val="18"/>
              </w:rPr>
            </w:pPr>
          </w:p>
        </w:tc>
      </w:tr>
      <w:tr>
        <w:tblPrEx>
          <w:tblCellMar>
            <w:top w:w="0" w:type="dxa"/>
            <w:left w:w="108" w:type="dxa"/>
            <w:bottom w:w="0" w:type="dxa"/>
            <w:right w:w="108" w:type="dxa"/>
          </w:tblCellMar>
        </w:tblPrEx>
        <w:trPr>
          <w:trHeight w:val="170" w:hRule="atLeast"/>
        </w:trPr>
        <w:tc>
          <w:tcPr>
            <w:tcW w:w="656" w:type="pct"/>
            <w:vMerge w:val="restart"/>
            <w:tcBorders>
              <w:top w:val="nil"/>
              <w:left w:val="single" w:color="auto" w:sz="8" w:space="0"/>
              <w:bottom w:val="single" w:color="000000" w:sz="8" w:space="0"/>
              <w:right w:val="single" w:color="auto" w:sz="8" w:space="0"/>
            </w:tcBorders>
            <w:noWrap w:val="0"/>
            <w:vAlign w:val="center"/>
          </w:tcPr>
          <w:p>
            <w:pPr>
              <w:spacing w:line="240" w:lineRule="exact"/>
              <w:jc w:val="center"/>
              <w:rPr>
                <w:sz w:val="18"/>
                <w:szCs w:val="18"/>
              </w:rPr>
            </w:pPr>
            <w:r>
              <w:rPr>
                <w:rFonts w:hint="eastAsia"/>
                <w:sz w:val="18"/>
                <w:szCs w:val="18"/>
              </w:rPr>
              <w:t>WS-10</w:t>
            </w:r>
          </w:p>
        </w:tc>
        <w:tc>
          <w:tcPr>
            <w:tcW w:w="683" w:type="pct"/>
            <w:vMerge w:val="restart"/>
            <w:tcBorders>
              <w:top w:val="nil"/>
              <w:left w:val="single" w:color="auto" w:sz="8" w:space="0"/>
              <w:bottom w:val="single" w:color="000000" w:sz="8" w:space="0"/>
              <w:right w:val="single" w:color="auto" w:sz="8" w:space="0"/>
            </w:tcBorders>
            <w:noWrap w:val="0"/>
            <w:vAlign w:val="center"/>
          </w:tcPr>
          <w:p>
            <w:pPr>
              <w:spacing w:line="240" w:lineRule="exact"/>
              <w:jc w:val="center"/>
              <w:rPr>
                <w:sz w:val="18"/>
                <w:szCs w:val="18"/>
              </w:rPr>
            </w:pPr>
            <w:r>
              <w:rPr>
                <w:rFonts w:hint="eastAsia"/>
                <w:sz w:val="18"/>
                <w:szCs w:val="18"/>
              </w:rPr>
              <w:t>3-薄荷氧基-1-氯-2-丙醇</w:t>
            </w:r>
          </w:p>
        </w:tc>
        <w:tc>
          <w:tcPr>
            <w:tcW w:w="1302" w:type="pct"/>
            <w:tcBorders>
              <w:top w:val="nil"/>
              <w:left w:val="nil"/>
              <w:bottom w:val="single" w:color="auto" w:sz="8" w:space="0"/>
              <w:right w:val="single" w:color="auto" w:sz="8"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环氧氯丙烷</w:t>
            </w:r>
          </w:p>
        </w:tc>
        <w:tc>
          <w:tcPr>
            <w:tcW w:w="69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10.52 </w:t>
            </w:r>
          </w:p>
        </w:tc>
        <w:tc>
          <w:tcPr>
            <w:tcW w:w="949"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三氯化铝溶液</w:t>
            </w:r>
          </w:p>
        </w:tc>
        <w:tc>
          <w:tcPr>
            <w:tcW w:w="59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31.34 </w:t>
            </w:r>
          </w:p>
        </w:tc>
        <w:tc>
          <w:tcPr>
            <w:tcW w:w="124" w:type="pct"/>
            <w:noWrap w:val="0"/>
            <w:vAlign w:val="center"/>
          </w:tcPr>
          <w:p>
            <w:pPr>
              <w:spacing w:line="240" w:lineRule="exact"/>
              <w:rPr>
                <w:rFonts w:eastAsia="Times New Roman"/>
                <w:sz w:val="18"/>
                <w:szCs w:val="18"/>
              </w:rPr>
            </w:pPr>
          </w:p>
        </w:tc>
      </w:tr>
      <w:tr>
        <w:tblPrEx>
          <w:tblCellMar>
            <w:top w:w="0" w:type="dxa"/>
            <w:left w:w="108" w:type="dxa"/>
            <w:bottom w:w="0" w:type="dxa"/>
            <w:right w:w="108" w:type="dxa"/>
          </w:tblCellMar>
        </w:tblPrEx>
        <w:trPr>
          <w:trHeight w:val="170" w:hRule="atLeast"/>
        </w:trPr>
        <w:tc>
          <w:tcPr>
            <w:tcW w:w="656" w:type="pct"/>
            <w:vMerge w:val="continue"/>
            <w:tcBorders>
              <w:top w:val="nil"/>
              <w:left w:val="single" w:color="auto" w:sz="8" w:space="0"/>
              <w:bottom w:val="single" w:color="000000" w:sz="8" w:space="0"/>
              <w:right w:val="single" w:color="auto" w:sz="8" w:space="0"/>
            </w:tcBorders>
            <w:noWrap w:val="0"/>
            <w:vAlign w:val="center"/>
          </w:tcPr>
          <w:p>
            <w:pPr>
              <w:spacing w:line="240" w:lineRule="exact"/>
              <w:rPr>
                <w:sz w:val="18"/>
                <w:szCs w:val="18"/>
              </w:rPr>
            </w:pPr>
          </w:p>
        </w:tc>
        <w:tc>
          <w:tcPr>
            <w:tcW w:w="683" w:type="pct"/>
            <w:vMerge w:val="continue"/>
            <w:tcBorders>
              <w:top w:val="nil"/>
              <w:left w:val="single" w:color="auto" w:sz="8" w:space="0"/>
              <w:bottom w:val="single" w:color="000000" w:sz="8" w:space="0"/>
              <w:right w:val="single" w:color="auto" w:sz="8" w:space="0"/>
            </w:tcBorders>
            <w:noWrap w:val="0"/>
            <w:vAlign w:val="center"/>
          </w:tcPr>
          <w:p>
            <w:pPr>
              <w:spacing w:line="240" w:lineRule="exact"/>
              <w:rPr>
                <w:sz w:val="18"/>
                <w:szCs w:val="18"/>
              </w:rPr>
            </w:pPr>
          </w:p>
        </w:tc>
        <w:tc>
          <w:tcPr>
            <w:tcW w:w="1302" w:type="pct"/>
            <w:tcBorders>
              <w:top w:val="nil"/>
              <w:left w:val="nil"/>
              <w:bottom w:val="single" w:color="auto" w:sz="8" w:space="0"/>
              <w:right w:val="single" w:color="auto" w:sz="8"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ALCL3</w:t>
            </w:r>
          </w:p>
        </w:tc>
        <w:tc>
          <w:tcPr>
            <w:tcW w:w="69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14.69 </w:t>
            </w:r>
          </w:p>
        </w:tc>
        <w:tc>
          <w:tcPr>
            <w:tcW w:w="949"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不凝气</w:t>
            </w:r>
          </w:p>
        </w:tc>
        <w:tc>
          <w:tcPr>
            <w:tcW w:w="59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3.4E-03</w:t>
            </w:r>
          </w:p>
        </w:tc>
        <w:tc>
          <w:tcPr>
            <w:tcW w:w="124" w:type="pct"/>
            <w:noWrap w:val="0"/>
            <w:vAlign w:val="center"/>
          </w:tcPr>
          <w:p>
            <w:pPr>
              <w:spacing w:line="240" w:lineRule="exact"/>
              <w:rPr>
                <w:rFonts w:eastAsia="Times New Roman"/>
                <w:sz w:val="18"/>
                <w:szCs w:val="18"/>
              </w:rPr>
            </w:pPr>
          </w:p>
        </w:tc>
      </w:tr>
      <w:tr>
        <w:tblPrEx>
          <w:tblCellMar>
            <w:top w:w="0" w:type="dxa"/>
            <w:left w:w="108" w:type="dxa"/>
            <w:bottom w:w="0" w:type="dxa"/>
            <w:right w:w="108" w:type="dxa"/>
          </w:tblCellMar>
        </w:tblPrEx>
        <w:trPr>
          <w:trHeight w:val="170" w:hRule="atLeast"/>
        </w:trPr>
        <w:tc>
          <w:tcPr>
            <w:tcW w:w="656" w:type="pct"/>
            <w:vMerge w:val="continue"/>
            <w:tcBorders>
              <w:top w:val="nil"/>
              <w:left w:val="single" w:color="auto" w:sz="8" w:space="0"/>
              <w:bottom w:val="single" w:color="000000" w:sz="8" w:space="0"/>
              <w:right w:val="single" w:color="auto" w:sz="8" w:space="0"/>
            </w:tcBorders>
            <w:noWrap w:val="0"/>
            <w:vAlign w:val="center"/>
          </w:tcPr>
          <w:p>
            <w:pPr>
              <w:spacing w:line="240" w:lineRule="exact"/>
              <w:rPr>
                <w:sz w:val="18"/>
                <w:szCs w:val="18"/>
              </w:rPr>
            </w:pPr>
          </w:p>
        </w:tc>
        <w:tc>
          <w:tcPr>
            <w:tcW w:w="683" w:type="pct"/>
            <w:vMerge w:val="continue"/>
            <w:tcBorders>
              <w:top w:val="nil"/>
              <w:left w:val="single" w:color="auto" w:sz="8" w:space="0"/>
              <w:bottom w:val="single" w:color="000000" w:sz="8" w:space="0"/>
              <w:right w:val="single" w:color="auto" w:sz="8" w:space="0"/>
            </w:tcBorders>
            <w:noWrap w:val="0"/>
            <w:vAlign w:val="center"/>
          </w:tcPr>
          <w:p>
            <w:pPr>
              <w:spacing w:line="240" w:lineRule="exact"/>
              <w:rPr>
                <w:sz w:val="18"/>
                <w:szCs w:val="18"/>
              </w:rPr>
            </w:pPr>
          </w:p>
        </w:tc>
        <w:tc>
          <w:tcPr>
            <w:tcW w:w="1302" w:type="pct"/>
            <w:tcBorders>
              <w:top w:val="nil"/>
              <w:left w:val="nil"/>
              <w:bottom w:val="single" w:color="auto" w:sz="8" w:space="0"/>
              <w:right w:val="single" w:color="auto" w:sz="8"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盐酸</w:t>
            </w:r>
          </w:p>
        </w:tc>
        <w:tc>
          <w:tcPr>
            <w:tcW w:w="69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16.65 </w:t>
            </w:r>
          </w:p>
        </w:tc>
        <w:tc>
          <w:tcPr>
            <w:tcW w:w="949"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成品</w:t>
            </w:r>
          </w:p>
        </w:tc>
        <w:tc>
          <w:tcPr>
            <w:tcW w:w="59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10.52 </w:t>
            </w:r>
          </w:p>
        </w:tc>
        <w:tc>
          <w:tcPr>
            <w:tcW w:w="124" w:type="pct"/>
            <w:noWrap w:val="0"/>
            <w:vAlign w:val="center"/>
          </w:tcPr>
          <w:p>
            <w:pPr>
              <w:spacing w:line="240" w:lineRule="exact"/>
              <w:rPr>
                <w:rFonts w:eastAsia="Times New Roman"/>
                <w:sz w:val="18"/>
                <w:szCs w:val="18"/>
              </w:rPr>
            </w:pPr>
          </w:p>
        </w:tc>
      </w:tr>
      <w:tr>
        <w:tblPrEx>
          <w:tblCellMar>
            <w:top w:w="0" w:type="dxa"/>
            <w:left w:w="108" w:type="dxa"/>
            <w:bottom w:w="0" w:type="dxa"/>
            <w:right w:w="108" w:type="dxa"/>
          </w:tblCellMar>
        </w:tblPrEx>
        <w:trPr>
          <w:trHeight w:val="170" w:hRule="atLeast"/>
        </w:trPr>
        <w:tc>
          <w:tcPr>
            <w:tcW w:w="656" w:type="pct"/>
            <w:vMerge w:val="continue"/>
            <w:tcBorders>
              <w:top w:val="nil"/>
              <w:left w:val="single" w:color="auto" w:sz="8" w:space="0"/>
              <w:bottom w:val="single" w:color="000000" w:sz="8" w:space="0"/>
              <w:right w:val="single" w:color="auto" w:sz="8" w:space="0"/>
            </w:tcBorders>
            <w:noWrap w:val="0"/>
            <w:vAlign w:val="center"/>
          </w:tcPr>
          <w:p>
            <w:pPr>
              <w:spacing w:line="240" w:lineRule="exact"/>
              <w:rPr>
                <w:sz w:val="18"/>
                <w:szCs w:val="18"/>
              </w:rPr>
            </w:pPr>
          </w:p>
        </w:tc>
        <w:tc>
          <w:tcPr>
            <w:tcW w:w="683" w:type="pct"/>
            <w:vMerge w:val="continue"/>
            <w:tcBorders>
              <w:top w:val="nil"/>
              <w:left w:val="single" w:color="auto" w:sz="8" w:space="0"/>
              <w:bottom w:val="single" w:color="000000" w:sz="8" w:space="0"/>
              <w:right w:val="single" w:color="auto" w:sz="8" w:space="0"/>
            </w:tcBorders>
            <w:noWrap w:val="0"/>
            <w:vAlign w:val="center"/>
          </w:tcPr>
          <w:p>
            <w:pPr>
              <w:spacing w:line="240" w:lineRule="exact"/>
              <w:rPr>
                <w:sz w:val="18"/>
                <w:szCs w:val="18"/>
              </w:rPr>
            </w:pPr>
          </w:p>
        </w:tc>
        <w:tc>
          <w:tcPr>
            <w:tcW w:w="1302" w:type="pct"/>
            <w:tcBorders>
              <w:top w:val="nil"/>
              <w:left w:val="nil"/>
              <w:bottom w:val="single" w:color="auto" w:sz="8" w:space="0"/>
              <w:right w:val="single" w:color="auto" w:sz="8"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合计</w:t>
            </w:r>
          </w:p>
        </w:tc>
        <w:tc>
          <w:tcPr>
            <w:tcW w:w="69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41.86 </w:t>
            </w:r>
          </w:p>
        </w:tc>
        <w:tc>
          <w:tcPr>
            <w:tcW w:w="949" w:type="pct"/>
            <w:tcBorders>
              <w:top w:val="nil"/>
              <w:left w:val="nil"/>
              <w:bottom w:val="single" w:color="auto" w:sz="8" w:space="0"/>
              <w:right w:val="single" w:color="auto" w:sz="8"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合计</w:t>
            </w:r>
          </w:p>
        </w:tc>
        <w:tc>
          <w:tcPr>
            <w:tcW w:w="59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41.87 </w:t>
            </w:r>
          </w:p>
        </w:tc>
        <w:tc>
          <w:tcPr>
            <w:tcW w:w="124" w:type="pct"/>
            <w:noWrap w:val="0"/>
            <w:vAlign w:val="center"/>
          </w:tcPr>
          <w:p>
            <w:pPr>
              <w:spacing w:line="240" w:lineRule="exact"/>
              <w:rPr>
                <w:rFonts w:eastAsia="Times New Roman"/>
                <w:sz w:val="18"/>
                <w:szCs w:val="18"/>
              </w:rPr>
            </w:pPr>
          </w:p>
        </w:tc>
      </w:tr>
      <w:tr>
        <w:tblPrEx>
          <w:tblCellMar>
            <w:top w:w="0" w:type="dxa"/>
            <w:left w:w="108" w:type="dxa"/>
            <w:bottom w:w="0" w:type="dxa"/>
            <w:right w:w="108" w:type="dxa"/>
          </w:tblCellMar>
        </w:tblPrEx>
        <w:trPr>
          <w:trHeight w:val="170" w:hRule="atLeast"/>
        </w:trPr>
        <w:tc>
          <w:tcPr>
            <w:tcW w:w="656" w:type="pct"/>
            <w:vMerge w:val="continue"/>
            <w:tcBorders>
              <w:top w:val="nil"/>
              <w:left w:val="single" w:color="auto" w:sz="8" w:space="0"/>
              <w:bottom w:val="single" w:color="000000" w:sz="8" w:space="0"/>
              <w:right w:val="single" w:color="auto" w:sz="8" w:space="0"/>
            </w:tcBorders>
            <w:noWrap w:val="0"/>
            <w:vAlign w:val="center"/>
          </w:tcPr>
          <w:p>
            <w:pPr>
              <w:spacing w:line="240" w:lineRule="exact"/>
              <w:rPr>
                <w:sz w:val="18"/>
                <w:szCs w:val="18"/>
              </w:rPr>
            </w:pPr>
          </w:p>
        </w:tc>
        <w:tc>
          <w:tcPr>
            <w:tcW w:w="683" w:type="pct"/>
            <w:vMerge w:val="restart"/>
            <w:tcBorders>
              <w:top w:val="nil"/>
              <w:left w:val="single" w:color="auto" w:sz="8" w:space="0"/>
              <w:bottom w:val="single" w:color="000000" w:sz="8" w:space="0"/>
              <w:right w:val="single" w:color="auto" w:sz="8" w:space="0"/>
            </w:tcBorders>
            <w:noWrap w:val="0"/>
            <w:vAlign w:val="center"/>
          </w:tcPr>
          <w:p>
            <w:pPr>
              <w:spacing w:line="240" w:lineRule="exact"/>
              <w:jc w:val="center"/>
              <w:rPr>
                <w:sz w:val="18"/>
                <w:szCs w:val="18"/>
              </w:rPr>
            </w:pPr>
            <w:r>
              <w:rPr>
                <w:rFonts w:hint="eastAsia"/>
                <w:sz w:val="18"/>
                <w:szCs w:val="18"/>
              </w:rPr>
              <w:t>成品</w:t>
            </w:r>
          </w:p>
        </w:tc>
        <w:tc>
          <w:tcPr>
            <w:tcW w:w="1302"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3-薄荷氧基-1-氯-2-丙醇</w:t>
            </w:r>
          </w:p>
        </w:tc>
        <w:tc>
          <w:tcPr>
            <w:tcW w:w="69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10.52 </w:t>
            </w:r>
          </w:p>
        </w:tc>
        <w:tc>
          <w:tcPr>
            <w:tcW w:w="949"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静置分层废水</w:t>
            </w:r>
          </w:p>
        </w:tc>
        <w:tc>
          <w:tcPr>
            <w:tcW w:w="59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10.00 </w:t>
            </w:r>
          </w:p>
        </w:tc>
        <w:tc>
          <w:tcPr>
            <w:tcW w:w="124" w:type="pct"/>
            <w:noWrap w:val="0"/>
            <w:vAlign w:val="center"/>
          </w:tcPr>
          <w:p>
            <w:pPr>
              <w:spacing w:line="240" w:lineRule="exact"/>
              <w:rPr>
                <w:rFonts w:eastAsia="Times New Roman"/>
                <w:sz w:val="18"/>
                <w:szCs w:val="18"/>
              </w:rPr>
            </w:pPr>
          </w:p>
        </w:tc>
      </w:tr>
      <w:tr>
        <w:tblPrEx>
          <w:tblCellMar>
            <w:top w:w="0" w:type="dxa"/>
            <w:left w:w="108" w:type="dxa"/>
            <w:bottom w:w="0" w:type="dxa"/>
            <w:right w:w="108" w:type="dxa"/>
          </w:tblCellMar>
        </w:tblPrEx>
        <w:trPr>
          <w:trHeight w:val="170" w:hRule="atLeast"/>
        </w:trPr>
        <w:tc>
          <w:tcPr>
            <w:tcW w:w="656" w:type="pct"/>
            <w:vMerge w:val="continue"/>
            <w:tcBorders>
              <w:top w:val="nil"/>
              <w:left w:val="single" w:color="auto" w:sz="8" w:space="0"/>
              <w:bottom w:val="single" w:color="000000" w:sz="8" w:space="0"/>
              <w:right w:val="single" w:color="auto" w:sz="8" w:space="0"/>
            </w:tcBorders>
            <w:noWrap w:val="0"/>
            <w:vAlign w:val="center"/>
          </w:tcPr>
          <w:p>
            <w:pPr>
              <w:spacing w:line="240" w:lineRule="exact"/>
              <w:rPr>
                <w:sz w:val="18"/>
                <w:szCs w:val="18"/>
              </w:rPr>
            </w:pPr>
          </w:p>
        </w:tc>
        <w:tc>
          <w:tcPr>
            <w:tcW w:w="683" w:type="pct"/>
            <w:vMerge w:val="continue"/>
            <w:tcBorders>
              <w:top w:val="nil"/>
              <w:left w:val="single" w:color="auto" w:sz="8" w:space="0"/>
              <w:bottom w:val="single" w:color="000000" w:sz="8" w:space="0"/>
              <w:right w:val="single" w:color="auto" w:sz="8" w:space="0"/>
            </w:tcBorders>
            <w:noWrap w:val="0"/>
            <w:vAlign w:val="center"/>
          </w:tcPr>
          <w:p>
            <w:pPr>
              <w:spacing w:line="240" w:lineRule="exact"/>
              <w:rPr>
                <w:sz w:val="18"/>
                <w:szCs w:val="18"/>
              </w:rPr>
            </w:pPr>
          </w:p>
        </w:tc>
        <w:tc>
          <w:tcPr>
            <w:tcW w:w="1302"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w:t>
            </w:r>
          </w:p>
        </w:tc>
        <w:tc>
          <w:tcPr>
            <w:tcW w:w="69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0.00 </w:t>
            </w:r>
          </w:p>
        </w:tc>
        <w:tc>
          <w:tcPr>
            <w:tcW w:w="949"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釜残</w:t>
            </w:r>
          </w:p>
        </w:tc>
        <w:tc>
          <w:tcPr>
            <w:tcW w:w="59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0.53 </w:t>
            </w:r>
          </w:p>
        </w:tc>
        <w:tc>
          <w:tcPr>
            <w:tcW w:w="124" w:type="pct"/>
            <w:noWrap w:val="0"/>
            <w:vAlign w:val="center"/>
          </w:tcPr>
          <w:p>
            <w:pPr>
              <w:spacing w:line="240" w:lineRule="exact"/>
              <w:rPr>
                <w:rFonts w:eastAsia="Times New Roman"/>
                <w:sz w:val="18"/>
                <w:szCs w:val="18"/>
              </w:rPr>
            </w:pPr>
          </w:p>
        </w:tc>
      </w:tr>
      <w:tr>
        <w:tblPrEx>
          <w:tblCellMar>
            <w:top w:w="0" w:type="dxa"/>
            <w:left w:w="108" w:type="dxa"/>
            <w:bottom w:w="0" w:type="dxa"/>
            <w:right w:w="108" w:type="dxa"/>
          </w:tblCellMar>
        </w:tblPrEx>
        <w:trPr>
          <w:trHeight w:val="170" w:hRule="atLeast"/>
        </w:trPr>
        <w:tc>
          <w:tcPr>
            <w:tcW w:w="656" w:type="pct"/>
            <w:vMerge w:val="continue"/>
            <w:tcBorders>
              <w:top w:val="nil"/>
              <w:left w:val="single" w:color="auto" w:sz="8" w:space="0"/>
              <w:bottom w:val="single" w:color="000000" w:sz="8" w:space="0"/>
              <w:right w:val="single" w:color="auto" w:sz="8" w:space="0"/>
            </w:tcBorders>
            <w:noWrap w:val="0"/>
            <w:vAlign w:val="center"/>
          </w:tcPr>
          <w:p>
            <w:pPr>
              <w:spacing w:line="240" w:lineRule="exact"/>
              <w:rPr>
                <w:sz w:val="18"/>
                <w:szCs w:val="18"/>
              </w:rPr>
            </w:pPr>
          </w:p>
        </w:tc>
        <w:tc>
          <w:tcPr>
            <w:tcW w:w="683" w:type="pct"/>
            <w:vMerge w:val="continue"/>
            <w:tcBorders>
              <w:top w:val="nil"/>
              <w:left w:val="single" w:color="auto" w:sz="8" w:space="0"/>
              <w:bottom w:val="single" w:color="000000" w:sz="8" w:space="0"/>
              <w:right w:val="single" w:color="auto" w:sz="8" w:space="0"/>
            </w:tcBorders>
            <w:noWrap w:val="0"/>
            <w:vAlign w:val="center"/>
          </w:tcPr>
          <w:p>
            <w:pPr>
              <w:spacing w:line="240" w:lineRule="exact"/>
              <w:rPr>
                <w:sz w:val="18"/>
                <w:szCs w:val="18"/>
              </w:rPr>
            </w:pPr>
          </w:p>
        </w:tc>
        <w:tc>
          <w:tcPr>
            <w:tcW w:w="1302" w:type="pct"/>
            <w:tcBorders>
              <w:top w:val="nil"/>
              <w:left w:val="nil"/>
              <w:bottom w:val="single" w:color="auto" w:sz="8" w:space="0"/>
              <w:right w:val="single" w:color="auto" w:sz="8"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合计</w:t>
            </w:r>
          </w:p>
        </w:tc>
        <w:tc>
          <w:tcPr>
            <w:tcW w:w="69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10.52 </w:t>
            </w:r>
          </w:p>
        </w:tc>
        <w:tc>
          <w:tcPr>
            <w:tcW w:w="949" w:type="pct"/>
            <w:tcBorders>
              <w:top w:val="nil"/>
              <w:left w:val="nil"/>
              <w:bottom w:val="single" w:color="auto" w:sz="8" w:space="0"/>
              <w:right w:val="single" w:color="auto" w:sz="8"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合计</w:t>
            </w:r>
          </w:p>
        </w:tc>
        <w:tc>
          <w:tcPr>
            <w:tcW w:w="59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10.52 </w:t>
            </w:r>
          </w:p>
        </w:tc>
        <w:tc>
          <w:tcPr>
            <w:tcW w:w="124" w:type="pct"/>
            <w:noWrap w:val="0"/>
            <w:vAlign w:val="center"/>
          </w:tcPr>
          <w:p>
            <w:pPr>
              <w:spacing w:line="240" w:lineRule="exact"/>
              <w:rPr>
                <w:rFonts w:eastAsia="Times New Roman"/>
                <w:sz w:val="18"/>
                <w:szCs w:val="18"/>
              </w:rPr>
            </w:pPr>
          </w:p>
        </w:tc>
      </w:tr>
      <w:tr>
        <w:tblPrEx>
          <w:tblCellMar>
            <w:top w:w="0" w:type="dxa"/>
            <w:left w:w="108" w:type="dxa"/>
            <w:bottom w:w="0" w:type="dxa"/>
            <w:right w:w="108" w:type="dxa"/>
          </w:tblCellMar>
        </w:tblPrEx>
        <w:trPr>
          <w:trHeight w:val="170" w:hRule="atLeast"/>
        </w:trPr>
        <w:tc>
          <w:tcPr>
            <w:tcW w:w="656" w:type="pct"/>
            <w:tcBorders>
              <w:top w:val="nil"/>
              <w:left w:val="single" w:color="auto" w:sz="8" w:space="0"/>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w:t>
            </w:r>
          </w:p>
        </w:tc>
        <w:tc>
          <w:tcPr>
            <w:tcW w:w="68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w:t>
            </w:r>
          </w:p>
        </w:tc>
        <w:tc>
          <w:tcPr>
            <w:tcW w:w="1302"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w:t>
            </w:r>
          </w:p>
        </w:tc>
        <w:tc>
          <w:tcPr>
            <w:tcW w:w="69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w:t>
            </w:r>
          </w:p>
        </w:tc>
        <w:tc>
          <w:tcPr>
            <w:tcW w:w="949"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w:t>
            </w:r>
          </w:p>
        </w:tc>
        <w:tc>
          <w:tcPr>
            <w:tcW w:w="59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w:t>
            </w:r>
          </w:p>
        </w:tc>
        <w:tc>
          <w:tcPr>
            <w:tcW w:w="124" w:type="pct"/>
            <w:noWrap w:val="0"/>
            <w:vAlign w:val="center"/>
          </w:tcPr>
          <w:p>
            <w:pPr>
              <w:spacing w:line="240" w:lineRule="exact"/>
              <w:rPr>
                <w:rFonts w:eastAsia="Times New Roman"/>
                <w:sz w:val="18"/>
                <w:szCs w:val="18"/>
              </w:rPr>
            </w:pPr>
          </w:p>
        </w:tc>
      </w:tr>
      <w:tr>
        <w:tblPrEx>
          <w:tblCellMar>
            <w:top w:w="0" w:type="dxa"/>
            <w:left w:w="108" w:type="dxa"/>
            <w:bottom w:w="0" w:type="dxa"/>
            <w:right w:w="108" w:type="dxa"/>
          </w:tblCellMar>
        </w:tblPrEx>
        <w:trPr>
          <w:trHeight w:val="170" w:hRule="atLeast"/>
        </w:trPr>
        <w:tc>
          <w:tcPr>
            <w:tcW w:w="1339" w:type="pct"/>
            <w:gridSpan w:val="2"/>
            <w:vMerge w:val="restart"/>
            <w:tcBorders>
              <w:top w:val="nil"/>
              <w:left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2-壬酮</w:t>
            </w:r>
          </w:p>
        </w:tc>
        <w:tc>
          <w:tcPr>
            <w:tcW w:w="1302"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氯化钠</w:t>
            </w:r>
          </w:p>
        </w:tc>
        <w:tc>
          <w:tcPr>
            <w:tcW w:w="69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3.03 </w:t>
            </w:r>
          </w:p>
        </w:tc>
        <w:tc>
          <w:tcPr>
            <w:tcW w:w="949"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洗涤废水</w:t>
            </w:r>
          </w:p>
        </w:tc>
        <w:tc>
          <w:tcPr>
            <w:tcW w:w="59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1.52 </w:t>
            </w:r>
          </w:p>
        </w:tc>
        <w:tc>
          <w:tcPr>
            <w:tcW w:w="124" w:type="pct"/>
            <w:noWrap w:val="0"/>
            <w:vAlign w:val="center"/>
          </w:tcPr>
          <w:p>
            <w:pPr>
              <w:spacing w:line="240" w:lineRule="exact"/>
              <w:rPr>
                <w:rFonts w:eastAsia="Times New Roman"/>
                <w:sz w:val="18"/>
                <w:szCs w:val="18"/>
              </w:rPr>
            </w:pPr>
          </w:p>
        </w:tc>
      </w:tr>
      <w:tr>
        <w:tblPrEx>
          <w:tblCellMar>
            <w:top w:w="0" w:type="dxa"/>
            <w:left w:w="108" w:type="dxa"/>
            <w:bottom w:w="0" w:type="dxa"/>
            <w:right w:w="108" w:type="dxa"/>
          </w:tblCellMar>
        </w:tblPrEx>
        <w:trPr>
          <w:trHeight w:val="170" w:hRule="atLeast"/>
        </w:trPr>
        <w:tc>
          <w:tcPr>
            <w:tcW w:w="1339" w:type="pct"/>
            <w:gridSpan w:val="2"/>
            <w:vMerge w:val="continue"/>
            <w:tcBorders>
              <w:left w:val="single" w:color="auto" w:sz="8" w:space="0"/>
              <w:right w:val="single" w:color="auto" w:sz="8" w:space="0"/>
            </w:tcBorders>
            <w:noWrap w:val="0"/>
            <w:vAlign w:val="center"/>
          </w:tcPr>
          <w:p>
            <w:pPr>
              <w:spacing w:line="240" w:lineRule="exact"/>
              <w:rPr>
                <w:sz w:val="18"/>
                <w:szCs w:val="18"/>
              </w:rPr>
            </w:pPr>
          </w:p>
        </w:tc>
        <w:tc>
          <w:tcPr>
            <w:tcW w:w="1302" w:type="pct"/>
            <w:tcBorders>
              <w:top w:val="nil"/>
              <w:left w:val="nil"/>
              <w:bottom w:val="single" w:color="auto" w:sz="8" w:space="0"/>
              <w:right w:val="single" w:color="auto" w:sz="8"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　</w:t>
            </w:r>
          </w:p>
        </w:tc>
        <w:tc>
          <w:tcPr>
            <w:tcW w:w="69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0.00 </w:t>
            </w:r>
          </w:p>
        </w:tc>
        <w:tc>
          <w:tcPr>
            <w:tcW w:w="949" w:type="pct"/>
            <w:tcBorders>
              <w:top w:val="nil"/>
              <w:left w:val="nil"/>
              <w:bottom w:val="single" w:color="auto" w:sz="8" w:space="0"/>
              <w:right w:val="single" w:color="auto" w:sz="8"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溴化钾溶液带走</w:t>
            </w:r>
          </w:p>
        </w:tc>
        <w:tc>
          <w:tcPr>
            <w:tcW w:w="59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1.52 </w:t>
            </w:r>
          </w:p>
        </w:tc>
        <w:tc>
          <w:tcPr>
            <w:tcW w:w="124" w:type="pct"/>
            <w:noWrap w:val="0"/>
            <w:vAlign w:val="center"/>
          </w:tcPr>
          <w:p>
            <w:pPr>
              <w:spacing w:line="240" w:lineRule="exact"/>
              <w:rPr>
                <w:rFonts w:eastAsia="Times New Roman"/>
                <w:sz w:val="18"/>
                <w:szCs w:val="18"/>
              </w:rPr>
            </w:pPr>
          </w:p>
        </w:tc>
      </w:tr>
      <w:tr>
        <w:tblPrEx>
          <w:tblCellMar>
            <w:top w:w="0" w:type="dxa"/>
            <w:left w:w="108" w:type="dxa"/>
            <w:bottom w:w="0" w:type="dxa"/>
            <w:right w:w="108" w:type="dxa"/>
          </w:tblCellMar>
        </w:tblPrEx>
        <w:trPr>
          <w:trHeight w:val="170" w:hRule="atLeast"/>
        </w:trPr>
        <w:tc>
          <w:tcPr>
            <w:tcW w:w="1339" w:type="pct"/>
            <w:gridSpan w:val="2"/>
            <w:vMerge w:val="continue"/>
            <w:tcBorders>
              <w:left w:val="single" w:color="auto" w:sz="8" w:space="0"/>
              <w:bottom w:val="single" w:color="000000" w:sz="8" w:space="0"/>
              <w:right w:val="single" w:color="auto" w:sz="8" w:space="0"/>
            </w:tcBorders>
            <w:noWrap w:val="0"/>
            <w:vAlign w:val="center"/>
          </w:tcPr>
          <w:p>
            <w:pPr>
              <w:spacing w:line="240" w:lineRule="exact"/>
              <w:rPr>
                <w:sz w:val="18"/>
                <w:szCs w:val="18"/>
              </w:rPr>
            </w:pPr>
          </w:p>
        </w:tc>
        <w:tc>
          <w:tcPr>
            <w:tcW w:w="1302"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合计</w:t>
            </w:r>
          </w:p>
        </w:tc>
        <w:tc>
          <w:tcPr>
            <w:tcW w:w="69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3.03 </w:t>
            </w:r>
          </w:p>
        </w:tc>
        <w:tc>
          <w:tcPr>
            <w:tcW w:w="949"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合计</w:t>
            </w:r>
          </w:p>
        </w:tc>
        <w:tc>
          <w:tcPr>
            <w:tcW w:w="59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3.03 </w:t>
            </w:r>
          </w:p>
        </w:tc>
        <w:tc>
          <w:tcPr>
            <w:tcW w:w="124" w:type="pct"/>
            <w:noWrap w:val="0"/>
            <w:vAlign w:val="center"/>
          </w:tcPr>
          <w:p>
            <w:pPr>
              <w:spacing w:line="240" w:lineRule="exact"/>
              <w:rPr>
                <w:rFonts w:eastAsia="Times New Roman"/>
                <w:sz w:val="18"/>
                <w:szCs w:val="18"/>
              </w:rPr>
            </w:pPr>
          </w:p>
        </w:tc>
      </w:tr>
      <w:tr>
        <w:tblPrEx>
          <w:tblCellMar>
            <w:top w:w="0" w:type="dxa"/>
            <w:left w:w="108" w:type="dxa"/>
            <w:bottom w:w="0" w:type="dxa"/>
            <w:right w:w="108" w:type="dxa"/>
          </w:tblCellMar>
        </w:tblPrEx>
        <w:trPr>
          <w:trHeight w:val="170" w:hRule="atLeast"/>
        </w:trPr>
        <w:tc>
          <w:tcPr>
            <w:tcW w:w="1339" w:type="pct"/>
            <w:gridSpan w:val="2"/>
            <w:vMerge w:val="restart"/>
            <w:tcBorders>
              <w:top w:val="nil"/>
              <w:left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2-十一酮</w:t>
            </w:r>
          </w:p>
        </w:tc>
        <w:tc>
          <w:tcPr>
            <w:tcW w:w="1302"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氯化钠</w:t>
            </w:r>
          </w:p>
        </w:tc>
        <w:tc>
          <w:tcPr>
            <w:tcW w:w="69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1.21 </w:t>
            </w:r>
          </w:p>
        </w:tc>
        <w:tc>
          <w:tcPr>
            <w:tcW w:w="949"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洗涤废水</w:t>
            </w:r>
          </w:p>
        </w:tc>
        <w:tc>
          <w:tcPr>
            <w:tcW w:w="59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0.61 </w:t>
            </w:r>
          </w:p>
        </w:tc>
        <w:tc>
          <w:tcPr>
            <w:tcW w:w="124" w:type="pct"/>
            <w:noWrap w:val="0"/>
            <w:vAlign w:val="center"/>
          </w:tcPr>
          <w:p>
            <w:pPr>
              <w:spacing w:line="240" w:lineRule="exact"/>
              <w:rPr>
                <w:rFonts w:eastAsia="Times New Roman"/>
                <w:sz w:val="18"/>
                <w:szCs w:val="18"/>
              </w:rPr>
            </w:pPr>
          </w:p>
        </w:tc>
      </w:tr>
      <w:tr>
        <w:tblPrEx>
          <w:tblCellMar>
            <w:top w:w="0" w:type="dxa"/>
            <w:left w:w="108" w:type="dxa"/>
            <w:bottom w:w="0" w:type="dxa"/>
            <w:right w:w="108" w:type="dxa"/>
          </w:tblCellMar>
        </w:tblPrEx>
        <w:trPr>
          <w:trHeight w:val="170" w:hRule="atLeast"/>
        </w:trPr>
        <w:tc>
          <w:tcPr>
            <w:tcW w:w="1339" w:type="pct"/>
            <w:gridSpan w:val="2"/>
            <w:vMerge w:val="continue"/>
            <w:tcBorders>
              <w:left w:val="single" w:color="auto" w:sz="8" w:space="0"/>
              <w:right w:val="single" w:color="auto" w:sz="8" w:space="0"/>
            </w:tcBorders>
            <w:noWrap w:val="0"/>
            <w:vAlign w:val="center"/>
          </w:tcPr>
          <w:p>
            <w:pPr>
              <w:spacing w:line="240" w:lineRule="exact"/>
              <w:rPr>
                <w:sz w:val="18"/>
                <w:szCs w:val="18"/>
              </w:rPr>
            </w:pPr>
          </w:p>
        </w:tc>
        <w:tc>
          <w:tcPr>
            <w:tcW w:w="1302" w:type="pct"/>
            <w:tcBorders>
              <w:top w:val="nil"/>
              <w:left w:val="nil"/>
              <w:bottom w:val="single" w:color="auto" w:sz="8" w:space="0"/>
              <w:right w:val="single" w:color="auto" w:sz="8"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　</w:t>
            </w:r>
          </w:p>
        </w:tc>
        <w:tc>
          <w:tcPr>
            <w:tcW w:w="69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0.00 </w:t>
            </w:r>
          </w:p>
        </w:tc>
        <w:tc>
          <w:tcPr>
            <w:tcW w:w="949" w:type="pct"/>
            <w:tcBorders>
              <w:top w:val="nil"/>
              <w:left w:val="nil"/>
              <w:bottom w:val="single" w:color="auto" w:sz="8" w:space="0"/>
              <w:right w:val="single" w:color="auto" w:sz="8"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溴化钾溶液带走</w:t>
            </w:r>
          </w:p>
        </w:tc>
        <w:tc>
          <w:tcPr>
            <w:tcW w:w="59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0.61 </w:t>
            </w:r>
          </w:p>
        </w:tc>
        <w:tc>
          <w:tcPr>
            <w:tcW w:w="124" w:type="pct"/>
            <w:noWrap w:val="0"/>
            <w:vAlign w:val="center"/>
          </w:tcPr>
          <w:p>
            <w:pPr>
              <w:spacing w:line="240" w:lineRule="exact"/>
              <w:rPr>
                <w:rFonts w:eastAsia="Times New Roman"/>
                <w:sz w:val="18"/>
                <w:szCs w:val="18"/>
              </w:rPr>
            </w:pPr>
          </w:p>
        </w:tc>
      </w:tr>
      <w:tr>
        <w:tblPrEx>
          <w:tblCellMar>
            <w:top w:w="0" w:type="dxa"/>
            <w:left w:w="108" w:type="dxa"/>
            <w:bottom w:w="0" w:type="dxa"/>
            <w:right w:w="108" w:type="dxa"/>
          </w:tblCellMar>
        </w:tblPrEx>
        <w:trPr>
          <w:trHeight w:val="170" w:hRule="atLeast"/>
        </w:trPr>
        <w:tc>
          <w:tcPr>
            <w:tcW w:w="1339" w:type="pct"/>
            <w:gridSpan w:val="2"/>
            <w:vMerge w:val="continue"/>
            <w:tcBorders>
              <w:left w:val="single" w:color="auto" w:sz="8" w:space="0"/>
              <w:bottom w:val="single" w:color="000000" w:sz="8" w:space="0"/>
              <w:right w:val="single" w:color="auto" w:sz="8" w:space="0"/>
            </w:tcBorders>
            <w:noWrap w:val="0"/>
            <w:vAlign w:val="center"/>
          </w:tcPr>
          <w:p>
            <w:pPr>
              <w:spacing w:line="240" w:lineRule="exact"/>
              <w:rPr>
                <w:sz w:val="18"/>
                <w:szCs w:val="18"/>
              </w:rPr>
            </w:pPr>
          </w:p>
        </w:tc>
        <w:tc>
          <w:tcPr>
            <w:tcW w:w="1302"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合计</w:t>
            </w:r>
          </w:p>
        </w:tc>
        <w:tc>
          <w:tcPr>
            <w:tcW w:w="69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1.21 </w:t>
            </w:r>
          </w:p>
        </w:tc>
        <w:tc>
          <w:tcPr>
            <w:tcW w:w="949"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合计</w:t>
            </w:r>
          </w:p>
        </w:tc>
        <w:tc>
          <w:tcPr>
            <w:tcW w:w="59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1.21 </w:t>
            </w:r>
          </w:p>
        </w:tc>
        <w:tc>
          <w:tcPr>
            <w:tcW w:w="124" w:type="pct"/>
            <w:noWrap w:val="0"/>
            <w:vAlign w:val="center"/>
          </w:tcPr>
          <w:p>
            <w:pPr>
              <w:spacing w:line="240" w:lineRule="exact"/>
              <w:rPr>
                <w:rFonts w:eastAsia="Times New Roman"/>
                <w:sz w:val="18"/>
                <w:szCs w:val="18"/>
              </w:rPr>
            </w:pPr>
          </w:p>
        </w:tc>
      </w:tr>
      <w:tr>
        <w:tblPrEx>
          <w:tblCellMar>
            <w:top w:w="0" w:type="dxa"/>
            <w:left w:w="108" w:type="dxa"/>
            <w:bottom w:w="0" w:type="dxa"/>
            <w:right w:w="108" w:type="dxa"/>
          </w:tblCellMar>
        </w:tblPrEx>
        <w:trPr>
          <w:trHeight w:val="170" w:hRule="atLeast"/>
        </w:trPr>
        <w:tc>
          <w:tcPr>
            <w:tcW w:w="1339" w:type="pct"/>
            <w:gridSpan w:val="2"/>
            <w:vMerge w:val="restart"/>
            <w:tcBorders>
              <w:top w:val="nil"/>
              <w:left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2-十三酮</w:t>
            </w:r>
          </w:p>
        </w:tc>
        <w:tc>
          <w:tcPr>
            <w:tcW w:w="1302"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氯化钠</w:t>
            </w:r>
          </w:p>
        </w:tc>
        <w:tc>
          <w:tcPr>
            <w:tcW w:w="69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1.21 </w:t>
            </w:r>
          </w:p>
        </w:tc>
        <w:tc>
          <w:tcPr>
            <w:tcW w:w="949"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洗涤废水</w:t>
            </w:r>
          </w:p>
        </w:tc>
        <w:tc>
          <w:tcPr>
            <w:tcW w:w="59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0.61 </w:t>
            </w:r>
          </w:p>
        </w:tc>
        <w:tc>
          <w:tcPr>
            <w:tcW w:w="124" w:type="pct"/>
            <w:noWrap w:val="0"/>
            <w:vAlign w:val="center"/>
          </w:tcPr>
          <w:p>
            <w:pPr>
              <w:spacing w:line="240" w:lineRule="exact"/>
              <w:rPr>
                <w:rFonts w:eastAsia="Times New Roman"/>
                <w:sz w:val="18"/>
                <w:szCs w:val="18"/>
              </w:rPr>
            </w:pPr>
          </w:p>
        </w:tc>
      </w:tr>
      <w:tr>
        <w:tblPrEx>
          <w:tblCellMar>
            <w:top w:w="0" w:type="dxa"/>
            <w:left w:w="108" w:type="dxa"/>
            <w:bottom w:w="0" w:type="dxa"/>
            <w:right w:w="108" w:type="dxa"/>
          </w:tblCellMar>
        </w:tblPrEx>
        <w:trPr>
          <w:trHeight w:val="170" w:hRule="atLeast"/>
        </w:trPr>
        <w:tc>
          <w:tcPr>
            <w:tcW w:w="1339" w:type="pct"/>
            <w:gridSpan w:val="2"/>
            <w:vMerge w:val="continue"/>
            <w:tcBorders>
              <w:left w:val="single" w:color="auto" w:sz="8" w:space="0"/>
              <w:right w:val="single" w:color="auto" w:sz="8" w:space="0"/>
            </w:tcBorders>
            <w:noWrap w:val="0"/>
            <w:vAlign w:val="center"/>
          </w:tcPr>
          <w:p>
            <w:pPr>
              <w:spacing w:line="240" w:lineRule="exact"/>
              <w:rPr>
                <w:sz w:val="18"/>
                <w:szCs w:val="18"/>
              </w:rPr>
            </w:pPr>
          </w:p>
        </w:tc>
        <w:tc>
          <w:tcPr>
            <w:tcW w:w="1302" w:type="pct"/>
            <w:tcBorders>
              <w:top w:val="nil"/>
              <w:left w:val="nil"/>
              <w:bottom w:val="single" w:color="auto" w:sz="8" w:space="0"/>
              <w:right w:val="single" w:color="auto" w:sz="8"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　</w:t>
            </w:r>
          </w:p>
        </w:tc>
        <w:tc>
          <w:tcPr>
            <w:tcW w:w="69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0.00 </w:t>
            </w:r>
          </w:p>
        </w:tc>
        <w:tc>
          <w:tcPr>
            <w:tcW w:w="949" w:type="pct"/>
            <w:tcBorders>
              <w:top w:val="nil"/>
              <w:left w:val="nil"/>
              <w:bottom w:val="single" w:color="auto" w:sz="8" w:space="0"/>
              <w:right w:val="single" w:color="auto" w:sz="8"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溴化钾溶液带走</w:t>
            </w:r>
          </w:p>
        </w:tc>
        <w:tc>
          <w:tcPr>
            <w:tcW w:w="59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0.61 </w:t>
            </w:r>
          </w:p>
        </w:tc>
        <w:tc>
          <w:tcPr>
            <w:tcW w:w="124" w:type="pct"/>
            <w:noWrap w:val="0"/>
            <w:vAlign w:val="center"/>
          </w:tcPr>
          <w:p>
            <w:pPr>
              <w:spacing w:line="240" w:lineRule="exact"/>
              <w:rPr>
                <w:rFonts w:eastAsia="Times New Roman"/>
                <w:sz w:val="18"/>
                <w:szCs w:val="18"/>
              </w:rPr>
            </w:pPr>
          </w:p>
        </w:tc>
      </w:tr>
      <w:tr>
        <w:tblPrEx>
          <w:tblCellMar>
            <w:top w:w="0" w:type="dxa"/>
            <w:left w:w="108" w:type="dxa"/>
            <w:bottom w:w="0" w:type="dxa"/>
            <w:right w:w="108" w:type="dxa"/>
          </w:tblCellMar>
        </w:tblPrEx>
        <w:trPr>
          <w:trHeight w:val="170" w:hRule="atLeast"/>
        </w:trPr>
        <w:tc>
          <w:tcPr>
            <w:tcW w:w="1339" w:type="pct"/>
            <w:gridSpan w:val="2"/>
            <w:vMerge w:val="continue"/>
            <w:tcBorders>
              <w:left w:val="single" w:color="auto" w:sz="8" w:space="0"/>
              <w:bottom w:val="single" w:color="000000" w:sz="8" w:space="0"/>
              <w:right w:val="single" w:color="auto" w:sz="8" w:space="0"/>
            </w:tcBorders>
            <w:noWrap w:val="0"/>
            <w:vAlign w:val="center"/>
          </w:tcPr>
          <w:p>
            <w:pPr>
              <w:spacing w:line="240" w:lineRule="exact"/>
              <w:rPr>
                <w:sz w:val="18"/>
                <w:szCs w:val="18"/>
              </w:rPr>
            </w:pPr>
          </w:p>
        </w:tc>
        <w:tc>
          <w:tcPr>
            <w:tcW w:w="1302"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合计</w:t>
            </w:r>
          </w:p>
        </w:tc>
        <w:tc>
          <w:tcPr>
            <w:tcW w:w="69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1.21 </w:t>
            </w:r>
          </w:p>
        </w:tc>
        <w:tc>
          <w:tcPr>
            <w:tcW w:w="949"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合计</w:t>
            </w:r>
          </w:p>
        </w:tc>
        <w:tc>
          <w:tcPr>
            <w:tcW w:w="59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1.21 </w:t>
            </w:r>
          </w:p>
        </w:tc>
        <w:tc>
          <w:tcPr>
            <w:tcW w:w="124" w:type="pct"/>
            <w:noWrap w:val="0"/>
            <w:vAlign w:val="center"/>
          </w:tcPr>
          <w:p>
            <w:pPr>
              <w:spacing w:line="240" w:lineRule="exact"/>
              <w:rPr>
                <w:rFonts w:eastAsia="Times New Roman"/>
                <w:sz w:val="18"/>
                <w:szCs w:val="18"/>
              </w:rPr>
            </w:pPr>
          </w:p>
        </w:tc>
      </w:tr>
      <w:tr>
        <w:tblPrEx>
          <w:tblCellMar>
            <w:top w:w="0" w:type="dxa"/>
            <w:left w:w="108" w:type="dxa"/>
            <w:bottom w:w="0" w:type="dxa"/>
            <w:right w:w="108" w:type="dxa"/>
          </w:tblCellMar>
        </w:tblPrEx>
        <w:trPr>
          <w:trHeight w:val="170" w:hRule="atLeast"/>
        </w:trPr>
        <w:tc>
          <w:tcPr>
            <w:tcW w:w="1339" w:type="pct"/>
            <w:gridSpan w:val="2"/>
            <w:vMerge w:val="restart"/>
            <w:tcBorders>
              <w:top w:val="nil"/>
              <w:left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2-十五酮</w:t>
            </w:r>
          </w:p>
        </w:tc>
        <w:tc>
          <w:tcPr>
            <w:tcW w:w="1302"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氯化钠</w:t>
            </w:r>
          </w:p>
        </w:tc>
        <w:tc>
          <w:tcPr>
            <w:tcW w:w="69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0.97 </w:t>
            </w:r>
          </w:p>
        </w:tc>
        <w:tc>
          <w:tcPr>
            <w:tcW w:w="949"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洗涤废水</w:t>
            </w:r>
          </w:p>
        </w:tc>
        <w:tc>
          <w:tcPr>
            <w:tcW w:w="59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0.49 </w:t>
            </w:r>
          </w:p>
        </w:tc>
        <w:tc>
          <w:tcPr>
            <w:tcW w:w="124" w:type="pct"/>
            <w:noWrap w:val="0"/>
            <w:vAlign w:val="center"/>
          </w:tcPr>
          <w:p>
            <w:pPr>
              <w:spacing w:line="240" w:lineRule="exact"/>
              <w:rPr>
                <w:rFonts w:eastAsia="Times New Roman"/>
                <w:sz w:val="18"/>
                <w:szCs w:val="18"/>
              </w:rPr>
            </w:pPr>
          </w:p>
        </w:tc>
      </w:tr>
      <w:tr>
        <w:tblPrEx>
          <w:tblCellMar>
            <w:top w:w="0" w:type="dxa"/>
            <w:left w:w="108" w:type="dxa"/>
            <w:bottom w:w="0" w:type="dxa"/>
            <w:right w:w="108" w:type="dxa"/>
          </w:tblCellMar>
        </w:tblPrEx>
        <w:trPr>
          <w:trHeight w:val="170" w:hRule="atLeast"/>
        </w:trPr>
        <w:tc>
          <w:tcPr>
            <w:tcW w:w="1339" w:type="pct"/>
            <w:gridSpan w:val="2"/>
            <w:vMerge w:val="continue"/>
            <w:tcBorders>
              <w:left w:val="single" w:color="auto" w:sz="8" w:space="0"/>
              <w:right w:val="single" w:color="auto" w:sz="8" w:space="0"/>
            </w:tcBorders>
            <w:noWrap w:val="0"/>
            <w:vAlign w:val="center"/>
          </w:tcPr>
          <w:p>
            <w:pPr>
              <w:spacing w:line="240" w:lineRule="exact"/>
              <w:rPr>
                <w:sz w:val="18"/>
                <w:szCs w:val="18"/>
              </w:rPr>
            </w:pPr>
          </w:p>
        </w:tc>
        <w:tc>
          <w:tcPr>
            <w:tcW w:w="1302" w:type="pct"/>
            <w:tcBorders>
              <w:top w:val="nil"/>
              <w:left w:val="nil"/>
              <w:bottom w:val="single" w:color="auto" w:sz="8" w:space="0"/>
              <w:right w:val="single" w:color="auto" w:sz="8"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　</w:t>
            </w:r>
          </w:p>
        </w:tc>
        <w:tc>
          <w:tcPr>
            <w:tcW w:w="69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0.00 </w:t>
            </w:r>
          </w:p>
        </w:tc>
        <w:tc>
          <w:tcPr>
            <w:tcW w:w="949" w:type="pct"/>
            <w:tcBorders>
              <w:top w:val="nil"/>
              <w:left w:val="nil"/>
              <w:bottom w:val="single" w:color="auto" w:sz="8" w:space="0"/>
              <w:right w:val="single" w:color="auto" w:sz="8" w:space="0"/>
            </w:tcBorders>
            <w:noWrap/>
            <w:vAlign w:val="center"/>
          </w:tcPr>
          <w:p>
            <w:pPr>
              <w:spacing w:line="240" w:lineRule="exact"/>
              <w:jc w:val="center"/>
              <w:rPr>
                <w:rFonts w:ascii="黑体" w:hAnsi="黑体" w:eastAsia="黑体"/>
                <w:sz w:val="18"/>
                <w:szCs w:val="18"/>
              </w:rPr>
            </w:pPr>
            <w:r>
              <w:rPr>
                <w:rFonts w:hint="eastAsia" w:ascii="黑体" w:hAnsi="黑体" w:eastAsia="黑体"/>
                <w:sz w:val="18"/>
                <w:szCs w:val="18"/>
              </w:rPr>
              <w:t>溴化钾溶液带走</w:t>
            </w:r>
          </w:p>
        </w:tc>
        <w:tc>
          <w:tcPr>
            <w:tcW w:w="59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0.49 </w:t>
            </w:r>
          </w:p>
        </w:tc>
        <w:tc>
          <w:tcPr>
            <w:tcW w:w="124" w:type="pct"/>
            <w:noWrap w:val="0"/>
            <w:vAlign w:val="center"/>
          </w:tcPr>
          <w:p>
            <w:pPr>
              <w:spacing w:line="240" w:lineRule="exact"/>
              <w:rPr>
                <w:rFonts w:eastAsia="Times New Roman"/>
                <w:sz w:val="18"/>
                <w:szCs w:val="18"/>
              </w:rPr>
            </w:pPr>
          </w:p>
        </w:tc>
      </w:tr>
      <w:tr>
        <w:tblPrEx>
          <w:tblCellMar>
            <w:top w:w="0" w:type="dxa"/>
            <w:left w:w="108" w:type="dxa"/>
            <w:bottom w:w="0" w:type="dxa"/>
            <w:right w:w="108" w:type="dxa"/>
          </w:tblCellMar>
        </w:tblPrEx>
        <w:trPr>
          <w:trHeight w:val="170" w:hRule="atLeast"/>
        </w:trPr>
        <w:tc>
          <w:tcPr>
            <w:tcW w:w="1339" w:type="pct"/>
            <w:gridSpan w:val="2"/>
            <w:vMerge w:val="continue"/>
            <w:tcBorders>
              <w:left w:val="single" w:color="auto" w:sz="8" w:space="0"/>
              <w:bottom w:val="single" w:color="000000" w:sz="8" w:space="0"/>
              <w:right w:val="single" w:color="auto" w:sz="8" w:space="0"/>
            </w:tcBorders>
            <w:noWrap w:val="0"/>
            <w:vAlign w:val="center"/>
          </w:tcPr>
          <w:p>
            <w:pPr>
              <w:spacing w:line="240" w:lineRule="exact"/>
              <w:rPr>
                <w:sz w:val="18"/>
                <w:szCs w:val="18"/>
              </w:rPr>
            </w:pPr>
          </w:p>
        </w:tc>
        <w:tc>
          <w:tcPr>
            <w:tcW w:w="1302"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合计</w:t>
            </w:r>
          </w:p>
        </w:tc>
        <w:tc>
          <w:tcPr>
            <w:tcW w:w="69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0.97 </w:t>
            </w:r>
          </w:p>
        </w:tc>
        <w:tc>
          <w:tcPr>
            <w:tcW w:w="949"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合计</w:t>
            </w:r>
          </w:p>
        </w:tc>
        <w:tc>
          <w:tcPr>
            <w:tcW w:w="59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0.97 </w:t>
            </w:r>
          </w:p>
        </w:tc>
        <w:tc>
          <w:tcPr>
            <w:tcW w:w="124" w:type="pct"/>
            <w:noWrap w:val="0"/>
            <w:vAlign w:val="center"/>
          </w:tcPr>
          <w:p>
            <w:pPr>
              <w:spacing w:line="240" w:lineRule="exact"/>
              <w:rPr>
                <w:rFonts w:eastAsia="Times New Roman"/>
                <w:sz w:val="18"/>
                <w:szCs w:val="18"/>
              </w:rPr>
            </w:pPr>
          </w:p>
        </w:tc>
      </w:tr>
      <w:tr>
        <w:tblPrEx>
          <w:tblCellMar>
            <w:top w:w="0" w:type="dxa"/>
            <w:left w:w="108" w:type="dxa"/>
            <w:bottom w:w="0" w:type="dxa"/>
            <w:right w:w="108" w:type="dxa"/>
          </w:tblCellMar>
        </w:tblPrEx>
        <w:trPr>
          <w:trHeight w:val="170" w:hRule="atLeast"/>
        </w:trPr>
        <w:tc>
          <w:tcPr>
            <w:tcW w:w="1339" w:type="pct"/>
            <w:gridSpan w:val="2"/>
            <w:vMerge w:val="restart"/>
            <w:tcBorders>
              <w:top w:val="nil"/>
              <w:left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2,4-癸二烯醛</w:t>
            </w:r>
          </w:p>
        </w:tc>
        <w:tc>
          <w:tcPr>
            <w:tcW w:w="1302"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氯化钠</w:t>
            </w:r>
          </w:p>
        </w:tc>
        <w:tc>
          <w:tcPr>
            <w:tcW w:w="69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0.78 </w:t>
            </w:r>
          </w:p>
        </w:tc>
        <w:tc>
          <w:tcPr>
            <w:tcW w:w="949"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盐洗废水</w:t>
            </w:r>
          </w:p>
        </w:tc>
        <w:tc>
          <w:tcPr>
            <w:tcW w:w="59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2.27 </w:t>
            </w:r>
          </w:p>
        </w:tc>
        <w:tc>
          <w:tcPr>
            <w:tcW w:w="124" w:type="pct"/>
            <w:noWrap w:val="0"/>
            <w:vAlign w:val="center"/>
          </w:tcPr>
          <w:p>
            <w:pPr>
              <w:spacing w:line="240" w:lineRule="exact"/>
              <w:rPr>
                <w:rFonts w:eastAsia="Times New Roman"/>
                <w:sz w:val="18"/>
                <w:szCs w:val="18"/>
              </w:rPr>
            </w:pPr>
          </w:p>
        </w:tc>
      </w:tr>
      <w:tr>
        <w:tblPrEx>
          <w:tblCellMar>
            <w:top w:w="0" w:type="dxa"/>
            <w:left w:w="108" w:type="dxa"/>
            <w:bottom w:w="0" w:type="dxa"/>
            <w:right w:w="108" w:type="dxa"/>
          </w:tblCellMar>
        </w:tblPrEx>
        <w:trPr>
          <w:trHeight w:val="170" w:hRule="atLeast"/>
        </w:trPr>
        <w:tc>
          <w:tcPr>
            <w:tcW w:w="1339" w:type="pct"/>
            <w:gridSpan w:val="2"/>
            <w:vMerge w:val="continue"/>
            <w:tcBorders>
              <w:left w:val="single" w:color="auto" w:sz="8" w:space="0"/>
              <w:right w:val="single" w:color="auto" w:sz="8" w:space="0"/>
            </w:tcBorders>
            <w:noWrap w:val="0"/>
            <w:vAlign w:val="center"/>
          </w:tcPr>
          <w:p>
            <w:pPr>
              <w:spacing w:line="240" w:lineRule="exact"/>
              <w:rPr>
                <w:sz w:val="18"/>
                <w:szCs w:val="18"/>
              </w:rPr>
            </w:pPr>
          </w:p>
        </w:tc>
        <w:tc>
          <w:tcPr>
            <w:tcW w:w="1302"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氯化钙</w:t>
            </w:r>
          </w:p>
        </w:tc>
        <w:tc>
          <w:tcPr>
            <w:tcW w:w="69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1.65 </w:t>
            </w:r>
          </w:p>
        </w:tc>
        <w:tc>
          <w:tcPr>
            <w:tcW w:w="949"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洗涤废水</w:t>
            </w:r>
          </w:p>
        </w:tc>
        <w:tc>
          <w:tcPr>
            <w:tcW w:w="59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0.03 </w:t>
            </w:r>
          </w:p>
        </w:tc>
        <w:tc>
          <w:tcPr>
            <w:tcW w:w="124" w:type="pct"/>
            <w:noWrap w:val="0"/>
            <w:vAlign w:val="center"/>
          </w:tcPr>
          <w:p>
            <w:pPr>
              <w:spacing w:line="240" w:lineRule="exact"/>
              <w:rPr>
                <w:rFonts w:eastAsia="Times New Roman"/>
                <w:sz w:val="18"/>
                <w:szCs w:val="18"/>
              </w:rPr>
            </w:pPr>
          </w:p>
        </w:tc>
      </w:tr>
      <w:tr>
        <w:tblPrEx>
          <w:tblCellMar>
            <w:top w:w="0" w:type="dxa"/>
            <w:left w:w="108" w:type="dxa"/>
            <w:bottom w:w="0" w:type="dxa"/>
            <w:right w:w="108" w:type="dxa"/>
          </w:tblCellMar>
        </w:tblPrEx>
        <w:trPr>
          <w:trHeight w:val="170" w:hRule="atLeast"/>
        </w:trPr>
        <w:tc>
          <w:tcPr>
            <w:tcW w:w="1339" w:type="pct"/>
            <w:gridSpan w:val="2"/>
            <w:vMerge w:val="continue"/>
            <w:tcBorders>
              <w:left w:val="single" w:color="auto" w:sz="8" w:space="0"/>
              <w:right w:val="single" w:color="auto" w:sz="8" w:space="0"/>
            </w:tcBorders>
            <w:noWrap w:val="0"/>
            <w:vAlign w:val="center"/>
          </w:tcPr>
          <w:p>
            <w:pPr>
              <w:spacing w:line="240" w:lineRule="exact"/>
              <w:rPr>
                <w:sz w:val="18"/>
                <w:szCs w:val="18"/>
              </w:rPr>
            </w:pPr>
          </w:p>
        </w:tc>
        <w:tc>
          <w:tcPr>
            <w:tcW w:w="1302"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氯化铵</w:t>
            </w:r>
          </w:p>
        </w:tc>
        <w:tc>
          <w:tcPr>
            <w:tcW w:w="69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0.03 </w:t>
            </w:r>
          </w:p>
        </w:tc>
        <w:tc>
          <w:tcPr>
            <w:tcW w:w="949"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釜残</w:t>
            </w:r>
          </w:p>
        </w:tc>
        <w:tc>
          <w:tcPr>
            <w:tcW w:w="59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0.17 </w:t>
            </w:r>
          </w:p>
        </w:tc>
        <w:tc>
          <w:tcPr>
            <w:tcW w:w="124" w:type="pct"/>
            <w:noWrap w:val="0"/>
            <w:vAlign w:val="center"/>
          </w:tcPr>
          <w:p>
            <w:pPr>
              <w:spacing w:line="240" w:lineRule="exact"/>
              <w:rPr>
                <w:rFonts w:eastAsia="Times New Roman"/>
                <w:sz w:val="18"/>
                <w:szCs w:val="18"/>
              </w:rPr>
            </w:pPr>
          </w:p>
        </w:tc>
      </w:tr>
      <w:tr>
        <w:tblPrEx>
          <w:tblCellMar>
            <w:top w:w="0" w:type="dxa"/>
            <w:left w:w="108" w:type="dxa"/>
            <w:bottom w:w="0" w:type="dxa"/>
            <w:right w:w="108" w:type="dxa"/>
          </w:tblCellMar>
        </w:tblPrEx>
        <w:trPr>
          <w:trHeight w:val="170" w:hRule="atLeast"/>
        </w:trPr>
        <w:tc>
          <w:tcPr>
            <w:tcW w:w="1339" w:type="pct"/>
            <w:gridSpan w:val="2"/>
            <w:vMerge w:val="continue"/>
            <w:tcBorders>
              <w:left w:val="single" w:color="auto" w:sz="8" w:space="0"/>
              <w:bottom w:val="single" w:color="000000" w:sz="8" w:space="0"/>
              <w:right w:val="single" w:color="auto" w:sz="8" w:space="0"/>
            </w:tcBorders>
            <w:noWrap w:val="0"/>
            <w:vAlign w:val="center"/>
          </w:tcPr>
          <w:p>
            <w:pPr>
              <w:spacing w:line="240" w:lineRule="exact"/>
              <w:rPr>
                <w:sz w:val="18"/>
                <w:szCs w:val="18"/>
              </w:rPr>
            </w:pPr>
          </w:p>
        </w:tc>
        <w:tc>
          <w:tcPr>
            <w:tcW w:w="1302"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合计</w:t>
            </w:r>
          </w:p>
        </w:tc>
        <w:tc>
          <w:tcPr>
            <w:tcW w:w="69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2.47 </w:t>
            </w:r>
          </w:p>
        </w:tc>
        <w:tc>
          <w:tcPr>
            <w:tcW w:w="949"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合计</w:t>
            </w:r>
          </w:p>
        </w:tc>
        <w:tc>
          <w:tcPr>
            <w:tcW w:w="59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2.47 </w:t>
            </w:r>
          </w:p>
        </w:tc>
        <w:tc>
          <w:tcPr>
            <w:tcW w:w="124" w:type="pct"/>
            <w:noWrap w:val="0"/>
            <w:vAlign w:val="center"/>
          </w:tcPr>
          <w:p>
            <w:pPr>
              <w:spacing w:line="240" w:lineRule="exact"/>
              <w:rPr>
                <w:rFonts w:eastAsia="Times New Roman"/>
                <w:sz w:val="18"/>
                <w:szCs w:val="18"/>
              </w:rPr>
            </w:pPr>
          </w:p>
        </w:tc>
      </w:tr>
      <w:tr>
        <w:tblPrEx>
          <w:tblCellMar>
            <w:top w:w="0" w:type="dxa"/>
            <w:left w:w="108" w:type="dxa"/>
            <w:bottom w:w="0" w:type="dxa"/>
            <w:right w:w="108" w:type="dxa"/>
          </w:tblCellMar>
        </w:tblPrEx>
        <w:trPr>
          <w:trHeight w:val="170" w:hRule="atLeast"/>
        </w:trPr>
        <w:tc>
          <w:tcPr>
            <w:tcW w:w="1339" w:type="pct"/>
            <w:gridSpan w:val="2"/>
            <w:vMerge w:val="restart"/>
            <w:tcBorders>
              <w:top w:val="nil"/>
              <w:left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2,4-壬二烯醛</w:t>
            </w:r>
          </w:p>
        </w:tc>
        <w:tc>
          <w:tcPr>
            <w:tcW w:w="1302"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氯化钠</w:t>
            </w:r>
          </w:p>
        </w:tc>
        <w:tc>
          <w:tcPr>
            <w:tcW w:w="69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0.58 </w:t>
            </w:r>
          </w:p>
        </w:tc>
        <w:tc>
          <w:tcPr>
            <w:tcW w:w="949"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盐洗废水</w:t>
            </w:r>
          </w:p>
        </w:tc>
        <w:tc>
          <w:tcPr>
            <w:tcW w:w="59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1.67 </w:t>
            </w:r>
          </w:p>
        </w:tc>
        <w:tc>
          <w:tcPr>
            <w:tcW w:w="124" w:type="pct"/>
            <w:noWrap w:val="0"/>
            <w:vAlign w:val="center"/>
          </w:tcPr>
          <w:p>
            <w:pPr>
              <w:spacing w:line="240" w:lineRule="exact"/>
              <w:rPr>
                <w:rFonts w:eastAsia="Times New Roman"/>
                <w:sz w:val="18"/>
                <w:szCs w:val="18"/>
              </w:rPr>
            </w:pPr>
          </w:p>
        </w:tc>
      </w:tr>
      <w:tr>
        <w:tblPrEx>
          <w:tblCellMar>
            <w:top w:w="0" w:type="dxa"/>
            <w:left w:w="108" w:type="dxa"/>
            <w:bottom w:w="0" w:type="dxa"/>
            <w:right w:w="108" w:type="dxa"/>
          </w:tblCellMar>
        </w:tblPrEx>
        <w:trPr>
          <w:trHeight w:val="170" w:hRule="atLeast"/>
        </w:trPr>
        <w:tc>
          <w:tcPr>
            <w:tcW w:w="1339" w:type="pct"/>
            <w:gridSpan w:val="2"/>
            <w:vMerge w:val="continue"/>
            <w:tcBorders>
              <w:left w:val="single" w:color="auto" w:sz="8" w:space="0"/>
              <w:right w:val="single" w:color="auto" w:sz="8" w:space="0"/>
            </w:tcBorders>
            <w:noWrap w:val="0"/>
            <w:vAlign w:val="center"/>
          </w:tcPr>
          <w:p>
            <w:pPr>
              <w:spacing w:line="240" w:lineRule="exact"/>
              <w:rPr>
                <w:sz w:val="18"/>
                <w:szCs w:val="18"/>
              </w:rPr>
            </w:pPr>
          </w:p>
        </w:tc>
        <w:tc>
          <w:tcPr>
            <w:tcW w:w="1302"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氯化钙</w:t>
            </w:r>
          </w:p>
        </w:tc>
        <w:tc>
          <w:tcPr>
            <w:tcW w:w="69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1.21 </w:t>
            </w:r>
          </w:p>
        </w:tc>
        <w:tc>
          <w:tcPr>
            <w:tcW w:w="949"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洗涤废水</w:t>
            </w:r>
          </w:p>
        </w:tc>
        <w:tc>
          <w:tcPr>
            <w:tcW w:w="59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0.01 </w:t>
            </w:r>
          </w:p>
        </w:tc>
        <w:tc>
          <w:tcPr>
            <w:tcW w:w="124" w:type="pct"/>
            <w:noWrap w:val="0"/>
            <w:vAlign w:val="center"/>
          </w:tcPr>
          <w:p>
            <w:pPr>
              <w:spacing w:line="240" w:lineRule="exact"/>
              <w:rPr>
                <w:rFonts w:eastAsia="Times New Roman"/>
                <w:sz w:val="18"/>
                <w:szCs w:val="18"/>
              </w:rPr>
            </w:pPr>
          </w:p>
        </w:tc>
      </w:tr>
      <w:tr>
        <w:tblPrEx>
          <w:tblCellMar>
            <w:top w:w="0" w:type="dxa"/>
            <w:left w:w="108" w:type="dxa"/>
            <w:bottom w:w="0" w:type="dxa"/>
            <w:right w:w="108" w:type="dxa"/>
          </w:tblCellMar>
        </w:tblPrEx>
        <w:trPr>
          <w:trHeight w:val="170" w:hRule="atLeast"/>
        </w:trPr>
        <w:tc>
          <w:tcPr>
            <w:tcW w:w="1339" w:type="pct"/>
            <w:gridSpan w:val="2"/>
            <w:vMerge w:val="continue"/>
            <w:tcBorders>
              <w:left w:val="single" w:color="auto" w:sz="8" w:space="0"/>
              <w:right w:val="single" w:color="auto" w:sz="8" w:space="0"/>
            </w:tcBorders>
            <w:noWrap w:val="0"/>
            <w:vAlign w:val="center"/>
          </w:tcPr>
          <w:p>
            <w:pPr>
              <w:spacing w:line="240" w:lineRule="exact"/>
              <w:rPr>
                <w:sz w:val="18"/>
                <w:szCs w:val="18"/>
              </w:rPr>
            </w:pPr>
          </w:p>
        </w:tc>
        <w:tc>
          <w:tcPr>
            <w:tcW w:w="1302"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氯化铵</w:t>
            </w:r>
          </w:p>
        </w:tc>
        <w:tc>
          <w:tcPr>
            <w:tcW w:w="69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0.01 </w:t>
            </w:r>
          </w:p>
        </w:tc>
        <w:tc>
          <w:tcPr>
            <w:tcW w:w="949"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釜残</w:t>
            </w:r>
          </w:p>
        </w:tc>
        <w:tc>
          <w:tcPr>
            <w:tcW w:w="59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0.12 </w:t>
            </w:r>
          </w:p>
        </w:tc>
        <w:tc>
          <w:tcPr>
            <w:tcW w:w="124" w:type="pct"/>
            <w:noWrap w:val="0"/>
            <w:vAlign w:val="center"/>
          </w:tcPr>
          <w:p>
            <w:pPr>
              <w:spacing w:line="240" w:lineRule="exact"/>
              <w:rPr>
                <w:rFonts w:eastAsia="Times New Roman"/>
                <w:sz w:val="18"/>
                <w:szCs w:val="18"/>
              </w:rPr>
            </w:pPr>
          </w:p>
        </w:tc>
      </w:tr>
      <w:tr>
        <w:tblPrEx>
          <w:tblCellMar>
            <w:top w:w="0" w:type="dxa"/>
            <w:left w:w="108" w:type="dxa"/>
            <w:bottom w:w="0" w:type="dxa"/>
            <w:right w:w="108" w:type="dxa"/>
          </w:tblCellMar>
        </w:tblPrEx>
        <w:trPr>
          <w:trHeight w:val="170" w:hRule="atLeast"/>
        </w:trPr>
        <w:tc>
          <w:tcPr>
            <w:tcW w:w="1339" w:type="pct"/>
            <w:gridSpan w:val="2"/>
            <w:vMerge w:val="continue"/>
            <w:tcBorders>
              <w:left w:val="single" w:color="auto" w:sz="8" w:space="0"/>
              <w:bottom w:val="single" w:color="000000" w:sz="8" w:space="0"/>
              <w:right w:val="single" w:color="auto" w:sz="8" w:space="0"/>
            </w:tcBorders>
            <w:noWrap w:val="0"/>
            <w:vAlign w:val="center"/>
          </w:tcPr>
          <w:p>
            <w:pPr>
              <w:spacing w:line="240" w:lineRule="exact"/>
              <w:rPr>
                <w:sz w:val="18"/>
                <w:szCs w:val="18"/>
              </w:rPr>
            </w:pPr>
          </w:p>
        </w:tc>
        <w:tc>
          <w:tcPr>
            <w:tcW w:w="1302"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合计</w:t>
            </w:r>
          </w:p>
        </w:tc>
        <w:tc>
          <w:tcPr>
            <w:tcW w:w="69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1.80 </w:t>
            </w:r>
          </w:p>
        </w:tc>
        <w:tc>
          <w:tcPr>
            <w:tcW w:w="949"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合计</w:t>
            </w:r>
          </w:p>
        </w:tc>
        <w:tc>
          <w:tcPr>
            <w:tcW w:w="59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1.80 </w:t>
            </w:r>
          </w:p>
        </w:tc>
        <w:tc>
          <w:tcPr>
            <w:tcW w:w="124" w:type="pct"/>
            <w:noWrap w:val="0"/>
            <w:vAlign w:val="center"/>
          </w:tcPr>
          <w:p>
            <w:pPr>
              <w:spacing w:line="240" w:lineRule="exact"/>
              <w:rPr>
                <w:rFonts w:eastAsia="Times New Roman"/>
                <w:sz w:val="18"/>
                <w:szCs w:val="18"/>
              </w:rPr>
            </w:pPr>
          </w:p>
        </w:tc>
      </w:tr>
      <w:tr>
        <w:tblPrEx>
          <w:tblCellMar>
            <w:top w:w="0" w:type="dxa"/>
            <w:left w:w="108" w:type="dxa"/>
            <w:bottom w:w="0" w:type="dxa"/>
            <w:right w:w="108" w:type="dxa"/>
          </w:tblCellMar>
        </w:tblPrEx>
        <w:trPr>
          <w:trHeight w:val="170" w:hRule="atLeast"/>
        </w:trPr>
        <w:tc>
          <w:tcPr>
            <w:tcW w:w="1339" w:type="pct"/>
            <w:gridSpan w:val="2"/>
            <w:vMerge w:val="restart"/>
            <w:tcBorders>
              <w:top w:val="nil"/>
              <w:left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2,4-庚二烯醛</w:t>
            </w:r>
          </w:p>
        </w:tc>
        <w:tc>
          <w:tcPr>
            <w:tcW w:w="1302"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氯化钠</w:t>
            </w:r>
          </w:p>
        </w:tc>
        <w:tc>
          <w:tcPr>
            <w:tcW w:w="69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0.38 </w:t>
            </w:r>
          </w:p>
        </w:tc>
        <w:tc>
          <w:tcPr>
            <w:tcW w:w="949"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盐洗废水</w:t>
            </w:r>
          </w:p>
        </w:tc>
        <w:tc>
          <w:tcPr>
            <w:tcW w:w="59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1.06 </w:t>
            </w:r>
          </w:p>
        </w:tc>
        <w:tc>
          <w:tcPr>
            <w:tcW w:w="124" w:type="pct"/>
            <w:noWrap w:val="0"/>
            <w:vAlign w:val="center"/>
          </w:tcPr>
          <w:p>
            <w:pPr>
              <w:spacing w:line="240" w:lineRule="exact"/>
              <w:rPr>
                <w:rFonts w:eastAsia="Times New Roman"/>
                <w:sz w:val="18"/>
                <w:szCs w:val="18"/>
              </w:rPr>
            </w:pPr>
          </w:p>
        </w:tc>
      </w:tr>
      <w:tr>
        <w:tblPrEx>
          <w:tblCellMar>
            <w:top w:w="0" w:type="dxa"/>
            <w:left w:w="108" w:type="dxa"/>
            <w:bottom w:w="0" w:type="dxa"/>
            <w:right w:w="108" w:type="dxa"/>
          </w:tblCellMar>
        </w:tblPrEx>
        <w:trPr>
          <w:trHeight w:val="170" w:hRule="atLeast"/>
        </w:trPr>
        <w:tc>
          <w:tcPr>
            <w:tcW w:w="1339" w:type="pct"/>
            <w:gridSpan w:val="2"/>
            <w:vMerge w:val="continue"/>
            <w:tcBorders>
              <w:left w:val="single" w:color="auto" w:sz="8" w:space="0"/>
              <w:right w:val="single" w:color="auto" w:sz="8" w:space="0"/>
            </w:tcBorders>
            <w:noWrap w:val="0"/>
            <w:vAlign w:val="center"/>
          </w:tcPr>
          <w:p>
            <w:pPr>
              <w:spacing w:line="240" w:lineRule="exact"/>
              <w:jc w:val="center"/>
              <w:rPr>
                <w:sz w:val="18"/>
                <w:szCs w:val="18"/>
              </w:rPr>
            </w:pPr>
          </w:p>
        </w:tc>
        <w:tc>
          <w:tcPr>
            <w:tcW w:w="1302"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氯化钙</w:t>
            </w:r>
          </w:p>
        </w:tc>
        <w:tc>
          <w:tcPr>
            <w:tcW w:w="69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0.76 </w:t>
            </w:r>
          </w:p>
        </w:tc>
        <w:tc>
          <w:tcPr>
            <w:tcW w:w="949"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洗涤废水</w:t>
            </w:r>
          </w:p>
        </w:tc>
        <w:tc>
          <w:tcPr>
            <w:tcW w:w="59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0.01 </w:t>
            </w:r>
          </w:p>
        </w:tc>
        <w:tc>
          <w:tcPr>
            <w:tcW w:w="124" w:type="pct"/>
            <w:noWrap w:val="0"/>
            <w:vAlign w:val="center"/>
          </w:tcPr>
          <w:p>
            <w:pPr>
              <w:spacing w:line="240" w:lineRule="exact"/>
              <w:rPr>
                <w:rFonts w:eastAsia="Times New Roman"/>
                <w:sz w:val="18"/>
                <w:szCs w:val="18"/>
              </w:rPr>
            </w:pPr>
          </w:p>
        </w:tc>
      </w:tr>
      <w:tr>
        <w:tblPrEx>
          <w:tblCellMar>
            <w:top w:w="0" w:type="dxa"/>
            <w:left w:w="108" w:type="dxa"/>
            <w:bottom w:w="0" w:type="dxa"/>
            <w:right w:w="108" w:type="dxa"/>
          </w:tblCellMar>
        </w:tblPrEx>
        <w:trPr>
          <w:trHeight w:val="170" w:hRule="atLeast"/>
        </w:trPr>
        <w:tc>
          <w:tcPr>
            <w:tcW w:w="1339" w:type="pct"/>
            <w:gridSpan w:val="2"/>
            <w:vMerge w:val="continue"/>
            <w:tcBorders>
              <w:left w:val="single" w:color="auto" w:sz="8" w:space="0"/>
              <w:right w:val="single" w:color="auto" w:sz="8" w:space="0"/>
            </w:tcBorders>
            <w:noWrap w:val="0"/>
            <w:vAlign w:val="center"/>
          </w:tcPr>
          <w:p>
            <w:pPr>
              <w:spacing w:line="240" w:lineRule="exact"/>
              <w:jc w:val="center"/>
              <w:rPr>
                <w:sz w:val="18"/>
                <w:szCs w:val="18"/>
              </w:rPr>
            </w:pPr>
          </w:p>
        </w:tc>
        <w:tc>
          <w:tcPr>
            <w:tcW w:w="1302"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氯化铵</w:t>
            </w:r>
          </w:p>
        </w:tc>
        <w:tc>
          <w:tcPr>
            <w:tcW w:w="69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0.01 </w:t>
            </w:r>
          </w:p>
        </w:tc>
        <w:tc>
          <w:tcPr>
            <w:tcW w:w="949"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釜残</w:t>
            </w:r>
          </w:p>
        </w:tc>
        <w:tc>
          <w:tcPr>
            <w:tcW w:w="59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0.08 </w:t>
            </w:r>
          </w:p>
        </w:tc>
        <w:tc>
          <w:tcPr>
            <w:tcW w:w="124" w:type="pct"/>
            <w:noWrap w:val="0"/>
            <w:vAlign w:val="center"/>
          </w:tcPr>
          <w:p>
            <w:pPr>
              <w:spacing w:line="240" w:lineRule="exact"/>
              <w:rPr>
                <w:rFonts w:eastAsia="Times New Roman"/>
                <w:sz w:val="18"/>
                <w:szCs w:val="18"/>
              </w:rPr>
            </w:pPr>
          </w:p>
        </w:tc>
      </w:tr>
      <w:tr>
        <w:tblPrEx>
          <w:tblCellMar>
            <w:top w:w="0" w:type="dxa"/>
            <w:left w:w="108" w:type="dxa"/>
            <w:bottom w:w="0" w:type="dxa"/>
            <w:right w:w="108" w:type="dxa"/>
          </w:tblCellMar>
        </w:tblPrEx>
        <w:trPr>
          <w:trHeight w:val="170" w:hRule="atLeast"/>
        </w:trPr>
        <w:tc>
          <w:tcPr>
            <w:tcW w:w="1339" w:type="pct"/>
            <w:gridSpan w:val="2"/>
            <w:vMerge w:val="continue"/>
            <w:tcBorders>
              <w:left w:val="single" w:color="auto" w:sz="8" w:space="0"/>
              <w:bottom w:val="single" w:color="000000" w:sz="8" w:space="0"/>
              <w:right w:val="single" w:color="auto" w:sz="8" w:space="0"/>
            </w:tcBorders>
            <w:noWrap w:val="0"/>
            <w:vAlign w:val="center"/>
          </w:tcPr>
          <w:p>
            <w:pPr>
              <w:spacing w:line="240" w:lineRule="exact"/>
              <w:jc w:val="center"/>
              <w:rPr>
                <w:sz w:val="18"/>
                <w:szCs w:val="18"/>
              </w:rPr>
            </w:pPr>
          </w:p>
        </w:tc>
        <w:tc>
          <w:tcPr>
            <w:tcW w:w="1302"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合计</w:t>
            </w:r>
          </w:p>
        </w:tc>
        <w:tc>
          <w:tcPr>
            <w:tcW w:w="69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1.14 </w:t>
            </w:r>
          </w:p>
        </w:tc>
        <w:tc>
          <w:tcPr>
            <w:tcW w:w="949"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合计</w:t>
            </w:r>
          </w:p>
        </w:tc>
        <w:tc>
          <w:tcPr>
            <w:tcW w:w="59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1.14 </w:t>
            </w:r>
          </w:p>
        </w:tc>
        <w:tc>
          <w:tcPr>
            <w:tcW w:w="124" w:type="pct"/>
            <w:noWrap w:val="0"/>
            <w:vAlign w:val="center"/>
          </w:tcPr>
          <w:p>
            <w:pPr>
              <w:spacing w:line="240" w:lineRule="exact"/>
              <w:rPr>
                <w:rFonts w:eastAsia="Times New Roman"/>
                <w:sz w:val="18"/>
                <w:szCs w:val="18"/>
              </w:rPr>
            </w:pPr>
          </w:p>
        </w:tc>
      </w:tr>
      <w:tr>
        <w:tblPrEx>
          <w:tblCellMar>
            <w:top w:w="0" w:type="dxa"/>
            <w:left w:w="108" w:type="dxa"/>
            <w:bottom w:w="0" w:type="dxa"/>
            <w:right w:w="108" w:type="dxa"/>
          </w:tblCellMar>
        </w:tblPrEx>
        <w:trPr>
          <w:trHeight w:val="170" w:hRule="atLeast"/>
        </w:trPr>
        <w:tc>
          <w:tcPr>
            <w:tcW w:w="1339" w:type="pct"/>
            <w:gridSpan w:val="2"/>
            <w:vMerge w:val="restart"/>
            <w:tcBorders>
              <w:top w:val="nil"/>
              <w:left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2-甲基庚酸</w:t>
            </w:r>
          </w:p>
        </w:tc>
        <w:tc>
          <w:tcPr>
            <w:tcW w:w="1302"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氯化钠</w:t>
            </w:r>
          </w:p>
        </w:tc>
        <w:tc>
          <w:tcPr>
            <w:tcW w:w="69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0.24 </w:t>
            </w:r>
          </w:p>
        </w:tc>
        <w:tc>
          <w:tcPr>
            <w:tcW w:w="949"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洗涤废水</w:t>
            </w:r>
          </w:p>
        </w:tc>
        <w:tc>
          <w:tcPr>
            <w:tcW w:w="59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0.24 </w:t>
            </w:r>
          </w:p>
        </w:tc>
        <w:tc>
          <w:tcPr>
            <w:tcW w:w="124" w:type="pct"/>
            <w:noWrap w:val="0"/>
            <w:vAlign w:val="center"/>
          </w:tcPr>
          <w:p>
            <w:pPr>
              <w:spacing w:line="240" w:lineRule="exact"/>
              <w:rPr>
                <w:rFonts w:eastAsia="Times New Roman"/>
                <w:sz w:val="18"/>
                <w:szCs w:val="18"/>
              </w:rPr>
            </w:pPr>
          </w:p>
        </w:tc>
      </w:tr>
      <w:tr>
        <w:tblPrEx>
          <w:tblCellMar>
            <w:top w:w="0" w:type="dxa"/>
            <w:left w:w="108" w:type="dxa"/>
            <w:bottom w:w="0" w:type="dxa"/>
            <w:right w:w="108" w:type="dxa"/>
          </w:tblCellMar>
        </w:tblPrEx>
        <w:trPr>
          <w:trHeight w:val="170" w:hRule="atLeast"/>
        </w:trPr>
        <w:tc>
          <w:tcPr>
            <w:tcW w:w="1339" w:type="pct"/>
            <w:gridSpan w:val="2"/>
            <w:vMerge w:val="continue"/>
            <w:tcBorders>
              <w:left w:val="single" w:color="auto" w:sz="8" w:space="0"/>
              <w:bottom w:val="single" w:color="000000" w:sz="8" w:space="0"/>
              <w:right w:val="single" w:color="auto" w:sz="8" w:space="0"/>
            </w:tcBorders>
            <w:noWrap w:val="0"/>
            <w:vAlign w:val="center"/>
          </w:tcPr>
          <w:p>
            <w:pPr>
              <w:spacing w:line="240" w:lineRule="exact"/>
              <w:rPr>
                <w:sz w:val="18"/>
                <w:szCs w:val="18"/>
              </w:rPr>
            </w:pPr>
          </w:p>
        </w:tc>
        <w:tc>
          <w:tcPr>
            <w:tcW w:w="1302"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合计</w:t>
            </w:r>
          </w:p>
        </w:tc>
        <w:tc>
          <w:tcPr>
            <w:tcW w:w="69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0.24 </w:t>
            </w:r>
          </w:p>
        </w:tc>
        <w:tc>
          <w:tcPr>
            <w:tcW w:w="949"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合计</w:t>
            </w:r>
          </w:p>
        </w:tc>
        <w:tc>
          <w:tcPr>
            <w:tcW w:w="59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0.24 </w:t>
            </w:r>
          </w:p>
        </w:tc>
        <w:tc>
          <w:tcPr>
            <w:tcW w:w="124" w:type="pct"/>
            <w:noWrap w:val="0"/>
            <w:vAlign w:val="center"/>
          </w:tcPr>
          <w:p>
            <w:pPr>
              <w:spacing w:line="240" w:lineRule="exact"/>
              <w:rPr>
                <w:rFonts w:eastAsia="Times New Roman"/>
                <w:sz w:val="18"/>
                <w:szCs w:val="18"/>
              </w:rPr>
            </w:pPr>
          </w:p>
        </w:tc>
      </w:tr>
    </w:tbl>
    <w:p>
      <w:pPr>
        <w:spacing w:line="520" w:lineRule="exact"/>
        <w:ind w:firstLine="570"/>
      </w:pPr>
      <w:r>
        <w:t>表2.5.3-2                   氮平衡</w:t>
      </w:r>
    </w:p>
    <w:tbl>
      <w:tblPr>
        <w:tblStyle w:val="9"/>
        <w:tblW w:w="5000" w:type="pct"/>
        <w:tblInd w:w="0" w:type="dxa"/>
        <w:tblLayout w:type="autofit"/>
        <w:tblCellMar>
          <w:top w:w="0" w:type="dxa"/>
          <w:left w:w="108" w:type="dxa"/>
          <w:bottom w:w="0" w:type="dxa"/>
          <w:right w:w="108" w:type="dxa"/>
        </w:tblCellMar>
      </w:tblPr>
      <w:tblGrid>
        <w:gridCol w:w="2977"/>
        <w:gridCol w:w="1492"/>
        <w:gridCol w:w="1492"/>
        <w:gridCol w:w="1492"/>
        <w:gridCol w:w="1493"/>
      </w:tblGrid>
      <w:tr>
        <w:tblPrEx>
          <w:tblCellMar>
            <w:top w:w="0" w:type="dxa"/>
            <w:left w:w="108" w:type="dxa"/>
            <w:bottom w:w="0" w:type="dxa"/>
            <w:right w:w="108" w:type="dxa"/>
          </w:tblCellMar>
        </w:tblPrEx>
        <w:trPr>
          <w:trHeight w:val="312" w:hRule="atLeast"/>
        </w:trPr>
        <w:tc>
          <w:tcPr>
            <w:tcW w:w="1664" w:type="pct"/>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产品名称</w:t>
            </w:r>
          </w:p>
        </w:tc>
        <w:tc>
          <w:tcPr>
            <w:tcW w:w="834" w:type="pct"/>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投入含氮原料名称</w:t>
            </w:r>
          </w:p>
        </w:tc>
        <w:tc>
          <w:tcPr>
            <w:tcW w:w="834" w:type="pct"/>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投入原料含氮量t/a</w:t>
            </w:r>
          </w:p>
        </w:tc>
        <w:tc>
          <w:tcPr>
            <w:tcW w:w="834" w:type="pct"/>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产出含氮物料名称</w:t>
            </w:r>
          </w:p>
        </w:tc>
        <w:tc>
          <w:tcPr>
            <w:tcW w:w="834" w:type="pct"/>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产出物料含氮量t/a</w:t>
            </w:r>
          </w:p>
        </w:tc>
      </w:tr>
      <w:tr>
        <w:tblPrEx>
          <w:tblCellMar>
            <w:top w:w="0" w:type="dxa"/>
            <w:left w:w="108" w:type="dxa"/>
            <w:bottom w:w="0" w:type="dxa"/>
            <w:right w:w="108" w:type="dxa"/>
          </w:tblCellMar>
        </w:tblPrEx>
        <w:trPr>
          <w:trHeight w:val="312" w:hRule="atLeast"/>
        </w:trPr>
        <w:tc>
          <w:tcPr>
            <w:tcW w:w="1664"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rPr>
                <w:sz w:val="18"/>
                <w:szCs w:val="18"/>
              </w:rPr>
            </w:pPr>
          </w:p>
        </w:tc>
        <w:tc>
          <w:tcPr>
            <w:tcW w:w="834"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rPr>
                <w:sz w:val="18"/>
                <w:szCs w:val="18"/>
              </w:rPr>
            </w:pPr>
          </w:p>
        </w:tc>
        <w:tc>
          <w:tcPr>
            <w:tcW w:w="834"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rPr>
                <w:sz w:val="18"/>
                <w:szCs w:val="18"/>
              </w:rPr>
            </w:pPr>
          </w:p>
        </w:tc>
        <w:tc>
          <w:tcPr>
            <w:tcW w:w="834"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rPr>
                <w:sz w:val="18"/>
                <w:szCs w:val="18"/>
              </w:rPr>
            </w:pPr>
          </w:p>
        </w:tc>
        <w:tc>
          <w:tcPr>
            <w:tcW w:w="834"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rPr>
                <w:sz w:val="18"/>
                <w:szCs w:val="18"/>
              </w:rPr>
            </w:pPr>
          </w:p>
        </w:tc>
      </w:tr>
      <w:tr>
        <w:tblPrEx>
          <w:tblCellMar>
            <w:top w:w="0" w:type="dxa"/>
            <w:left w:w="108" w:type="dxa"/>
            <w:bottom w:w="0" w:type="dxa"/>
            <w:right w:w="108" w:type="dxa"/>
          </w:tblCellMar>
        </w:tblPrEx>
        <w:trPr>
          <w:trHeight w:val="170" w:hRule="atLeast"/>
        </w:trPr>
        <w:tc>
          <w:tcPr>
            <w:tcW w:w="1664" w:type="pct"/>
            <w:vMerge w:val="restart"/>
            <w:tcBorders>
              <w:top w:val="single" w:color="auto" w:sz="4" w:space="0"/>
              <w:left w:val="single" w:color="auto" w:sz="4" w:space="0"/>
              <w:bottom w:val="single" w:color="000000" w:sz="4" w:space="0"/>
              <w:right w:val="single" w:color="000000" w:sz="4" w:space="0"/>
            </w:tcBorders>
            <w:noWrap w:val="0"/>
            <w:vAlign w:val="center"/>
          </w:tcPr>
          <w:p>
            <w:pPr>
              <w:spacing w:line="240" w:lineRule="exact"/>
              <w:jc w:val="center"/>
              <w:rPr>
                <w:sz w:val="18"/>
                <w:szCs w:val="18"/>
              </w:rPr>
            </w:pPr>
            <w:r>
              <w:rPr>
                <w:rFonts w:hint="eastAsia"/>
                <w:sz w:val="18"/>
                <w:szCs w:val="18"/>
              </w:rPr>
              <w:t>凉味剂WS-3</w:t>
            </w:r>
          </w:p>
        </w:tc>
        <w:tc>
          <w:tcPr>
            <w:tcW w:w="834"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乙胺</w:t>
            </w:r>
          </w:p>
        </w:tc>
        <w:tc>
          <w:tcPr>
            <w:tcW w:w="834" w:type="pct"/>
            <w:tcBorders>
              <w:top w:val="nil"/>
              <w:left w:val="nil"/>
              <w:bottom w:val="single" w:color="auto" w:sz="4" w:space="0"/>
              <w:right w:val="single" w:color="auto" w:sz="4" w:space="0"/>
            </w:tcBorders>
            <w:noWrap/>
            <w:vAlign w:val="center"/>
          </w:tcPr>
          <w:p>
            <w:pPr>
              <w:spacing w:line="240" w:lineRule="exact"/>
              <w:jc w:val="center"/>
              <w:rPr>
                <w:sz w:val="18"/>
                <w:szCs w:val="18"/>
              </w:rPr>
            </w:pPr>
            <w:r>
              <w:rPr>
                <w:rFonts w:hint="eastAsia"/>
                <w:sz w:val="18"/>
                <w:szCs w:val="18"/>
              </w:rPr>
              <w:t xml:space="preserve">27.14 </w:t>
            </w:r>
          </w:p>
        </w:tc>
        <w:tc>
          <w:tcPr>
            <w:tcW w:w="834" w:type="pct"/>
            <w:tcBorders>
              <w:top w:val="nil"/>
              <w:left w:val="nil"/>
              <w:bottom w:val="single" w:color="auto" w:sz="4" w:space="0"/>
              <w:right w:val="single" w:color="auto" w:sz="4" w:space="0"/>
            </w:tcBorders>
            <w:noWrap/>
            <w:vAlign w:val="center"/>
          </w:tcPr>
          <w:p>
            <w:pPr>
              <w:spacing w:line="240" w:lineRule="exact"/>
              <w:jc w:val="center"/>
              <w:rPr>
                <w:b/>
                <w:bCs/>
                <w:sz w:val="18"/>
                <w:szCs w:val="18"/>
              </w:rPr>
            </w:pPr>
            <w:r>
              <w:rPr>
                <w:rFonts w:hint="eastAsia"/>
                <w:b/>
                <w:bCs/>
                <w:sz w:val="18"/>
                <w:szCs w:val="18"/>
              </w:rPr>
              <w:t>洗涤废水</w:t>
            </w:r>
          </w:p>
        </w:tc>
        <w:tc>
          <w:tcPr>
            <w:tcW w:w="834" w:type="pct"/>
            <w:tcBorders>
              <w:top w:val="nil"/>
              <w:left w:val="nil"/>
              <w:bottom w:val="single" w:color="auto" w:sz="4" w:space="0"/>
              <w:right w:val="single" w:color="auto" w:sz="4" w:space="0"/>
            </w:tcBorders>
            <w:noWrap/>
            <w:vAlign w:val="center"/>
          </w:tcPr>
          <w:p>
            <w:pPr>
              <w:spacing w:line="240" w:lineRule="exact"/>
              <w:jc w:val="center"/>
              <w:rPr>
                <w:b/>
                <w:bCs/>
                <w:sz w:val="18"/>
                <w:szCs w:val="18"/>
              </w:rPr>
            </w:pPr>
            <w:r>
              <w:rPr>
                <w:rFonts w:hint="eastAsia"/>
                <w:b/>
                <w:bCs/>
                <w:sz w:val="18"/>
                <w:szCs w:val="18"/>
              </w:rPr>
              <w:t xml:space="preserve">6.78 </w:t>
            </w:r>
          </w:p>
        </w:tc>
      </w:tr>
      <w:tr>
        <w:tblPrEx>
          <w:tblCellMar>
            <w:top w:w="0" w:type="dxa"/>
            <w:left w:w="108" w:type="dxa"/>
            <w:bottom w:w="0" w:type="dxa"/>
            <w:right w:w="108" w:type="dxa"/>
          </w:tblCellMar>
        </w:tblPrEx>
        <w:trPr>
          <w:trHeight w:val="170" w:hRule="atLeast"/>
        </w:trPr>
        <w:tc>
          <w:tcPr>
            <w:tcW w:w="1664" w:type="pct"/>
            <w:vMerge w:val="continue"/>
            <w:tcBorders>
              <w:top w:val="single" w:color="auto" w:sz="4" w:space="0"/>
              <w:left w:val="single" w:color="auto" w:sz="4" w:space="0"/>
              <w:bottom w:val="single" w:color="000000" w:sz="4" w:space="0"/>
              <w:right w:val="single" w:color="000000" w:sz="4" w:space="0"/>
            </w:tcBorders>
            <w:noWrap w:val="0"/>
            <w:vAlign w:val="center"/>
          </w:tcPr>
          <w:p>
            <w:pPr>
              <w:spacing w:line="240" w:lineRule="exact"/>
              <w:rPr>
                <w:sz w:val="18"/>
                <w:szCs w:val="18"/>
              </w:rPr>
            </w:pPr>
          </w:p>
        </w:tc>
        <w:tc>
          <w:tcPr>
            <w:tcW w:w="834" w:type="pct"/>
            <w:tcBorders>
              <w:top w:val="nil"/>
              <w:left w:val="nil"/>
              <w:bottom w:val="single" w:color="auto" w:sz="4" w:space="0"/>
              <w:right w:val="single" w:color="auto" w:sz="4" w:space="0"/>
            </w:tcBorders>
            <w:noWrap/>
            <w:vAlign w:val="center"/>
          </w:tcPr>
          <w:p>
            <w:pPr>
              <w:spacing w:line="240" w:lineRule="exact"/>
              <w:jc w:val="center"/>
              <w:rPr>
                <w:sz w:val="18"/>
                <w:szCs w:val="18"/>
              </w:rPr>
            </w:pPr>
            <w:r>
              <w:rPr>
                <w:rFonts w:hint="eastAsia"/>
                <w:sz w:val="18"/>
                <w:szCs w:val="18"/>
              </w:rPr>
              <w:t>　</w:t>
            </w:r>
          </w:p>
        </w:tc>
        <w:tc>
          <w:tcPr>
            <w:tcW w:w="834" w:type="pct"/>
            <w:tcBorders>
              <w:top w:val="nil"/>
              <w:left w:val="nil"/>
              <w:bottom w:val="single" w:color="auto" w:sz="4" w:space="0"/>
              <w:right w:val="single" w:color="auto" w:sz="4" w:space="0"/>
            </w:tcBorders>
            <w:noWrap/>
            <w:vAlign w:val="center"/>
          </w:tcPr>
          <w:p>
            <w:pPr>
              <w:spacing w:line="240" w:lineRule="exact"/>
              <w:jc w:val="center"/>
              <w:rPr>
                <w:sz w:val="18"/>
                <w:szCs w:val="18"/>
              </w:rPr>
            </w:pPr>
            <w:r>
              <w:rPr>
                <w:rFonts w:hint="eastAsia"/>
                <w:sz w:val="18"/>
                <w:szCs w:val="18"/>
              </w:rPr>
              <w:t xml:space="preserve">0.00 </w:t>
            </w:r>
          </w:p>
        </w:tc>
        <w:tc>
          <w:tcPr>
            <w:tcW w:w="834" w:type="pct"/>
            <w:tcBorders>
              <w:top w:val="nil"/>
              <w:left w:val="nil"/>
              <w:bottom w:val="single" w:color="auto" w:sz="4" w:space="0"/>
              <w:right w:val="single" w:color="auto" w:sz="4" w:space="0"/>
            </w:tcBorders>
            <w:noWrap/>
            <w:vAlign w:val="center"/>
          </w:tcPr>
          <w:p>
            <w:pPr>
              <w:spacing w:line="240" w:lineRule="exact"/>
              <w:jc w:val="center"/>
              <w:rPr>
                <w:b/>
                <w:bCs/>
                <w:sz w:val="18"/>
                <w:szCs w:val="18"/>
              </w:rPr>
            </w:pPr>
            <w:r>
              <w:rPr>
                <w:rFonts w:hint="eastAsia"/>
                <w:b/>
                <w:bCs/>
                <w:sz w:val="18"/>
                <w:szCs w:val="18"/>
              </w:rPr>
              <w:t>吸收废水</w:t>
            </w:r>
          </w:p>
        </w:tc>
        <w:tc>
          <w:tcPr>
            <w:tcW w:w="834" w:type="pct"/>
            <w:tcBorders>
              <w:top w:val="nil"/>
              <w:left w:val="nil"/>
              <w:bottom w:val="single" w:color="auto" w:sz="4" w:space="0"/>
              <w:right w:val="single" w:color="auto" w:sz="4" w:space="0"/>
            </w:tcBorders>
            <w:noWrap/>
            <w:vAlign w:val="center"/>
          </w:tcPr>
          <w:p>
            <w:pPr>
              <w:spacing w:line="240" w:lineRule="exact"/>
              <w:jc w:val="center"/>
              <w:rPr>
                <w:b/>
                <w:bCs/>
                <w:sz w:val="18"/>
                <w:szCs w:val="18"/>
              </w:rPr>
            </w:pPr>
            <w:r>
              <w:rPr>
                <w:rFonts w:hint="eastAsia"/>
                <w:b/>
                <w:bCs/>
                <w:sz w:val="18"/>
                <w:szCs w:val="18"/>
              </w:rPr>
              <w:t xml:space="preserve">0.02 </w:t>
            </w:r>
          </w:p>
        </w:tc>
      </w:tr>
      <w:tr>
        <w:tblPrEx>
          <w:tblCellMar>
            <w:top w:w="0" w:type="dxa"/>
            <w:left w:w="108" w:type="dxa"/>
            <w:bottom w:w="0" w:type="dxa"/>
            <w:right w:w="108" w:type="dxa"/>
          </w:tblCellMar>
        </w:tblPrEx>
        <w:trPr>
          <w:trHeight w:val="170" w:hRule="atLeast"/>
        </w:trPr>
        <w:tc>
          <w:tcPr>
            <w:tcW w:w="1664" w:type="pct"/>
            <w:vMerge w:val="continue"/>
            <w:tcBorders>
              <w:top w:val="single" w:color="auto" w:sz="4" w:space="0"/>
              <w:left w:val="single" w:color="auto" w:sz="4" w:space="0"/>
              <w:bottom w:val="single" w:color="000000" w:sz="4" w:space="0"/>
              <w:right w:val="single" w:color="000000" w:sz="4" w:space="0"/>
            </w:tcBorders>
            <w:noWrap w:val="0"/>
            <w:vAlign w:val="center"/>
          </w:tcPr>
          <w:p>
            <w:pPr>
              <w:spacing w:line="240" w:lineRule="exact"/>
              <w:rPr>
                <w:sz w:val="18"/>
                <w:szCs w:val="18"/>
              </w:rPr>
            </w:pPr>
          </w:p>
        </w:tc>
        <w:tc>
          <w:tcPr>
            <w:tcW w:w="834" w:type="pct"/>
            <w:tcBorders>
              <w:top w:val="nil"/>
              <w:left w:val="nil"/>
              <w:bottom w:val="single" w:color="auto" w:sz="4" w:space="0"/>
              <w:right w:val="single" w:color="auto" w:sz="4" w:space="0"/>
            </w:tcBorders>
            <w:noWrap/>
            <w:vAlign w:val="center"/>
          </w:tcPr>
          <w:p>
            <w:pPr>
              <w:spacing w:line="240" w:lineRule="exact"/>
              <w:jc w:val="center"/>
              <w:rPr>
                <w:sz w:val="18"/>
                <w:szCs w:val="18"/>
              </w:rPr>
            </w:pPr>
            <w:r>
              <w:rPr>
                <w:rFonts w:hint="eastAsia"/>
                <w:sz w:val="18"/>
                <w:szCs w:val="18"/>
              </w:rPr>
              <w:t>　</w:t>
            </w:r>
          </w:p>
        </w:tc>
        <w:tc>
          <w:tcPr>
            <w:tcW w:w="834" w:type="pct"/>
            <w:tcBorders>
              <w:top w:val="nil"/>
              <w:left w:val="nil"/>
              <w:bottom w:val="single" w:color="auto" w:sz="4" w:space="0"/>
              <w:right w:val="single" w:color="auto" w:sz="4" w:space="0"/>
            </w:tcBorders>
            <w:noWrap/>
            <w:vAlign w:val="center"/>
          </w:tcPr>
          <w:p>
            <w:pPr>
              <w:spacing w:line="240" w:lineRule="exact"/>
              <w:jc w:val="center"/>
              <w:rPr>
                <w:sz w:val="18"/>
                <w:szCs w:val="18"/>
              </w:rPr>
            </w:pPr>
            <w:r>
              <w:rPr>
                <w:rFonts w:hint="eastAsia"/>
                <w:sz w:val="18"/>
                <w:szCs w:val="18"/>
              </w:rPr>
              <w:t xml:space="preserve">0.00 </w:t>
            </w:r>
          </w:p>
        </w:tc>
        <w:tc>
          <w:tcPr>
            <w:tcW w:w="834" w:type="pct"/>
            <w:tcBorders>
              <w:top w:val="nil"/>
              <w:left w:val="nil"/>
              <w:bottom w:val="single" w:color="auto" w:sz="4" w:space="0"/>
              <w:right w:val="single" w:color="auto" w:sz="4" w:space="0"/>
            </w:tcBorders>
            <w:noWrap/>
            <w:vAlign w:val="center"/>
          </w:tcPr>
          <w:p>
            <w:pPr>
              <w:spacing w:line="240" w:lineRule="exact"/>
              <w:jc w:val="center"/>
              <w:rPr>
                <w:sz w:val="18"/>
                <w:szCs w:val="18"/>
              </w:rPr>
            </w:pPr>
            <w:r>
              <w:rPr>
                <w:rFonts w:hint="eastAsia"/>
                <w:sz w:val="18"/>
                <w:szCs w:val="18"/>
              </w:rPr>
              <w:t>喷淋尾气</w:t>
            </w:r>
          </w:p>
        </w:tc>
        <w:tc>
          <w:tcPr>
            <w:tcW w:w="834" w:type="pct"/>
            <w:tcBorders>
              <w:top w:val="nil"/>
              <w:left w:val="nil"/>
              <w:bottom w:val="single" w:color="auto" w:sz="4" w:space="0"/>
              <w:right w:val="single" w:color="auto" w:sz="4" w:space="0"/>
            </w:tcBorders>
            <w:noWrap/>
            <w:vAlign w:val="center"/>
          </w:tcPr>
          <w:p>
            <w:pPr>
              <w:spacing w:line="240" w:lineRule="exact"/>
              <w:jc w:val="center"/>
              <w:rPr>
                <w:sz w:val="18"/>
                <w:szCs w:val="18"/>
              </w:rPr>
            </w:pPr>
            <w:r>
              <w:rPr>
                <w:rFonts w:hint="eastAsia"/>
                <w:sz w:val="18"/>
                <w:szCs w:val="18"/>
              </w:rPr>
              <w:t xml:space="preserve">0.00 </w:t>
            </w:r>
          </w:p>
        </w:tc>
      </w:tr>
      <w:tr>
        <w:tblPrEx>
          <w:tblCellMar>
            <w:top w:w="0" w:type="dxa"/>
            <w:left w:w="108" w:type="dxa"/>
            <w:bottom w:w="0" w:type="dxa"/>
            <w:right w:w="108" w:type="dxa"/>
          </w:tblCellMar>
        </w:tblPrEx>
        <w:trPr>
          <w:trHeight w:val="170" w:hRule="atLeast"/>
        </w:trPr>
        <w:tc>
          <w:tcPr>
            <w:tcW w:w="1664" w:type="pct"/>
            <w:vMerge w:val="continue"/>
            <w:tcBorders>
              <w:top w:val="single" w:color="auto" w:sz="4" w:space="0"/>
              <w:left w:val="single" w:color="auto" w:sz="4" w:space="0"/>
              <w:bottom w:val="single" w:color="000000" w:sz="4" w:space="0"/>
              <w:right w:val="single" w:color="000000" w:sz="4" w:space="0"/>
            </w:tcBorders>
            <w:noWrap w:val="0"/>
            <w:vAlign w:val="center"/>
          </w:tcPr>
          <w:p>
            <w:pPr>
              <w:spacing w:line="240" w:lineRule="exact"/>
              <w:rPr>
                <w:sz w:val="18"/>
                <w:szCs w:val="18"/>
              </w:rPr>
            </w:pPr>
          </w:p>
        </w:tc>
        <w:tc>
          <w:tcPr>
            <w:tcW w:w="834" w:type="pct"/>
            <w:tcBorders>
              <w:top w:val="nil"/>
              <w:left w:val="nil"/>
              <w:bottom w:val="single" w:color="auto" w:sz="4" w:space="0"/>
              <w:right w:val="single" w:color="auto" w:sz="4" w:space="0"/>
            </w:tcBorders>
            <w:noWrap/>
            <w:vAlign w:val="center"/>
          </w:tcPr>
          <w:p>
            <w:pPr>
              <w:spacing w:line="240" w:lineRule="exact"/>
              <w:jc w:val="center"/>
              <w:rPr>
                <w:sz w:val="18"/>
                <w:szCs w:val="18"/>
              </w:rPr>
            </w:pPr>
            <w:r>
              <w:rPr>
                <w:rFonts w:hint="eastAsia"/>
                <w:sz w:val="18"/>
                <w:szCs w:val="18"/>
              </w:rPr>
              <w:t>　</w:t>
            </w:r>
          </w:p>
        </w:tc>
        <w:tc>
          <w:tcPr>
            <w:tcW w:w="834" w:type="pct"/>
            <w:tcBorders>
              <w:top w:val="nil"/>
              <w:left w:val="nil"/>
              <w:bottom w:val="single" w:color="auto" w:sz="4" w:space="0"/>
              <w:right w:val="single" w:color="auto" w:sz="4" w:space="0"/>
            </w:tcBorders>
            <w:noWrap/>
            <w:vAlign w:val="center"/>
          </w:tcPr>
          <w:p>
            <w:pPr>
              <w:spacing w:line="240" w:lineRule="exact"/>
              <w:jc w:val="center"/>
              <w:rPr>
                <w:sz w:val="18"/>
                <w:szCs w:val="18"/>
              </w:rPr>
            </w:pPr>
            <w:r>
              <w:rPr>
                <w:rFonts w:hint="eastAsia"/>
                <w:sz w:val="18"/>
                <w:szCs w:val="18"/>
              </w:rPr>
              <w:t xml:space="preserve">0.00 </w:t>
            </w:r>
          </w:p>
        </w:tc>
        <w:tc>
          <w:tcPr>
            <w:tcW w:w="834" w:type="pct"/>
            <w:tcBorders>
              <w:top w:val="nil"/>
              <w:left w:val="nil"/>
              <w:bottom w:val="single" w:color="auto" w:sz="4" w:space="0"/>
              <w:right w:val="single" w:color="auto" w:sz="4" w:space="0"/>
            </w:tcBorders>
            <w:noWrap/>
            <w:vAlign w:val="center"/>
          </w:tcPr>
          <w:p>
            <w:pPr>
              <w:spacing w:line="240" w:lineRule="exact"/>
              <w:jc w:val="center"/>
              <w:rPr>
                <w:sz w:val="18"/>
                <w:szCs w:val="18"/>
              </w:rPr>
            </w:pPr>
            <w:r>
              <w:rPr>
                <w:rFonts w:hint="eastAsia"/>
                <w:sz w:val="18"/>
                <w:szCs w:val="18"/>
              </w:rPr>
              <w:t>釜残</w:t>
            </w:r>
          </w:p>
        </w:tc>
        <w:tc>
          <w:tcPr>
            <w:tcW w:w="834" w:type="pct"/>
            <w:tcBorders>
              <w:top w:val="nil"/>
              <w:left w:val="nil"/>
              <w:bottom w:val="single" w:color="auto" w:sz="4" w:space="0"/>
              <w:right w:val="single" w:color="auto" w:sz="4" w:space="0"/>
            </w:tcBorders>
            <w:noWrap/>
            <w:vAlign w:val="center"/>
          </w:tcPr>
          <w:p>
            <w:pPr>
              <w:spacing w:line="240" w:lineRule="exact"/>
              <w:jc w:val="center"/>
              <w:rPr>
                <w:sz w:val="18"/>
                <w:szCs w:val="18"/>
              </w:rPr>
            </w:pPr>
            <w:r>
              <w:rPr>
                <w:rFonts w:hint="eastAsia"/>
                <w:sz w:val="18"/>
                <w:szCs w:val="18"/>
              </w:rPr>
              <w:t xml:space="preserve">0.43 </w:t>
            </w:r>
          </w:p>
        </w:tc>
      </w:tr>
      <w:tr>
        <w:tblPrEx>
          <w:tblCellMar>
            <w:top w:w="0" w:type="dxa"/>
            <w:left w:w="108" w:type="dxa"/>
            <w:bottom w:w="0" w:type="dxa"/>
            <w:right w:w="108" w:type="dxa"/>
          </w:tblCellMar>
        </w:tblPrEx>
        <w:trPr>
          <w:trHeight w:val="170" w:hRule="atLeast"/>
        </w:trPr>
        <w:tc>
          <w:tcPr>
            <w:tcW w:w="1664" w:type="pct"/>
            <w:vMerge w:val="continue"/>
            <w:tcBorders>
              <w:top w:val="single" w:color="auto" w:sz="4" w:space="0"/>
              <w:left w:val="single" w:color="auto" w:sz="4" w:space="0"/>
              <w:bottom w:val="single" w:color="000000" w:sz="4" w:space="0"/>
              <w:right w:val="single" w:color="000000" w:sz="4" w:space="0"/>
            </w:tcBorders>
            <w:noWrap w:val="0"/>
            <w:vAlign w:val="center"/>
          </w:tcPr>
          <w:p>
            <w:pPr>
              <w:spacing w:line="240" w:lineRule="exact"/>
              <w:rPr>
                <w:sz w:val="18"/>
                <w:szCs w:val="18"/>
              </w:rPr>
            </w:pPr>
          </w:p>
        </w:tc>
        <w:tc>
          <w:tcPr>
            <w:tcW w:w="834" w:type="pct"/>
            <w:tcBorders>
              <w:top w:val="nil"/>
              <w:left w:val="nil"/>
              <w:bottom w:val="single" w:color="auto" w:sz="4" w:space="0"/>
              <w:right w:val="single" w:color="auto" w:sz="4" w:space="0"/>
            </w:tcBorders>
            <w:noWrap/>
            <w:vAlign w:val="center"/>
          </w:tcPr>
          <w:p>
            <w:pPr>
              <w:spacing w:line="240" w:lineRule="exact"/>
              <w:jc w:val="center"/>
              <w:rPr>
                <w:sz w:val="18"/>
                <w:szCs w:val="18"/>
              </w:rPr>
            </w:pPr>
            <w:r>
              <w:rPr>
                <w:rFonts w:hint="eastAsia"/>
                <w:sz w:val="18"/>
                <w:szCs w:val="18"/>
              </w:rPr>
              <w:t>　</w:t>
            </w:r>
          </w:p>
        </w:tc>
        <w:tc>
          <w:tcPr>
            <w:tcW w:w="834" w:type="pct"/>
            <w:tcBorders>
              <w:top w:val="nil"/>
              <w:left w:val="nil"/>
              <w:bottom w:val="single" w:color="auto" w:sz="4" w:space="0"/>
              <w:right w:val="single" w:color="auto" w:sz="4" w:space="0"/>
            </w:tcBorders>
            <w:noWrap/>
            <w:vAlign w:val="center"/>
          </w:tcPr>
          <w:p>
            <w:pPr>
              <w:spacing w:line="240" w:lineRule="exact"/>
              <w:jc w:val="center"/>
              <w:rPr>
                <w:sz w:val="18"/>
                <w:szCs w:val="18"/>
              </w:rPr>
            </w:pPr>
            <w:r>
              <w:rPr>
                <w:rFonts w:hint="eastAsia"/>
                <w:sz w:val="18"/>
                <w:szCs w:val="18"/>
              </w:rPr>
              <w:t xml:space="preserve">0.00 </w:t>
            </w:r>
          </w:p>
        </w:tc>
        <w:tc>
          <w:tcPr>
            <w:tcW w:w="834" w:type="pct"/>
            <w:tcBorders>
              <w:top w:val="nil"/>
              <w:left w:val="nil"/>
              <w:bottom w:val="single" w:color="auto" w:sz="4" w:space="0"/>
              <w:right w:val="single" w:color="auto" w:sz="4" w:space="0"/>
            </w:tcBorders>
            <w:noWrap/>
            <w:vAlign w:val="center"/>
          </w:tcPr>
          <w:p>
            <w:pPr>
              <w:spacing w:line="240" w:lineRule="exact"/>
              <w:jc w:val="center"/>
              <w:rPr>
                <w:sz w:val="18"/>
                <w:szCs w:val="18"/>
              </w:rPr>
            </w:pPr>
            <w:r>
              <w:rPr>
                <w:rFonts w:hint="eastAsia"/>
                <w:sz w:val="18"/>
                <w:szCs w:val="18"/>
              </w:rPr>
              <w:t>成品</w:t>
            </w:r>
          </w:p>
        </w:tc>
        <w:tc>
          <w:tcPr>
            <w:tcW w:w="834" w:type="pct"/>
            <w:tcBorders>
              <w:top w:val="nil"/>
              <w:left w:val="nil"/>
              <w:bottom w:val="single" w:color="auto" w:sz="4" w:space="0"/>
              <w:right w:val="single" w:color="auto" w:sz="4" w:space="0"/>
            </w:tcBorders>
            <w:noWrap/>
            <w:vAlign w:val="center"/>
          </w:tcPr>
          <w:p>
            <w:pPr>
              <w:spacing w:line="240" w:lineRule="exact"/>
              <w:jc w:val="center"/>
              <w:rPr>
                <w:sz w:val="18"/>
                <w:szCs w:val="18"/>
              </w:rPr>
            </w:pPr>
            <w:r>
              <w:rPr>
                <w:rFonts w:hint="eastAsia"/>
                <w:sz w:val="18"/>
                <w:szCs w:val="18"/>
              </w:rPr>
              <w:t xml:space="preserve">19.91 </w:t>
            </w:r>
          </w:p>
        </w:tc>
      </w:tr>
      <w:tr>
        <w:tblPrEx>
          <w:tblCellMar>
            <w:top w:w="0" w:type="dxa"/>
            <w:left w:w="108" w:type="dxa"/>
            <w:bottom w:w="0" w:type="dxa"/>
            <w:right w:w="108" w:type="dxa"/>
          </w:tblCellMar>
        </w:tblPrEx>
        <w:trPr>
          <w:trHeight w:val="170" w:hRule="atLeast"/>
        </w:trPr>
        <w:tc>
          <w:tcPr>
            <w:tcW w:w="1664" w:type="pct"/>
            <w:vMerge w:val="continue"/>
            <w:tcBorders>
              <w:top w:val="single" w:color="auto" w:sz="4" w:space="0"/>
              <w:left w:val="single" w:color="auto" w:sz="4" w:space="0"/>
              <w:bottom w:val="single" w:color="000000" w:sz="4" w:space="0"/>
              <w:right w:val="single" w:color="000000" w:sz="4" w:space="0"/>
            </w:tcBorders>
            <w:noWrap w:val="0"/>
            <w:vAlign w:val="center"/>
          </w:tcPr>
          <w:p>
            <w:pPr>
              <w:spacing w:line="240" w:lineRule="exact"/>
              <w:rPr>
                <w:sz w:val="18"/>
                <w:szCs w:val="18"/>
              </w:rPr>
            </w:pPr>
          </w:p>
        </w:tc>
        <w:tc>
          <w:tcPr>
            <w:tcW w:w="834" w:type="pct"/>
            <w:tcBorders>
              <w:top w:val="nil"/>
              <w:left w:val="nil"/>
              <w:bottom w:val="single" w:color="auto" w:sz="4" w:space="0"/>
              <w:right w:val="single" w:color="auto" w:sz="4" w:space="0"/>
            </w:tcBorders>
            <w:noWrap/>
            <w:vAlign w:val="center"/>
          </w:tcPr>
          <w:p>
            <w:pPr>
              <w:spacing w:line="240" w:lineRule="exact"/>
              <w:jc w:val="center"/>
              <w:rPr>
                <w:b/>
                <w:bCs/>
                <w:sz w:val="18"/>
                <w:szCs w:val="18"/>
              </w:rPr>
            </w:pPr>
            <w:r>
              <w:rPr>
                <w:rFonts w:hint="eastAsia"/>
                <w:b/>
                <w:bCs/>
                <w:sz w:val="18"/>
                <w:szCs w:val="18"/>
              </w:rPr>
              <w:t>合计</w:t>
            </w:r>
          </w:p>
        </w:tc>
        <w:tc>
          <w:tcPr>
            <w:tcW w:w="834" w:type="pct"/>
            <w:tcBorders>
              <w:top w:val="nil"/>
              <w:left w:val="nil"/>
              <w:bottom w:val="single" w:color="auto" w:sz="4" w:space="0"/>
              <w:right w:val="single" w:color="auto" w:sz="4" w:space="0"/>
            </w:tcBorders>
            <w:noWrap/>
            <w:vAlign w:val="center"/>
          </w:tcPr>
          <w:p>
            <w:pPr>
              <w:spacing w:line="240" w:lineRule="exact"/>
              <w:jc w:val="center"/>
              <w:rPr>
                <w:b/>
                <w:bCs/>
                <w:sz w:val="18"/>
                <w:szCs w:val="18"/>
              </w:rPr>
            </w:pPr>
            <w:r>
              <w:rPr>
                <w:rFonts w:hint="eastAsia"/>
                <w:b/>
                <w:bCs/>
                <w:sz w:val="18"/>
                <w:szCs w:val="18"/>
              </w:rPr>
              <w:t xml:space="preserve">27.14 </w:t>
            </w:r>
          </w:p>
        </w:tc>
        <w:tc>
          <w:tcPr>
            <w:tcW w:w="834" w:type="pct"/>
            <w:tcBorders>
              <w:top w:val="nil"/>
              <w:left w:val="nil"/>
              <w:bottom w:val="single" w:color="auto" w:sz="4" w:space="0"/>
              <w:right w:val="single" w:color="auto" w:sz="4" w:space="0"/>
            </w:tcBorders>
            <w:noWrap/>
            <w:vAlign w:val="center"/>
          </w:tcPr>
          <w:p>
            <w:pPr>
              <w:spacing w:line="240" w:lineRule="exact"/>
              <w:jc w:val="center"/>
              <w:rPr>
                <w:b/>
                <w:bCs/>
                <w:sz w:val="18"/>
                <w:szCs w:val="18"/>
              </w:rPr>
            </w:pPr>
            <w:r>
              <w:rPr>
                <w:rFonts w:hint="eastAsia"/>
                <w:b/>
                <w:bCs/>
                <w:sz w:val="18"/>
                <w:szCs w:val="18"/>
              </w:rPr>
              <w:t>合计</w:t>
            </w:r>
          </w:p>
        </w:tc>
        <w:tc>
          <w:tcPr>
            <w:tcW w:w="834" w:type="pct"/>
            <w:tcBorders>
              <w:top w:val="nil"/>
              <w:left w:val="nil"/>
              <w:bottom w:val="single" w:color="auto" w:sz="4" w:space="0"/>
              <w:right w:val="single" w:color="auto" w:sz="4" w:space="0"/>
            </w:tcBorders>
            <w:noWrap/>
            <w:vAlign w:val="center"/>
          </w:tcPr>
          <w:p>
            <w:pPr>
              <w:spacing w:line="240" w:lineRule="exact"/>
              <w:jc w:val="center"/>
              <w:rPr>
                <w:b/>
                <w:bCs/>
                <w:sz w:val="18"/>
                <w:szCs w:val="18"/>
              </w:rPr>
            </w:pPr>
            <w:r>
              <w:rPr>
                <w:rFonts w:hint="eastAsia"/>
                <w:b/>
                <w:bCs/>
                <w:sz w:val="18"/>
                <w:szCs w:val="18"/>
              </w:rPr>
              <w:t xml:space="preserve">27.14 </w:t>
            </w:r>
          </w:p>
        </w:tc>
      </w:tr>
      <w:tr>
        <w:tblPrEx>
          <w:tblCellMar>
            <w:top w:w="0" w:type="dxa"/>
            <w:left w:w="108" w:type="dxa"/>
            <w:bottom w:w="0" w:type="dxa"/>
            <w:right w:w="108" w:type="dxa"/>
          </w:tblCellMar>
        </w:tblPrEx>
        <w:trPr>
          <w:trHeight w:val="170" w:hRule="atLeast"/>
        </w:trPr>
        <w:tc>
          <w:tcPr>
            <w:tcW w:w="1664" w:type="pct"/>
            <w:vMerge w:val="restart"/>
            <w:tcBorders>
              <w:top w:val="single" w:color="auto" w:sz="4" w:space="0"/>
              <w:left w:val="single" w:color="auto" w:sz="4" w:space="0"/>
              <w:bottom w:val="single" w:color="000000" w:sz="4" w:space="0"/>
              <w:right w:val="single" w:color="000000" w:sz="4" w:space="0"/>
            </w:tcBorders>
            <w:noWrap w:val="0"/>
            <w:vAlign w:val="center"/>
          </w:tcPr>
          <w:p>
            <w:pPr>
              <w:spacing w:line="240" w:lineRule="exact"/>
              <w:jc w:val="center"/>
              <w:rPr>
                <w:sz w:val="18"/>
                <w:szCs w:val="18"/>
              </w:rPr>
            </w:pPr>
            <w:r>
              <w:rPr>
                <w:rFonts w:hint="eastAsia"/>
                <w:sz w:val="18"/>
                <w:szCs w:val="18"/>
              </w:rPr>
              <w:t>凉味剂WS-5</w:t>
            </w:r>
          </w:p>
        </w:tc>
        <w:tc>
          <w:tcPr>
            <w:tcW w:w="834" w:type="pct"/>
            <w:tcBorders>
              <w:top w:val="nil"/>
              <w:left w:val="nil"/>
              <w:bottom w:val="single" w:color="auto" w:sz="4" w:space="0"/>
              <w:right w:val="single" w:color="auto" w:sz="4" w:space="0"/>
            </w:tcBorders>
            <w:noWrap/>
            <w:vAlign w:val="center"/>
          </w:tcPr>
          <w:p>
            <w:pPr>
              <w:spacing w:line="240" w:lineRule="exact"/>
              <w:jc w:val="center"/>
              <w:rPr>
                <w:sz w:val="18"/>
                <w:szCs w:val="18"/>
              </w:rPr>
            </w:pPr>
            <w:r>
              <w:rPr>
                <w:rFonts w:hint="eastAsia"/>
                <w:sz w:val="18"/>
                <w:szCs w:val="18"/>
              </w:rPr>
              <w:t>甘氨酸盐酸盐</w:t>
            </w:r>
          </w:p>
        </w:tc>
        <w:tc>
          <w:tcPr>
            <w:tcW w:w="834" w:type="pct"/>
            <w:tcBorders>
              <w:top w:val="nil"/>
              <w:left w:val="nil"/>
              <w:bottom w:val="single" w:color="auto" w:sz="4" w:space="0"/>
              <w:right w:val="single" w:color="auto" w:sz="4" w:space="0"/>
            </w:tcBorders>
            <w:noWrap/>
            <w:vAlign w:val="center"/>
          </w:tcPr>
          <w:p>
            <w:pPr>
              <w:spacing w:line="240" w:lineRule="exact"/>
              <w:jc w:val="center"/>
              <w:rPr>
                <w:sz w:val="18"/>
                <w:szCs w:val="18"/>
              </w:rPr>
            </w:pPr>
            <w:r>
              <w:rPr>
                <w:rFonts w:hint="eastAsia"/>
                <w:sz w:val="22"/>
                <w:szCs w:val="22"/>
              </w:rPr>
              <w:t xml:space="preserve">5.60 </w:t>
            </w:r>
          </w:p>
        </w:tc>
        <w:tc>
          <w:tcPr>
            <w:tcW w:w="834" w:type="pct"/>
            <w:tcBorders>
              <w:top w:val="nil"/>
              <w:left w:val="nil"/>
              <w:bottom w:val="single" w:color="auto" w:sz="4" w:space="0"/>
              <w:right w:val="single" w:color="auto" w:sz="4" w:space="0"/>
            </w:tcBorders>
            <w:noWrap/>
            <w:vAlign w:val="center"/>
          </w:tcPr>
          <w:p>
            <w:pPr>
              <w:spacing w:line="240" w:lineRule="exact"/>
              <w:jc w:val="center"/>
              <w:rPr>
                <w:b/>
                <w:bCs/>
                <w:sz w:val="18"/>
                <w:szCs w:val="18"/>
              </w:rPr>
            </w:pPr>
            <w:r>
              <w:rPr>
                <w:rFonts w:hint="eastAsia"/>
                <w:b/>
                <w:bCs/>
                <w:sz w:val="18"/>
                <w:szCs w:val="18"/>
              </w:rPr>
              <w:t>洗涤废水</w:t>
            </w:r>
          </w:p>
        </w:tc>
        <w:tc>
          <w:tcPr>
            <w:tcW w:w="834" w:type="pct"/>
            <w:tcBorders>
              <w:top w:val="nil"/>
              <w:left w:val="nil"/>
              <w:bottom w:val="single" w:color="auto" w:sz="4" w:space="0"/>
              <w:right w:val="single" w:color="auto" w:sz="4" w:space="0"/>
            </w:tcBorders>
            <w:noWrap/>
            <w:vAlign w:val="center"/>
          </w:tcPr>
          <w:p>
            <w:pPr>
              <w:spacing w:line="240" w:lineRule="exact"/>
              <w:jc w:val="center"/>
              <w:rPr>
                <w:b/>
                <w:bCs/>
                <w:sz w:val="18"/>
                <w:szCs w:val="18"/>
              </w:rPr>
            </w:pPr>
            <w:r>
              <w:rPr>
                <w:rFonts w:hint="eastAsia"/>
                <w:b/>
                <w:bCs/>
                <w:sz w:val="22"/>
                <w:szCs w:val="22"/>
              </w:rPr>
              <w:t xml:space="preserve">0.28 </w:t>
            </w:r>
          </w:p>
        </w:tc>
      </w:tr>
      <w:tr>
        <w:tblPrEx>
          <w:tblCellMar>
            <w:top w:w="0" w:type="dxa"/>
            <w:left w:w="108" w:type="dxa"/>
            <w:bottom w:w="0" w:type="dxa"/>
            <w:right w:w="108" w:type="dxa"/>
          </w:tblCellMar>
        </w:tblPrEx>
        <w:trPr>
          <w:trHeight w:val="170" w:hRule="atLeast"/>
        </w:trPr>
        <w:tc>
          <w:tcPr>
            <w:tcW w:w="1664" w:type="pct"/>
            <w:vMerge w:val="continue"/>
            <w:tcBorders>
              <w:top w:val="single" w:color="auto" w:sz="4" w:space="0"/>
              <w:left w:val="single" w:color="auto" w:sz="4" w:space="0"/>
              <w:bottom w:val="single" w:color="000000" w:sz="4" w:space="0"/>
              <w:right w:val="single" w:color="000000" w:sz="4" w:space="0"/>
            </w:tcBorders>
            <w:noWrap w:val="0"/>
            <w:vAlign w:val="center"/>
          </w:tcPr>
          <w:p>
            <w:pPr>
              <w:spacing w:line="240" w:lineRule="exact"/>
              <w:rPr>
                <w:sz w:val="18"/>
                <w:szCs w:val="18"/>
              </w:rPr>
            </w:pPr>
          </w:p>
        </w:tc>
        <w:tc>
          <w:tcPr>
            <w:tcW w:w="834" w:type="pct"/>
            <w:tcBorders>
              <w:top w:val="nil"/>
              <w:left w:val="nil"/>
              <w:bottom w:val="single" w:color="auto" w:sz="4" w:space="0"/>
              <w:right w:val="single" w:color="auto" w:sz="4" w:space="0"/>
            </w:tcBorders>
            <w:noWrap/>
            <w:vAlign w:val="center"/>
          </w:tcPr>
          <w:p>
            <w:pPr>
              <w:spacing w:line="240" w:lineRule="exact"/>
              <w:jc w:val="center"/>
              <w:rPr>
                <w:sz w:val="18"/>
                <w:szCs w:val="18"/>
              </w:rPr>
            </w:pPr>
            <w:r>
              <w:rPr>
                <w:rFonts w:hint="eastAsia"/>
                <w:sz w:val="18"/>
                <w:szCs w:val="18"/>
              </w:rPr>
              <w:t>　</w:t>
            </w:r>
          </w:p>
        </w:tc>
        <w:tc>
          <w:tcPr>
            <w:tcW w:w="834" w:type="pct"/>
            <w:tcBorders>
              <w:top w:val="nil"/>
              <w:left w:val="nil"/>
              <w:bottom w:val="single" w:color="auto" w:sz="4" w:space="0"/>
              <w:right w:val="single" w:color="auto" w:sz="4" w:space="0"/>
            </w:tcBorders>
            <w:noWrap/>
            <w:vAlign w:val="center"/>
          </w:tcPr>
          <w:p>
            <w:pPr>
              <w:spacing w:line="240" w:lineRule="exact"/>
              <w:jc w:val="center"/>
              <w:rPr>
                <w:sz w:val="18"/>
                <w:szCs w:val="18"/>
              </w:rPr>
            </w:pPr>
            <w:r>
              <w:rPr>
                <w:rFonts w:hint="eastAsia"/>
                <w:sz w:val="22"/>
                <w:szCs w:val="22"/>
              </w:rPr>
              <w:t xml:space="preserve">0.00 </w:t>
            </w:r>
          </w:p>
        </w:tc>
        <w:tc>
          <w:tcPr>
            <w:tcW w:w="834" w:type="pct"/>
            <w:tcBorders>
              <w:top w:val="nil"/>
              <w:left w:val="nil"/>
              <w:bottom w:val="single" w:color="auto" w:sz="4" w:space="0"/>
              <w:right w:val="single" w:color="auto" w:sz="4" w:space="0"/>
            </w:tcBorders>
            <w:noWrap/>
            <w:vAlign w:val="center"/>
          </w:tcPr>
          <w:p>
            <w:pPr>
              <w:spacing w:line="240" w:lineRule="exact"/>
              <w:jc w:val="center"/>
              <w:rPr>
                <w:b/>
                <w:bCs/>
                <w:sz w:val="18"/>
                <w:szCs w:val="18"/>
              </w:rPr>
            </w:pPr>
            <w:r>
              <w:rPr>
                <w:rFonts w:hint="eastAsia"/>
                <w:b/>
                <w:bCs/>
                <w:sz w:val="18"/>
                <w:szCs w:val="18"/>
              </w:rPr>
              <w:t>吸收废水</w:t>
            </w:r>
          </w:p>
        </w:tc>
        <w:tc>
          <w:tcPr>
            <w:tcW w:w="834" w:type="pct"/>
            <w:tcBorders>
              <w:top w:val="nil"/>
              <w:left w:val="nil"/>
              <w:bottom w:val="single" w:color="auto" w:sz="4" w:space="0"/>
              <w:right w:val="single" w:color="auto" w:sz="4" w:space="0"/>
            </w:tcBorders>
            <w:noWrap/>
            <w:vAlign w:val="center"/>
          </w:tcPr>
          <w:p>
            <w:pPr>
              <w:spacing w:line="240" w:lineRule="exact"/>
              <w:jc w:val="center"/>
              <w:rPr>
                <w:b/>
                <w:bCs/>
                <w:sz w:val="18"/>
                <w:szCs w:val="18"/>
              </w:rPr>
            </w:pPr>
            <w:r>
              <w:rPr>
                <w:rFonts w:hint="eastAsia"/>
                <w:b/>
                <w:bCs/>
                <w:sz w:val="22"/>
                <w:szCs w:val="22"/>
              </w:rPr>
              <w:t xml:space="preserve">0.00 </w:t>
            </w:r>
          </w:p>
        </w:tc>
      </w:tr>
      <w:tr>
        <w:tblPrEx>
          <w:tblCellMar>
            <w:top w:w="0" w:type="dxa"/>
            <w:left w:w="108" w:type="dxa"/>
            <w:bottom w:w="0" w:type="dxa"/>
            <w:right w:w="108" w:type="dxa"/>
          </w:tblCellMar>
        </w:tblPrEx>
        <w:trPr>
          <w:trHeight w:val="170" w:hRule="atLeast"/>
        </w:trPr>
        <w:tc>
          <w:tcPr>
            <w:tcW w:w="1664" w:type="pct"/>
            <w:vMerge w:val="continue"/>
            <w:tcBorders>
              <w:top w:val="single" w:color="auto" w:sz="4" w:space="0"/>
              <w:left w:val="single" w:color="auto" w:sz="4" w:space="0"/>
              <w:bottom w:val="single" w:color="000000" w:sz="4" w:space="0"/>
              <w:right w:val="single" w:color="000000" w:sz="4" w:space="0"/>
            </w:tcBorders>
            <w:noWrap w:val="0"/>
            <w:vAlign w:val="center"/>
          </w:tcPr>
          <w:p>
            <w:pPr>
              <w:spacing w:line="240" w:lineRule="exact"/>
              <w:rPr>
                <w:sz w:val="18"/>
                <w:szCs w:val="18"/>
              </w:rPr>
            </w:pPr>
          </w:p>
        </w:tc>
        <w:tc>
          <w:tcPr>
            <w:tcW w:w="834" w:type="pct"/>
            <w:tcBorders>
              <w:top w:val="nil"/>
              <w:left w:val="nil"/>
              <w:bottom w:val="single" w:color="auto" w:sz="4" w:space="0"/>
              <w:right w:val="single" w:color="auto" w:sz="4" w:space="0"/>
            </w:tcBorders>
            <w:noWrap/>
            <w:vAlign w:val="center"/>
          </w:tcPr>
          <w:p>
            <w:pPr>
              <w:spacing w:line="240" w:lineRule="exact"/>
              <w:jc w:val="center"/>
              <w:rPr>
                <w:sz w:val="18"/>
                <w:szCs w:val="18"/>
              </w:rPr>
            </w:pPr>
            <w:r>
              <w:rPr>
                <w:rFonts w:hint="eastAsia"/>
                <w:sz w:val="18"/>
                <w:szCs w:val="18"/>
              </w:rPr>
              <w:t>　</w:t>
            </w:r>
          </w:p>
        </w:tc>
        <w:tc>
          <w:tcPr>
            <w:tcW w:w="834" w:type="pct"/>
            <w:tcBorders>
              <w:top w:val="nil"/>
              <w:left w:val="nil"/>
              <w:bottom w:val="single" w:color="auto" w:sz="4" w:space="0"/>
              <w:right w:val="single" w:color="auto" w:sz="4" w:space="0"/>
            </w:tcBorders>
            <w:noWrap/>
            <w:vAlign w:val="center"/>
          </w:tcPr>
          <w:p>
            <w:pPr>
              <w:spacing w:line="240" w:lineRule="exact"/>
              <w:jc w:val="center"/>
              <w:rPr>
                <w:sz w:val="18"/>
                <w:szCs w:val="18"/>
              </w:rPr>
            </w:pPr>
            <w:r>
              <w:rPr>
                <w:rFonts w:hint="eastAsia"/>
                <w:sz w:val="22"/>
                <w:szCs w:val="22"/>
              </w:rPr>
              <w:t xml:space="preserve">0.00 </w:t>
            </w:r>
          </w:p>
        </w:tc>
        <w:tc>
          <w:tcPr>
            <w:tcW w:w="834" w:type="pct"/>
            <w:tcBorders>
              <w:top w:val="nil"/>
              <w:left w:val="nil"/>
              <w:bottom w:val="single" w:color="auto" w:sz="4" w:space="0"/>
              <w:right w:val="single" w:color="auto" w:sz="4" w:space="0"/>
            </w:tcBorders>
            <w:noWrap/>
            <w:vAlign w:val="center"/>
          </w:tcPr>
          <w:p>
            <w:pPr>
              <w:spacing w:line="240" w:lineRule="exact"/>
              <w:jc w:val="center"/>
              <w:rPr>
                <w:b/>
                <w:bCs/>
                <w:sz w:val="18"/>
                <w:szCs w:val="18"/>
              </w:rPr>
            </w:pPr>
            <w:r>
              <w:rPr>
                <w:rFonts w:hint="eastAsia"/>
                <w:b/>
                <w:bCs/>
                <w:sz w:val="18"/>
                <w:szCs w:val="18"/>
              </w:rPr>
              <w:t>喷淋尾气</w:t>
            </w:r>
          </w:p>
        </w:tc>
        <w:tc>
          <w:tcPr>
            <w:tcW w:w="834" w:type="pct"/>
            <w:tcBorders>
              <w:top w:val="nil"/>
              <w:left w:val="nil"/>
              <w:bottom w:val="single" w:color="auto" w:sz="4" w:space="0"/>
              <w:right w:val="single" w:color="auto" w:sz="4" w:space="0"/>
            </w:tcBorders>
            <w:noWrap/>
            <w:vAlign w:val="center"/>
          </w:tcPr>
          <w:p>
            <w:pPr>
              <w:spacing w:line="240" w:lineRule="exact"/>
              <w:jc w:val="center"/>
              <w:rPr>
                <w:b/>
                <w:bCs/>
                <w:sz w:val="18"/>
                <w:szCs w:val="18"/>
              </w:rPr>
            </w:pPr>
            <w:r>
              <w:rPr>
                <w:rFonts w:hint="eastAsia"/>
                <w:b/>
                <w:bCs/>
                <w:sz w:val="22"/>
                <w:szCs w:val="22"/>
              </w:rPr>
              <w:t xml:space="preserve">0.00 </w:t>
            </w:r>
          </w:p>
        </w:tc>
      </w:tr>
      <w:tr>
        <w:tblPrEx>
          <w:tblCellMar>
            <w:top w:w="0" w:type="dxa"/>
            <w:left w:w="108" w:type="dxa"/>
            <w:bottom w:w="0" w:type="dxa"/>
            <w:right w:w="108" w:type="dxa"/>
          </w:tblCellMar>
        </w:tblPrEx>
        <w:trPr>
          <w:trHeight w:val="170" w:hRule="atLeast"/>
        </w:trPr>
        <w:tc>
          <w:tcPr>
            <w:tcW w:w="1664" w:type="pct"/>
            <w:vMerge w:val="continue"/>
            <w:tcBorders>
              <w:top w:val="single" w:color="auto" w:sz="4" w:space="0"/>
              <w:left w:val="single" w:color="auto" w:sz="4" w:space="0"/>
              <w:bottom w:val="single" w:color="000000" w:sz="4" w:space="0"/>
              <w:right w:val="single" w:color="000000" w:sz="4" w:space="0"/>
            </w:tcBorders>
            <w:noWrap w:val="0"/>
            <w:vAlign w:val="center"/>
          </w:tcPr>
          <w:p>
            <w:pPr>
              <w:spacing w:line="240" w:lineRule="exact"/>
              <w:rPr>
                <w:sz w:val="18"/>
                <w:szCs w:val="18"/>
              </w:rPr>
            </w:pPr>
          </w:p>
        </w:tc>
        <w:tc>
          <w:tcPr>
            <w:tcW w:w="834" w:type="pct"/>
            <w:tcBorders>
              <w:top w:val="nil"/>
              <w:left w:val="nil"/>
              <w:bottom w:val="single" w:color="auto" w:sz="4" w:space="0"/>
              <w:right w:val="single" w:color="auto" w:sz="4" w:space="0"/>
            </w:tcBorders>
            <w:noWrap/>
            <w:vAlign w:val="center"/>
          </w:tcPr>
          <w:p>
            <w:pPr>
              <w:spacing w:line="240" w:lineRule="exact"/>
              <w:jc w:val="center"/>
              <w:rPr>
                <w:sz w:val="18"/>
                <w:szCs w:val="18"/>
              </w:rPr>
            </w:pPr>
            <w:r>
              <w:rPr>
                <w:rFonts w:hint="eastAsia"/>
                <w:sz w:val="18"/>
                <w:szCs w:val="18"/>
              </w:rPr>
              <w:t>　</w:t>
            </w:r>
          </w:p>
        </w:tc>
        <w:tc>
          <w:tcPr>
            <w:tcW w:w="834" w:type="pct"/>
            <w:tcBorders>
              <w:top w:val="nil"/>
              <w:left w:val="nil"/>
              <w:bottom w:val="single" w:color="auto" w:sz="4" w:space="0"/>
              <w:right w:val="single" w:color="auto" w:sz="4" w:space="0"/>
            </w:tcBorders>
            <w:noWrap/>
            <w:vAlign w:val="center"/>
          </w:tcPr>
          <w:p>
            <w:pPr>
              <w:spacing w:line="240" w:lineRule="exact"/>
              <w:jc w:val="center"/>
              <w:rPr>
                <w:sz w:val="18"/>
                <w:szCs w:val="18"/>
              </w:rPr>
            </w:pPr>
            <w:r>
              <w:rPr>
                <w:rFonts w:hint="eastAsia"/>
                <w:sz w:val="22"/>
                <w:szCs w:val="22"/>
              </w:rPr>
              <w:t xml:space="preserve">0.00 </w:t>
            </w:r>
          </w:p>
        </w:tc>
        <w:tc>
          <w:tcPr>
            <w:tcW w:w="834" w:type="pct"/>
            <w:tcBorders>
              <w:top w:val="nil"/>
              <w:left w:val="nil"/>
              <w:bottom w:val="single" w:color="auto" w:sz="4" w:space="0"/>
              <w:right w:val="single" w:color="auto" w:sz="4" w:space="0"/>
            </w:tcBorders>
            <w:noWrap/>
            <w:vAlign w:val="center"/>
          </w:tcPr>
          <w:p>
            <w:pPr>
              <w:spacing w:line="240" w:lineRule="exact"/>
              <w:jc w:val="center"/>
              <w:rPr>
                <w:sz w:val="18"/>
                <w:szCs w:val="18"/>
              </w:rPr>
            </w:pPr>
            <w:r>
              <w:rPr>
                <w:rFonts w:hint="eastAsia"/>
                <w:sz w:val="18"/>
                <w:szCs w:val="18"/>
              </w:rPr>
              <w:t>釜残</w:t>
            </w:r>
          </w:p>
        </w:tc>
        <w:tc>
          <w:tcPr>
            <w:tcW w:w="834" w:type="pct"/>
            <w:tcBorders>
              <w:top w:val="nil"/>
              <w:left w:val="nil"/>
              <w:bottom w:val="single" w:color="auto" w:sz="4" w:space="0"/>
              <w:right w:val="single" w:color="auto" w:sz="4" w:space="0"/>
            </w:tcBorders>
            <w:noWrap/>
            <w:vAlign w:val="center"/>
          </w:tcPr>
          <w:p>
            <w:pPr>
              <w:spacing w:line="240" w:lineRule="exact"/>
              <w:jc w:val="center"/>
              <w:rPr>
                <w:sz w:val="18"/>
                <w:szCs w:val="18"/>
              </w:rPr>
            </w:pPr>
            <w:r>
              <w:rPr>
                <w:rFonts w:hint="eastAsia"/>
                <w:sz w:val="22"/>
                <w:szCs w:val="22"/>
              </w:rPr>
              <w:t xml:space="preserve">0.11 </w:t>
            </w:r>
          </w:p>
        </w:tc>
      </w:tr>
      <w:tr>
        <w:tblPrEx>
          <w:tblCellMar>
            <w:top w:w="0" w:type="dxa"/>
            <w:left w:w="108" w:type="dxa"/>
            <w:bottom w:w="0" w:type="dxa"/>
            <w:right w:w="108" w:type="dxa"/>
          </w:tblCellMar>
        </w:tblPrEx>
        <w:trPr>
          <w:trHeight w:val="170" w:hRule="atLeast"/>
        </w:trPr>
        <w:tc>
          <w:tcPr>
            <w:tcW w:w="1664" w:type="pct"/>
            <w:vMerge w:val="continue"/>
            <w:tcBorders>
              <w:top w:val="single" w:color="auto" w:sz="4" w:space="0"/>
              <w:left w:val="single" w:color="auto" w:sz="4" w:space="0"/>
              <w:bottom w:val="single" w:color="000000" w:sz="4" w:space="0"/>
              <w:right w:val="single" w:color="000000" w:sz="4" w:space="0"/>
            </w:tcBorders>
            <w:noWrap w:val="0"/>
            <w:vAlign w:val="center"/>
          </w:tcPr>
          <w:p>
            <w:pPr>
              <w:spacing w:line="240" w:lineRule="exact"/>
              <w:rPr>
                <w:sz w:val="18"/>
                <w:szCs w:val="18"/>
              </w:rPr>
            </w:pPr>
          </w:p>
        </w:tc>
        <w:tc>
          <w:tcPr>
            <w:tcW w:w="834" w:type="pct"/>
            <w:tcBorders>
              <w:top w:val="nil"/>
              <w:left w:val="nil"/>
              <w:bottom w:val="single" w:color="auto" w:sz="4" w:space="0"/>
              <w:right w:val="single" w:color="auto" w:sz="4" w:space="0"/>
            </w:tcBorders>
            <w:noWrap/>
            <w:vAlign w:val="center"/>
          </w:tcPr>
          <w:p>
            <w:pPr>
              <w:spacing w:line="240" w:lineRule="exact"/>
              <w:jc w:val="center"/>
              <w:rPr>
                <w:sz w:val="18"/>
                <w:szCs w:val="18"/>
              </w:rPr>
            </w:pPr>
            <w:r>
              <w:rPr>
                <w:rFonts w:hint="eastAsia"/>
                <w:sz w:val="18"/>
                <w:szCs w:val="18"/>
              </w:rPr>
              <w:t>　</w:t>
            </w:r>
          </w:p>
        </w:tc>
        <w:tc>
          <w:tcPr>
            <w:tcW w:w="834" w:type="pct"/>
            <w:tcBorders>
              <w:top w:val="nil"/>
              <w:left w:val="nil"/>
              <w:bottom w:val="single" w:color="auto" w:sz="4" w:space="0"/>
              <w:right w:val="single" w:color="auto" w:sz="4" w:space="0"/>
            </w:tcBorders>
            <w:noWrap/>
            <w:vAlign w:val="center"/>
          </w:tcPr>
          <w:p>
            <w:pPr>
              <w:spacing w:line="240" w:lineRule="exact"/>
              <w:jc w:val="center"/>
              <w:rPr>
                <w:sz w:val="18"/>
                <w:szCs w:val="18"/>
              </w:rPr>
            </w:pPr>
            <w:r>
              <w:rPr>
                <w:rFonts w:hint="eastAsia"/>
                <w:sz w:val="22"/>
                <w:szCs w:val="22"/>
              </w:rPr>
              <w:t xml:space="preserve">0.00 </w:t>
            </w:r>
          </w:p>
        </w:tc>
        <w:tc>
          <w:tcPr>
            <w:tcW w:w="834" w:type="pct"/>
            <w:tcBorders>
              <w:top w:val="nil"/>
              <w:left w:val="nil"/>
              <w:bottom w:val="single" w:color="auto" w:sz="4" w:space="0"/>
              <w:right w:val="single" w:color="auto" w:sz="4" w:space="0"/>
            </w:tcBorders>
            <w:noWrap/>
            <w:vAlign w:val="center"/>
          </w:tcPr>
          <w:p>
            <w:pPr>
              <w:spacing w:line="240" w:lineRule="exact"/>
              <w:jc w:val="center"/>
              <w:rPr>
                <w:sz w:val="18"/>
                <w:szCs w:val="18"/>
              </w:rPr>
            </w:pPr>
            <w:r>
              <w:rPr>
                <w:rFonts w:hint="eastAsia"/>
                <w:sz w:val="18"/>
                <w:szCs w:val="18"/>
              </w:rPr>
              <w:t>成品</w:t>
            </w:r>
          </w:p>
        </w:tc>
        <w:tc>
          <w:tcPr>
            <w:tcW w:w="834" w:type="pct"/>
            <w:tcBorders>
              <w:top w:val="nil"/>
              <w:left w:val="nil"/>
              <w:bottom w:val="single" w:color="auto" w:sz="4" w:space="0"/>
              <w:right w:val="single" w:color="auto" w:sz="4" w:space="0"/>
            </w:tcBorders>
            <w:noWrap/>
            <w:vAlign w:val="center"/>
          </w:tcPr>
          <w:p>
            <w:pPr>
              <w:spacing w:line="240" w:lineRule="exact"/>
              <w:jc w:val="center"/>
              <w:rPr>
                <w:sz w:val="18"/>
                <w:szCs w:val="18"/>
              </w:rPr>
            </w:pPr>
            <w:r>
              <w:rPr>
                <w:rFonts w:hint="eastAsia"/>
                <w:sz w:val="22"/>
                <w:szCs w:val="22"/>
              </w:rPr>
              <w:t xml:space="preserve">5.20 </w:t>
            </w:r>
          </w:p>
        </w:tc>
      </w:tr>
      <w:tr>
        <w:tblPrEx>
          <w:tblCellMar>
            <w:top w:w="0" w:type="dxa"/>
            <w:left w:w="108" w:type="dxa"/>
            <w:bottom w:w="0" w:type="dxa"/>
            <w:right w:w="108" w:type="dxa"/>
          </w:tblCellMar>
        </w:tblPrEx>
        <w:trPr>
          <w:trHeight w:val="170" w:hRule="atLeast"/>
        </w:trPr>
        <w:tc>
          <w:tcPr>
            <w:tcW w:w="1664" w:type="pct"/>
            <w:vMerge w:val="continue"/>
            <w:tcBorders>
              <w:top w:val="single" w:color="auto" w:sz="4" w:space="0"/>
              <w:left w:val="single" w:color="auto" w:sz="4" w:space="0"/>
              <w:bottom w:val="single" w:color="000000" w:sz="4" w:space="0"/>
              <w:right w:val="single" w:color="000000" w:sz="4" w:space="0"/>
            </w:tcBorders>
            <w:noWrap w:val="0"/>
            <w:vAlign w:val="center"/>
          </w:tcPr>
          <w:p>
            <w:pPr>
              <w:spacing w:line="240" w:lineRule="exact"/>
              <w:rPr>
                <w:sz w:val="18"/>
                <w:szCs w:val="18"/>
              </w:rPr>
            </w:pPr>
          </w:p>
        </w:tc>
        <w:tc>
          <w:tcPr>
            <w:tcW w:w="834" w:type="pct"/>
            <w:tcBorders>
              <w:top w:val="nil"/>
              <w:left w:val="nil"/>
              <w:bottom w:val="single" w:color="auto" w:sz="4" w:space="0"/>
              <w:right w:val="single" w:color="auto" w:sz="4" w:space="0"/>
            </w:tcBorders>
            <w:noWrap/>
            <w:vAlign w:val="center"/>
          </w:tcPr>
          <w:p>
            <w:pPr>
              <w:spacing w:line="240" w:lineRule="exact"/>
              <w:jc w:val="center"/>
              <w:rPr>
                <w:b/>
                <w:bCs/>
                <w:sz w:val="18"/>
                <w:szCs w:val="18"/>
              </w:rPr>
            </w:pPr>
            <w:r>
              <w:rPr>
                <w:rFonts w:hint="eastAsia"/>
                <w:b/>
                <w:bCs/>
                <w:sz w:val="18"/>
                <w:szCs w:val="18"/>
              </w:rPr>
              <w:t>合计</w:t>
            </w:r>
          </w:p>
        </w:tc>
        <w:tc>
          <w:tcPr>
            <w:tcW w:w="834" w:type="pct"/>
            <w:tcBorders>
              <w:top w:val="nil"/>
              <w:left w:val="nil"/>
              <w:bottom w:val="single" w:color="auto" w:sz="4" w:space="0"/>
              <w:right w:val="single" w:color="auto" w:sz="4" w:space="0"/>
            </w:tcBorders>
            <w:noWrap/>
            <w:vAlign w:val="center"/>
          </w:tcPr>
          <w:p>
            <w:pPr>
              <w:spacing w:line="240" w:lineRule="exact"/>
              <w:jc w:val="center"/>
              <w:rPr>
                <w:b/>
                <w:bCs/>
                <w:sz w:val="18"/>
                <w:szCs w:val="18"/>
              </w:rPr>
            </w:pPr>
            <w:r>
              <w:rPr>
                <w:rFonts w:hint="eastAsia"/>
                <w:b/>
                <w:bCs/>
                <w:sz w:val="22"/>
                <w:szCs w:val="22"/>
              </w:rPr>
              <w:t xml:space="preserve">5.60 </w:t>
            </w:r>
          </w:p>
        </w:tc>
        <w:tc>
          <w:tcPr>
            <w:tcW w:w="834" w:type="pct"/>
            <w:tcBorders>
              <w:top w:val="nil"/>
              <w:left w:val="nil"/>
              <w:bottom w:val="single" w:color="auto" w:sz="4" w:space="0"/>
              <w:right w:val="single" w:color="auto" w:sz="4" w:space="0"/>
            </w:tcBorders>
            <w:noWrap/>
            <w:vAlign w:val="center"/>
          </w:tcPr>
          <w:p>
            <w:pPr>
              <w:spacing w:line="240" w:lineRule="exact"/>
              <w:jc w:val="center"/>
              <w:rPr>
                <w:b/>
                <w:bCs/>
                <w:sz w:val="18"/>
                <w:szCs w:val="18"/>
              </w:rPr>
            </w:pPr>
            <w:r>
              <w:rPr>
                <w:rFonts w:hint="eastAsia"/>
                <w:b/>
                <w:bCs/>
                <w:sz w:val="18"/>
                <w:szCs w:val="18"/>
              </w:rPr>
              <w:t>合计</w:t>
            </w:r>
          </w:p>
        </w:tc>
        <w:tc>
          <w:tcPr>
            <w:tcW w:w="834" w:type="pct"/>
            <w:tcBorders>
              <w:top w:val="nil"/>
              <w:left w:val="nil"/>
              <w:bottom w:val="single" w:color="auto" w:sz="4" w:space="0"/>
              <w:right w:val="single" w:color="auto" w:sz="4" w:space="0"/>
            </w:tcBorders>
            <w:noWrap/>
            <w:vAlign w:val="center"/>
          </w:tcPr>
          <w:p>
            <w:pPr>
              <w:spacing w:line="240" w:lineRule="exact"/>
              <w:jc w:val="center"/>
              <w:rPr>
                <w:b/>
                <w:bCs/>
                <w:sz w:val="18"/>
                <w:szCs w:val="18"/>
              </w:rPr>
            </w:pPr>
            <w:r>
              <w:rPr>
                <w:rFonts w:hint="eastAsia"/>
                <w:b/>
                <w:bCs/>
                <w:sz w:val="22"/>
                <w:szCs w:val="22"/>
              </w:rPr>
              <w:t xml:space="preserve">5.60 </w:t>
            </w:r>
          </w:p>
        </w:tc>
      </w:tr>
      <w:tr>
        <w:tblPrEx>
          <w:tblCellMar>
            <w:top w:w="0" w:type="dxa"/>
            <w:left w:w="108" w:type="dxa"/>
            <w:bottom w:w="0" w:type="dxa"/>
            <w:right w:w="108" w:type="dxa"/>
          </w:tblCellMar>
        </w:tblPrEx>
        <w:trPr>
          <w:trHeight w:val="170" w:hRule="atLeast"/>
        </w:trPr>
        <w:tc>
          <w:tcPr>
            <w:tcW w:w="1664" w:type="pct"/>
            <w:vMerge w:val="restart"/>
            <w:tcBorders>
              <w:top w:val="single" w:color="auto" w:sz="4" w:space="0"/>
              <w:left w:val="single" w:color="auto" w:sz="4" w:space="0"/>
              <w:bottom w:val="single" w:color="000000" w:sz="4" w:space="0"/>
              <w:right w:val="single" w:color="000000" w:sz="4" w:space="0"/>
            </w:tcBorders>
            <w:noWrap w:val="0"/>
            <w:vAlign w:val="center"/>
          </w:tcPr>
          <w:p>
            <w:pPr>
              <w:spacing w:line="240" w:lineRule="exact"/>
              <w:jc w:val="center"/>
              <w:rPr>
                <w:sz w:val="18"/>
                <w:szCs w:val="18"/>
              </w:rPr>
            </w:pPr>
            <w:r>
              <w:rPr>
                <w:rFonts w:hint="eastAsia"/>
                <w:sz w:val="18"/>
                <w:szCs w:val="18"/>
              </w:rPr>
              <w:t>凉味剂WS-23</w:t>
            </w:r>
          </w:p>
        </w:tc>
        <w:tc>
          <w:tcPr>
            <w:tcW w:w="834" w:type="pct"/>
            <w:tcBorders>
              <w:top w:val="nil"/>
              <w:left w:val="nil"/>
              <w:bottom w:val="single" w:color="auto" w:sz="4" w:space="0"/>
              <w:right w:val="single" w:color="auto" w:sz="4" w:space="0"/>
            </w:tcBorders>
            <w:noWrap/>
            <w:vAlign w:val="center"/>
          </w:tcPr>
          <w:p>
            <w:pPr>
              <w:spacing w:line="240" w:lineRule="exact"/>
              <w:jc w:val="center"/>
              <w:rPr>
                <w:sz w:val="18"/>
                <w:szCs w:val="18"/>
              </w:rPr>
            </w:pPr>
            <w:r>
              <w:rPr>
                <w:rFonts w:hint="eastAsia"/>
                <w:sz w:val="18"/>
                <w:szCs w:val="18"/>
              </w:rPr>
              <w:t>DIPPN</w:t>
            </w:r>
          </w:p>
        </w:tc>
        <w:tc>
          <w:tcPr>
            <w:tcW w:w="834" w:type="pct"/>
            <w:tcBorders>
              <w:top w:val="nil"/>
              <w:left w:val="nil"/>
              <w:bottom w:val="single" w:color="auto" w:sz="4" w:space="0"/>
              <w:right w:val="single" w:color="auto" w:sz="4" w:space="0"/>
            </w:tcBorders>
            <w:noWrap/>
            <w:vAlign w:val="center"/>
          </w:tcPr>
          <w:p>
            <w:pPr>
              <w:spacing w:line="240" w:lineRule="exact"/>
              <w:jc w:val="center"/>
              <w:rPr>
                <w:sz w:val="18"/>
                <w:szCs w:val="18"/>
              </w:rPr>
            </w:pPr>
            <w:r>
              <w:rPr>
                <w:rFonts w:hint="eastAsia"/>
                <w:sz w:val="18"/>
                <w:szCs w:val="18"/>
              </w:rPr>
              <w:t xml:space="preserve">35.39 </w:t>
            </w:r>
          </w:p>
        </w:tc>
        <w:tc>
          <w:tcPr>
            <w:tcW w:w="834" w:type="pct"/>
            <w:tcBorders>
              <w:top w:val="nil"/>
              <w:left w:val="nil"/>
              <w:bottom w:val="single" w:color="auto" w:sz="4" w:space="0"/>
              <w:right w:val="single" w:color="auto" w:sz="4" w:space="0"/>
            </w:tcBorders>
            <w:noWrap/>
            <w:vAlign w:val="center"/>
          </w:tcPr>
          <w:p>
            <w:pPr>
              <w:spacing w:line="240" w:lineRule="exact"/>
              <w:jc w:val="center"/>
              <w:rPr>
                <w:sz w:val="18"/>
                <w:szCs w:val="18"/>
              </w:rPr>
            </w:pPr>
            <w:r>
              <w:rPr>
                <w:rFonts w:hint="eastAsia"/>
                <w:sz w:val="18"/>
                <w:szCs w:val="18"/>
              </w:rPr>
              <w:t>不凝气</w:t>
            </w:r>
          </w:p>
        </w:tc>
        <w:tc>
          <w:tcPr>
            <w:tcW w:w="834" w:type="pct"/>
            <w:tcBorders>
              <w:top w:val="nil"/>
              <w:left w:val="nil"/>
              <w:bottom w:val="single" w:color="auto" w:sz="4" w:space="0"/>
              <w:right w:val="single" w:color="auto" w:sz="4" w:space="0"/>
            </w:tcBorders>
            <w:noWrap/>
            <w:vAlign w:val="center"/>
          </w:tcPr>
          <w:p>
            <w:pPr>
              <w:spacing w:line="240" w:lineRule="exact"/>
              <w:jc w:val="center"/>
              <w:rPr>
                <w:sz w:val="18"/>
                <w:szCs w:val="18"/>
              </w:rPr>
            </w:pPr>
            <w:r>
              <w:rPr>
                <w:rFonts w:hint="eastAsia"/>
                <w:sz w:val="18"/>
                <w:szCs w:val="18"/>
              </w:rPr>
              <w:t xml:space="preserve">0.03 </w:t>
            </w:r>
          </w:p>
        </w:tc>
      </w:tr>
      <w:tr>
        <w:tblPrEx>
          <w:tblCellMar>
            <w:top w:w="0" w:type="dxa"/>
            <w:left w:w="108" w:type="dxa"/>
            <w:bottom w:w="0" w:type="dxa"/>
            <w:right w:w="108" w:type="dxa"/>
          </w:tblCellMar>
        </w:tblPrEx>
        <w:trPr>
          <w:trHeight w:val="170" w:hRule="atLeast"/>
        </w:trPr>
        <w:tc>
          <w:tcPr>
            <w:tcW w:w="1664" w:type="pct"/>
            <w:vMerge w:val="continue"/>
            <w:tcBorders>
              <w:top w:val="single" w:color="auto" w:sz="4" w:space="0"/>
              <w:left w:val="single" w:color="auto" w:sz="4" w:space="0"/>
              <w:bottom w:val="single" w:color="000000" w:sz="4" w:space="0"/>
              <w:right w:val="single" w:color="000000" w:sz="4" w:space="0"/>
            </w:tcBorders>
            <w:noWrap w:val="0"/>
            <w:vAlign w:val="center"/>
          </w:tcPr>
          <w:p>
            <w:pPr>
              <w:spacing w:line="240" w:lineRule="exact"/>
              <w:rPr>
                <w:sz w:val="18"/>
                <w:szCs w:val="18"/>
              </w:rPr>
            </w:pPr>
          </w:p>
        </w:tc>
        <w:tc>
          <w:tcPr>
            <w:tcW w:w="834" w:type="pct"/>
            <w:tcBorders>
              <w:top w:val="nil"/>
              <w:left w:val="nil"/>
              <w:bottom w:val="single" w:color="auto" w:sz="4" w:space="0"/>
              <w:right w:val="single" w:color="auto" w:sz="4" w:space="0"/>
            </w:tcBorders>
            <w:noWrap/>
            <w:vAlign w:val="center"/>
          </w:tcPr>
          <w:p>
            <w:pPr>
              <w:spacing w:line="240" w:lineRule="exact"/>
              <w:jc w:val="center"/>
              <w:rPr>
                <w:sz w:val="18"/>
                <w:szCs w:val="18"/>
              </w:rPr>
            </w:pPr>
            <w:r>
              <w:rPr>
                <w:rFonts w:hint="eastAsia"/>
                <w:sz w:val="18"/>
                <w:szCs w:val="18"/>
              </w:rPr>
              <w:t>　</w:t>
            </w:r>
          </w:p>
        </w:tc>
        <w:tc>
          <w:tcPr>
            <w:tcW w:w="834" w:type="pct"/>
            <w:tcBorders>
              <w:top w:val="nil"/>
              <w:left w:val="nil"/>
              <w:bottom w:val="single" w:color="auto" w:sz="4" w:space="0"/>
              <w:right w:val="single" w:color="auto" w:sz="4" w:space="0"/>
            </w:tcBorders>
            <w:noWrap/>
            <w:vAlign w:val="center"/>
          </w:tcPr>
          <w:p>
            <w:pPr>
              <w:spacing w:line="240" w:lineRule="exact"/>
              <w:jc w:val="center"/>
              <w:rPr>
                <w:sz w:val="18"/>
                <w:szCs w:val="18"/>
              </w:rPr>
            </w:pPr>
            <w:r>
              <w:rPr>
                <w:rFonts w:hint="eastAsia"/>
                <w:sz w:val="18"/>
                <w:szCs w:val="18"/>
              </w:rPr>
              <w:t xml:space="preserve">0.00 </w:t>
            </w:r>
          </w:p>
        </w:tc>
        <w:tc>
          <w:tcPr>
            <w:tcW w:w="834" w:type="pct"/>
            <w:tcBorders>
              <w:top w:val="nil"/>
              <w:left w:val="nil"/>
              <w:bottom w:val="single" w:color="auto" w:sz="4" w:space="0"/>
              <w:right w:val="single" w:color="auto" w:sz="4" w:space="0"/>
            </w:tcBorders>
            <w:noWrap/>
            <w:vAlign w:val="center"/>
          </w:tcPr>
          <w:p>
            <w:pPr>
              <w:spacing w:line="240" w:lineRule="exact"/>
              <w:jc w:val="center"/>
              <w:rPr>
                <w:sz w:val="18"/>
                <w:szCs w:val="18"/>
              </w:rPr>
            </w:pPr>
            <w:r>
              <w:rPr>
                <w:rFonts w:hint="eastAsia"/>
                <w:sz w:val="18"/>
                <w:szCs w:val="18"/>
              </w:rPr>
              <w:t>釜残</w:t>
            </w:r>
          </w:p>
        </w:tc>
        <w:tc>
          <w:tcPr>
            <w:tcW w:w="834" w:type="pct"/>
            <w:tcBorders>
              <w:top w:val="nil"/>
              <w:left w:val="nil"/>
              <w:bottom w:val="single" w:color="auto" w:sz="4" w:space="0"/>
              <w:right w:val="single" w:color="auto" w:sz="4" w:space="0"/>
            </w:tcBorders>
            <w:noWrap/>
            <w:vAlign w:val="center"/>
          </w:tcPr>
          <w:p>
            <w:pPr>
              <w:spacing w:line="240" w:lineRule="exact"/>
              <w:jc w:val="center"/>
              <w:rPr>
                <w:sz w:val="18"/>
                <w:szCs w:val="18"/>
              </w:rPr>
            </w:pPr>
            <w:r>
              <w:rPr>
                <w:rFonts w:hint="eastAsia"/>
                <w:sz w:val="18"/>
                <w:szCs w:val="18"/>
              </w:rPr>
              <w:t xml:space="preserve">2.57 </w:t>
            </w:r>
          </w:p>
        </w:tc>
      </w:tr>
      <w:tr>
        <w:tblPrEx>
          <w:tblCellMar>
            <w:top w:w="0" w:type="dxa"/>
            <w:left w:w="108" w:type="dxa"/>
            <w:bottom w:w="0" w:type="dxa"/>
            <w:right w:w="108" w:type="dxa"/>
          </w:tblCellMar>
        </w:tblPrEx>
        <w:trPr>
          <w:trHeight w:val="170" w:hRule="atLeast"/>
        </w:trPr>
        <w:tc>
          <w:tcPr>
            <w:tcW w:w="1664" w:type="pct"/>
            <w:vMerge w:val="continue"/>
            <w:tcBorders>
              <w:top w:val="single" w:color="auto" w:sz="4" w:space="0"/>
              <w:left w:val="single" w:color="auto" w:sz="4" w:space="0"/>
              <w:bottom w:val="single" w:color="000000" w:sz="4" w:space="0"/>
              <w:right w:val="single" w:color="000000" w:sz="4" w:space="0"/>
            </w:tcBorders>
            <w:noWrap w:val="0"/>
            <w:vAlign w:val="center"/>
          </w:tcPr>
          <w:p>
            <w:pPr>
              <w:spacing w:line="240" w:lineRule="exact"/>
              <w:rPr>
                <w:sz w:val="18"/>
                <w:szCs w:val="18"/>
              </w:rPr>
            </w:pPr>
          </w:p>
        </w:tc>
        <w:tc>
          <w:tcPr>
            <w:tcW w:w="834" w:type="pct"/>
            <w:tcBorders>
              <w:top w:val="nil"/>
              <w:left w:val="nil"/>
              <w:bottom w:val="single" w:color="auto" w:sz="4" w:space="0"/>
              <w:right w:val="single" w:color="auto" w:sz="4" w:space="0"/>
            </w:tcBorders>
            <w:noWrap/>
            <w:vAlign w:val="center"/>
          </w:tcPr>
          <w:p>
            <w:pPr>
              <w:spacing w:line="240" w:lineRule="exact"/>
              <w:jc w:val="center"/>
              <w:rPr>
                <w:sz w:val="18"/>
                <w:szCs w:val="18"/>
              </w:rPr>
            </w:pPr>
            <w:r>
              <w:rPr>
                <w:rFonts w:hint="eastAsia"/>
                <w:sz w:val="18"/>
                <w:szCs w:val="18"/>
              </w:rPr>
              <w:t>　</w:t>
            </w:r>
          </w:p>
        </w:tc>
        <w:tc>
          <w:tcPr>
            <w:tcW w:w="834" w:type="pct"/>
            <w:tcBorders>
              <w:top w:val="nil"/>
              <w:left w:val="nil"/>
              <w:bottom w:val="single" w:color="auto" w:sz="4" w:space="0"/>
              <w:right w:val="single" w:color="auto" w:sz="4" w:space="0"/>
            </w:tcBorders>
            <w:noWrap/>
            <w:vAlign w:val="center"/>
          </w:tcPr>
          <w:p>
            <w:pPr>
              <w:spacing w:line="240" w:lineRule="exact"/>
              <w:jc w:val="center"/>
              <w:rPr>
                <w:sz w:val="18"/>
                <w:szCs w:val="18"/>
              </w:rPr>
            </w:pPr>
            <w:r>
              <w:rPr>
                <w:rFonts w:hint="eastAsia"/>
                <w:sz w:val="18"/>
                <w:szCs w:val="18"/>
              </w:rPr>
              <w:t xml:space="preserve">0.00 </w:t>
            </w:r>
          </w:p>
        </w:tc>
        <w:tc>
          <w:tcPr>
            <w:tcW w:w="834" w:type="pct"/>
            <w:tcBorders>
              <w:top w:val="nil"/>
              <w:left w:val="nil"/>
              <w:bottom w:val="single" w:color="auto" w:sz="4" w:space="0"/>
              <w:right w:val="single" w:color="auto" w:sz="4" w:space="0"/>
            </w:tcBorders>
            <w:noWrap/>
            <w:vAlign w:val="center"/>
          </w:tcPr>
          <w:p>
            <w:pPr>
              <w:spacing w:line="240" w:lineRule="exact"/>
              <w:jc w:val="center"/>
              <w:rPr>
                <w:sz w:val="18"/>
                <w:szCs w:val="18"/>
              </w:rPr>
            </w:pPr>
            <w:r>
              <w:rPr>
                <w:rFonts w:hint="eastAsia"/>
                <w:sz w:val="18"/>
                <w:szCs w:val="18"/>
              </w:rPr>
              <w:t>成品</w:t>
            </w:r>
          </w:p>
        </w:tc>
        <w:tc>
          <w:tcPr>
            <w:tcW w:w="834" w:type="pct"/>
            <w:tcBorders>
              <w:top w:val="nil"/>
              <w:left w:val="nil"/>
              <w:bottom w:val="single" w:color="auto" w:sz="4" w:space="0"/>
              <w:right w:val="single" w:color="auto" w:sz="4" w:space="0"/>
            </w:tcBorders>
            <w:noWrap/>
            <w:vAlign w:val="center"/>
          </w:tcPr>
          <w:p>
            <w:pPr>
              <w:spacing w:line="240" w:lineRule="exact"/>
              <w:jc w:val="center"/>
              <w:rPr>
                <w:sz w:val="18"/>
                <w:szCs w:val="18"/>
              </w:rPr>
            </w:pPr>
            <w:r>
              <w:rPr>
                <w:rFonts w:hint="eastAsia"/>
                <w:sz w:val="18"/>
                <w:szCs w:val="18"/>
              </w:rPr>
              <w:t xml:space="preserve">32.75 </w:t>
            </w:r>
          </w:p>
        </w:tc>
      </w:tr>
      <w:tr>
        <w:tblPrEx>
          <w:tblCellMar>
            <w:top w:w="0" w:type="dxa"/>
            <w:left w:w="108" w:type="dxa"/>
            <w:bottom w:w="0" w:type="dxa"/>
            <w:right w:w="108" w:type="dxa"/>
          </w:tblCellMar>
        </w:tblPrEx>
        <w:trPr>
          <w:trHeight w:val="170" w:hRule="atLeast"/>
        </w:trPr>
        <w:tc>
          <w:tcPr>
            <w:tcW w:w="1664" w:type="pct"/>
            <w:vMerge w:val="continue"/>
            <w:tcBorders>
              <w:top w:val="single" w:color="auto" w:sz="4" w:space="0"/>
              <w:left w:val="single" w:color="auto" w:sz="4" w:space="0"/>
              <w:bottom w:val="single" w:color="000000" w:sz="4" w:space="0"/>
              <w:right w:val="single" w:color="000000" w:sz="4" w:space="0"/>
            </w:tcBorders>
            <w:noWrap w:val="0"/>
            <w:vAlign w:val="center"/>
          </w:tcPr>
          <w:p>
            <w:pPr>
              <w:spacing w:line="240" w:lineRule="exact"/>
              <w:rPr>
                <w:sz w:val="18"/>
                <w:szCs w:val="18"/>
              </w:rPr>
            </w:pPr>
          </w:p>
        </w:tc>
        <w:tc>
          <w:tcPr>
            <w:tcW w:w="834" w:type="pct"/>
            <w:tcBorders>
              <w:top w:val="nil"/>
              <w:left w:val="nil"/>
              <w:bottom w:val="single" w:color="auto" w:sz="4" w:space="0"/>
              <w:right w:val="single" w:color="auto" w:sz="4" w:space="0"/>
            </w:tcBorders>
            <w:noWrap/>
            <w:vAlign w:val="center"/>
          </w:tcPr>
          <w:p>
            <w:pPr>
              <w:spacing w:line="240" w:lineRule="exact"/>
              <w:jc w:val="center"/>
              <w:rPr>
                <w:sz w:val="18"/>
                <w:szCs w:val="18"/>
              </w:rPr>
            </w:pPr>
            <w:r>
              <w:rPr>
                <w:rFonts w:hint="eastAsia"/>
                <w:sz w:val="18"/>
                <w:szCs w:val="18"/>
              </w:rPr>
              <w:t>　</w:t>
            </w:r>
          </w:p>
        </w:tc>
        <w:tc>
          <w:tcPr>
            <w:tcW w:w="834" w:type="pct"/>
            <w:tcBorders>
              <w:top w:val="nil"/>
              <w:left w:val="nil"/>
              <w:bottom w:val="single" w:color="auto" w:sz="4" w:space="0"/>
              <w:right w:val="single" w:color="auto" w:sz="4" w:space="0"/>
            </w:tcBorders>
            <w:noWrap/>
            <w:vAlign w:val="center"/>
          </w:tcPr>
          <w:p>
            <w:pPr>
              <w:spacing w:line="240" w:lineRule="exact"/>
              <w:jc w:val="center"/>
              <w:rPr>
                <w:sz w:val="18"/>
                <w:szCs w:val="18"/>
              </w:rPr>
            </w:pPr>
            <w:r>
              <w:rPr>
                <w:rFonts w:hint="eastAsia"/>
                <w:sz w:val="18"/>
                <w:szCs w:val="18"/>
              </w:rPr>
              <w:t xml:space="preserve">0.00 </w:t>
            </w:r>
          </w:p>
        </w:tc>
        <w:tc>
          <w:tcPr>
            <w:tcW w:w="834" w:type="pct"/>
            <w:tcBorders>
              <w:top w:val="nil"/>
              <w:left w:val="nil"/>
              <w:bottom w:val="single" w:color="auto" w:sz="4" w:space="0"/>
              <w:right w:val="single" w:color="auto" w:sz="4" w:space="0"/>
            </w:tcBorders>
            <w:noWrap/>
            <w:vAlign w:val="center"/>
          </w:tcPr>
          <w:p>
            <w:pPr>
              <w:spacing w:line="240" w:lineRule="exact"/>
              <w:jc w:val="center"/>
              <w:rPr>
                <w:b/>
                <w:bCs/>
                <w:sz w:val="18"/>
                <w:szCs w:val="18"/>
              </w:rPr>
            </w:pPr>
            <w:r>
              <w:rPr>
                <w:rFonts w:hint="eastAsia"/>
                <w:b/>
                <w:bCs/>
                <w:sz w:val="18"/>
                <w:szCs w:val="18"/>
              </w:rPr>
              <w:t>污冷凝水</w:t>
            </w:r>
          </w:p>
        </w:tc>
        <w:tc>
          <w:tcPr>
            <w:tcW w:w="834" w:type="pct"/>
            <w:tcBorders>
              <w:top w:val="nil"/>
              <w:left w:val="nil"/>
              <w:bottom w:val="single" w:color="auto" w:sz="4" w:space="0"/>
              <w:right w:val="single" w:color="auto" w:sz="4" w:space="0"/>
            </w:tcBorders>
            <w:noWrap/>
            <w:vAlign w:val="center"/>
          </w:tcPr>
          <w:p>
            <w:pPr>
              <w:spacing w:line="240" w:lineRule="exact"/>
              <w:jc w:val="center"/>
              <w:rPr>
                <w:b/>
                <w:bCs/>
                <w:sz w:val="18"/>
                <w:szCs w:val="18"/>
              </w:rPr>
            </w:pPr>
            <w:r>
              <w:rPr>
                <w:rFonts w:hint="eastAsia"/>
                <w:b/>
                <w:bCs/>
                <w:sz w:val="18"/>
                <w:szCs w:val="18"/>
              </w:rPr>
              <w:t xml:space="preserve">0.03 </w:t>
            </w:r>
          </w:p>
        </w:tc>
      </w:tr>
      <w:tr>
        <w:tblPrEx>
          <w:tblCellMar>
            <w:top w:w="0" w:type="dxa"/>
            <w:left w:w="108" w:type="dxa"/>
            <w:bottom w:w="0" w:type="dxa"/>
            <w:right w:w="108" w:type="dxa"/>
          </w:tblCellMar>
        </w:tblPrEx>
        <w:trPr>
          <w:trHeight w:val="170" w:hRule="atLeast"/>
        </w:trPr>
        <w:tc>
          <w:tcPr>
            <w:tcW w:w="1664" w:type="pct"/>
            <w:vMerge w:val="continue"/>
            <w:tcBorders>
              <w:top w:val="single" w:color="auto" w:sz="4" w:space="0"/>
              <w:left w:val="single" w:color="auto" w:sz="4" w:space="0"/>
              <w:bottom w:val="single" w:color="000000" w:sz="4" w:space="0"/>
              <w:right w:val="single" w:color="000000" w:sz="4" w:space="0"/>
            </w:tcBorders>
            <w:noWrap w:val="0"/>
            <w:vAlign w:val="center"/>
          </w:tcPr>
          <w:p>
            <w:pPr>
              <w:spacing w:line="240" w:lineRule="exact"/>
              <w:rPr>
                <w:sz w:val="18"/>
                <w:szCs w:val="18"/>
              </w:rPr>
            </w:pPr>
          </w:p>
        </w:tc>
        <w:tc>
          <w:tcPr>
            <w:tcW w:w="834" w:type="pct"/>
            <w:tcBorders>
              <w:top w:val="nil"/>
              <w:left w:val="nil"/>
              <w:bottom w:val="single" w:color="auto" w:sz="4" w:space="0"/>
              <w:right w:val="single" w:color="auto" w:sz="4" w:space="0"/>
            </w:tcBorders>
            <w:noWrap/>
            <w:vAlign w:val="center"/>
          </w:tcPr>
          <w:p>
            <w:pPr>
              <w:spacing w:line="240" w:lineRule="exact"/>
              <w:jc w:val="center"/>
              <w:rPr>
                <w:b/>
                <w:bCs/>
                <w:sz w:val="18"/>
                <w:szCs w:val="18"/>
              </w:rPr>
            </w:pPr>
            <w:r>
              <w:rPr>
                <w:rFonts w:hint="eastAsia"/>
                <w:b/>
                <w:bCs/>
                <w:sz w:val="18"/>
                <w:szCs w:val="18"/>
              </w:rPr>
              <w:t>合计</w:t>
            </w:r>
          </w:p>
        </w:tc>
        <w:tc>
          <w:tcPr>
            <w:tcW w:w="834" w:type="pct"/>
            <w:tcBorders>
              <w:top w:val="nil"/>
              <w:left w:val="nil"/>
              <w:bottom w:val="single" w:color="auto" w:sz="4" w:space="0"/>
              <w:right w:val="single" w:color="auto" w:sz="4" w:space="0"/>
            </w:tcBorders>
            <w:noWrap/>
            <w:vAlign w:val="center"/>
          </w:tcPr>
          <w:p>
            <w:pPr>
              <w:spacing w:line="240" w:lineRule="exact"/>
              <w:jc w:val="center"/>
              <w:rPr>
                <w:b/>
                <w:bCs/>
                <w:sz w:val="18"/>
                <w:szCs w:val="18"/>
              </w:rPr>
            </w:pPr>
            <w:r>
              <w:rPr>
                <w:rFonts w:hint="eastAsia"/>
                <w:b/>
                <w:bCs/>
                <w:sz w:val="18"/>
                <w:szCs w:val="18"/>
              </w:rPr>
              <w:t xml:space="preserve">35.39 </w:t>
            </w:r>
          </w:p>
        </w:tc>
        <w:tc>
          <w:tcPr>
            <w:tcW w:w="834" w:type="pct"/>
            <w:tcBorders>
              <w:top w:val="nil"/>
              <w:left w:val="nil"/>
              <w:bottom w:val="single" w:color="auto" w:sz="4" w:space="0"/>
              <w:right w:val="single" w:color="auto" w:sz="4" w:space="0"/>
            </w:tcBorders>
            <w:noWrap/>
            <w:vAlign w:val="center"/>
          </w:tcPr>
          <w:p>
            <w:pPr>
              <w:spacing w:line="240" w:lineRule="exact"/>
              <w:jc w:val="center"/>
              <w:rPr>
                <w:b/>
                <w:bCs/>
                <w:sz w:val="18"/>
                <w:szCs w:val="18"/>
              </w:rPr>
            </w:pPr>
            <w:r>
              <w:rPr>
                <w:rFonts w:hint="eastAsia"/>
                <w:b/>
                <w:bCs/>
                <w:sz w:val="18"/>
                <w:szCs w:val="18"/>
              </w:rPr>
              <w:t>合计</w:t>
            </w:r>
          </w:p>
        </w:tc>
        <w:tc>
          <w:tcPr>
            <w:tcW w:w="834" w:type="pct"/>
            <w:tcBorders>
              <w:top w:val="nil"/>
              <w:left w:val="nil"/>
              <w:bottom w:val="single" w:color="auto" w:sz="4" w:space="0"/>
              <w:right w:val="single" w:color="auto" w:sz="4" w:space="0"/>
            </w:tcBorders>
            <w:noWrap/>
            <w:vAlign w:val="center"/>
          </w:tcPr>
          <w:p>
            <w:pPr>
              <w:spacing w:line="240" w:lineRule="exact"/>
              <w:jc w:val="center"/>
              <w:rPr>
                <w:b/>
                <w:bCs/>
                <w:sz w:val="18"/>
                <w:szCs w:val="18"/>
              </w:rPr>
            </w:pPr>
            <w:r>
              <w:rPr>
                <w:rFonts w:hint="eastAsia"/>
                <w:b/>
                <w:bCs/>
                <w:sz w:val="18"/>
                <w:szCs w:val="18"/>
              </w:rPr>
              <w:t xml:space="preserve">35.39 </w:t>
            </w:r>
          </w:p>
        </w:tc>
      </w:tr>
      <w:tr>
        <w:tblPrEx>
          <w:tblCellMar>
            <w:top w:w="0" w:type="dxa"/>
            <w:left w:w="108" w:type="dxa"/>
            <w:bottom w:w="0" w:type="dxa"/>
            <w:right w:w="108" w:type="dxa"/>
          </w:tblCellMar>
        </w:tblPrEx>
        <w:trPr>
          <w:trHeight w:val="170" w:hRule="atLeast"/>
        </w:trPr>
        <w:tc>
          <w:tcPr>
            <w:tcW w:w="1664" w:type="pct"/>
            <w:vMerge w:val="restart"/>
            <w:tcBorders>
              <w:top w:val="single" w:color="auto" w:sz="4" w:space="0"/>
              <w:left w:val="single" w:color="auto" w:sz="4" w:space="0"/>
              <w:bottom w:val="single" w:color="000000" w:sz="4" w:space="0"/>
              <w:right w:val="single" w:color="000000" w:sz="4" w:space="0"/>
            </w:tcBorders>
            <w:noWrap w:val="0"/>
            <w:vAlign w:val="center"/>
          </w:tcPr>
          <w:p>
            <w:pPr>
              <w:spacing w:line="240" w:lineRule="exact"/>
              <w:jc w:val="center"/>
              <w:rPr>
                <w:sz w:val="18"/>
                <w:szCs w:val="18"/>
              </w:rPr>
            </w:pPr>
            <w:r>
              <w:rPr>
                <w:rFonts w:hint="eastAsia"/>
                <w:sz w:val="18"/>
                <w:szCs w:val="18"/>
              </w:rPr>
              <w:t>乙酸硫噻唑</w:t>
            </w:r>
          </w:p>
        </w:tc>
        <w:tc>
          <w:tcPr>
            <w:tcW w:w="834" w:type="pct"/>
            <w:tcBorders>
              <w:top w:val="nil"/>
              <w:left w:val="nil"/>
              <w:bottom w:val="single" w:color="auto" w:sz="4" w:space="0"/>
              <w:right w:val="single" w:color="auto" w:sz="4" w:space="0"/>
            </w:tcBorders>
            <w:noWrap/>
            <w:vAlign w:val="center"/>
          </w:tcPr>
          <w:p>
            <w:pPr>
              <w:spacing w:line="240" w:lineRule="exact"/>
              <w:jc w:val="center"/>
              <w:rPr>
                <w:sz w:val="18"/>
                <w:szCs w:val="18"/>
              </w:rPr>
            </w:pPr>
            <w:r>
              <w:rPr>
                <w:rFonts w:hint="eastAsia"/>
                <w:sz w:val="18"/>
                <w:szCs w:val="18"/>
              </w:rPr>
              <w:t>硫噻唑</w:t>
            </w:r>
          </w:p>
        </w:tc>
        <w:tc>
          <w:tcPr>
            <w:tcW w:w="834" w:type="pct"/>
            <w:tcBorders>
              <w:top w:val="nil"/>
              <w:left w:val="nil"/>
              <w:bottom w:val="single" w:color="auto" w:sz="4" w:space="0"/>
              <w:right w:val="single" w:color="auto" w:sz="4" w:space="0"/>
            </w:tcBorders>
            <w:noWrap/>
            <w:vAlign w:val="center"/>
          </w:tcPr>
          <w:p>
            <w:pPr>
              <w:spacing w:line="240" w:lineRule="exact"/>
              <w:jc w:val="center"/>
              <w:rPr>
                <w:sz w:val="18"/>
                <w:szCs w:val="18"/>
              </w:rPr>
            </w:pPr>
            <w:r>
              <w:rPr>
                <w:rFonts w:hint="eastAsia"/>
                <w:sz w:val="18"/>
                <w:szCs w:val="18"/>
              </w:rPr>
              <w:t xml:space="preserve">0.82 </w:t>
            </w:r>
          </w:p>
        </w:tc>
        <w:tc>
          <w:tcPr>
            <w:tcW w:w="834" w:type="pct"/>
            <w:tcBorders>
              <w:top w:val="nil"/>
              <w:left w:val="nil"/>
              <w:bottom w:val="single" w:color="auto" w:sz="4" w:space="0"/>
              <w:right w:val="single" w:color="auto" w:sz="4" w:space="0"/>
            </w:tcBorders>
            <w:noWrap/>
            <w:vAlign w:val="center"/>
          </w:tcPr>
          <w:p>
            <w:pPr>
              <w:spacing w:line="240" w:lineRule="exact"/>
              <w:jc w:val="center"/>
              <w:rPr>
                <w:sz w:val="18"/>
                <w:szCs w:val="18"/>
              </w:rPr>
            </w:pPr>
            <w:r>
              <w:rPr>
                <w:rFonts w:hint="eastAsia"/>
                <w:sz w:val="18"/>
                <w:szCs w:val="18"/>
              </w:rPr>
              <w:t>釜残</w:t>
            </w:r>
          </w:p>
        </w:tc>
        <w:tc>
          <w:tcPr>
            <w:tcW w:w="834" w:type="pct"/>
            <w:tcBorders>
              <w:top w:val="nil"/>
              <w:left w:val="nil"/>
              <w:bottom w:val="single" w:color="auto" w:sz="4" w:space="0"/>
              <w:right w:val="single" w:color="auto" w:sz="4" w:space="0"/>
            </w:tcBorders>
            <w:noWrap/>
            <w:vAlign w:val="center"/>
          </w:tcPr>
          <w:p>
            <w:pPr>
              <w:spacing w:line="240" w:lineRule="exact"/>
              <w:jc w:val="center"/>
              <w:rPr>
                <w:sz w:val="18"/>
                <w:szCs w:val="18"/>
              </w:rPr>
            </w:pPr>
            <w:r>
              <w:rPr>
                <w:rFonts w:hint="eastAsia"/>
                <w:sz w:val="18"/>
                <w:szCs w:val="18"/>
              </w:rPr>
              <w:t xml:space="preserve">0.06 </w:t>
            </w:r>
          </w:p>
        </w:tc>
      </w:tr>
      <w:tr>
        <w:tblPrEx>
          <w:tblCellMar>
            <w:top w:w="0" w:type="dxa"/>
            <w:left w:w="108" w:type="dxa"/>
            <w:bottom w:w="0" w:type="dxa"/>
            <w:right w:w="108" w:type="dxa"/>
          </w:tblCellMar>
        </w:tblPrEx>
        <w:trPr>
          <w:trHeight w:val="170" w:hRule="atLeast"/>
        </w:trPr>
        <w:tc>
          <w:tcPr>
            <w:tcW w:w="1664" w:type="pct"/>
            <w:vMerge w:val="continue"/>
            <w:tcBorders>
              <w:top w:val="single" w:color="auto" w:sz="4" w:space="0"/>
              <w:left w:val="single" w:color="auto" w:sz="4" w:space="0"/>
              <w:bottom w:val="single" w:color="000000" w:sz="4" w:space="0"/>
              <w:right w:val="single" w:color="000000" w:sz="4" w:space="0"/>
            </w:tcBorders>
            <w:noWrap w:val="0"/>
            <w:vAlign w:val="center"/>
          </w:tcPr>
          <w:p>
            <w:pPr>
              <w:spacing w:line="240" w:lineRule="exact"/>
              <w:rPr>
                <w:sz w:val="18"/>
                <w:szCs w:val="18"/>
              </w:rPr>
            </w:pPr>
          </w:p>
        </w:tc>
        <w:tc>
          <w:tcPr>
            <w:tcW w:w="834" w:type="pct"/>
            <w:tcBorders>
              <w:top w:val="nil"/>
              <w:left w:val="nil"/>
              <w:bottom w:val="single" w:color="auto" w:sz="4" w:space="0"/>
              <w:right w:val="single" w:color="auto" w:sz="4" w:space="0"/>
            </w:tcBorders>
            <w:noWrap/>
            <w:vAlign w:val="center"/>
          </w:tcPr>
          <w:p>
            <w:pPr>
              <w:spacing w:line="240" w:lineRule="exact"/>
              <w:jc w:val="center"/>
              <w:rPr>
                <w:sz w:val="18"/>
                <w:szCs w:val="18"/>
              </w:rPr>
            </w:pPr>
            <w:r>
              <w:rPr>
                <w:rFonts w:hint="eastAsia"/>
                <w:sz w:val="18"/>
                <w:szCs w:val="18"/>
              </w:rPr>
              <w:t>　</w:t>
            </w:r>
          </w:p>
        </w:tc>
        <w:tc>
          <w:tcPr>
            <w:tcW w:w="834" w:type="pct"/>
            <w:tcBorders>
              <w:top w:val="nil"/>
              <w:left w:val="nil"/>
              <w:bottom w:val="single" w:color="auto" w:sz="4" w:space="0"/>
              <w:right w:val="single" w:color="auto" w:sz="4" w:space="0"/>
            </w:tcBorders>
            <w:noWrap/>
            <w:vAlign w:val="center"/>
          </w:tcPr>
          <w:p>
            <w:pPr>
              <w:spacing w:line="240" w:lineRule="exact"/>
              <w:jc w:val="center"/>
              <w:rPr>
                <w:sz w:val="18"/>
                <w:szCs w:val="18"/>
              </w:rPr>
            </w:pPr>
            <w:r>
              <w:rPr>
                <w:rFonts w:hint="eastAsia"/>
                <w:sz w:val="18"/>
                <w:szCs w:val="18"/>
              </w:rPr>
              <w:t xml:space="preserve">0.00 </w:t>
            </w:r>
          </w:p>
        </w:tc>
        <w:tc>
          <w:tcPr>
            <w:tcW w:w="834" w:type="pct"/>
            <w:tcBorders>
              <w:top w:val="nil"/>
              <w:left w:val="nil"/>
              <w:bottom w:val="single" w:color="auto" w:sz="4" w:space="0"/>
              <w:right w:val="single" w:color="auto" w:sz="4" w:space="0"/>
            </w:tcBorders>
            <w:noWrap/>
            <w:vAlign w:val="center"/>
          </w:tcPr>
          <w:p>
            <w:pPr>
              <w:spacing w:line="240" w:lineRule="exact"/>
              <w:jc w:val="center"/>
              <w:rPr>
                <w:sz w:val="18"/>
                <w:szCs w:val="18"/>
              </w:rPr>
            </w:pPr>
            <w:r>
              <w:rPr>
                <w:rFonts w:hint="eastAsia"/>
                <w:sz w:val="18"/>
                <w:szCs w:val="18"/>
              </w:rPr>
              <w:t>不凝气</w:t>
            </w:r>
          </w:p>
        </w:tc>
        <w:tc>
          <w:tcPr>
            <w:tcW w:w="834" w:type="pct"/>
            <w:tcBorders>
              <w:top w:val="nil"/>
              <w:left w:val="nil"/>
              <w:bottom w:val="single" w:color="auto" w:sz="4" w:space="0"/>
              <w:right w:val="single" w:color="auto" w:sz="4" w:space="0"/>
            </w:tcBorders>
            <w:noWrap/>
            <w:vAlign w:val="center"/>
          </w:tcPr>
          <w:p>
            <w:pPr>
              <w:spacing w:line="240" w:lineRule="exact"/>
              <w:jc w:val="center"/>
              <w:rPr>
                <w:sz w:val="18"/>
                <w:szCs w:val="18"/>
              </w:rPr>
            </w:pPr>
            <w:r>
              <w:rPr>
                <w:rFonts w:hint="eastAsia"/>
                <w:sz w:val="18"/>
                <w:szCs w:val="18"/>
              </w:rPr>
              <w:t xml:space="preserve">0.00 </w:t>
            </w:r>
          </w:p>
        </w:tc>
      </w:tr>
      <w:tr>
        <w:tblPrEx>
          <w:tblCellMar>
            <w:top w:w="0" w:type="dxa"/>
            <w:left w:w="108" w:type="dxa"/>
            <w:bottom w:w="0" w:type="dxa"/>
            <w:right w:w="108" w:type="dxa"/>
          </w:tblCellMar>
        </w:tblPrEx>
        <w:trPr>
          <w:trHeight w:val="170" w:hRule="atLeast"/>
        </w:trPr>
        <w:tc>
          <w:tcPr>
            <w:tcW w:w="1664" w:type="pct"/>
            <w:vMerge w:val="continue"/>
            <w:tcBorders>
              <w:top w:val="single" w:color="auto" w:sz="4" w:space="0"/>
              <w:left w:val="single" w:color="auto" w:sz="4" w:space="0"/>
              <w:bottom w:val="single" w:color="000000" w:sz="4" w:space="0"/>
              <w:right w:val="single" w:color="000000" w:sz="4" w:space="0"/>
            </w:tcBorders>
            <w:noWrap w:val="0"/>
            <w:vAlign w:val="center"/>
          </w:tcPr>
          <w:p>
            <w:pPr>
              <w:spacing w:line="240" w:lineRule="exact"/>
              <w:rPr>
                <w:sz w:val="18"/>
                <w:szCs w:val="18"/>
              </w:rPr>
            </w:pPr>
          </w:p>
        </w:tc>
        <w:tc>
          <w:tcPr>
            <w:tcW w:w="834" w:type="pct"/>
            <w:tcBorders>
              <w:top w:val="nil"/>
              <w:left w:val="nil"/>
              <w:bottom w:val="single" w:color="auto" w:sz="4" w:space="0"/>
              <w:right w:val="single" w:color="auto" w:sz="4" w:space="0"/>
            </w:tcBorders>
            <w:noWrap/>
            <w:vAlign w:val="center"/>
          </w:tcPr>
          <w:p>
            <w:pPr>
              <w:spacing w:line="240" w:lineRule="exact"/>
              <w:jc w:val="center"/>
              <w:rPr>
                <w:sz w:val="18"/>
                <w:szCs w:val="18"/>
              </w:rPr>
            </w:pPr>
            <w:r>
              <w:rPr>
                <w:rFonts w:hint="eastAsia"/>
                <w:sz w:val="18"/>
                <w:szCs w:val="18"/>
              </w:rPr>
              <w:t>　</w:t>
            </w:r>
          </w:p>
        </w:tc>
        <w:tc>
          <w:tcPr>
            <w:tcW w:w="834" w:type="pct"/>
            <w:tcBorders>
              <w:top w:val="nil"/>
              <w:left w:val="nil"/>
              <w:bottom w:val="single" w:color="auto" w:sz="4" w:space="0"/>
              <w:right w:val="single" w:color="auto" w:sz="4" w:space="0"/>
            </w:tcBorders>
            <w:noWrap/>
            <w:vAlign w:val="center"/>
          </w:tcPr>
          <w:p>
            <w:pPr>
              <w:spacing w:line="240" w:lineRule="exact"/>
              <w:jc w:val="center"/>
              <w:rPr>
                <w:sz w:val="18"/>
                <w:szCs w:val="18"/>
              </w:rPr>
            </w:pPr>
            <w:r>
              <w:rPr>
                <w:rFonts w:hint="eastAsia"/>
                <w:sz w:val="18"/>
                <w:szCs w:val="18"/>
              </w:rPr>
              <w:t xml:space="preserve">0.00 </w:t>
            </w:r>
          </w:p>
        </w:tc>
        <w:tc>
          <w:tcPr>
            <w:tcW w:w="834" w:type="pct"/>
            <w:tcBorders>
              <w:top w:val="nil"/>
              <w:left w:val="nil"/>
              <w:bottom w:val="single" w:color="auto" w:sz="4" w:space="0"/>
              <w:right w:val="single" w:color="auto" w:sz="4" w:space="0"/>
            </w:tcBorders>
            <w:noWrap/>
            <w:vAlign w:val="center"/>
          </w:tcPr>
          <w:p>
            <w:pPr>
              <w:spacing w:line="240" w:lineRule="exact"/>
              <w:jc w:val="center"/>
              <w:rPr>
                <w:sz w:val="18"/>
                <w:szCs w:val="18"/>
              </w:rPr>
            </w:pPr>
            <w:r>
              <w:rPr>
                <w:rFonts w:hint="eastAsia"/>
                <w:sz w:val="18"/>
                <w:szCs w:val="18"/>
              </w:rPr>
              <w:t>成品</w:t>
            </w:r>
          </w:p>
        </w:tc>
        <w:tc>
          <w:tcPr>
            <w:tcW w:w="834" w:type="pct"/>
            <w:tcBorders>
              <w:top w:val="nil"/>
              <w:left w:val="nil"/>
              <w:bottom w:val="single" w:color="auto" w:sz="4" w:space="0"/>
              <w:right w:val="single" w:color="auto" w:sz="4" w:space="0"/>
            </w:tcBorders>
            <w:noWrap/>
            <w:vAlign w:val="center"/>
          </w:tcPr>
          <w:p>
            <w:pPr>
              <w:spacing w:line="240" w:lineRule="exact"/>
              <w:jc w:val="center"/>
              <w:rPr>
                <w:sz w:val="18"/>
                <w:szCs w:val="18"/>
              </w:rPr>
            </w:pPr>
            <w:r>
              <w:rPr>
                <w:rFonts w:hint="eastAsia"/>
                <w:sz w:val="18"/>
                <w:szCs w:val="18"/>
              </w:rPr>
              <w:t xml:space="preserve">0.76 </w:t>
            </w:r>
          </w:p>
        </w:tc>
      </w:tr>
      <w:tr>
        <w:tblPrEx>
          <w:tblCellMar>
            <w:top w:w="0" w:type="dxa"/>
            <w:left w:w="108" w:type="dxa"/>
            <w:bottom w:w="0" w:type="dxa"/>
            <w:right w:w="108" w:type="dxa"/>
          </w:tblCellMar>
        </w:tblPrEx>
        <w:trPr>
          <w:trHeight w:val="170" w:hRule="atLeast"/>
        </w:trPr>
        <w:tc>
          <w:tcPr>
            <w:tcW w:w="1664" w:type="pct"/>
            <w:vMerge w:val="continue"/>
            <w:tcBorders>
              <w:top w:val="single" w:color="auto" w:sz="4" w:space="0"/>
              <w:left w:val="single" w:color="auto" w:sz="4" w:space="0"/>
              <w:bottom w:val="single" w:color="000000" w:sz="4" w:space="0"/>
              <w:right w:val="single" w:color="000000" w:sz="4" w:space="0"/>
            </w:tcBorders>
            <w:noWrap w:val="0"/>
            <w:vAlign w:val="center"/>
          </w:tcPr>
          <w:p>
            <w:pPr>
              <w:spacing w:line="240" w:lineRule="exact"/>
              <w:rPr>
                <w:sz w:val="18"/>
                <w:szCs w:val="18"/>
              </w:rPr>
            </w:pPr>
          </w:p>
        </w:tc>
        <w:tc>
          <w:tcPr>
            <w:tcW w:w="834" w:type="pct"/>
            <w:tcBorders>
              <w:top w:val="nil"/>
              <w:left w:val="nil"/>
              <w:bottom w:val="single" w:color="auto" w:sz="4" w:space="0"/>
              <w:right w:val="single" w:color="auto" w:sz="4" w:space="0"/>
            </w:tcBorders>
            <w:noWrap/>
            <w:vAlign w:val="center"/>
          </w:tcPr>
          <w:p>
            <w:pPr>
              <w:spacing w:line="240" w:lineRule="exact"/>
              <w:jc w:val="center"/>
              <w:rPr>
                <w:b/>
                <w:bCs/>
                <w:sz w:val="18"/>
                <w:szCs w:val="18"/>
              </w:rPr>
            </w:pPr>
            <w:r>
              <w:rPr>
                <w:rFonts w:hint="eastAsia"/>
                <w:b/>
                <w:bCs/>
                <w:sz w:val="18"/>
                <w:szCs w:val="18"/>
              </w:rPr>
              <w:t>合计</w:t>
            </w:r>
          </w:p>
        </w:tc>
        <w:tc>
          <w:tcPr>
            <w:tcW w:w="834" w:type="pct"/>
            <w:tcBorders>
              <w:top w:val="nil"/>
              <w:left w:val="nil"/>
              <w:bottom w:val="single" w:color="auto" w:sz="4" w:space="0"/>
              <w:right w:val="single" w:color="auto" w:sz="4" w:space="0"/>
            </w:tcBorders>
            <w:noWrap/>
            <w:vAlign w:val="center"/>
          </w:tcPr>
          <w:p>
            <w:pPr>
              <w:spacing w:line="240" w:lineRule="exact"/>
              <w:jc w:val="center"/>
              <w:rPr>
                <w:b/>
                <w:bCs/>
                <w:sz w:val="18"/>
                <w:szCs w:val="18"/>
              </w:rPr>
            </w:pPr>
            <w:r>
              <w:rPr>
                <w:rFonts w:hint="eastAsia"/>
                <w:b/>
                <w:bCs/>
                <w:sz w:val="18"/>
                <w:szCs w:val="18"/>
              </w:rPr>
              <w:t xml:space="preserve">0.82 </w:t>
            </w:r>
          </w:p>
        </w:tc>
        <w:tc>
          <w:tcPr>
            <w:tcW w:w="834" w:type="pct"/>
            <w:tcBorders>
              <w:top w:val="nil"/>
              <w:left w:val="nil"/>
              <w:bottom w:val="single" w:color="auto" w:sz="4" w:space="0"/>
              <w:right w:val="single" w:color="auto" w:sz="4" w:space="0"/>
            </w:tcBorders>
            <w:noWrap/>
            <w:vAlign w:val="center"/>
          </w:tcPr>
          <w:p>
            <w:pPr>
              <w:spacing w:line="240" w:lineRule="exact"/>
              <w:jc w:val="center"/>
              <w:rPr>
                <w:b/>
                <w:bCs/>
                <w:sz w:val="18"/>
                <w:szCs w:val="18"/>
              </w:rPr>
            </w:pPr>
            <w:r>
              <w:rPr>
                <w:rFonts w:hint="eastAsia"/>
                <w:b/>
                <w:bCs/>
                <w:sz w:val="18"/>
                <w:szCs w:val="18"/>
              </w:rPr>
              <w:t>合计</w:t>
            </w:r>
          </w:p>
        </w:tc>
        <w:tc>
          <w:tcPr>
            <w:tcW w:w="834" w:type="pct"/>
            <w:tcBorders>
              <w:top w:val="nil"/>
              <w:left w:val="nil"/>
              <w:bottom w:val="single" w:color="auto" w:sz="4" w:space="0"/>
              <w:right w:val="single" w:color="auto" w:sz="4" w:space="0"/>
            </w:tcBorders>
            <w:noWrap/>
            <w:vAlign w:val="center"/>
          </w:tcPr>
          <w:p>
            <w:pPr>
              <w:spacing w:line="240" w:lineRule="exact"/>
              <w:jc w:val="center"/>
              <w:rPr>
                <w:b/>
                <w:bCs/>
                <w:sz w:val="18"/>
                <w:szCs w:val="18"/>
              </w:rPr>
            </w:pPr>
            <w:r>
              <w:rPr>
                <w:rFonts w:hint="eastAsia"/>
                <w:b/>
                <w:bCs/>
                <w:sz w:val="18"/>
                <w:szCs w:val="18"/>
              </w:rPr>
              <w:t xml:space="preserve">0.82 </w:t>
            </w:r>
          </w:p>
        </w:tc>
      </w:tr>
      <w:tr>
        <w:tblPrEx>
          <w:tblCellMar>
            <w:top w:w="0" w:type="dxa"/>
            <w:left w:w="108" w:type="dxa"/>
            <w:bottom w:w="0" w:type="dxa"/>
            <w:right w:w="108" w:type="dxa"/>
          </w:tblCellMar>
        </w:tblPrEx>
        <w:trPr>
          <w:trHeight w:val="170" w:hRule="atLeast"/>
        </w:trPr>
        <w:tc>
          <w:tcPr>
            <w:tcW w:w="1664" w:type="pct"/>
            <w:vMerge w:val="restart"/>
            <w:tcBorders>
              <w:top w:val="single" w:color="auto" w:sz="4" w:space="0"/>
              <w:left w:val="single" w:color="auto" w:sz="4" w:space="0"/>
              <w:bottom w:val="single" w:color="000000" w:sz="4" w:space="0"/>
              <w:right w:val="single" w:color="000000" w:sz="4" w:space="0"/>
            </w:tcBorders>
            <w:noWrap w:val="0"/>
            <w:vAlign w:val="center"/>
          </w:tcPr>
          <w:p>
            <w:pPr>
              <w:spacing w:line="240" w:lineRule="exact"/>
              <w:jc w:val="center"/>
              <w:rPr>
                <w:sz w:val="18"/>
                <w:szCs w:val="18"/>
              </w:rPr>
            </w:pPr>
            <w:r>
              <w:rPr>
                <w:rFonts w:hint="eastAsia"/>
                <w:sz w:val="18"/>
                <w:szCs w:val="18"/>
              </w:rPr>
              <w:t>2,4-癸二烯醛</w:t>
            </w:r>
          </w:p>
        </w:tc>
        <w:tc>
          <w:tcPr>
            <w:tcW w:w="834" w:type="pct"/>
            <w:tcBorders>
              <w:top w:val="nil"/>
              <w:left w:val="nil"/>
              <w:bottom w:val="single" w:color="auto" w:sz="4" w:space="0"/>
              <w:right w:val="single" w:color="auto" w:sz="4" w:space="0"/>
            </w:tcBorders>
            <w:noWrap/>
            <w:vAlign w:val="center"/>
          </w:tcPr>
          <w:p>
            <w:pPr>
              <w:spacing w:line="240" w:lineRule="exact"/>
              <w:jc w:val="center"/>
              <w:rPr>
                <w:sz w:val="18"/>
                <w:szCs w:val="18"/>
              </w:rPr>
            </w:pPr>
            <w:r>
              <w:rPr>
                <w:rFonts w:hint="eastAsia"/>
                <w:sz w:val="18"/>
                <w:szCs w:val="18"/>
              </w:rPr>
              <w:t>氯化铵</w:t>
            </w:r>
          </w:p>
        </w:tc>
        <w:tc>
          <w:tcPr>
            <w:tcW w:w="834" w:type="pct"/>
            <w:tcBorders>
              <w:top w:val="nil"/>
              <w:left w:val="nil"/>
              <w:bottom w:val="single" w:color="auto" w:sz="4" w:space="0"/>
              <w:right w:val="single" w:color="auto" w:sz="4" w:space="0"/>
            </w:tcBorders>
            <w:noWrap/>
            <w:vAlign w:val="center"/>
          </w:tcPr>
          <w:p>
            <w:pPr>
              <w:spacing w:line="240" w:lineRule="exact"/>
              <w:jc w:val="center"/>
              <w:rPr>
                <w:sz w:val="18"/>
                <w:szCs w:val="18"/>
              </w:rPr>
            </w:pPr>
            <w:r>
              <w:rPr>
                <w:rFonts w:hint="eastAsia"/>
                <w:sz w:val="18"/>
                <w:szCs w:val="18"/>
              </w:rPr>
              <w:t xml:space="preserve">0.01 </w:t>
            </w:r>
          </w:p>
        </w:tc>
        <w:tc>
          <w:tcPr>
            <w:tcW w:w="834" w:type="pct"/>
            <w:tcBorders>
              <w:top w:val="nil"/>
              <w:left w:val="nil"/>
              <w:bottom w:val="single" w:color="auto" w:sz="4" w:space="0"/>
              <w:right w:val="single" w:color="auto" w:sz="4" w:space="0"/>
            </w:tcBorders>
            <w:noWrap/>
            <w:vAlign w:val="center"/>
          </w:tcPr>
          <w:p>
            <w:pPr>
              <w:spacing w:line="240" w:lineRule="exact"/>
              <w:jc w:val="center"/>
              <w:rPr>
                <w:b/>
                <w:bCs/>
                <w:sz w:val="18"/>
                <w:szCs w:val="18"/>
              </w:rPr>
            </w:pPr>
            <w:r>
              <w:rPr>
                <w:rFonts w:hint="eastAsia"/>
                <w:b/>
                <w:bCs/>
                <w:sz w:val="18"/>
                <w:szCs w:val="18"/>
              </w:rPr>
              <w:t>洗涤废水</w:t>
            </w:r>
          </w:p>
        </w:tc>
        <w:tc>
          <w:tcPr>
            <w:tcW w:w="834" w:type="pct"/>
            <w:tcBorders>
              <w:top w:val="nil"/>
              <w:left w:val="nil"/>
              <w:bottom w:val="single" w:color="auto" w:sz="4" w:space="0"/>
              <w:right w:val="single" w:color="auto" w:sz="4" w:space="0"/>
            </w:tcBorders>
            <w:noWrap/>
            <w:vAlign w:val="center"/>
          </w:tcPr>
          <w:p>
            <w:pPr>
              <w:spacing w:line="240" w:lineRule="exact"/>
              <w:jc w:val="center"/>
              <w:rPr>
                <w:b/>
                <w:bCs/>
                <w:sz w:val="18"/>
                <w:szCs w:val="18"/>
              </w:rPr>
            </w:pPr>
            <w:r>
              <w:rPr>
                <w:rFonts w:hint="eastAsia"/>
                <w:b/>
                <w:bCs/>
                <w:sz w:val="18"/>
                <w:szCs w:val="18"/>
              </w:rPr>
              <w:t xml:space="preserve">0.01 </w:t>
            </w:r>
          </w:p>
        </w:tc>
      </w:tr>
      <w:tr>
        <w:tblPrEx>
          <w:tblCellMar>
            <w:top w:w="0" w:type="dxa"/>
            <w:left w:w="108" w:type="dxa"/>
            <w:bottom w:w="0" w:type="dxa"/>
            <w:right w:w="108" w:type="dxa"/>
          </w:tblCellMar>
        </w:tblPrEx>
        <w:trPr>
          <w:trHeight w:val="170" w:hRule="atLeast"/>
        </w:trPr>
        <w:tc>
          <w:tcPr>
            <w:tcW w:w="1664" w:type="pct"/>
            <w:vMerge w:val="continue"/>
            <w:tcBorders>
              <w:top w:val="single" w:color="auto" w:sz="4" w:space="0"/>
              <w:left w:val="single" w:color="auto" w:sz="4" w:space="0"/>
              <w:bottom w:val="single" w:color="000000" w:sz="4" w:space="0"/>
              <w:right w:val="single" w:color="000000" w:sz="4" w:space="0"/>
            </w:tcBorders>
            <w:noWrap w:val="0"/>
            <w:vAlign w:val="center"/>
          </w:tcPr>
          <w:p>
            <w:pPr>
              <w:spacing w:line="240" w:lineRule="exact"/>
              <w:rPr>
                <w:sz w:val="18"/>
                <w:szCs w:val="18"/>
              </w:rPr>
            </w:pPr>
          </w:p>
        </w:tc>
        <w:tc>
          <w:tcPr>
            <w:tcW w:w="834" w:type="pct"/>
            <w:tcBorders>
              <w:top w:val="nil"/>
              <w:left w:val="nil"/>
              <w:bottom w:val="single" w:color="auto" w:sz="4" w:space="0"/>
              <w:right w:val="single" w:color="auto" w:sz="4" w:space="0"/>
            </w:tcBorders>
            <w:noWrap/>
            <w:vAlign w:val="center"/>
          </w:tcPr>
          <w:p>
            <w:pPr>
              <w:spacing w:line="240" w:lineRule="exact"/>
              <w:jc w:val="center"/>
              <w:rPr>
                <w:b/>
                <w:bCs/>
                <w:sz w:val="18"/>
                <w:szCs w:val="18"/>
              </w:rPr>
            </w:pPr>
            <w:r>
              <w:rPr>
                <w:rFonts w:hint="eastAsia"/>
                <w:b/>
                <w:bCs/>
                <w:sz w:val="18"/>
                <w:szCs w:val="18"/>
              </w:rPr>
              <w:t>合计</w:t>
            </w:r>
          </w:p>
        </w:tc>
        <w:tc>
          <w:tcPr>
            <w:tcW w:w="834" w:type="pct"/>
            <w:tcBorders>
              <w:top w:val="nil"/>
              <w:left w:val="nil"/>
              <w:bottom w:val="single" w:color="auto" w:sz="4" w:space="0"/>
              <w:right w:val="single" w:color="auto" w:sz="4" w:space="0"/>
            </w:tcBorders>
            <w:noWrap/>
            <w:vAlign w:val="center"/>
          </w:tcPr>
          <w:p>
            <w:pPr>
              <w:spacing w:line="240" w:lineRule="exact"/>
              <w:jc w:val="center"/>
              <w:rPr>
                <w:b/>
                <w:bCs/>
                <w:sz w:val="18"/>
                <w:szCs w:val="18"/>
              </w:rPr>
            </w:pPr>
            <w:r>
              <w:rPr>
                <w:rFonts w:hint="eastAsia"/>
                <w:b/>
                <w:bCs/>
                <w:sz w:val="18"/>
                <w:szCs w:val="18"/>
              </w:rPr>
              <w:t xml:space="preserve">0.01 </w:t>
            </w:r>
          </w:p>
        </w:tc>
        <w:tc>
          <w:tcPr>
            <w:tcW w:w="834" w:type="pct"/>
            <w:tcBorders>
              <w:top w:val="nil"/>
              <w:left w:val="nil"/>
              <w:bottom w:val="single" w:color="auto" w:sz="4" w:space="0"/>
              <w:right w:val="single" w:color="auto" w:sz="4" w:space="0"/>
            </w:tcBorders>
            <w:noWrap/>
            <w:vAlign w:val="center"/>
          </w:tcPr>
          <w:p>
            <w:pPr>
              <w:spacing w:line="240" w:lineRule="exact"/>
              <w:jc w:val="center"/>
              <w:rPr>
                <w:b/>
                <w:bCs/>
                <w:sz w:val="18"/>
                <w:szCs w:val="18"/>
              </w:rPr>
            </w:pPr>
            <w:r>
              <w:rPr>
                <w:rFonts w:hint="eastAsia"/>
                <w:b/>
                <w:bCs/>
                <w:sz w:val="18"/>
                <w:szCs w:val="18"/>
              </w:rPr>
              <w:t>合计</w:t>
            </w:r>
          </w:p>
        </w:tc>
        <w:tc>
          <w:tcPr>
            <w:tcW w:w="834" w:type="pct"/>
            <w:tcBorders>
              <w:top w:val="nil"/>
              <w:left w:val="nil"/>
              <w:bottom w:val="single" w:color="auto" w:sz="4" w:space="0"/>
              <w:right w:val="single" w:color="auto" w:sz="4" w:space="0"/>
            </w:tcBorders>
            <w:noWrap/>
            <w:vAlign w:val="center"/>
          </w:tcPr>
          <w:p>
            <w:pPr>
              <w:spacing w:line="240" w:lineRule="exact"/>
              <w:jc w:val="center"/>
              <w:rPr>
                <w:b/>
                <w:bCs/>
                <w:sz w:val="18"/>
                <w:szCs w:val="18"/>
              </w:rPr>
            </w:pPr>
            <w:r>
              <w:rPr>
                <w:rFonts w:hint="eastAsia"/>
                <w:b/>
                <w:bCs/>
                <w:sz w:val="18"/>
                <w:szCs w:val="18"/>
              </w:rPr>
              <w:t xml:space="preserve">0.01 </w:t>
            </w:r>
          </w:p>
        </w:tc>
      </w:tr>
      <w:tr>
        <w:tblPrEx>
          <w:tblCellMar>
            <w:top w:w="0" w:type="dxa"/>
            <w:left w:w="108" w:type="dxa"/>
            <w:bottom w:w="0" w:type="dxa"/>
            <w:right w:w="108" w:type="dxa"/>
          </w:tblCellMar>
        </w:tblPrEx>
        <w:trPr>
          <w:trHeight w:val="170" w:hRule="atLeast"/>
        </w:trPr>
        <w:tc>
          <w:tcPr>
            <w:tcW w:w="1664" w:type="pct"/>
            <w:vMerge w:val="restart"/>
            <w:tcBorders>
              <w:top w:val="single" w:color="auto" w:sz="4" w:space="0"/>
              <w:left w:val="single" w:color="auto" w:sz="4" w:space="0"/>
              <w:bottom w:val="single" w:color="000000" w:sz="4" w:space="0"/>
              <w:right w:val="single" w:color="000000" w:sz="4" w:space="0"/>
            </w:tcBorders>
            <w:noWrap w:val="0"/>
            <w:vAlign w:val="center"/>
          </w:tcPr>
          <w:p>
            <w:pPr>
              <w:spacing w:line="240" w:lineRule="exact"/>
              <w:jc w:val="center"/>
              <w:rPr>
                <w:sz w:val="18"/>
                <w:szCs w:val="18"/>
              </w:rPr>
            </w:pPr>
            <w:r>
              <w:rPr>
                <w:rFonts w:hint="eastAsia"/>
                <w:sz w:val="18"/>
                <w:szCs w:val="18"/>
              </w:rPr>
              <w:t>2,4-壬二烯醛</w:t>
            </w:r>
          </w:p>
        </w:tc>
        <w:tc>
          <w:tcPr>
            <w:tcW w:w="834" w:type="pct"/>
            <w:tcBorders>
              <w:top w:val="nil"/>
              <w:left w:val="nil"/>
              <w:bottom w:val="single" w:color="auto" w:sz="4" w:space="0"/>
              <w:right w:val="single" w:color="auto" w:sz="4" w:space="0"/>
            </w:tcBorders>
            <w:noWrap/>
            <w:vAlign w:val="center"/>
          </w:tcPr>
          <w:p>
            <w:pPr>
              <w:spacing w:line="240" w:lineRule="exact"/>
              <w:jc w:val="center"/>
              <w:rPr>
                <w:sz w:val="18"/>
                <w:szCs w:val="18"/>
              </w:rPr>
            </w:pPr>
            <w:r>
              <w:rPr>
                <w:rFonts w:hint="eastAsia"/>
                <w:sz w:val="18"/>
                <w:szCs w:val="18"/>
              </w:rPr>
              <w:t>氯化铵</w:t>
            </w:r>
          </w:p>
        </w:tc>
        <w:tc>
          <w:tcPr>
            <w:tcW w:w="834" w:type="pct"/>
            <w:tcBorders>
              <w:top w:val="nil"/>
              <w:left w:val="nil"/>
              <w:bottom w:val="single" w:color="auto" w:sz="4" w:space="0"/>
              <w:right w:val="single" w:color="auto" w:sz="4" w:space="0"/>
            </w:tcBorders>
            <w:noWrap/>
            <w:vAlign w:val="center"/>
          </w:tcPr>
          <w:p>
            <w:pPr>
              <w:spacing w:line="240" w:lineRule="exact"/>
              <w:jc w:val="center"/>
              <w:rPr>
                <w:sz w:val="18"/>
                <w:szCs w:val="18"/>
              </w:rPr>
            </w:pPr>
            <w:r>
              <w:rPr>
                <w:rFonts w:hint="eastAsia"/>
                <w:sz w:val="22"/>
                <w:szCs w:val="22"/>
              </w:rPr>
              <w:t>4.4E-03</w:t>
            </w:r>
          </w:p>
        </w:tc>
        <w:tc>
          <w:tcPr>
            <w:tcW w:w="834" w:type="pct"/>
            <w:tcBorders>
              <w:top w:val="nil"/>
              <w:left w:val="nil"/>
              <w:bottom w:val="single" w:color="auto" w:sz="4" w:space="0"/>
              <w:right w:val="single" w:color="auto" w:sz="4" w:space="0"/>
            </w:tcBorders>
            <w:noWrap/>
            <w:vAlign w:val="center"/>
          </w:tcPr>
          <w:p>
            <w:pPr>
              <w:spacing w:line="240" w:lineRule="exact"/>
              <w:jc w:val="center"/>
              <w:rPr>
                <w:b/>
                <w:bCs/>
                <w:sz w:val="18"/>
                <w:szCs w:val="18"/>
              </w:rPr>
            </w:pPr>
            <w:r>
              <w:rPr>
                <w:rFonts w:hint="eastAsia"/>
                <w:b/>
                <w:bCs/>
                <w:sz w:val="18"/>
                <w:szCs w:val="18"/>
              </w:rPr>
              <w:t>洗涤废水</w:t>
            </w:r>
          </w:p>
        </w:tc>
        <w:tc>
          <w:tcPr>
            <w:tcW w:w="834" w:type="pct"/>
            <w:tcBorders>
              <w:top w:val="nil"/>
              <w:left w:val="nil"/>
              <w:bottom w:val="single" w:color="auto" w:sz="4" w:space="0"/>
              <w:right w:val="single" w:color="auto" w:sz="4" w:space="0"/>
            </w:tcBorders>
            <w:noWrap/>
            <w:vAlign w:val="center"/>
          </w:tcPr>
          <w:p>
            <w:pPr>
              <w:spacing w:line="240" w:lineRule="exact"/>
              <w:jc w:val="center"/>
              <w:rPr>
                <w:b/>
                <w:bCs/>
                <w:sz w:val="18"/>
                <w:szCs w:val="18"/>
              </w:rPr>
            </w:pPr>
            <w:r>
              <w:rPr>
                <w:rFonts w:hint="eastAsia"/>
                <w:b/>
                <w:bCs/>
                <w:sz w:val="22"/>
                <w:szCs w:val="22"/>
              </w:rPr>
              <w:t>4.4E-03</w:t>
            </w:r>
          </w:p>
        </w:tc>
      </w:tr>
      <w:tr>
        <w:tblPrEx>
          <w:tblCellMar>
            <w:top w:w="0" w:type="dxa"/>
            <w:left w:w="108" w:type="dxa"/>
            <w:bottom w:w="0" w:type="dxa"/>
            <w:right w:w="108" w:type="dxa"/>
          </w:tblCellMar>
        </w:tblPrEx>
        <w:trPr>
          <w:trHeight w:val="170" w:hRule="atLeast"/>
        </w:trPr>
        <w:tc>
          <w:tcPr>
            <w:tcW w:w="1664" w:type="pct"/>
            <w:vMerge w:val="continue"/>
            <w:tcBorders>
              <w:top w:val="single" w:color="auto" w:sz="4" w:space="0"/>
              <w:left w:val="single" w:color="auto" w:sz="4" w:space="0"/>
              <w:bottom w:val="single" w:color="000000" w:sz="4" w:space="0"/>
              <w:right w:val="single" w:color="000000" w:sz="4" w:space="0"/>
            </w:tcBorders>
            <w:noWrap w:val="0"/>
            <w:vAlign w:val="center"/>
          </w:tcPr>
          <w:p>
            <w:pPr>
              <w:spacing w:line="240" w:lineRule="exact"/>
              <w:rPr>
                <w:sz w:val="18"/>
                <w:szCs w:val="18"/>
              </w:rPr>
            </w:pPr>
          </w:p>
        </w:tc>
        <w:tc>
          <w:tcPr>
            <w:tcW w:w="834" w:type="pct"/>
            <w:tcBorders>
              <w:top w:val="nil"/>
              <w:left w:val="nil"/>
              <w:bottom w:val="single" w:color="auto" w:sz="4" w:space="0"/>
              <w:right w:val="single" w:color="auto" w:sz="4" w:space="0"/>
            </w:tcBorders>
            <w:noWrap/>
            <w:vAlign w:val="center"/>
          </w:tcPr>
          <w:p>
            <w:pPr>
              <w:spacing w:line="240" w:lineRule="exact"/>
              <w:jc w:val="center"/>
              <w:rPr>
                <w:b/>
                <w:bCs/>
                <w:sz w:val="18"/>
                <w:szCs w:val="18"/>
              </w:rPr>
            </w:pPr>
            <w:r>
              <w:rPr>
                <w:rFonts w:hint="eastAsia"/>
                <w:b/>
                <w:bCs/>
                <w:sz w:val="18"/>
                <w:szCs w:val="18"/>
              </w:rPr>
              <w:t>合计</w:t>
            </w:r>
          </w:p>
        </w:tc>
        <w:tc>
          <w:tcPr>
            <w:tcW w:w="834" w:type="pct"/>
            <w:tcBorders>
              <w:top w:val="nil"/>
              <w:left w:val="nil"/>
              <w:bottom w:val="single" w:color="auto" w:sz="4" w:space="0"/>
              <w:right w:val="single" w:color="auto" w:sz="4" w:space="0"/>
            </w:tcBorders>
            <w:noWrap/>
            <w:vAlign w:val="center"/>
          </w:tcPr>
          <w:p>
            <w:pPr>
              <w:spacing w:line="240" w:lineRule="exact"/>
              <w:jc w:val="center"/>
              <w:rPr>
                <w:b/>
                <w:bCs/>
                <w:sz w:val="18"/>
                <w:szCs w:val="18"/>
              </w:rPr>
            </w:pPr>
            <w:r>
              <w:rPr>
                <w:rFonts w:hint="eastAsia"/>
                <w:b/>
                <w:bCs/>
                <w:sz w:val="22"/>
                <w:szCs w:val="22"/>
              </w:rPr>
              <w:t>4.4E-03</w:t>
            </w:r>
          </w:p>
        </w:tc>
        <w:tc>
          <w:tcPr>
            <w:tcW w:w="834" w:type="pct"/>
            <w:tcBorders>
              <w:top w:val="nil"/>
              <w:left w:val="nil"/>
              <w:bottom w:val="single" w:color="auto" w:sz="4" w:space="0"/>
              <w:right w:val="single" w:color="auto" w:sz="4" w:space="0"/>
            </w:tcBorders>
            <w:noWrap/>
            <w:vAlign w:val="center"/>
          </w:tcPr>
          <w:p>
            <w:pPr>
              <w:spacing w:line="240" w:lineRule="exact"/>
              <w:jc w:val="center"/>
              <w:rPr>
                <w:b/>
                <w:bCs/>
                <w:sz w:val="18"/>
                <w:szCs w:val="18"/>
              </w:rPr>
            </w:pPr>
            <w:r>
              <w:rPr>
                <w:rFonts w:hint="eastAsia"/>
                <w:b/>
                <w:bCs/>
                <w:sz w:val="18"/>
                <w:szCs w:val="18"/>
              </w:rPr>
              <w:t>合计</w:t>
            </w:r>
          </w:p>
        </w:tc>
        <w:tc>
          <w:tcPr>
            <w:tcW w:w="834" w:type="pct"/>
            <w:tcBorders>
              <w:top w:val="nil"/>
              <w:left w:val="nil"/>
              <w:bottom w:val="single" w:color="auto" w:sz="4" w:space="0"/>
              <w:right w:val="single" w:color="auto" w:sz="4" w:space="0"/>
            </w:tcBorders>
            <w:noWrap/>
            <w:vAlign w:val="center"/>
          </w:tcPr>
          <w:p>
            <w:pPr>
              <w:spacing w:line="240" w:lineRule="exact"/>
              <w:jc w:val="center"/>
              <w:rPr>
                <w:b/>
                <w:bCs/>
                <w:sz w:val="18"/>
                <w:szCs w:val="18"/>
              </w:rPr>
            </w:pPr>
            <w:r>
              <w:rPr>
                <w:rFonts w:hint="eastAsia"/>
                <w:b/>
                <w:bCs/>
                <w:sz w:val="22"/>
                <w:szCs w:val="22"/>
              </w:rPr>
              <w:t>4.4E-03</w:t>
            </w:r>
          </w:p>
        </w:tc>
      </w:tr>
      <w:tr>
        <w:tblPrEx>
          <w:tblCellMar>
            <w:top w:w="0" w:type="dxa"/>
            <w:left w:w="108" w:type="dxa"/>
            <w:bottom w:w="0" w:type="dxa"/>
            <w:right w:w="108" w:type="dxa"/>
          </w:tblCellMar>
        </w:tblPrEx>
        <w:trPr>
          <w:trHeight w:val="170" w:hRule="atLeast"/>
        </w:trPr>
        <w:tc>
          <w:tcPr>
            <w:tcW w:w="1664" w:type="pct"/>
            <w:vMerge w:val="restart"/>
            <w:tcBorders>
              <w:top w:val="single" w:color="auto" w:sz="4" w:space="0"/>
              <w:left w:val="single" w:color="auto" w:sz="4" w:space="0"/>
              <w:bottom w:val="single" w:color="000000" w:sz="4" w:space="0"/>
              <w:right w:val="single" w:color="000000" w:sz="4" w:space="0"/>
            </w:tcBorders>
            <w:noWrap w:val="0"/>
            <w:vAlign w:val="center"/>
          </w:tcPr>
          <w:p>
            <w:pPr>
              <w:spacing w:line="240" w:lineRule="exact"/>
              <w:jc w:val="center"/>
              <w:rPr>
                <w:sz w:val="18"/>
                <w:szCs w:val="18"/>
              </w:rPr>
            </w:pPr>
            <w:r>
              <w:rPr>
                <w:rFonts w:hint="eastAsia"/>
                <w:sz w:val="18"/>
                <w:szCs w:val="18"/>
              </w:rPr>
              <w:t>2,4-庚二烯醛</w:t>
            </w:r>
          </w:p>
        </w:tc>
        <w:tc>
          <w:tcPr>
            <w:tcW w:w="834" w:type="pct"/>
            <w:tcBorders>
              <w:top w:val="nil"/>
              <w:left w:val="nil"/>
              <w:bottom w:val="single" w:color="auto" w:sz="4" w:space="0"/>
              <w:right w:val="single" w:color="auto" w:sz="4" w:space="0"/>
            </w:tcBorders>
            <w:noWrap/>
            <w:vAlign w:val="center"/>
          </w:tcPr>
          <w:p>
            <w:pPr>
              <w:spacing w:line="240" w:lineRule="exact"/>
              <w:jc w:val="center"/>
              <w:rPr>
                <w:sz w:val="18"/>
                <w:szCs w:val="18"/>
              </w:rPr>
            </w:pPr>
            <w:r>
              <w:rPr>
                <w:rFonts w:hint="eastAsia"/>
                <w:sz w:val="18"/>
                <w:szCs w:val="18"/>
              </w:rPr>
              <w:t>氯化铵</w:t>
            </w:r>
          </w:p>
        </w:tc>
        <w:tc>
          <w:tcPr>
            <w:tcW w:w="834" w:type="pct"/>
            <w:tcBorders>
              <w:top w:val="nil"/>
              <w:left w:val="nil"/>
              <w:bottom w:val="single" w:color="auto" w:sz="4" w:space="0"/>
              <w:right w:val="single" w:color="auto" w:sz="4" w:space="0"/>
            </w:tcBorders>
            <w:noWrap/>
            <w:vAlign w:val="center"/>
          </w:tcPr>
          <w:p>
            <w:pPr>
              <w:spacing w:line="240" w:lineRule="exact"/>
              <w:jc w:val="center"/>
              <w:rPr>
                <w:sz w:val="18"/>
                <w:szCs w:val="18"/>
              </w:rPr>
            </w:pPr>
            <w:r>
              <w:rPr>
                <w:rFonts w:hint="eastAsia"/>
                <w:sz w:val="22"/>
                <w:szCs w:val="22"/>
              </w:rPr>
              <w:t>2.8E-03</w:t>
            </w:r>
          </w:p>
        </w:tc>
        <w:tc>
          <w:tcPr>
            <w:tcW w:w="834" w:type="pct"/>
            <w:tcBorders>
              <w:top w:val="nil"/>
              <w:left w:val="nil"/>
              <w:bottom w:val="single" w:color="auto" w:sz="4" w:space="0"/>
              <w:right w:val="single" w:color="auto" w:sz="4" w:space="0"/>
            </w:tcBorders>
            <w:noWrap/>
            <w:vAlign w:val="center"/>
          </w:tcPr>
          <w:p>
            <w:pPr>
              <w:spacing w:line="240" w:lineRule="exact"/>
              <w:jc w:val="center"/>
              <w:rPr>
                <w:b/>
                <w:bCs/>
                <w:sz w:val="18"/>
                <w:szCs w:val="18"/>
              </w:rPr>
            </w:pPr>
            <w:r>
              <w:rPr>
                <w:rFonts w:hint="eastAsia"/>
                <w:b/>
                <w:bCs/>
                <w:sz w:val="18"/>
                <w:szCs w:val="18"/>
              </w:rPr>
              <w:t>洗涤废水</w:t>
            </w:r>
          </w:p>
        </w:tc>
        <w:tc>
          <w:tcPr>
            <w:tcW w:w="834" w:type="pct"/>
            <w:tcBorders>
              <w:top w:val="nil"/>
              <w:left w:val="nil"/>
              <w:bottom w:val="single" w:color="auto" w:sz="4" w:space="0"/>
              <w:right w:val="single" w:color="auto" w:sz="4" w:space="0"/>
            </w:tcBorders>
            <w:noWrap/>
            <w:vAlign w:val="center"/>
          </w:tcPr>
          <w:p>
            <w:pPr>
              <w:spacing w:line="240" w:lineRule="exact"/>
              <w:jc w:val="center"/>
              <w:rPr>
                <w:b/>
                <w:bCs/>
                <w:sz w:val="18"/>
                <w:szCs w:val="18"/>
              </w:rPr>
            </w:pPr>
            <w:r>
              <w:rPr>
                <w:rFonts w:hint="eastAsia"/>
                <w:sz w:val="22"/>
                <w:szCs w:val="22"/>
              </w:rPr>
              <w:t>2.8E-03</w:t>
            </w:r>
          </w:p>
        </w:tc>
      </w:tr>
      <w:tr>
        <w:tblPrEx>
          <w:tblCellMar>
            <w:top w:w="0" w:type="dxa"/>
            <w:left w:w="108" w:type="dxa"/>
            <w:bottom w:w="0" w:type="dxa"/>
            <w:right w:w="108" w:type="dxa"/>
          </w:tblCellMar>
        </w:tblPrEx>
        <w:trPr>
          <w:trHeight w:val="170" w:hRule="atLeast"/>
        </w:trPr>
        <w:tc>
          <w:tcPr>
            <w:tcW w:w="1664" w:type="pct"/>
            <w:vMerge w:val="continue"/>
            <w:tcBorders>
              <w:top w:val="single" w:color="auto" w:sz="4" w:space="0"/>
              <w:left w:val="single" w:color="auto" w:sz="4" w:space="0"/>
              <w:bottom w:val="single" w:color="000000" w:sz="4" w:space="0"/>
              <w:right w:val="single" w:color="000000" w:sz="4" w:space="0"/>
            </w:tcBorders>
            <w:noWrap w:val="0"/>
            <w:vAlign w:val="center"/>
          </w:tcPr>
          <w:p>
            <w:pPr>
              <w:spacing w:line="240" w:lineRule="exact"/>
              <w:rPr>
                <w:sz w:val="18"/>
                <w:szCs w:val="18"/>
              </w:rPr>
            </w:pPr>
          </w:p>
        </w:tc>
        <w:tc>
          <w:tcPr>
            <w:tcW w:w="834" w:type="pct"/>
            <w:tcBorders>
              <w:top w:val="nil"/>
              <w:left w:val="nil"/>
              <w:bottom w:val="single" w:color="auto" w:sz="4" w:space="0"/>
              <w:right w:val="single" w:color="auto" w:sz="4" w:space="0"/>
            </w:tcBorders>
            <w:noWrap/>
            <w:vAlign w:val="center"/>
          </w:tcPr>
          <w:p>
            <w:pPr>
              <w:spacing w:line="240" w:lineRule="exact"/>
              <w:jc w:val="center"/>
              <w:rPr>
                <w:b/>
                <w:bCs/>
                <w:sz w:val="18"/>
                <w:szCs w:val="18"/>
              </w:rPr>
            </w:pPr>
            <w:r>
              <w:rPr>
                <w:rFonts w:hint="eastAsia"/>
                <w:b/>
                <w:bCs/>
                <w:sz w:val="18"/>
                <w:szCs w:val="18"/>
              </w:rPr>
              <w:t>合计</w:t>
            </w:r>
          </w:p>
        </w:tc>
        <w:tc>
          <w:tcPr>
            <w:tcW w:w="834" w:type="pct"/>
            <w:tcBorders>
              <w:top w:val="nil"/>
              <w:left w:val="nil"/>
              <w:bottom w:val="single" w:color="auto" w:sz="4" w:space="0"/>
              <w:right w:val="single" w:color="auto" w:sz="4" w:space="0"/>
            </w:tcBorders>
            <w:noWrap/>
            <w:vAlign w:val="center"/>
          </w:tcPr>
          <w:p>
            <w:pPr>
              <w:spacing w:line="240" w:lineRule="exact"/>
              <w:jc w:val="center"/>
              <w:rPr>
                <w:b/>
                <w:bCs/>
                <w:sz w:val="18"/>
                <w:szCs w:val="18"/>
              </w:rPr>
            </w:pPr>
            <w:r>
              <w:rPr>
                <w:rFonts w:hint="eastAsia"/>
                <w:b/>
                <w:bCs/>
                <w:sz w:val="22"/>
                <w:szCs w:val="22"/>
              </w:rPr>
              <w:t>2.8E-03</w:t>
            </w:r>
          </w:p>
        </w:tc>
        <w:tc>
          <w:tcPr>
            <w:tcW w:w="834" w:type="pct"/>
            <w:tcBorders>
              <w:top w:val="nil"/>
              <w:left w:val="nil"/>
              <w:bottom w:val="single" w:color="auto" w:sz="4" w:space="0"/>
              <w:right w:val="single" w:color="auto" w:sz="4" w:space="0"/>
            </w:tcBorders>
            <w:noWrap/>
            <w:vAlign w:val="center"/>
          </w:tcPr>
          <w:p>
            <w:pPr>
              <w:spacing w:line="240" w:lineRule="exact"/>
              <w:jc w:val="center"/>
              <w:rPr>
                <w:b/>
                <w:bCs/>
                <w:sz w:val="18"/>
                <w:szCs w:val="18"/>
              </w:rPr>
            </w:pPr>
            <w:r>
              <w:rPr>
                <w:rFonts w:hint="eastAsia"/>
                <w:b/>
                <w:bCs/>
                <w:sz w:val="18"/>
                <w:szCs w:val="18"/>
              </w:rPr>
              <w:t>合计</w:t>
            </w:r>
          </w:p>
        </w:tc>
        <w:tc>
          <w:tcPr>
            <w:tcW w:w="834" w:type="pct"/>
            <w:tcBorders>
              <w:top w:val="nil"/>
              <w:left w:val="nil"/>
              <w:bottom w:val="single" w:color="auto" w:sz="4" w:space="0"/>
              <w:right w:val="single" w:color="auto" w:sz="4" w:space="0"/>
            </w:tcBorders>
            <w:noWrap/>
            <w:vAlign w:val="center"/>
          </w:tcPr>
          <w:p>
            <w:pPr>
              <w:spacing w:line="240" w:lineRule="exact"/>
              <w:jc w:val="center"/>
              <w:rPr>
                <w:b/>
                <w:bCs/>
                <w:sz w:val="18"/>
                <w:szCs w:val="18"/>
              </w:rPr>
            </w:pPr>
            <w:r>
              <w:rPr>
                <w:rFonts w:hint="eastAsia"/>
                <w:b/>
                <w:bCs/>
                <w:sz w:val="22"/>
                <w:szCs w:val="22"/>
              </w:rPr>
              <w:t>2.8E-03</w:t>
            </w:r>
          </w:p>
        </w:tc>
      </w:tr>
      <w:tr>
        <w:tblPrEx>
          <w:tblCellMar>
            <w:top w:w="0" w:type="dxa"/>
            <w:left w:w="108" w:type="dxa"/>
            <w:bottom w:w="0" w:type="dxa"/>
            <w:right w:w="108" w:type="dxa"/>
          </w:tblCellMar>
        </w:tblPrEx>
        <w:trPr>
          <w:trHeight w:val="170" w:hRule="atLeast"/>
        </w:trPr>
        <w:tc>
          <w:tcPr>
            <w:tcW w:w="1664" w:type="pct"/>
            <w:vMerge w:val="restart"/>
            <w:tcBorders>
              <w:top w:val="single" w:color="auto" w:sz="4" w:space="0"/>
              <w:left w:val="single" w:color="auto" w:sz="4" w:space="0"/>
              <w:bottom w:val="single" w:color="000000" w:sz="4" w:space="0"/>
              <w:right w:val="single" w:color="000000" w:sz="4" w:space="0"/>
            </w:tcBorders>
            <w:noWrap w:val="0"/>
            <w:vAlign w:val="center"/>
          </w:tcPr>
          <w:p>
            <w:pPr>
              <w:spacing w:line="240" w:lineRule="exact"/>
              <w:jc w:val="center"/>
              <w:rPr>
                <w:sz w:val="18"/>
                <w:szCs w:val="18"/>
              </w:rPr>
            </w:pPr>
            <w:r>
              <w:rPr>
                <w:rFonts w:hint="eastAsia"/>
                <w:sz w:val="18"/>
                <w:szCs w:val="18"/>
              </w:rPr>
              <w:t>2-壬烯酸甲酯</w:t>
            </w:r>
          </w:p>
        </w:tc>
        <w:tc>
          <w:tcPr>
            <w:tcW w:w="834" w:type="pct"/>
            <w:tcBorders>
              <w:top w:val="nil"/>
              <w:left w:val="nil"/>
              <w:bottom w:val="single" w:color="auto" w:sz="4" w:space="0"/>
              <w:right w:val="single" w:color="auto" w:sz="4" w:space="0"/>
            </w:tcBorders>
            <w:noWrap/>
            <w:vAlign w:val="center"/>
          </w:tcPr>
          <w:p>
            <w:pPr>
              <w:spacing w:line="240" w:lineRule="exact"/>
              <w:jc w:val="center"/>
              <w:rPr>
                <w:sz w:val="18"/>
                <w:szCs w:val="18"/>
              </w:rPr>
            </w:pPr>
            <w:r>
              <w:rPr>
                <w:rFonts w:hint="eastAsia"/>
                <w:sz w:val="18"/>
                <w:szCs w:val="18"/>
              </w:rPr>
              <w:t>吡啶</w:t>
            </w:r>
          </w:p>
        </w:tc>
        <w:tc>
          <w:tcPr>
            <w:tcW w:w="834" w:type="pct"/>
            <w:tcBorders>
              <w:top w:val="nil"/>
              <w:left w:val="nil"/>
              <w:bottom w:val="single" w:color="auto" w:sz="4" w:space="0"/>
              <w:right w:val="single" w:color="auto" w:sz="4" w:space="0"/>
            </w:tcBorders>
            <w:noWrap/>
            <w:vAlign w:val="center"/>
          </w:tcPr>
          <w:p>
            <w:pPr>
              <w:spacing w:line="240" w:lineRule="exact"/>
              <w:jc w:val="center"/>
              <w:rPr>
                <w:sz w:val="18"/>
                <w:szCs w:val="18"/>
              </w:rPr>
            </w:pPr>
            <w:r>
              <w:rPr>
                <w:rFonts w:hint="eastAsia"/>
                <w:sz w:val="18"/>
                <w:szCs w:val="18"/>
              </w:rPr>
              <w:t xml:space="preserve">0.06 </w:t>
            </w:r>
          </w:p>
        </w:tc>
        <w:tc>
          <w:tcPr>
            <w:tcW w:w="834" w:type="pct"/>
            <w:tcBorders>
              <w:top w:val="nil"/>
              <w:left w:val="nil"/>
              <w:bottom w:val="single" w:color="auto" w:sz="4" w:space="0"/>
              <w:right w:val="single" w:color="auto" w:sz="4" w:space="0"/>
            </w:tcBorders>
            <w:noWrap/>
            <w:vAlign w:val="center"/>
          </w:tcPr>
          <w:p>
            <w:pPr>
              <w:spacing w:line="240" w:lineRule="exact"/>
              <w:jc w:val="center"/>
              <w:rPr>
                <w:sz w:val="18"/>
                <w:szCs w:val="18"/>
              </w:rPr>
            </w:pPr>
            <w:r>
              <w:rPr>
                <w:rFonts w:hint="eastAsia"/>
                <w:sz w:val="18"/>
                <w:szCs w:val="18"/>
              </w:rPr>
              <w:t>吡啶硫酸盐</w:t>
            </w:r>
          </w:p>
        </w:tc>
        <w:tc>
          <w:tcPr>
            <w:tcW w:w="834" w:type="pct"/>
            <w:tcBorders>
              <w:top w:val="nil"/>
              <w:left w:val="nil"/>
              <w:bottom w:val="single" w:color="auto" w:sz="4" w:space="0"/>
              <w:right w:val="single" w:color="auto" w:sz="4" w:space="0"/>
            </w:tcBorders>
            <w:noWrap/>
            <w:vAlign w:val="center"/>
          </w:tcPr>
          <w:p>
            <w:pPr>
              <w:spacing w:line="240" w:lineRule="exact"/>
              <w:jc w:val="center"/>
              <w:rPr>
                <w:sz w:val="18"/>
                <w:szCs w:val="18"/>
              </w:rPr>
            </w:pPr>
            <w:r>
              <w:rPr>
                <w:rFonts w:hint="eastAsia"/>
                <w:sz w:val="18"/>
                <w:szCs w:val="18"/>
              </w:rPr>
              <w:t xml:space="preserve">0.06 </w:t>
            </w:r>
          </w:p>
        </w:tc>
      </w:tr>
      <w:tr>
        <w:tblPrEx>
          <w:tblCellMar>
            <w:top w:w="0" w:type="dxa"/>
            <w:left w:w="108" w:type="dxa"/>
            <w:bottom w:w="0" w:type="dxa"/>
            <w:right w:w="108" w:type="dxa"/>
          </w:tblCellMar>
        </w:tblPrEx>
        <w:trPr>
          <w:trHeight w:val="170" w:hRule="atLeast"/>
        </w:trPr>
        <w:tc>
          <w:tcPr>
            <w:tcW w:w="1664" w:type="pct"/>
            <w:vMerge w:val="continue"/>
            <w:tcBorders>
              <w:top w:val="single" w:color="auto" w:sz="4" w:space="0"/>
              <w:left w:val="single" w:color="auto" w:sz="4" w:space="0"/>
              <w:bottom w:val="single" w:color="000000" w:sz="4" w:space="0"/>
              <w:right w:val="single" w:color="000000" w:sz="4" w:space="0"/>
            </w:tcBorders>
            <w:noWrap w:val="0"/>
            <w:vAlign w:val="center"/>
          </w:tcPr>
          <w:p>
            <w:pPr>
              <w:spacing w:line="240" w:lineRule="exact"/>
              <w:rPr>
                <w:sz w:val="18"/>
                <w:szCs w:val="18"/>
              </w:rPr>
            </w:pPr>
          </w:p>
        </w:tc>
        <w:tc>
          <w:tcPr>
            <w:tcW w:w="834" w:type="pct"/>
            <w:tcBorders>
              <w:top w:val="nil"/>
              <w:left w:val="nil"/>
              <w:bottom w:val="single" w:color="auto" w:sz="4" w:space="0"/>
              <w:right w:val="single" w:color="auto" w:sz="4" w:space="0"/>
            </w:tcBorders>
            <w:noWrap/>
            <w:vAlign w:val="center"/>
          </w:tcPr>
          <w:p>
            <w:pPr>
              <w:spacing w:line="240" w:lineRule="exact"/>
              <w:jc w:val="center"/>
              <w:rPr>
                <w:b/>
                <w:bCs/>
                <w:sz w:val="18"/>
                <w:szCs w:val="18"/>
              </w:rPr>
            </w:pPr>
            <w:r>
              <w:rPr>
                <w:rFonts w:hint="eastAsia"/>
                <w:b/>
                <w:bCs/>
                <w:sz w:val="18"/>
                <w:szCs w:val="18"/>
              </w:rPr>
              <w:t>合计</w:t>
            </w:r>
          </w:p>
        </w:tc>
        <w:tc>
          <w:tcPr>
            <w:tcW w:w="834" w:type="pct"/>
            <w:tcBorders>
              <w:top w:val="nil"/>
              <w:left w:val="nil"/>
              <w:bottom w:val="single" w:color="auto" w:sz="4" w:space="0"/>
              <w:right w:val="single" w:color="auto" w:sz="4" w:space="0"/>
            </w:tcBorders>
            <w:noWrap/>
            <w:vAlign w:val="center"/>
          </w:tcPr>
          <w:p>
            <w:pPr>
              <w:spacing w:line="240" w:lineRule="exact"/>
              <w:jc w:val="center"/>
              <w:rPr>
                <w:b/>
                <w:bCs/>
                <w:sz w:val="18"/>
                <w:szCs w:val="18"/>
              </w:rPr>
            </w:pPr>
            <w:r>
              <w:rPr>
                <w:rFonts w:hint="eastAsia"/>
                <w:b/>
                <w:bCs/>
                <w:sz w:val="18"/>
                <w:szCs w:val="18"/>
              </w:rPr>
              <w:t xml:space="preserve">0.06 </w:t>
            </w:r>
          </w:p>
        </w:tc>
        <w:tc>
          <w:tcPr>
            <w:tcW w:w="834" w:type="pct"/>
            <w:tcBorders>
              <w:top w:val="nil"/>
              <w:left w:val="nil"/>
              <w:bottom w:val="single" w:color="auto" w:sz="4" w:space="0"/>
              <w:right w:val="single" w:color="auto" w:sz="4" w:space="0"/>
            </w:tcBorders>
            <w:noWrap/>
            <w:vAlign w:val="center"/>
          </w:tcPr>
          <w:p>
            <w:pPr>
              <w:spacing w:line="240" w:lineRule="exact"/>
              <w:jc w:val="center"/>
              <w:rPr>
                <w:b/>
                <w:bCs/>
                <w:sz w:val="18"/>
                <w:szCs w:val="18"/>
              </w:rPr>
            </w:pPr>
            <w:r>
              <w:rPr>
                <w:rFonts w:hint="eastAsia"/>
                <w:b/>
                <w:bCs/>
                <w:sz w:val="18"/>
                <w:szCs w:val="18"/>
              </w:rPr>
              <w:t>合计</w:t>
            </w:r>
          </w:p>
        </w:tc>
        <w:tc>
          <w:tcPr>
            <w:tcW w:w="834" w:type="pct"/>
            <w:tcBorders>
              <w:top w:val="nil"/>
              <w:left w:val="nil"/>
              <w:bottom w:val="single" w:color="auto" w:sz="4" w:space="0"/>
              <w:right w:val="single" w:color="auto" w:sz="4" w:space="0"/>
            </w:tcBorders>
            <w:noWrap/>
            <w:vAlign w:val="center"/>
          </w:tcPr>
          <w:p>
            <w:pPr>
              <w:spacing w:line="240" w:lineRule="exact"/>
              <w:jc w:val="center"/>
              <w:rPr>
                <w:b/>
                <w:bCs/>
                <w:sz w:val="18"/>
                <w:szCs w:val="18"/>
              </w:rPr>
            </w:pPr>
            <w:r>
              <w:rPr>
                <w:rFonts w:hint="eastAsia"/>
                <w:b/>
                <w:bCs/>
                <w:sz w:val="18"/>
                <w:szCs w:val="18"/>
              </w:rPr>
              <w:t xml:space="preserve">0.06 </w:t>
            </w:r>
          </w:p>
        </w:tc>
      </w:tr>
      <w:tr>
        <w:tblPrEx>
          <w:tblCellMar>
            <w:top w:w="0" w:type="dxa"/>
            <w:left w:w="108" w:type="dxa"/>
            <w:bottom w:w="0" w:type="dxa"/>
            <w:right w:w="108" w:type="dxa"/>
          </w:tblCellMar>
        </w:tblPrEx>
        <w:trPr>
          <w:trHeight w:val="170" w:hRule="atLeast"/>
        </w:trPr>
        <w:tc>
          <w:tcPr>
            <w:tcW w:w="1664" w:type="pct"/>
            <w:vMerge w:val="restart"/>
            <w:tcBorders>
              <w:top w:val="single" w:color="auto" w:sz="4" w:space="0"/>
              <w:left w:val="single" w:color="auto" w:sz="4" w:space="0"/>
              <w:bottom w:val="single" w:color="000000" w:sz="4" w:space="0"/>
              <w:right w:val="single" w:color="000000" w:sz="4" w:space="0"/>
            </w:tcBorders>
            <w:noWrap w:val="0"/>
            <w:vAlign w:val="center"/>
          </w:tcPr>
          <w:p>
            <w:pPr>
              <w:spacing w:line="240" w:lineRule="exact"/>
              <w:jc w:val="center"/>
              <w:rPr>
                <w:sz w:val="18"/>
                <w:szCs w:val="18"/>
              </w:rPr>
            </w:pPr>
            <w:r>
              <w:rPr>
                <w:rFonts w:hint="eastAsia"/>
                <w:sz w:val="18"/>
                <w:szCs w:val="18"/>
              </w:rPr>
              <w:t>凉味剂WS-10</w:t>
            </w:r>
          </w:p>
        </w:tc>
        <w:tc>
          <w:tcPr>
            <w:tcW w:w="834" w:type="pct"/>
            <w:tcBorders>
              <w:top w:val="nil"/>
              <w:left w:val="nil"/>
              <w:bottom w:val="single" w:color="auto" w:sz="4" w:space="0"/>
              <w:right w:val="single" w:color="auto" w:sz="4" w:space="0"/>
            </w:tcBorders>
            <w:noWrap/>
            <w:vAlign w:val="center"/>
          </w:tcPr>
          <w:p>
            <w:pPr>
              <w:spacing w:line="240" w:lineRule="exact"/>
              <w:jc w:val="center"/>
              <w:rPr>
                <w:sz w:val="18"/>
                <w:szCs w:val="18"/>
              </w:rPr>
            </w:pPr>
            <w:r>
              <w:rPr>
                <w:rFonts w:hint="eastAsia"/>
                <w:sz w:val="18"/>
                <w:szCs w:val="18"/>
              </w:rPr>
              <w:t>四丁基溴化铵</w:t>
            </w:r>
          </w:p>
        </w:tc>
        <w:tc>
          <w:tcPr>
            <w:tcW w:w="834" w:type="pct"/>
            <w:tcBorders>
              <w:top w:val="nil"/>
              <w:left w:val="nil"/>
              <w:bottom w:val="single" w:color="auto" w:sz="4" w:space="0"/>
              <w:right w:val="single" w:color="auto" w:sz="4" w:space="0"/>
            </w:tcBorders>
            <w:noWrap/>
            <w:vAlign w:val="center"/>
          </w:tcPr>
          <w:p>
            <w:pPr>
              <w:spacing w:line="240" w:lineRule="exact"/>
              <w:jc w:val="center"/>
              <w:rPr>
                <w:sz w:val="18"/>
                <w:szCs w:val="18"/>
              </w:rPr>
            </w:pPr>
            <w:r>
              <w:rPr>
                <w:rFonts w:hint="eastAsia"/>
                <w:sz w:val="22"/>
                <w:szCs w:val="22"/>
              </w:rPr>
              <w:t xml:space="preserve">0.02 </w:t>
            </w:r>
          </w:p>
        </w:tc>
        <w:tc>
          <w:tcPr>
            <w:tcW w:w="834" w:type="pct"/>
            <w:tcBorders>
              <w:top w:val="nil"/>
              <w:left w:val="nil"/>
              <w:bottom w:val="single" w:color="auto" w:sz="4" w:space="0"/>
              <w:right w:val="single" w:color="auto" w:sz="4" w:space="0"/>
            </w:tcBorders>
            <w:noWrap/>
            <w:vAlign w:val="center"/>
          </w:tcPr>
          <w:p>
            <w:pPr>
              <w:spacing w:line="240" w:lineRule="exact"/>
              <w:jc w:val="center"/>
              <w:rPr>
                <w:b/>
                <w:bCs/>
                <w:sz w:val="18"/>
                <w:szCs w:val="18"/>
              </w:rPr>
            </w:pPr>
            <w:r>
              <w:rPr>
                <w:rFonts w:hint="eastAsia"/>
                <w:b/>
                <w:bCs/>
                <w:sz w:val="18"/>
                <w:szCs w:val="18"/>
              </w:rPr>
              <w:t>静置分层废水</w:t>
            </w:r>
          </w:p>
        </w:tc>
        <w:tc>
          <w:tcPr>
            <w:tcW w:w="834" w:type="pct"/>
            <w:tcBorders>
              <w:top w:val="nil"/>
              <w:left w:val="nil"/>
              <w:bottom w:val="single" w:color="auto" w:sz="4" w:space="0"/>
              <w:right w:val="single" w:color="auto" w:sz="4" w:space="0"/>
            </w:tcBorders>
            <w:noWrap/>
            <w:vAlign w:val="center"/>
          </w:tcPr>
          <w:p>
            <w:pPr>
              <w:spacing w:line="240" w:lineRule="exact"/>
              <w:jc w:val="center"/>
              <w:rPr>
                <w:b/>
                <w:bCs/>
                <w:sz w:val="18"/>
                <w:szCs w:val="18"/>
              </w:rPr>
            </w:pPr>
            <w:r>
              <w:rPr>
                <w:rFonts w:hint="eastAsia"/>
                <w:sz w:val="22"/>
                <w:szCs w:val="22"/>
              </w:rPr>
              <w:t xml:space="preserve">0.02 </w:t>
            </w:r>
          </w:p>
        </w:tc>
      </w:tr>
      <w:tr>
        <w:tblPrEx>
          <w:tblCellMar>
            <w:top w:w="0" w:type="dxa"/>
            <w:left w:w="108" w:type="dxa"/>
            <w:bottom w:w="0" w:type="dxa"/>
            <w:right w:w="108" w:type="dxa"/>
          </w:tblCellMar>
        </w:tblPrEx>
        <w:trPr>
          <w:trHeight w:val="170" w:hRule="atLeast"/>
        </w:trPr>
        <w:tc>
          <w:tcPr>
            <w:tcW w:w="1664" w:type="pct"/>
            <w:vMerge w:val="continue"/>
            <w:tcBorders>
              <w:top w:val="single" w:color="auto" w:sz="4" w:space="0"/>
              <w:left w:val="single" w:color="auto" w:sz="4" w:space="0"/>
              <w:bottom w:val="single" w:color="000000" w:sz="4" w:space="0"/>
              <w:right w:val="single" w:color="000000" w:sz="4" w:space="0"/>
            </w:tcBorders>
            <w:noWrap w:val="0"/>
            <w:vAlign w:val="center"/>
          </w:tcPr>
          <w:p>
            <w:pPr>
              <w:spacing w:line="240" w:lineRule="exact"/>
              <w:rPr>
                <w:sz w:val="18"/>
                <w:szCs w:val="18"/>
              </w:rPr>
            </w:pPr>
          </w:p>
        </w:tc>
        <w:tc>
          <w:tcPr>
            <w:tcW w:w="834" w:type="pct"/>
            <w:tcBorders>
              <w:top w:val="nil"/>
              <w:left w:val="nil"/>
              <w:bottom w:val="single" w:color="auto" w:sz="4" w:space="0"/>
              <w:right w:val="single" w:color="auto" w:sz="4" w:space="0"/>
            </w:tcBorders>
            <w:noWrap/>
            <w:vAlign w:val="center"/>
          </w:tcPr>
          <w:p>
            <w:pPr>
              <w:spacing w:line="240" w:lineRule="exact"/>
              <w:jc w:val="center"/>
              <w:rPr>
                <w:b/>
                <w:bCs/>
                <w:sz w:val="18"/>
                <w:szCs w:val="18"/>
              </w:rPr>
            </w:pPr>
            <w:r>
              <w:rPr>
                <w:rFonts w:hint="eastAsia"/>
                <w:b/>
                <w:bCs/>
                <w:sz w:val="18"/>
                <w:szCs w:val="18"/>
              </w:rPr>
              <w:t>合计</w:t>
            </w:r>
          </w:p>
        </w:tc>
        <w:tc>
          <w:tcPr>
            <w:tcW w:w="834" w:type="pct"/>
            <w:tcBorders>
              <w:top w:val="nil"/>
              <w:left w:val="nil"/>
              <w:bottom w:val="single" w:color="auto" w:sz="4" w:space="0"/>
              <w:right w:val="single" w:color="auto" w:sz="4" w:space="0"/>
            </w:tcBorders>
            <w:noWrap/>
            <w:vAlign w:val="center"/>
          </w:tcPr>
          <w:p>
            <w:pPr>
              <w:spacing w:line="240" w:lineRule="exact"/>
              <w:jc w:val="center"/>
              <w:rPr>
                <w:b/>
                <w:bCs/>
                <w:sz w:val="18"/>
                <w:szCs w:val="18"/>
              </w:rPr>
            </w:pPr>
            <w:r>
              <w:rPr>
                <w:rFonts w:hint="eastAsia"/>
                <w:b/>
                <w:bCs/>
                <w:sz w:val="22"/>
                <w:szCs w:val="22"/>
              </w:rPr>
              <w:t xml:space="preserve">0.02 </w:t>
            </w:r>
          </w:p>
        </w:tc>
        <w:tc>
          <w:tcPr>
            <w:tcW w:w="834" w:type="pct"/>
            <w:tcBorders>
              <w:top w:val="nil"/>
              <w:left w:val="nil"/>
              <w:bottom w:val="single" w:color="auto" w:sz="4" w:space="0"/>
              <w:right w:val="single" w:color="auto" w:sz="4" w:space="0"/>
            </w:tcBorders>
            <w:noWrap/>
            <w:vAlign w:val="center"/>
          </w:tcPr>
          <w:p>
            <w:pPr>
              <w:spacing w:line="240" w:lineRule="exact"/>
              <w:jc w:val="center"/>
              <w:rPr>
                <w:b/>
                <w:bCs/>
                <w:sz w:val="18"/>
                <w:szCs w:val="18"/>
              </w:rPr>
            </w:pPr>
            <w:r>
              <w:rPr>
                <w:rFonts w:hint="eastAsia"/>
                <w:b/>
                <w:bCs/>
                <w:sz w:val="18"/>
                <w:szCs w:val="18"/>
              </w:rPr>
              <w:t>合计</w:t>
            </w:r>
          </w:p>
        </w:tc>
        <w:tc>
          <w:tcPr>
            <w:tcW w:w="834" w:type="pct"/>
            <w:tcBorders>
              <w:top w:val="nil"/>
              <w:left w:val="nil"/>
              <w:bottom w:val="single" w:color="auto" w:sz="4" w:space="0"/>
              <w:right w:val="single" w:color="auto" w:sz="4" w:space="0"/>
            </w:tcBorders>
            <w:noWrap/>
            <w:vAlign w:val="center"/>
          </w:tcPr>
          <w:p>
            <w:pPr>
              <w:spacing w:line="240" w:lineRule="exact"/>
              <w:jc w:val="center"/>
              <w:rPr>
                <w:b/>
                <w:bCs/>
                <w:sz w:val="18"/>
                <w:szCs w:val="18"/>
              </w:rPr>
            </w:pPr>
            <w:r>
              <w:rPr>
                <w:rFonts w:hint="eastAsia"/>
                <w:b/>
                <w:bCs/>
                <w:sz w:val="22"/>
                <w:szCs w:val="22"/>
              </w:rPr>
              <w:t xml:space="preserve">0.02 </w:t>
            </w:r>
          </w:p>
        </w:tc>
      </w:tr>
    </w:tbl>
    <w:p>
      <w:pPr>
        <w:spacing w:line="520" w:lineRule="exact"/>
        <w:ind w:firstLine="570"/>
      </w:pPr>
      <w:r>
        <w:t xml:space="preserve">表2.5.3-3                   </w:t>
      </w:r>
      <w:r>
        <w:rPr>
          <w:rFonts w:hint="eastAsia"/>
        </w:rPr>
        <w:t>S</w:t>
      </w:r>
      <w:r>
        <w:t>平衡</w:t>
      </w:r>
    </w:p>
    <w:tbl>
      <w:tblPr>
        <w:tblStyle w:val="9"/>
        <w:tblW w:w="5000" w:type="pct"/>
        <w:tblInd w:w="0" w:type="dxa"/>
        <w:tblLayout w:type="autofit"/>
        <w:tblCellMar>
          <w:top w:w="0" w:type="dxa"/>
          <w:left w:w="108" w:type="dxa"/>
          <w:bottom w:w="0" w:type="dxa"/>
          <w:right w:w="108" w:type="dxa"/>
        </w:tblCellMar>
      </w:tblPr>
      <w:tblGrid>
        <w:gridCol w:w="1490"/>
        <w:gridCol w:w="1492"/>
        <w:gridCol w:w="1492"/>
        <w:gridCol w:w="1490"/>
        <w:gridCol w:w="1492"/>
        <w:gridCol w:w="1490"/>
      </w:tblGrid>
      <w:tr>
        <w:tblPrEx>
          <w:tblCellMar>
            <w:top w:w="0" w:type="dxa"/>
            <w:left w:w="108" w:type="dxa"/>
            <w:bottom w:w="0" w:type="dxa"/>
            <w:right w:w="108" w:type="dxa"/>
          </w:tblCellMar>
        </w:tblPrEx>
        <w:trPr>
          <w:trHeight w:val="312" w:hRule="atLeast"/>
        </w:trPr>
        <w:tc>
          <w:tcPr>
            <w:tcW w:w="1667" w:type="pct"/>
            <w:gridSpan w:val="2"/>
            <w:vMerge w:val="restart"/>
            <w:tcBorders>
              <w:top w:val="single" w:color="auto" w:sz="8" w:space="0"/>
              <w:left w:val="single" w:color="auto" w:sz="8" w:space="0"/>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产品名称</w:t>
            </w:r>
          </w:p>
        </w:tc>
        <w:tc>
          <w:tcPr>
            <w:tcW w:w="834" w:type="pct"/>
            <w:vMerge w:val="restart"/>
            <w:tcBorders>
              <w:top w:val="single" w:color="auto" w:sz="8" w:space="0"/>
              <w:left w:val="single" w:color="auto" w:sz="8" w:space="0"/>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投入含S原料名称</w:t>
            </w:r>
          </w:p>
        </w:tc>
        <w:tc>
          <w:tcPr>
            <w:tcW w:w="833" w:type="pct"/>
            <w:vMerge w:val="restart"/>
            <w:tcBorders>
              <w:top w:val="single" w:color="auto" w:sz="8" w:space="0"/>
              <w:left w:val="single" w:color="auto" w:sz="8" w:space="0"/>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投入原料含S量t/a</w:t>
            </w:r>
          </w:p>
        </w:tc>
        <w:tc>
          <w:tcPr>
            <w:tcW w:w="834" w:type="pct"/>
            <w:vMerge w:val="restart"/>
            <w:tcBorders>
              <w:top w:val="single" w:color="auto" w:sz="8" w:space="0"/>
              <w:left w:val="single" w:color="auto" w:sz="8" w:space="0"/>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产出含S物料名称</w:t>
            </w:r>
          </w:p>
        </w:tc>
        <w:tc>
          <w:tcPr>
            <w:tcW w:w="832" w:type="pct"/>
            <w:vMerge w:val="restart"/>
            <w:tcBorders>
              <w:top w:val="single" w:color="auto" w:sz="8" w:space="0"/>
              <w:left w:val="single" w:color="auto" w:sz="8" w:space="0"/>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产出物料含S量t/a</w:t>
            </w:r>
          </w:p>
        </w:tc>
      </w:tr>
      <w:tr>
        <w:tblPrEx>
          <w:tblCellMar>
            <w:top w:w="0" w:type="dxa"/>
            <w:left w:w="108" w:type="dxa"/>
            <w:bottom w:w="0" w:type="dxa"/>
            <w:right w:w="108" w:type="dxa"/>
          </w:tblCellMar>
        </w:tblPrEx>
        <w:trPr>
          <w:trHeight w:val="312" w:hRule="atLeast"/>
        </w:trPr>
        <w:tc>
          <w:tcPr>
            <w:tcW w:w="1667" w:type="pct"/>
            <w:gridSpan w:val="2"/>
            <w:vMerge w:val="continue"/>
            <w:tcBorders>
              <w:top w:val="single" w:color="auto" w:sz="8" w:space="0"/>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834" w:type="pct"/>
            <w:vMerge w:val="continue"/>
            <w:tcBorders>
              <w:top w:val="single" w:color="auto" w:sz="8" w:space="0"/>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833" w:type="pct"/>
            <w:vMerge w:val="continue"/>
            <w:tcBorders>
              <w:top w:val="single" w:color="auto" w:sz="8" w:space="0"/>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834" w:type="pct"/>
            <w:vMerge w:val="continue"/>
            <w:tcBorders>
              <w:top w:val="single" w:color="auto" w:sz="8" w:space="0"/>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832" w:type="pct"/>
            <w:vMerge w:val="continue"/>
            <w:tcBorders>
              <w:top w:val="single" w:color="auto" w:sz="8" w:space="0"/>
              <w:left w:val="single" w:color="auto" w:sz="8" w:space="0"/>
              <w:bottom w:val="single" w:color="auto" w:sz="8" w:space="0"/>
              <w:right w:val="single" w:color="auto" w:sz="8" w:space="0"/>
            </w:tcBorders>
            <w:noWrap w:val="0"/>
            <w:vAlign w:val="center"/>
          </w:tcPr>
          <w:p>
            <w:pPr>
              <w:spacing w:line="240" w:lineRule="exact"/>
              <w:rPr>
                <w:sz w:val="18"/>
                <w:szCs w:val="18"/>
              </w:rPr>
            </w:pPr>
          </w:p>
        </w:tc>
      </w:tr>
      <w:tr>
        <w:tblPrEx>
          <w:tblCellMar>
            <w:top w:w="0" w:type="dxa"/>
            <w:left w:w="108" w:type="dxa"/>
            <w:bottom w:w="0" w:type="dxa"/>
            <w:right w:w="108" w:type="dxa"/>
          </w:tblCellMar>
        </w:tblPrEx>
        <w:trPr>
          <w:trHeight w:val="170" w:hRule="atLeast"/>
        </w:trPr>
        <w:tc>
          <w:tcPr>
            <w:tcW w:w="833" w:type="pct"/>
            <w:vMerge w:val="restart"/>
            <w:tcBorders>
              <w:top w:val="nil"/>
              <w:left w:val="single" w:color="auto" w:sz="8" w:space="0"/>
              <w:bottom w:val="single" w:color="000000" w:sz="8" w:space="0"/>
              <w:right w:val="single" w:color="auto" w:sz="8" w:space="0"/>
            </w:tcBorders>
            <w:noWrap w:val="0"/>
            <w:vAlign w:val="center"/>
          </w:tcPr>
          <w:p>
            <w:pPr>
              <w:spacing w:line="240" w:lineRule="exact"/>
              <w:jc w:val="center"/>
              <w:rPr>
                <w:sz w:val="18"/>
                <w:szCs w:val="18"/>
              </w:rPr>
            </w:pPr>
            <w:r>
              <w:rPr>
                <w:rFonts w:hint="eastAsia"/>
                <w:sz w:val="18"/>
                <w:szCs w:val="18"/>
              </w:rPr>
              <w:t>WS-3</w:t>
            </w:r>
          </w:p>
        </w:tc>
        <w:tc>
          <w:tcPr>
            <w:tcW w:w="834" w:type="pct"/>
            <w:vMerge w:val="restart"/>
            <w:tcBorders>
              <w:top w:val="nil"/>
              <w:left w:val="single" w:color="auto" w:sz="8" w:space="0"/>
              <w:bottom w:val="single" w:color="000000" w:sz="8" w:space="0"/>
              <w:right w:val="single" w:color="auto" w:sz="8" w:space="0"/>
            </w:tcBorders>
            <w:noWrap w:val="0"/>
            <w:vAlign w:val="center"/>
          </w:tcPr>
          <w:p>
            <w:pPr>
              <w:spacing w:line="240" w:lineRule="exact"/>
              <w:jc w:val="center"/>
              <w:rPr>
                <w:sz w:val="18"/>
                <w:szCs w:val="18"/>
              </w:rPr>
            </w:pPr>
            <w:r>
              <w:rPr>
                <w:rFonts w:hint="eastAsia"/>
                <w:sz w:val="18"/>
                <w:szCs w:val="18"/>
              </w:rPr>
              <w:t>中间体1</w:t>
            </w:r>
          </w:p>
        </w:tc>
        <w:tc>
          <w:tcPr>
            <w:tcW w:w="834"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硫酸镁</w:t>
            </w:r>
          </w:p>
        </w:tc>
        <w:tc>
          <w:tcPr>
            <w:tcW w:w="83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92.12 </w:t>
            </w:r>
          </w:p>
        </w:tc>
        <w:tc>
          <w:tcPr>
            <w:tcW w:w="834"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七水硫酸镁</w:t>
            </w:r>
          </w:p>
        </w:tc>
        <w:tc>
          <w:tcPr>
            <w:tcW w:w="832"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92.12 </w:t>
            </w:r>
          </w:p>
        </w:tc>
      </w:tr>
      <w:tr>
        <w:tblPrEx>
          <w:tblCellMar>
            <w:top w:w="0" w:type="dxa"/>
            <w:left w:w="108" w:type="dxa"/>
            <w:bottom w:w="0" w:type="dxa"/>
            <w:right w:w="108" w:type="dxa"/>
          </w:tblCellMar>
        </w:tblPrEx>
        <w:trPr>
          <w:trHeight w:val="170" w:hRule="atLeast"/>
        </w:trPr>
        <w:tc>
          <w:tcPr>
            <w:tcW w:w="833" w:type="pct"/>
            <w:vMerge w:val="continue"/>
            <w:tcBorders>
              <w:top w:val="nil"/>
              <w:left w:val="single" w:color="auto" w:sz="8" w:space="0"/>
              <w:bottom w:val="single" w:color="000000" w:sz="8" w:space="0"/>
              <w:right w:val="single" w:color="auto" w:sz="8" w:space="0"/>
            </w:tcBorders>
            <w:noWrap w:val="0"/>
            <w:vAlign w:val="center"/>
          </w:tcPr>
          <w:p>
            <w:pPr>
              <w:spacing w:line="240" w:lineRule="exact"/>
              <w:rPr>
                <w:sz w:val="18"/>
                <w:szCs w:val="18"/>
              </w:rPr>
            </w:pPr>
          </w:p>
        </w:tc>
        <w:tc>
          <w:tcPr>
            <w:tcW w:w="834" w:type="pct"/>
            <w:vMerge w:val="continue"/>
            <w:tcBorders>
              <w:top w:val="nil"/>
              <w:left w:val="single" w:color="auto" w:sz="8" w:space="0"/>
              <w:bottom w:val="single" w:color="000000" w:sz="8" w:space="0"/>
              <w:right w:val="single" w:color="auto" w:sz="8" w:space="0"/>
            </w:tcBorders>
            <w:noWrap w:val="0"/>
            <w:vAlign w:val="center"/>
          </w:tcPr>
          <w:p>
            <w:pPr>
              <w:spacing w:line="240" w:lineRule="exact"/>
              <w:rPr>
                <w:sz w:val="18"/>
                <w:szCs w:val="18"/>
              </w:rPr>
            </w:pPr>
          </w:p>
        </w:tc>
        <w:tc>
          <w:tcPr>
            <w:tcW w:w="834"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合计</w:t>
            </w:r>
          </w:p>
        </w:tc>
        <w:tc>
          <w:tcPr>
            <w:tcW w:w="83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92.12 </w:t>
            </w:r>
          </w:p>
        </w:tc>
        <w:tc>
          <w:tcPr>
            <w:tcW w:w="834"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合计</w:t>
            </w:r>
          </w:p>
        </w:tc>
        <w:tc>
          <w:tcPr>
            <w:tcW w:w="832"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92.12 </w:t>
            </w:r>
          </w:p>
        </w:tc>
      </w:tr>
      <w:tr>
        <w:tblPrEx>
          <w:tblCellMar>
            <w:top w:w="0" w:type="dxa"/>
            <w:left w:w="108" w:type="dxa"/>
            <w:bottom w:w="0" w:type="dxa"/>
            <w:right w:w="108" w:type="dxa"/>
          </w:tblCellMar>
        </w:tblPrEx>
        <w:trPr>
          <w:trHeight w:val="170" w:hRule="atLeast"/>
        </w:trPr>
        <w:tc>
          <w:tcPr>
            <w:tcW w:w="833" w:type="pct"/>
            <w:vMerge w:val="continue"/>
            <w:tcBorders>
              <w:top w:val="nil"/>
              <w:left w:val="single" w:color="auto" w:sz="8" w:space="0"/>
              <w:bottom w:val="single" w:color="000000" w:sz="8" w:space="0"/>
              <w:right w:val="single" w:color="auto" w:sz="8" w:space="0"/>
            </w:tcBorders>
            <w:noWrap w:val="0"/>
            <w:vAlign w:val="center"/>
          </w:tcPr>
          <w:p>
            <w:pPr>
              <w:spacing w:line="240" w:lineRule="exact"/>
              <w:rPr>
                <w:sz w:val="18"/>
                <w:szCs w:val="18"/>
              </w:rPr>
            </w:pPr>
          </w:p>
        </w:tc>
        <w:tc>
          <w:tcPr>
            <w:tcW w:w="834" w:type="pct"/>
            <w:vMerge w:val="restart"/>
            <w:tcBorders>
              <w:top w:val="nil"/>
              <w:left w:val="single" w:color="auto" w:sz="8" w:space="0"/>
              <w:bottom w:val="single" w:color="000000" w:sz="8" w:space="0"/>
              <w:right w:val="single" w:color="auto" w:sz="8" w:space="0"/>
            </w:tcBorders>
            <w:noWrap w:val="0"/>
            <w:vAlign w:val="center"/>
          </w:tcPr>
          <w:p>
            <w:pPr>
              <w:spacing w:line="240" w:lineRule="exact"/>
              <w:jc w:val="center"/>
              <w:rPr>
                <w:sz w:val="18"/>
                <w:szCs w:val="18"/>
              </w:rPr>
            </w:pPr>
            <w:r>
              <w:rPr>
                <w:rFonts w:hint="eastAsia"/>
                <w:sz w:val="18"/>
                <w:szCs w:val="18"/>
              </w:rPr>
              <w:t>中间体3</w:t>
            </w:r>
          </w:p>
        </w:tc>
        <w:tc>
          <w:tcPr>
            <w:tcW w:w="834"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氯化亚砜带入</w:t>
            </w:r>
          </w:p>
        </w:tc>
        <w:tc>
          <w:tcPr>
            <w:tcW w:w="83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86.16 </w:t>
            </w:r>
          </w:p>
        </w:tc>
        <w:tc>
          <w:tcPr>
            <w:tcW w:w="834"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副产硫酸钠</w:t>
            </w:r>
          </w:p>
        </w:tc>
        <w:tc>
          <w:tcPr>
            <w:tcW w:w="832"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83.57 </w:t>
            </w:r>
          </w:p>
        </w:tc>
      </w:tr>
      <w:tr>
        <w:tblPrEx>
          <w:tblCellMar>
            <w:top w:w="0" w:type="dxa"/>
            <w:left w:w="108" w:type="dxa"/>
            <w:bottom w:w="0" w:type="dxa"/>
            <w:right w:w="108" w:type="dxa"/>
          </w:tblCellMar>
        </w:tblPrEx>
        <w:trPr>
          <w:trHeight w:val="170" w:hRule="atLeast"/>
        </w:trPr>
        <w:tc>
          <w:tcPr>
            <w:tcW w:w="833" w:type="pct"/>
            <w:vMerge w:val="continue"/>
            <w:tcBorders>
              <w:top w:val="nil"/>
              <w:left w:val="single" w:color="auto" w:sz="8" w:space="0"/>
              <w:bottom w:val="single" w:color="000000" w:sz="8" w:space="0"/>
              <w:right w:val="single" w:color="auto" w:sz="8" w:space="0"/>
            </w:tcBorders>
            <w:noWrap w:val="0"/>
            <w:vAlign w:val="center"/>
          </w:tcPr>
          <w:p>
            <w:pPr>
              <w:spacing w:line="240" w:lineRule="exact"/>
              <w:rPr>
                <w:sz w:val="18"/>
                <w:szCs w:val="18"/>
              </w:rPr>
            </w:pPr>
          </w:p>
        </w:tc>
        <w:tc>
          <w:tcPr>
            <w:tcW w:w="834" w:type="pct"/>
            <w:vMerge w:val="continue"/>
            <w:tcBorders>
              <w:top w:val="nil"/>
              <w:left w:val="single" w:color="auto" w:sz="8" w:space="0"/>
              <w:bottom w:val="single" w:color="000000" w:sz="8" w:space="0"/>
              <w:right w:val="single" w:color="auto" w:sz="8" w:space="0"/>
            </w:tcBorders>
            <w:noWrap w:val="0"/>
            <w:vAlign w:val="center"/>
          </w:tcPr>
          <w:p>
            <w:pPr>
              <w:spacing w:line="240" w:lineRule="exact"/>
              <w:rPr>
                <w:sz w:val="18"/>
                <w:szCs w:val="18"/>
              </w:rPr>
            </w:pPr>
          </w:p>
        </w:tc>
        <w:tc>
          <w:tcPr>
            <w:tcW w:w="834"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w:t>
            </w:r>
          </w:p>
        </w:tc>
        <w:tc>
          <w:tcPr>
            <w:tcW w:w="83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0.00 </w:t>
            </w:r>
          </w:p>
        </w:tc>
        <w:tc>
          <w:tcPr>
            <w:tcW w:w="834"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尾气</w:t>
            </w:r>
          </w:p>
        </w:tc>
        <w:tc>
          <w:tcPr>
            <w:tcW w:w="832"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2.58 </w:t>
            </w:r>
          </w:p>
        </w:tc>
      </w:tr>
      <w:tr>
        <w:tblPrEx>
          <w:tblCellMar>
            <w:top w:w="0" w:type="dxa"/>
            <w:left w:w="108" w:type="dxa"/>
            <w:bottom w:w="0" w:type="dxa"/>
            <w:right w:w="108" w:type="dxa"/>
          </w:tblCellMar>
        </w:tblPrEx>
        <w:trPr>
          <w:trHeight w:val="170" w:hRule="atLeast"/>
        </w:trPr>
        <w:tc>
          <w:tcPr>
            <w:tcW w:w="833" w:type="pct"/>
            <w:vMerge w:val="continue"/>
            <w:tcBorders>
              <w:top w:val="nil"/>
              <w:left w:val="single" w:color="auto" w:sz="8" w:space="0"/>
              <w:bottom w:val="single" w:color="000000" w:sz="8" w:space="0"/>
              <w:right w:val="single" w:color="auto" w:sz="8" w:space="0"/>
            </w:tcBorders>
            <w:noWrap w:val="0"/>
            <w:vAlign w:val="center"/>
          </w:tcPr>
          <w:p>
            <w:pPr>
              <w:spacing w:line="240" w:lineRule="exact"/>
              <w:rPr>
                <w:sz w:val="18"/>
                <w:szCs w:val="18"/>
              </w:rPr>
            </w:pPr>
          </w:p>
        </w:tc>
        <w:tc>
          <w:tcPr>
            <w:tcW w:w="834" w:type="pct"/>
            <w:vMerge w:val="continue"/>
            <w:tcBorders>
              <w:top w:val="nil"/>
              <w:left w:val="single" w:color="auto" w:sz="8" w:space="0"/>
              <w:bottom w:val="single" w:color="000000" w:sz="8" w:space="0"/>
              <w:right w:val="single" w:color="auto" w:sz="8" w:space="0"/>
            </w:tcBorders>
            <w:noWrap w:val="0"/>
            <w:vAlign w:val="center"/>
          </w:tcPr>
          <w:p>
            <w:pPr>
              <w:spacing w:line="240" w:lineRule="exact"/>
              <w:rPr>
                <w:sz w:val="18"/>
                <w:szCs w:val="18"/>
              </w:rPr>
            </w:pPr>
          </w:p>
        </w:tc>
        <w:tc>
          <w:tcPr>
            <w:tcW w:w="834"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合计</w:t>
            </w:r>
          </w:p>
        </w:tc>
        <w:tc>
          <w:tcPr>
            <w:tcW w:w="833"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 xml:space="preserve">86.16 </w:t>
            </w:r>
          </w:p>
        </w:tc>
        <w:tc>
          <w:tcPr>
            <w:tcW w:w="834"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合计</w:t>
            </w:r>
          </w:p>
        </w:tc>
        <w:tc>
          <w:tcPr>
            <w:tcW w:w="832"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 xml:space="preserve">86.16 </w:t>
            </w:r>
          </w:p>
        </w:tc>
      </w:tr>
      <w:tr>
        <w:tblPrEx>
          <w:tblCellMar>
            <w:top w:w="0" w:type="dxa"/>
            <w:left w:w="108" w:type="dxa"/>
            <w:bottom w:w="0" w:type="dxa"/>
            <w:right w:w="108" w:type="dxa"/>
          </w:tblCellMar>
        </w:tblPrEx>
        <w:trPr>
          <w:trHeight w:val="170" w:hRule="atLeast"/>
        </w:trPr>
        <w:tc>
          <w:tcPr>
            <w:tcW w:w="833" w:type="pct"/>
            <w:vMerge w:val="restart"/>
            <w:tcBorders>
              <w:top w:val="nil"/>
              <w:left w:val="single" w:color="auto" w:sz="8" w:space="0"/>
              <w:bottom w:val="single" w:color="000000" w:sz="8" w:space="0"/>
              <w:right w:val="single" w:color="auto" w:sz="8" w:space="0"/>
            </w:tcBorders>
            <w:noWrap w:val="0"/>
            <w:vAlign w:val="center"/>
          </w:tcPr>
          <w:p>
            <w:pPr>
              <w:spacing w:line="240" w:lineRule="exact"/>
              <w:jc w:val="center"/>
              <w:rPr>
                <w:sz w:val="18"/>
                <w:szCs w:val="18"/>
              </w:rPr>
            </w:pPr>
            <w:r>
              <w:rPr>
                <w:rFonts w:hint="eastAsia"/>
                <w:sz w:val="18"/>
                <w:szCs w:val="18"/>
              </w:rPr>
              <w:t>WS-5</w:t>
            </w:r>
          </w:p>
        </w:tc>
        <w:tc>
          <w:tcPr>
            <w:tcW w:w="834" w:type="pct"/>
            <w:vMerge w:val="restart"/>
            <w:tcBorders>
              <w:top w:val="nil"/>
              <w:left w:val="single" w:color="auto" w:sz="8" w:space="0"/>
              <w:bottom w:val="single" w:color="000000" w:sz="8" w:space="0"/>
              <w:right w:val="single" w:color="auto" w:sz="8" w:space="0"/>
            </w:tcBorders>
            <w:noWrap w:val="0"/>
            <w:vAlign w:val="center"/>
          </w:tcPr>
          <w:p>
            <w:pPr>
              <w:spacing w:line="240" w:lineRule="exact"/>
              <w:jc w:val="center"/>
              <w:rPr>
                <w:sz w:val="18"/>
                <w:szCs w:val="18"/>
              </w:rPr>
            </w:pPr>
            <w:r>
              <w:rPr>
                <w:rFonts w:hint="eastAsia"/>
                <w:sz w:val="18"/>
                <w:szCs w:val="18"/>
              </w:rPr>
              <w:t>中间体1</w:t>
            </w:r>
          </w:p>
        </w:tc>
        <w:tc>
          <w:tcPr>
            <w:tcW w:w="834"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硫酸镁</w:t>
            </w:r>
          </w:p>
        </w:tc>
        <w:tc>
          <w:tcPr>
            <w:tcW w:w="83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22"/>
                <w:szCs w:val="22"/>
              </w:rPr>
              <w:t xml:space="preserve">2.68 </w:t>
            </w:r>
          </w:p>
        </w:tc>
        <w:tc>
          <w:tcPr>
            <w:tcW w:w="834"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七水硫酸镁</w:t>
            </w:r>
          </w:p>
        </w:tc>
        <w:tc>
          <w:tcPr>
            <w:tcW w:w="832"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22"/>
                <w:szCs w:val="22"/>
              </w:rPr>
              <w:t xml:space="preserve">2.68 </w:t>
            </w:r>
          </w:p>
        </w:tc>
      </w:tr>
      <w:tr>
        <w:tblPrEx>
          <w:tblCellMar>
            <w:top w:w="0" w:type="dxa"/>
            <w:left w:w="108" w:type="dxa"/>
            <w:bottom w:w="0" w:type="dxa"/>
            <w:right w:w="108" w:type="dxa"/>
          </w:tblCellMar>
        </w:tblPrEx>
        <w:trPr>
          <w:trHeight w:val="170" w:hRule="atLeast"/>
        </w:trPr>
        <w:tc>
          <w:tcPr>
            <w:tcW w:w="833" w:type="pct"/>
            <w:vMerge w:val="continue"/>
            <w:tcBorders>
              <w:top w:val="nil"/>
              <w:left w:val="single" w:color="auto" w:sz="8" w:space="0"/>
              <w:bottom w:val="single" w:color="000000" w:sz="8" w:space="0"/>
              <w:right w:val="single" w:color="auto" w:sz="8" w:space="0"/>
            </w:tcBorders>
            <w:noWrap w:val="0"/>
            <w:vAlign w:val="center"/>
          </w:tcPr>
          <w:p>
            <w:pPr>
              <w:spacing w:line="240" w:lineRule="exact"/>
              <w:rPr>
                <w:sz w:val="18"/>
                <w:szCs w:val="18"/>
              </w:rPr>
            </w:pPr>
          </w:p>
        </w:tc>
        <w:tc>
          <w:tcPr>
            <w:tcW w:w="834" w:type="pct"/>
            <w:vMerge w:val="continue"/>
            <w:tcBorders>
              <w:top w:val="nil"/>
              <w:left w:val="single" w:color="auto" w:sz="8" w:space="0"/>
              <w:bottom w:val="single" w:color="000000" w:sz="8" w:space="0"/>
              <w:right w:val="single" w:color="auto" w:sz="8" w:space="0"/>
            </w:tcBorders>
            <w:noWrap w:val="0"/>
            <w:vAlign w:val="center"/>
          </w:tcPr>
          <w:p>
            <w:pPr>
              <w:spacing w:line="240" w:lineRule="exact"/>
              <w:rPr>
                <w:sz w:val="18"/>
                <w:szCs w:val="18"/>
              </w:rPr>
            </w:pPr>
          </w:p>
        </w:tc>
        <w:tc>
          <w:tcPr>
            <w:tcW w:w="834"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合计</w:t>
            </w:r>
          </w:p>
        </w:tc>
        <w:tc>
          <w:tcPr>
            <w:tcW w:w="833"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22"/>
                <w:szCs w:val="22"/>
              </w:rPr>
              <w:t xml:space="preserve">2.68 </w:t>
            </w:r>
          </w:p>
        </w:tc>
        <w:tc>
          <w:tcPr>
            <w:tcW w:w="834"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合计</w:t>
            </w:r>
          </w:p>
        </w:tc>
        <w:tc>
          <w:tcPr>
            <w:tcW w:w="832"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22"/>
                <w:szCs w:val="22"/>
              </w:rPr>
              <w:t xml:space="preserve">2.68 </w:t>
            </w:r>
          </w:p>
        </w:tc>
      </w:tr>
      <w:tr>
        <w:tblPrEx>
          <w:tblCellMar>
            <w:top w:w="0" w:type="dxa"/>
            <w:left w:w="108" w:type="dxa"/>
            <w:bottom w:w="0" w:type="dxa"/>
            <w:right w:w="108" w:type="dxa"/>
          </w:tblCellMar>
        </w:tblPrEx>
        <w:trPr>
          <w:trHeight w:val="170" w:hRule="atLeast"/>
        </w:trPr>
        <w:tc>
          <w:tcPr>
            <w:tcW w:w="833" w:type="pct"/>
            <w:vMerge w:val="continue"/>
            <w:tcBorders>
              <w:top w:val="nil"/>
              <w:left w:val="single" w:color="auto" w:sz="8" w:space="0"/>
              <w:bottom w:val="single" w:color="000000" w:sz="8" w:space="0"/>
              <w:right w:val="single" w:color="auto" w:sz="8" w:space="0"/>
            </w:tcBorders>
            <w:noWrap w:val="0"/>
            <w:vAlign w:val="center"/>
          </w:tcPr>
          <w:p>
            <w:pPr>
              <w:spacing w:line="240" w:lineRule="exact"/>
              <w:rPr>
                <w:sz w:val="18"/>
                <w:szCs w:val="18"/>
              </w:rPr>
            </w:pPr>
          </w:p>
        </w:tc>
        <w:tc>
          <w:tcPr>
            <w:tcW w:w="834" w:type="pct"/>
            <w:vMerge w:val="restart"/>
            <w:tcBorders>
              <w:top w:val="nil"/>
              <w:left w:val="single" w:color="auto" w:sz="8" w:space="0"/>
              <w:bottom w:val="single" w:color="000000" w:sz="8" w:space="0"/>
              <w:right w:val="single" w:color="auto" w:sz="8" w:space="0"/>
            </w:tcBorders>
            <w:noWrap w:val="0"/>
            <w:vAlign w:val="center"/>
          </w:tcPr>
          <w:p>
            <w:pPr>
              <w:spacing w:line="240" w:lineRule="exact"/>
              <w:jc w:val="center"/>
              <w:rPr>
                <w:sz w:val="18"/>
                <w:szCs w:val="18"/>
              </w:rPr>
            </w:pPr>
            <w:r>
              <w:rPr>
                <w:rFonts w:hint="eastAsia"/>
                <w:sz w:val="18"/>
                <w:szCs w:val="18"/>
              </w:rPr>
              <w:t>中间体3</w:t>
            </w:r>
          </w:p>
        </w:tc>
        <w:tc>
          <w:tcPr>
            <w:tcW w:w="834"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氯化亚砜带入</w:t>
            </w:r>
          </w:p>
        </w:tc>
        <w:tc>
          <w:tcPr>
            <w:tcW w:w="83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22"/>
                <w:szCs w:val="22"/>
              </w:rPr>
              <w:t xml:space="preserve">22.53 </w:t>
            </w:r>
          </w:p>
        </w:tc>
        <w:tc>
          <w:tcPr>
            <w:tcW w:w="834"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副产硫酸钠</w:t>
            </w:r>
          </w:p>
        </w:tc>
        <w:tc>
          <w:tcPr>
            <w:tcW w:w="832"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22"/>
                <w:szCs w:val="22"/>
              </w:rPr>
              <w:t xml:space="preserve">21.85 </w:t>
            </w:r>
          </w:p>
        </w:tc>
      </w:tr>
      <w:tr>
        <w:tblPrEx>
          <w:tblCellMar>
            <w:top w:w="0" w:type="dxa"/>
            <w:left w:w="108" w:type="dxa"/>
            <w:bottom w:w="0" w:type="dxa"/>
            <w:right w:w="108" w:type="dxa"/>
          </w:tblCellMar>
        </w:tblPrEx>
        <w:trPr>
          <w:trHeight w:val="170" w:hRule="atLeast"/>
        </w:trPr>
        <w:tc>
          <w:tcPr>
            <w:tcW w:w="833" w:type="pct"/>
            <w:vMerge w:val="continue"/>
            <w:tcBorders>
              <w:top w:val="nil"/>
              <w:left w:val="single" w:color="auto" w:sz="8" w:space="0"/>
              <w:bottom w:val="single" w:color="000000" w:sz="8" w:space="0"/>
              <w:right w:val="single" w:color="auto" w:sz="8" w:space="0"/>
            </w:tcBorders>
            <w:noWrap w:val="0"/>
            <w:vAlign w:val="center"/>
          </w:tcPr>
          <w:p>
            <w:pPr>
              <w:spacing w:line="240" w:lineRule="exact"/>
              <w:rPr>
                <w:sz w:val="18"/>
                <w:szCs w:val="18"/>
              </w:rPr>
            </w:pPr>
          </w:p>
        </w:tc>
        <w:tc>
          <w:tcPr>
            <w:tcW w:w="834" w:type="pct"/>
            <w:vMerge w:val="continue"/>
            <w:tcBorders>
              <w:top w:val="nil"/>
              <w:left w:val="single" w:color="auto" w:sz="8" w:space="0"/>
              <w:bottom w:val="single" w:color="000000" w:sz="8" w:space="0"/>
              <w:right w:val="single" w:color="auto" w:sz="8" w:space="0"/>
            </w:tcBorders>
            <w:noWrap w:val="0"/>
            <w:vAlign w:val="center"/>
          </w:tcPr>
          <w:p>
            <w:pPr>
              <w:spacing w:line="240" w:lineRule="exact"/>
              <w:rPr>
                <w:sz w:val="18"/>
                <w:szCs w:val="18"/>
              </w:rPr>
            </w:pPr>
          </w:p>
        </w:tc>
        <w:tc>
          <w:tcPr>
            <w:tcW w:w="834"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w:t>
            </w:r>
          </w:p>
        </w:tc>
        <w:tc>
          <w:tcPr>
            <w:tcW w:w="83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22"/>
                <w:szCs w:val="22"/>
              </w:rPr>
              <w:t xml:space="preserve">0.00 </w:t>
            </w:r>
          </w:p>
        </w:tc>
        <w:tc>
          <w:tcPr>
            <w:tcW w:w="834"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尾气</w:t>
            </w:r>
          </w:p>
        </w:tc>
        <w:tc>
          <w:tcPr>
            <w:tcW w:w="832"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22"/>
                <w:szCs w:val="22"/>
              </w:rPr>
              <w:t xml:space="preserve">0.68 </w:t>
            </w:r>
          </w:p>
        </w:tc>
      </w:tr>
      <w:tr>
        <w:tblPrEx>
          <w:tblCellMar>
            <w:top w:w="0" w:type="dxa"/>
            <w:left w:w="108" w:type="dxa"/>
            <w:bottom w:w="0" w:type="dxa"/>
            <w:right w:w="108" w:type="dxa"/>
          </w:tblCellMar>
        </w:tblPrEx>
        <w:trPr>
          <w:trHeight w:val="170" w:hRule="atLeast"/>
        </w:trPr>
        <w:tc>
          <w:tcPr>
            <w:tcW w:w="833" w:type="pct"/>
            <w:vMerge w:val="continue"/>
            <w:tcBorders>
              <w:top w:val="nil"/>
              <w:left w:val="single" w:color="auto" w:sz="8" w:space="0"/>
              <w:bottom w:val="single" w:color="000000" w:sz="8" w:space="0"/>
              <w:right w:val="single" w:color="auto" w:sz="8" w:space="0"/>
            </w:tcBorders>
            <w:noWrap w:val="0"/>
            <w:vAlign w:val="center"/>
          </w:tcPr>
          <w:p>
            <w:pPr>
              <w:spacing w:line="240" w:lineRule="exact"/>
              <w:rPr>
                <w:sz w:val="18"/>
                <w:szCs w:val="18"/>
              </w:rPr>
            </w:pPr>
          </w:p>
        </w:tc>
        <w:tc>
          <w:tcPr>
            <w:tcW w:w="834" w:type="pct"/>
            <w:vMerge w:val="continue"/>
            <w:tcBorders>
              <w:top w:val="nil"/>
              <w:left w:val="single" w:color="auto" w:sz="8" w:space="0"/>
              <w:bottom w:val="single" w:color="000000" w:sz="8" w:space="0"/>
              <w:right w:val="single" w:color="auto" w:sz="8" w:space="0"/>
            </w:tcBorders>
            <w:noWrap w:val="0"/>
            <w:vAlign w:val="center"/>
          </w:tcPr>
          <w:p>
            <w:pPr>
              <w:spacing w:line="240" w:lineRule="exact"/>
              <w:rPr>
                <w:sz w:val="18"/>
                <w:szCs w:val="18"/>
              </w:rPr>
            </w:pPr>
          </w:p>
        </w:tc>
        <w:tc>
          <w:tcPr>
            <w:tcW w:w="834"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合计</w:t>
            </w:r>
          </w:p>
        </w:tc>
        <w:tc>
          <w:tcPr>
            <w:tcW w:w="833"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22"/>
                <w:szCs w:val="22"/>
              </w:rPr>
              <w:t xml:space="preserve">22.53 </w:t>
            </w:r>
          </w:p>
        </w:tc>
        <w:tc>
          <w:tcPr>
            <w:tcW w:w="834"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合计</w:t>
            </w:r>
          </w:p>
        </w:tc>
        <w:tc>
          <w:tcPr>
            <w:tcW w:w="832"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22"/>
                <w:szCs w:val="22"/>
              </w:rPr>
              <w:t xml:space="preserve">22.53 </w:t>
            </w:r>
          </w:p>
        </w:tc>
      </w:tr>
      <w:tr>
        <w:tblPrEx>
          <w:tblCellMar>
            <w:top w:w="0" w:type="dxa"/>
            <w:left w:w="108" w:type="dxa"/>
            <w:bottom w:w="0" w:type="dxa"/>
            <w:right w:w="108" w:type="dxa"/>
          </w:tblCellMar>
        </w:tblPrEx>
        <w:trPr>
          <w:trHeight w:val="170" w:hRule="atLeast"/>
        </w:trPr>
        <w:tc>
          <w:tcPr>
            <w:tcW w:w="1667" w:type="pct"/>
            <w:gridSpan w:val="2"/>
            <w:vMerge w:val="restart"/>
            <w:tcBorders>
              <w:top w:val="single" w:color="auto" w:sz="8" w:space="0"/>
              <w:left w:val="single" w:color="auto" w:sz="8" w:space="0"/>
              <w:bottom w:val="single" w:color="000000" w:sz="8" w:space="0"/>
              <w:right w:val="single" w:color="000000" w:sz="8" w:space="0"/>
            </w:tcBorders>
            <w:noWrap w:val="0"/>
            <w:vAlign w:val="center"/>
          </w:tcPr>
          <w:p>
            <w:pPr>
              <w:spacing w:line="240" w:lineRule="exact"/>
              <w:jc w:val="center"/>
              <w:rPr>
                <w:sz w:val="18"/>
                <w:szCs w:val="18"/>
              </w:rPr>
            </w:pPr>
            <w:r>
              <w:rPr>
                <w:rFonts w:hint="eastAsia"/>
                <w:sz w:val="18"/>
                <w:szCs w:val="18"/>
              </w:rPr>
              <w:t>乙酸硫噻唑</w:t>
            </w:r>
          </w:p>
        </w:tc>
        <w:tc>
          <w:tcPr>
            <w:tcW w:w="834"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硫噻唑</w:t>
            </w:r>
          </w:p>
        </w:tc>
        <w:tc>
          <w:tcPr>
            <w:tcW w:w="83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1.87 </w:t>
            </w:r>
          </w:p>
        </w:tc>
        <w:tc>
          <w:tcPr>
            <w:tcW w:w="834"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不凝气</w:t>
            </w:r>
          </w:p>
        </w:tc>
        <w:tc>
          <w:tcPr>
            <w:tcW w:w="832"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0.01 </w:t>
            </w:r>
          </w:p>
        </w:tc>
      </w:tr>
      <w:tr>
        <w:tblPrEx>
          <w:tblCellMar>
            <w:top w:w="0" w:type="dxa"/>
            <w:left w:w="108" w:type="dxa"/>
            <w:bottom w:w="0" w:type="dxa"/>
            <w:right w:w="108" w:type="dxa"/>
          </w:tblCellMar>
        </w:tblPrEx>
        <w:trPr>
          <w:trHeight w:val="170" w:hRule="atLeast"/>
        </w:trPr>
        <w:tc>
          <w:tcPr>
            <w:tcW w:w="1667" w:type="pct"/>
            <w:gridSpan w:val="2"/>
            <w:vMerge w:val="continue"/>
            <w:tcBorders>
              <w:top w:val="single" w:color="auto" w:sz="8" w:space="0"/>
              <w:left w:val="single" w:color="auto" w:sz="8" w:space="0"/>
              <w:bottom w:val="single" w:color="000000" w:sz="8" w:space="0"/>
              <w:right w:val="single" w:color="000000" w:sz="8" w:space="0"/>
            </w:tcBorders>
            <w:noWrap w:val="0"/>
            <w:vAlign w:val="center"/>
          </w:tcPr>
          <w:p>
            <w:pPr>
              <w:spacing w:line="240" w:lineRule="exact"/>
              <w:rPr>
                <w:sz w:val="18"/>
                <w:szCs w:val="18"/>
              </w:rPr>
            </w:pPr>
          </w:p>
        </w:tc>
        <w:tc>
          <w:tcPr>
            <w:tcW w:w="834"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w:t>
            </w:r>
          </w:p>
        </w:tc>
        <w:tc>
          <w:tcPr>
            <w:tcW w:w="83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0.00 </w:t>
            </w:r>
          </w:p>
        </w:tc>
        <w:tc>
          <w:tcPr>
            <w:tcW w:w="834"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釜残</w:t>
            </w:r>
          </w:p>
        </w:tc>
        <w:tc>
          <w:tcPr>
            <w:tcW w:w="832"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0.13 </w:t>
            </w:r>
          </w:p>
        </w:tc>
      </w:tr>
      <w:tr>
        <w:tblPrEx>
          <w:tblCellMar>
            <w:top w:w="0" w:type="dxa"/>
            <w:left w:w="108" w:type="dxa"/>
            <w:bottom w:w="0" w:type="dxa"/>
            <w:right w:w="108" w:type="dxa"/>
          </w:tblCellMar>
        </w:tblPrEx>
        <w:trPr>
          <w:trHeight w:val="170" w:hRule="atLeast"/>
        </w:trPr>
        <w:tc>
          <w:tcPr>
            <w:tcW w:w="1667" w:type="pct"/>
            <w:gridSpan w:val="2"/>
            <w:vMerge w:val="continue"/>
            <w:tcBorders>
              <w:top w:val="single" w:color="auto" w:sz="8" w:space="0"/>
              <w:left w:val="single" w:color="auto" w:sz="8" w:space="0"/>
              <w:bottom w:val="single" w:color="000000" w:sz="8" w:space="0"/>
              <w:right w:val="single" w:color="000000" w:sz="8" w:space="0"/>
            </w:tcBorders>
            <w:noWrap w:val="0"/>
            <w:vAlign w:val="center"/>
          </w:tcPr>
          <w:p>
            <w:pPr>
              <w:spacing w:line="240" w:lineRule="exact"/>
              <w:rPr>
                <w:sz w:val="18"/>
                <w:szCs w:val="18"/>
              </w:rPr>
            </w:pPr>
          </w:p>
        </w:tc>
        <w:tc>
          <w:tcPr>
            <w:tcW w:w="834"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w:t>
            </w:r>
          </w:p>
        </w:tc>
        <w:tc>
          <w:tcPr>
            <w:tcW w:w="83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0.00 </w:t>
            </w:r>
          </w:p>
        </w:tc>
        <w:tc>
          <w:tcPr>
            <w:tcW w:w="834"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成品</w:t>
            </w:r>
          </w:p>
        </w:tc>
        <w:tc>
          <w:tcPr>
            <w:tcW w:w="832"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1.73 </w:t>
            </w:r>
          </w:p>
        </w:tc>
      </w:tr>
      <w:tr>
        <w:tblPrEx>
          <w:tblCellMar>
            <w:top w:w="0" w:type="dxa"/>
            <w:left w:w="108" w:type="dxa"/>
            <w:bottom w:w="0" w:type="dxa"/>
            <w:right w:w="108" w:type="dxa"/>
          </w:tblCellMar>
        </w:tblPrEx>
        <w:trPr>
          <w:trHeight w:val="170" w:hRule="atLeast"/>
        </w:trPr>
        <w:tc>
          <w:tcPr>
            <w:tcW w:w="1667" w:type="pct"/>
            <w:gridSpan w:val="2"/>
            <w:vMerge w:val="continue"/>
            <w:tcBorders>
              <w:top w:val="single" w:color="auto" w:sz="8" w:space="0"/>
              <w:left w:val="single" w:color="auto" w:sz="8" w:space="0"/>
              <w:bottom w:val="single" w:color="000000" w:sz="8" w:space="0"/>
              <w:right w:val="single" w:color="000000" w:sz="8" w:space="0"/>
            </w:tcBorders>
            <w:noWrap w:val="0"/>
            <w:vAlign w:val="center"/>
          </w:tcPr>
          <w:p>
            <w:pPr>
              <w:spacing w:line="240" w:lineRule="exact"/>
              <w:rPr>
                <w:sz w:val="18"/>
                <w:szCs w:val="18"/>
              </w:rPr>
            </w:pPr>
          </w:p>
        </w:tc>
        <w:tc>
          <w:tcPr>
            <w:tcW w:w="834"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合计</w:t>
            </w:r>
          </w:p>
        </w:tc>
        <w:tc>
          <w:tcPr>
            <w:tcW w:w="833"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 xml:space="preserve">1.87 </w:t>
            </w:r>
          </w:p>
        </w:tc>
        <w:tc>
          <w:tcPr>
            <w:tcW w:w="834"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合计</w:t>
            </w:r>
          </w:p>
        </w:tc>
        <w:tc>
          <w:tcPr>
            <w:tcW w:w="832"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 xml:space="preserve">1.87 </w:t>
            </w:r>
          </w:p>
        </w:tc>
      </w:tr>
      <w:tr>
        <w:tblPrEx>
          <w:tblCellMar>
            <w:top w:w="0" w:type="dxa"/>
            <w:left w:w="108" w:type="dxa"/>
            <w:bottom w:w="0" w:type="dxa"/>
            <w:right w:w="108" w:type="dxa"/>
          </w:tblCellMar>
        </w:tblPrEx>
        <w:trPr>
          <w:trHeight w:val="170" w:hRule="atLeast"/>
        </w:trPr>
        <w:tc>
          <w:tcPr>
            <w:tcW w:w="1667" w:type="pct"/>
            <w:gridSpan w:val="2"/>
            <w:vMerge w:val="restart"/>
            <w:tcBorders>
              <w:top w:val="single" w:color="auto" w:sz="8" w:space="0"/>
              <w:left w:val="single" w:color="auto" w:sz="8" w:space="0"/>
              <w:bottom w:val="single" w:color="000000" w:sz="8" w:space="0"/>
              <w:right w:val="single" w:color="000000" w:sz="8" w:space="0"/>
            </w:tcBorders>
            <w:noWrap w:val="0"/>
            <w:vAlign w:val="center"/>
          </w:tcPr>
          <w:p>
            <w:pPr>
              <w:spacing w:line="240" w:lineRule="exact"/>
              <w:jc w:val="center"/>
              <w:rPr>
                <w:sz w:val="18"/>
                <w:szCs w:val="18"/>
              </w:rPr>
            </w:pPr>
            <w:r>
              <w:rPr>
                <w:rFonts w:hint="eastAsia"/>
                <w:sz w:val="18"/>
                <w:szCs w:val="18"/>
              </w:rPr>
              <w:t>丙位十一内酯</w:t>
            </w:r>
          </w:p>
        </w:tc>
        <w:tc>
          <w:tcPr>
            <w:tcW w:w="834"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硫酸</w:t>
            </w:r>
          </w:p>
        </w:tc>
        <w:tc>
          <w:tcPr>
            <w:tcW w:w="83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0.65 </w:t>
            </w:r>
          </w:p>
        </w:tc>
        <w:tc>
          <w:tcPr>
            <w:tcW w:w="834"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洗涤废水</w:t>
            </w:r>
          </w:p>
        </w:tc>
        <w:tc>
          <w:tcPr>
            <w:tcW w:w="832"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0.65 </w:t>
            </w:r>
          </w:p>
        </w:tc>
      </w:tr>
      <w:tr>
        <w:tblPrEx>
          <w:tblCellMar>
            <w:top w:w="0" w:type="dxa"/>
            <w:left w:w="108" w:type="dxa"/>
            <w:bottom w:w="0" w:type="dxa"/>
            <w:right w:w="108" w:type="dxa"/>
          </w:tblCellMar>
        </w:tblPrEx>
        <w:trPr>
          <w:trHeight w:val="170" w:hRule="atLeast"/>
        </w:trPr>
        <w:tc>
          <w:tcPr>
            <w:tcW w:w="1667" w:type="pct"/>
            <w:gridSpan w:val="2"/>
            <w:vMerge w:val="continue"/>
            <w:tcBorders>
              <w:top w:val="single" w:color="auto" w:sz="8" w:space="0"/>
              <w:left w:val="single" w:color="auto" w:sz="8" w:space="0"/>
              <w:bottom w:val="single" w:color="000000" w:sz="8" w:space="0"/>
              <w:right w:val="single" w:color="000000" w:sz="8" w:space="0"/>
            </w:tcBorders>
            <w:noWrap w:val="0"/>
            <w:vAlign w:val="center"/>
          </w:tcPr>
          <w:p>
            <w:pPr>
              <w:spacing w:line="240" w:lineRule="exact"/>
              <w:rPr>
                <w:sz w:val="18"/>
                <w:szCs w:val="18"/>
              </w:rPr>
            </w:pPr>
          </w:p>
        </w:tc>
        <w:tc>
          <w:tcPr>
            <w:tcW w:w="834"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合计</w:t>
            </w:r>
          </w:p>
        </w:tc>
        <w:tc>
          <w:tcPr>
            <w:tcW w:w="833"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 xml:space="preserve">0.65 </w:t>
            </w:r>
          </w:p>
        </w:tc>
        <w:tc>
          <w:tcPr>
            <w:tcW w:w="834"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合计</w:t>
            </w:r>
          </w:p>
        </w:tc>
        <w:tc>
          <w:tcPr>
            <w:tcW w:w="832"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 xml:space="preserve">0.65 </w:t>
            </w:r>
          </w:p>
        </w:tc>
      </w:tr>
      <w:tr>
        <w:tblPrEx>
          <w:tblCellMar>
            <w:top w:w="0" w:type="dxa"/>
            <w:left w:w="108" w:type="dxa"/>
            <w:bottom w:w="0" w:type="dxa"/>
            <w:right w:w="108" w:type="dxa"/>
          </w:tblCellMar>
        </w:tblPrEx>
        <w:trPr>
          <w:trHeight w:val="170" w:hRule="atLeast"/>
        </w:trPr>
        <w:tc>
          <w:tcPr>
            <w:tcW w:w="1667" w:type="pct"/>
            <w:gridSpan w:val="2"/>
            <w:vMerge w:val="restart"/>
            <w:tcBorders>
              <w:top w:val="single" w:color="auto" w:sz="8" w:space="0"/>
              <w:left w:val="single" w:color="auto" w:sz="8" w:space="0"/>
              <w:bottom w:val="single" w:color="000000" w:sz="8" w:space="0"/>
              <w:right w:val="single" w:color="000000" w:sz="8" w:space="0"/>
            </w:tcBorders>
            <w:noWrap w:val="0"/>
            <w:vAlign w:val="center"/>
          </w:tcPr>
          <w:p>
            <w:pPr>
              <w:spacing w:line="240" w:lineRule="exact"/>
              <w:jc w:val="center"/>
              <w:rPr>
                <w:sz w:val="18"/>
                <w:szCs w:val="18"/>
              </w:rPr>
            </w:pPr>
            <w:r>
              <w:rPr>
                <w:rFonts w:hint="eastAsia"/>
                <w:sz w:val="18"/>
                <w:szCs w:val="18"/>
              </w:rPr>
              <w:t>2-壬烯酸甲酯</w:t>
            </w:r>
          </w:p>
        </w:tc>
        <w:tc>
          <w:tcPr>
            <w:tcW w:w="834"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硫酸</w:t>
            </w:r>
          </w:p>
        </w:tc>
        <w:tc>
          <w:tcPr>
            <w:tcW w:w="83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0.21 </w:t>
            </w:r>
          </w:p>
        </w:tc>
        <w:tc>
          <w:tcPr>
            <w:tcW w:w="834"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啶硫酸盐溶液</w:t>
            </w:r>
          </w:p>
        </w:tc>
        <w:tc>
          <w:tcPr>
            <w:tcW w:w="832"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0.15 </w:t>
            </w:r>
          </w:p>
        </w:tc>
      </w:tr>
      <w:tr>
        <w:tblPrEx>
          <w:tblCellMar>
            <w:top w:w="0" w:type="dxa"/>
            <w:left w:w="108" w:type="dxa"/>
            <w:bottom w:w="0" w:type="dxa"/>
            <w:right w:w="108" w:type="dxa"/>
          </w:tblCellMar>
        </w:tblPrEx>
        <w:trPr>
          <w:trHeight w:val="170" w:hRule="atLeast"/>
        </w:trPr>
        <w:tc>
          <w:tcPr>
            <w:tcW w:w="1667" w:type="pct"/>
            <w:gridSpan w:val="2"/>
            <w:vMerge w:val="continue"/>
            <w:tcBorders>
              <w:top w:val="single" w:color="auto" w:sz="8" w:space="0"/>
              <w:left w:val="single" w:color="auto" w:sz="8" w:space="0"/>
              <w:bottom w:val="single" w:color="000000" w:sz="8" w:space="0"/>
              <w:right w:val="single" w:color="000000" w:sz="8" w:space="0"/>
            </w:tcBorders>
            <w:noWrap w:val="0"/>
            <w:vAlign w:val="center"/>
          </w:tcPr>
          <w:p>
            <w:pPr>
              <w:spacing w:line="240" w:lineRule="exact"/>
              <w:rPr>
                <w:sz w:val="18"/>
                <w:szCs w:val="18"/>
              </w:rPr>
            </w:pPr>
          </w:p>
        </w:tc>
        <w:tc>
          <w:tcPr>
            <w:tcW w:w="834"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w:t>
            </w:r>
          </w:p>
        </w:tc>
        <w:tc>
          <w:tcPr>
            <w:tcW w:w="83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0.00 </w:t>
            </w:r>
          </w:p>
        </w:tc>
        <w:tc>
          <w:tcPr>
            <w:tcW w:w="834"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成品洗涤废水</w:t>
            </w:r>
          </w:p>
        </w:tc>
        <w:tc>
          <w:tcPr>
            <w:tcW w:w="832"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0.05 </w:t>
            </w:r>
          </w:p>
        </w:tc>
      </w:tr>
      <w:tr>
        <w:tblPrEx>
          <w:tblCellMar>
            <w:top w:w="0" w:type="dxa"/>
            <w:left w:w="108" w:type="dxa"/>
            <w:bottom w:w="0" w:type="dxa"/>
            <w:right w:w="108" w:type="dxa"/>
          </w:tblCellMar>
        </w:tblPrEx>
        <w:trPr>
          <w:trHeight w:val="170" w:hRule="atLeast"/>
        </w:trPr>
        <w:tc>
          <w:tcPr>
            <w:tcW w:w="1667" w:type="pct"/>
            <w:gridSpan w:val="2"/>
            <w:vMerge w:val="continue"/>
            <w:tcBorders>
              <w:top w:val="single" w:color="auto" w:sz="8" w:space="0"/>
              <w:left w:val="single" w:color="auto" w:sz="8" w:space="0"/>
              <w:bottom w:val="single" w:color="000000" w:sz="8" w:space="0"/>
              <w:right w:val="single" w:color="000000" w:sz="8" w:space="0"/>
            </w:tcBorders>
            <w:noWrap w:val="0"/>
            <w:vAlign w:val="center"/>
          </w:tcPr>
          <w:p>
            <w:pPr>
              <w:spacing w:line="240" w:lineRule="exact"/>
              <w:rPr>
                <w:sz w:val="18"/>
                <w:szCs w:val="18"/>
              </w:rPr>
            </w:pPr>
          </w:p>
        </w:tc>
        <w:tc>
          <w:tcPr>
            <w:tcW w:w="834"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w:t>
            </w:r>
          </w:p>
        </w:tc>
        <w:tc>
          <w:tcPr>
            <w:tcW w:w="83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0.00 </w:t>
            </w:r>
          </w:p>
        </w:tc>
        <w:tc>
          <w:tcPr>
            <w:tcW w:w="834"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釜残</w:t>
            </w:r>
          </w:p>
        </w:tc>
        <w:tc>
          <w:tcPr>
            <w:tcW w:w="832"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0.01 </w:t>
            </w:r>
          </w:p>
        </w:tc>
      </w:tr>
      <w:tr>
        <w:tblPrEx>
          <w:tblCellMar>
            <w:top w:w="0" w:type="dxa"/>
            <w:left w:w="108" w:type="dxa"/>
            <w:bottom w:w="0" w:type="dxa"/>
            <w:right w:w="108" w:type="dxa"/>
          </w:tblCellMar>
        </w:tblPrEx>
        <w:trPr>
          <w:trHeight w:val="170" w:hRule="atLeast"/>
        </w:trPr>
        <w:tc>
          <w:tcPr>
            <w:tcW w:w="1667" w:type="pct"/>
            <w:gridSpan w:val="2"/>
            <w:vMerge w:val="continue"/>
            <w:tcBorders>
              <w:top w:val="single" w:color="auto" w:sz="8" w:space="0"/>
              <w:left w:val="single" w:color="auto" w:sz="8" w:space="0"/>
              <w:bottom w:val="single" w:color="000000" w:sz="8" w:space="0"/>
              <w:right w:val="single" w:color="000000" w:sz="8" w:space="0"/>
            </w:tcBorders>
            <w:noWrap w:val="0"/>
            <w:vAlign w:val="center"/>
          </w:tcPr>
          <w:p>
            <w:pPr>
              <w:spacing w:line="240" w:lineRule="exact"/>
              <w:rPr>
                <w:sz w:val="18"/>
                <w:szCs w:val="18"/>
              </w:rPr>
            </w:pPr>
          </w:p>
        </w:tc>
        <w:tc>
          <w:tcPr>
            <w:tcW w:w="834"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合计</w:t>
            </w:r>
          </w:p>
        </w:tc>
        <w:tc>
          <w:tcPr>
            <w:tcW w:w="833"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 xml:space="preserve">0.21 </w:t>
            </w:r>
          </w:p>
        </w:tc>
        <w:tc>
          <w:tcPr>
            <w:tcW w:w="834"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合计</w:t>
            </w:r>
          </w:p>
        </w:tc>
        <w:tc>
          <w:tcPr>
            <w:tcW w:w="832"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 xml:space="preserve">0.21 </w:t>
            </w:r>
          </w:p>
        </w:tc>
      </w:tr>
      <w:tr>
        <w:tblPrEx>
          <w:tblCellMar>
            <w:top w:w="0" w:type="dxa"/>
            <w:left w:w="108" w:type="dxa"/>
            <w:bottom w:w="0" w:type="dxa"/>
            <w:right w:w="108" w:type="dxa"/>
          </w:tblCellMar>
        </w:tblPrEx>
        <w:trPr>
          <w:trHeight w:val="170" w:hRule="atLeast"/>
        </w:trPr>
        <w:tc>
          <w:tcPr>
            <w:tcW w:w="1667" w:type="pct"/>
            <w:gridSpan w:val="2"/>
            <w:vMerge w:val="restart"/>
            <w:tcBorders>
              <w:top w:val="single" w:color="auto" w:sz="8" w:space="0"/>
              <w:left w:val="single" w:color="auto" w:sz="8" w:space="0"/>
              <w:bottom w:val="single" w:color="000000" w:sz="8" w:space="0"/>
              <w:right w:val="single" w:color="000000" w:sz="8" w:space="0"/>
            </w:tcBorders>
            <w:noWrap w:val="0"/>
            <w:vAlign w:val="center"/>
          </w:tcPr>
          <w:p>
            <w:pPr>
              <w:spacing w:line="240" w:lineRule="exact"/>
              <w:jc w:val="center"/>
              <w:rPr>
                <w:sz w:val="18"/>
                <w:szCs w:val="18"/>
              </w:rPr>
            </w:pPr>
            <w:r>
              <w:rPr>
                <w:rFonts w:hint="eastAsia"/>
                <w:sz w:val="18"/>
                <w:szCs w:val="18"/>
              </w:rPr>
              <w:t>2-甲基庚酸</w:t>
            </w:r>
          </w:p>
        </w:tc>
        <w:tc>
          <w:tcPr>
            <w:tcW w:w="834"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硫酸</w:t>
            </w:r>
          </w:p>
        </w:tc>
        <w:tc>
          <w:tcPr>
            <w:tcW w:w="83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0.65 </w:t>
            </w:r>
          </w:p>
        </w:tc>
        <w:tc>
          <w:tcPr>
            <w:tcW w:w="834"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静置分层废水</w:t>
            </w:r>
          </w:p>
        </w:tc>
        <w:tc>
          <w:tcPr>
            <w:tcW w:w="832"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0.65 </w:t>
            </w:r>
          </w:p>
        </w:tc>
      </w:tr>
      <w:tr>
        <w:tblPrEx>
          <w:tblCellMar>
            <w:top w:w="0" w:type="dxa"/>
            <w:left w:w="108" w:type="dxa"/>
            <w:bottom w:w="0" w:type="dxa"/>
            <w:right w:w="108" w:type="dxa"/>
          </w:tblCellMar>
        </w:tblPrEx>
        <w:trPr>
          <w:trHeight w:val="170" w:hRule="atLeast"/>
        </w:trPr>
        <w:tc>
          <w:tcPr>
            <w:tcW w:w="1667" w:type="pct"/>
            <w:gridSpan w:val="2"/>
            <w:vMerge w:val="continue"/>
            <w:tcBorders>
              <w:top w:val="single" w:color="auto" w:sz="8" w:space="0"/>
              <w:left w:val="single" w:color="auto" w:sz="8" w:space="0"/>
              <w:bottom w:val="single" w:color="000000" w:sz="8" w:space="0"/>
              <w:right w:val="single" w:color="000000" w:sz="8" w:space="0"/>
            </w:tcBorders>
            <w:noWrap w:val="0"/>
            <w:vAlign w:val="center"/>
          </w:tcPr>
          <w:p>
            <w:pPr>
              <w:spacing w:line="240" w:lineRule="exact"/>
              <w:rPr>
                <w:sz w:val="18"/>
                <w:szCs w:val="18"/>
              </w:rPr>
            </w:pPr>
          </w:p>
        </w:tc>
        <w:tc>
          <w:tcPr>
            <w:tcW w:w="834"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合计</w:t>
            </w:r>
          </w:p>
        </w:tc>
        <w:tc>
          <w:tcPr>
            <w:tcW w:w="833"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 xml:space="preserve">0.65 </w:t>
            </w:r>
          </w:p>
        </w:tc>
        <w:tc>
          <w:tcPr>
            <w:tcW w:w="834"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合计</w:t>
            </w:r>
          </w:p>
        </w:tc>
        <w:tc>
          <w:tcPr>
            <w:tcW w:w="832"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 xml:space="preserve">0.65 </w:t>
            </w:r>
          </w:p>
        </w:tc>
      </w:tr>
      <w:tr>
        <w:tblPrEx>
          <w:tblCellMar>
            <w:top w:w="0" w:type="dxa"/>
            <w:left w:w="108" w:type="dxa"/>
            <w:bottom w:w="0" w:type="dxa"/>
            <w:right w:w="108" w:type="dxa"/>
          </w:tblCellMar>
        </w:tblPrEx>
        <w:trPr>
          <w:trHeight w:val="170" w:hRule="atLeast"/>
        </w:trPr>
        <w:tc>
          <w:tcPr>
            <w:tcW w:w="1667" w:type="pct"/>
            <w:gridSpan w:val="2"/>
            <w:vMerge w:val="restart"/>
            <w:tcBorders>
              <w:top w:val="single" w:color="auto" w:sz="8" w:space="0"/>
              <w:left w:val="single" w:color="auto" w:sz="8" w:space="0"/>
              <w:bottom w:val="single" w:color="000000" w:sz="8" w:space="0"/>
              <w:right w:val="single" w:color="000000" w:sz="8" w:space="0"/>
            </w:tcBorders>
            <w:noWrap w:val="0"/>
            <w:vAlign w:val="center"/>
          </w:tcPr>
          <w:p>
            <w:pPr>
              <w:spacing w:line="240" w:lineRule="exact"/>
              <w:jc w:val="center"/>
              <w:rPr>
                <w:sz w:val="18"/>
                <w:szCs w:val="18"/>
              </w:rPr>
            </w:pPr>
            <w:r>
              <w:rPr>
                <w:rFonts w:hint="eastAsia"/>
                <w:sz w:val="18"/>
                <w:szCs w:val="18"/>
              </w:rPr>
              <w:t>硫噻唑</w:t>
            </w:r>
          </w:p>
        </w:tc>
        <w:tc>
          <w:tcPr>
            <w:tcW w:w="834"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硫噻唑</w:t>
            </w:r>
          </w:p>
        </w:tc>
        <w:tc>
          <w:tcPr>
            <w:tcW w:w="83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6.85 </w:t>
            </w:r>
          </w:p>
        </w:tc>
        <w:tc>
          <w:tcPr>
            <w:tcW w:w="834"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废气</w:t>
            </w:r>
          </w:p>
        </w:tc>
        <w:tc>
          <w:tcPr>
            <w:tcW w:w="832"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0.07 </w:t>
            </w:r>
          </w:p>
        </w:tc>
      </w:tr>
      <w:tr>
        <w:tblPrEx>
          <w:tblCellMar>
            <w:top w:w="0" w:type="dxa"/>
            <w:left w:w="108" w:type="dxa"/>
            <w:bottom w:w="0" w:type="dxa"/>
            <w:right w:w="108" w:type="dxa"/>
          </w:tblCellMar>
        </w:tblPrEx>
        <w:trPr>
          <w:trHeight w:val="170" w:hRule="atLeast"/>
        </w:trPr>
        <w:tc>
          <w:tcPr>
            <w:tcW w:w="1667" w:type="pct"/>
            <w:gridSpan w:val="2"/>
            <w:vMerge w:val="continue"/>
            <w:tcBorders>
              <w:top w:val="single" w:color="auto" w:sz="8" w:space="0"/>
              <w:left w:val="single" w:color="auto" w:sz="8" w:space="0"/>
              <w:bottom w:val="single" w:color="000000" w:sz="8" w:space="0"/>
              <w:right w:val="single" w:color="000000" w:sz="8" w:space="0"/>
            </w:tcBorders>
            <w:noWrap w:val="0"/>
            <w:vAlign w:val="center"/>
          </w:tcPr>
          <w:p>
            <w:pPr>
              <w:spacing w:line="240" w:lineRule="exact"/>
              <w:rPr>
                <w:sz w:val="18"/>
                <w:szCs w:val="18"/>
              </w:rPr>
            </w:pPr>
          </w:p>
        </w:tc>
        <w:tc>
          <w:tcPr>
            <w:tcW w:w="834"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w:t>
            </w:r>
          </w:p>
        </w:tc>
        <w:tc>
          <w:tcPr>
            <w:tcW w:w="83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0.00 </w:t>
            </w:r>
          </w:p>
        </w:tc>
        <w:tc>
          <w:tcPr>
            <w:tcW w:w="834"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釜残</w:t>
            </w:r>
          </w:p>
        </w:tc>
        <w:tc>
          <w:tcPr>
            <w:tcW w:w="832"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0.07 </w:t>
            </w:r>
          </w:p>
        </w:tc>
      </w:tr>
      <w:tr>
        <w:tblPrEx>
          <w:tblCellMar>
            <w:top w:w="0" w:type="dxa"/>
            <w:left w:w="108" w:type="dxa"/>
            <w:bottom w:w="0" w:type="dxa"/>
            <w:right w:w="108" w:type="dxa"/>
          </w:tblCellMar>
        </w:tblPrEx>
        <w:trPr>
          <w:trHeight w:val="170" w:hRule="atLeast"/>
        </w:trPr>
        <w:tc>
          <w:tcPr>
            <w:tcW w:w="1667" w:type="pct"/>
            <w:gridSpan w:val="2"/>
            <w:vMerge w:val="continue"/>
            <w:tcBorders>
              <w:top w:val="single" w:color="auto" w:sz="8" w:space="0"/>
              <w:left w:val="single" w:color="auto" w:sz="8" w:space="0"/>
              <w:bottom w:val="single" w:color="000000" w:sz="8" w:space="0"/>
              <w:right w:val="single" w:color="000000" w:sz="8" w:space="0"/>
            </w:tcBorders>
            <w:noWrap w:val="0"/>
            <w:vAlign w:val="center"/>
          </w:tcPr>
          <w:p>
            <w:pPr>
              <w:spacing w:line="240" w:lineRule="exact"/>
              <w:rPr>
                <w:sz w:val="18"/>
                <w:szCs w:val="18"/>
              </w:rPr>
            </w:pPr>
          </w:p>
        </w:tc>
        <w:tc>
          <w:tcPr>
            <w:tcW w:w="834"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w:t>
            </w:r>
          </w:p>
        </w:tc>
        <w:tc>
          <w:tcPr>
            <w:tcW w:w="83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0.00 </w:t>
            </w:r>
          </w:p>
        </w:tc>
        <w:tc>
          <w:tcPr>
            <w:tcW w:w="834"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成品</w:t>
            </w:r>
          </w:p>
        </w:tc>
        <w:tc>
          <w:tcPr>
            <w:tcW w:w="832"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6.71 </w:t>
            </w:r>
          </w:p>
        </w:tc>
      </w:tr>
      <w:tr>
        <w:tblPrEx>
          <w:tblCellMar>
            <w:top w:w="0" w:type="dxa"/>
            <w:left w:w="108" w:type="dxa"/>
            <w:bottom w:w="0" w:type="dxa"/>
            <w:right w:w="108" w:type="dxa"/>
          </w:tblCellMar>
        </w:tblPrEx>
        <w:trPr>
          <w:trHeight w:val="170" w:hRule="atLeast"/>
        </w:trPr>
        <w:tc>
          <w:tcPr>
            <w:tcW w:w="1667" w:type="pct"/>
            <w:gridSpan w:val="2"/>
            <w:vMerge w:val="continue"/>
            <w:tcBorders>
              <w:top w:val="single" w:color="auto" w:sz="8" w:space="0"/>
              <w:left w:val="single" w:color="auto" w:sz="8" w:space="0"/>
              <w:bottom w:val="single" w:color="000000" w:sz="8" w:space="0"/>
              <w:right w:val="single" w:color="000000" w:sz="8" w:space="0"/>
            </w:tcBorders>
            <w:noWrap w:val="0"/>
            <w:vAlign w:val="center"/>
          </w:tcPr>
          <w:p>
            <w:pPr>
              <w:spacing w:line="240" w:lineRule="exact"/>
              <w:rPr>
                <w:sz w:val="18"/>
                <w:szCs w:val="18"/>
              </w:rPr>
            </w:pPr>
          </w:p>
        </w:tc>
        <w:tc>
          <w:tcPr>
            <w:tcW w:w="834"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合计</w:t>
            </w:r>
          </w:p>
        </w:tc>
        <w:tc>
          <w:tcPr>
            <w:tcW w:w="833"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 xml:space="preserve">6.85 </w:t>
            </w:r>
          </w:p>
        </w:tc>
        <w:tc>
          <w:tcPr>
            <w:tcW w:w="834"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合计</w:t>
            </w:r>
          </w:p>
        </w:tc>
        <w:tc>
          <w:tcPr>
            <w:tcW w:w="832"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 xml:space="preserve">6.85 </w:t>
            </w:r>
          </w:p>
        </w:tc>
      </w:tr>
    </w:tbl>
    <w:p>
      <w:pPr>
        <w:spacing w:line="520" w:lineRule="exact"/>
        <w:ind w:firstLine="570"/>
      </w:pPr>
    </w:p>
    <w:p>
      <w:pPr>
        <w:spacing w:line="520" w:lineRule="exact"/>
        <w:ind w:firstLine="570"/>
      </w:pPr>
      <w:r>
        <w:t xml:space="preserve">表2.5.3-4                   </w:t>
      </w:r>
      <w:r>
        <w:rPr>
          <w:rFonts w:hint="eastAsia"/>
        </w:rPr>
        <w:t>溴</w:t>
      </w:r>
      <w:r>
        <w:t>平衡</w:t>
      </w:r>
    </w:p>
    <w:tbl>
      <w:tblPr>
        <w:tblStyle w:val="9"/>
        <w:tblW w:w="5000" w:type="pct"/>
        <w:tblInd w:w="0" w:type="dxa"/>
        <w:tblLayout w:type="autofit"/>
        <w:tblCellMar>
          <w:top w:w="0" w:type="dxa"/>
          <w:left w:w="108" w:type="dxa"/>
          <w:bottom w:w="0" w:type="dxa"/>
          <w:right w:w="108" w:type="dxa"/>
        </w:tblCellMar>
      </w:tblPr>
      <w:tblGrid>
        <w:gridCol w:w="1501"/>
        <w:gridCol w:w="1503"/>
        <w:gridCol w:w="1507"/>
        <w:gridCol w:w="1505"/>
        <w:gridCol w:w="1507"/>
        <w:gridCol w:w="1201"/>
        <w:gridCol w:w="222"/>
      </w:tblGrid>
      <w:tr>
        <w:tblPrEx>
          <w:tblCellMar>
            <w:top w:w="0" w:type="dxa"/>
            <w:left w:w="108" w:type="dxa"/>
            <w:bottom w:w="0" w:type="dxa"/>
            <w:right w:w="108" w:type="dxa"/>
          </w:tblCellMar>
        </w:tblPrEx>
        <w:trPr>
          <w:gridAfter w:val="1"/>
          <w:wAfter w:w="124" w:type="pct"/>
          <w:trHeight w:val="312" w:hRule="atLeast"/>
        </w:trPr>
        <w:tc>
          <w:tcPr>
            <w:tcW w:w="1679" w:type="pct"/>
            <w:gridSpan w:val="2"/>
            <w:vMerge w:val="restart"/>
            <w:tcBorders>
              <w:top w:val="single" w:color="auto" w:sz="8" w:space="0"/>
              <w:left w:val="single" w:color="auto" w:sz="8" w:space="0"/>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产品名称</w:t>
            </w:r>
          </w:p>
        </w:tc>
        <w:tc>
          <w:tcPr>
            <w:tcW w:w="842" w:type="pct"/>
            <w:vMerge w:val="restart"/>
            <w:tcBorders>
              <w:top w:val="single" w:color="auto" w:sz="8" w:space="0"/>
              <w:left w:val="single" w:color="auto" w:sz="8" w:space="0"/>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投入含溴原料名称</w:t>
            </w:r>
          </w:p>
        </w:tc>
        <w:tc>
          <w:tcPr>
            <w:tcW w:w="841" w:type="pct"/>
            <w:vMerge w:val="restart"/>
            <w:tcBorders>
              <w:top w:val="single" w:color="auto" w:sz="8" w:space="0"/>
              <w:left w:val="single" w:color="auto" w:sz="8" w:space="0"/>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投入原料含溴量t/a</w:t>
            </w:r>
          </w:p>
        </w:tc>
        <w:tc>
          <w:tcPr>
            <w:tcW w:w="842" w:type="pct"/>
            <w:vMerge w:val="restart"/>
            <w:tcBorders>
              <w:top w:val="single" w:color="auto" w:sz="8" w:space="0"/>
              <w:left w:val="single" w:color="auto" w:sz="8" w:space="0"/>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产出含溴物料名称</w:t>
            </w:r>
          </w:p>
        </w:tc>
        <w:tc>
          <w:tcPr>
            <w:tcW w:w="671" w:type="pct"/>
            <w:vMerge w:val="restart"/>
            <w:tcBorders>
              <w:top w:val="single" w:color="auto" w:sz="8" w:space="0"/>
              <w:left w:val="single" w:color="auto" w:sz="8" w:space="0"/>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产出物料含溴量t/a</w:t>
            </w:r>
          </w:p>
        </w:tc>
      </w:tr>
      <w:tr>
        <w:tblPrEx>
          <w:tblCellMar>
            <w:top w:w="0" w:type="dxa"/>
            <w:left w:w="108" w:type="dxa"/>
            <w:bottom w:w="0" w:type="dxa"/>
            <w:right w:w="108" w:type="dxa"/>
          </w:tblCellMar>
        </w:tblPrEx>
        <w:trPr>
          <w:trHeight w:val="170" w:hRule="atLeast"/>
        </w:trPr>
        <w:tc>
          <w:tcPr>
            <w:tcW w:w="1679" w:type="pct"/>
            <w:gridSpan w:val="2"/>
            <w:vMerge w:val="continue"/>
            <w:tcBorders>
              <w:top w:val="single" w:color="auto" w:sz="8" w:space="0"/>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842" w:type="pct"/>
            <w:vMerge w:val="continue"/>
            <w:tcBorders>
              <w:top w:val="single" w:color="auto" w:sz="8" w:space="0"/>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841" w:type="pct"/>
            <w:vMerge w:val="continue"/>
            <w:tcBorders>
              <w:top w:val="single" w:color="auto" w:sz="8" w:space="0"/>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842" w:type="pct"/>
            <w:vMerge w:val="continue"/>
            <w:tcBorders>
              <w:top w:val="single" w:color="auto" w:sz="8" w:space="0"/>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671" w:type="pct"/>
            <w:vMerge w:val="continue"/>
            <w:tcBorders>
              <w:top w:val="single" w:color="auto" w:sz="8" w:space="0"/>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124" w:type="pct"/>
            <w:tcBorders>
              <w:top w:val="nil"/>
              <w:left w:val="nil"/>
              <w:bottom w:val="nil"/>
              <w:right w:val="nil"/>
            </w:tcBorders>
            <w:noWrap/>
            <w:vAlign w:val="center"/>
          </w:tcPr>
          <w:p>
            <w:pPr>
              <w:spacing w:line="240" w:lineRule="exact"/>
              <w:jc w:val="center"/>
              <w:rPr>
                <w:sz w:val="18"/>
                <w:szCs w:val="18"/>
              </w:rPr>
            </w:pPr>
          </w:p>
        </w:tc>
      </w:tr>
      <w:tr>
        <w:tblPrEx>
          <w:tblCellMar>
            <w:top w:w="0" w:type="dxa"/>
            <w:left w:w="108" w:type="dxa"/>
            <w:bottom w:w="0" w:type="dxa"/>
            <w:right w:w="108" w:type="dxa"/>
          </w:tblCellMar>
        </w:tblPrEx>
        <w:trPr>
          <w:trHeight w:val="170" w:hRule="atLeast"/>
        </w:trPr>
        <w:tc>
          <w:tcPr>
            <w:tcW w:w="839" w:type="pct"/>
            <w:vMerge w:val="restart"/>
            <w:tcBorders>
              <w:top w:val="nil"/>
              <w:left w:val="single" w:color="auto" w:sz="8" w:space="0"/>
              <w:bottom w:val="single" w:color="000000" w:sz="8" w:space="0"/>
              <w:right w:val="single" w:color="auto" w:sz="8" w:space="0"/>
            </w:tcBorders>
            <w:noWrap w:val="0"/>
            <w:vAlign w:val="center"/>
          </w:tcPr>
          <w:p>
            <w:pPr>
              <w:spacing w:line="240" w:lineRule="exact"/>
              <w:jc w:val="center"/>
              <w:rPr>
                <w:sz w:val="18"/>
                <w:szCs w:val="18"/>
              </w:rPr>
            </w:pPr>
            <w:r>
              <w:rPr>
                <w:rFonts w:hint="eastAsia"/>
                <w:sz w:val="18"/>
                <w:szCs w:val="18"/>
              </w:rPr>
              <w:t>WS-3</w:t>
            </w:r>
          </w:p>
        </w:tc>
        <w:tc>
          <w:tcPr>
            <w:tcW w:w="840" w:type="pct"/>
            <w:vMerge w:val="restart"/>
            <w:tcBorders>
              <w:top w:val="nil"/>
              <w:left w:val="single" w:color="auto" w:sz="8" w:space="0"/>
              <w:bottom w:val="single" w:color="000000" w:sz="8" w:space="0"/>
              <w:right w:val="single" w:color="auto" w:sz="8" w:space="0"/>
            </w:tcBorders>
            <w:noWrap w:val="0"/>
            <w:vAlign w:val="center"/>
          </w:tcPr>
          <w:p>
            <w:pPr>
              <w:spacing w:line="240" w:lineRule="exact"/>
              <w:jc w:val="center"/>
              <w:rPr>
                <w:sz w:val="18"/>
                <w:szCs w:val="18"/>
              </w:rPr>
            </w:pPr>
            <w:r>
              <w:rPr>
                <w:rFonts w:hint="eastAsia"/>
                <w:sz w:val="18"/>
                <w:szCs w:val="18"/>
              </w:rPr>
              <w:t>中间体2</w:t>
            </w:r>
          </w:p>
        </w:tc>
        <w:tc>
          <w:tcPr>
            <w:tcW w:w="842"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溴乙烷</w:t>
            </w:r>
          </w:p>
        </w:tc>
        <w:tc>
          <w:tcPr>
            <w:tcW w:w="84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0.66 </w:t>
            </w:r>
          </w:p>
        </w:tc>
        <w:tc>
          <w:tcPr>
            <w:tcW w:w="842"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不凝气</w:t>
            </w:r>
          </w:p>
        </w:tc>
        <w:tc>
          <w:tcPr>
            <w:tcW w:w="67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0.66 </w:t>
            </w:r>
          </w:p>
        </w:tc>
        <w:tc>
          <w:tcPr>
            <w:tcW w:w="124" w:type="pct"/>
            <w:noWrap w:val="0"/>
            <w:vAlign w:val="center"/>
          </w:tcPr>
          <w:p>
            <w:pPr>
              <w:spacing w:line="240" w:lineRule="exact"/>
              <w:rPr>
                <w:rFonts w:eastAsia="Times New Roman"/>
                <w:sz w:val="18"/>
                <w:szCs w:val="18"/>
              </w:rPr>
            </w:pPr>
          </w:p>
        </w:tc>
      </w:tr>
      <w:tr>
        <w:tblPrEx>
          <w:tblCellMar>
            <w:top w:w="0" w:type="dxa"/>
            <w:left w:w="108" w:type="dxa"/>
            <w:bottom w:w="0" w:type="dxa"/>
            <w:right w:w="108" w:type="dxa"/>
          </w:tblCellMar>
        </w:tblPrEx>
        <w:trPr>
          <w:trHeight w:val="170" w:hRule="atLeast"/>
        </w:trPr>
        <w:tc>
          <w:tcPr>
            <w:tcW w:w="839" w:type="pct"/>
            <w:vMerge w:val="continue"/>
            <w:tcBorders>
              <w:top w:val="nil"/>
              <w:left w:val="single" w:color="auto" w:sz="8" w:space="0"/>
              <w:bottom w:val="single" w:color="000000" w:sz="8" w:space="0"/>
              <w:right w:val="single" w:color="auto" w:sz="8" w:space="0"/>
            </w:tcBorders>
            <w:noWrap w:val="0"/>
            <w:vAlign w:val="center"/>
          </w:tcPr>
          <w:p>
            <w:pPr>
              <w:spacing w:line="240" w:lineRule="exact"/>
              <w:rPr>
                <w:sz w:val="18"/>
                <w:szCs w:val="18"/>
              </w:rPr>
            </w:pPr>
          </w:p>
        </w:tc>
        <w:tc>
          <w:tcPr>
            <w:tcW w:w="840" w:type="pct"/>
            <w:vMerge w:val="continue"/>
            <w:tcBorders>
              <w:top w:val="nil"/>
              <w:left w:val="single" w:color="auto" w:sz="8" w:space="0"/>
              <w:bottom w:val="single" w:color="000000" w:sz="8" w:space="0"/>
              <w:right w:val="single" w:color="auto" w:sz="8" w:space="0"/>
            </w:tcBorders>
            <w:noWrap w:val="0"/>
            <w:vAlign w:val="center"/>
          </w:tcPr>
          <w:p>
            <w:pPr>
              <w:spacing w:line="240" w:lineRule="exact"/>
              <w:rPr>
                <w:sz w:val="18"/>
                <w:szCs w:val="18"/>
              </w:rPr>
            </w:pPr>
          </w:p>
        </w:tc>
        <w:tc>
          <w:tcPr>
            <w:tcW w:w="842"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合计</w:t>
            </w:r>
          </w:p>
        </w:tc>
        <w:tc>
          <w:tcPr>
            <w:tcW w:w="84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0.66 </w:t>
            </w:r>
          </w:p>
        </w:tc>
        <w:tc>
          <w:tcPr>
            <w:tcW w:w="842"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合计</w:t>
            </w:r>
          </w:p>
        </w:tc>
        <w:tc>
          <w:tcPr>
            <w:tcW w:w="67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0.66 </w:t>
            </w:r>
          </w:p>
        </w:tc>
        <w:tc>
          <w:tcPr>
            <w:tcW w:w="124" w:type="pct"/>
            <w:noWrap w:val="0"/>
            <w:vAlign w:val="center"/>
          </w:tcPr>
          <w:p>
            <w:pPr>
              <w:spacing w:line="240" w:lineRule="exact"/>
              <w:rPr>
                <w:rFonts w:eastAsia="Times New Roman"/>
                <w:sz w:val="18"/>
                <w:szCs w:val="18"/>
              </w:rPr>
            </w:pPr>
          </w:p>
        </w:tc>
      </w:tr>
      <w:tr>
        <w:tblPrEx>
          <w:tblCellMar>
            <w:top w:w="0" w:type="dxa"/>
            <w:left w:w="108" w:type="dxa"/>
            <w:bottom w:w="0" w:type="dxa"/>
            <w:right w:w="108" w:type="dxa"/>
          </w:tblCellMar>
        </w:tblPrEx>
        <w:trPr>
          <w:trHeight w:val="170" w:hRule="atLeast"/>
        </w:trPr>
        <w:tc>
          <w:tcPr>
            <w:tcW w:w="839" w:type="pct"/>
            <w:tcBorders>
              <w:top w:val="nil"/>
              <w:left w:val="single" w:color="auto" w:sz="8" w:space="0"/>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w:t>
            </w:r>
          </w:p>
        </w:tc>
        <w:tc>
          <w:tcPr>
            <w:tcW w:w="840"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w:t>
            </w:r>
          </w:p>
        </w:tc>
        <w:tc>
          <w:tcPr>
            <w:tcW w:w="842"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w:t>
            </w:r>
          </w:p>
        </w:tc>
        <w:tc>
          <w:tcPr>
            <w:tcW w:w="84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w:t>
            </w:r>
          </w:p>
        </w:tc>
        <w:tc>
          <w:tcPr>
            <w:tcW w:w="842"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w:t>
            </w:r>
          </w:p>
        </w:tc>
        <w:tc>
          <w:tcPr>
            <w:tcW w:w="67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w:t>
            </w:r>
          </w:p>
        </w:tc>
        <w:tc>
          <w:tcPr>
            <w:tcW w:w="124" w:type="pct"/>
            <w:noWrap w:val="0"/>
            <w:vAlign w:val="center"/>
          </w:tcPr>
          <w:p>
            <w:pPr>
              <w:spacing w:line="240" w:lineRule="exact"/>
              <w:rPr>
                <w:rFonts w:eastAsia="Times New Roman"/>
                <w:sz w:val="18"/>
                <w:szCs w:val="18"/>
              </w:rPr>
            </w:pPr>
          </w:p>
        </w:tc>
      </w:tr>
      <w:tr>
        <w:tblPrEx>
          <w:tblCellMar>
            <w:top w:w="0" w:type="dxa"/>
            <w:left w:w="108" w:type="dxa"/>
            <w:bottom w:w="0" w:type="dxa"/>
            <w:right w:w="108" w:type="dxa"/>
          </w:tblCellMar>
        </w:tblPrEx>
        <w:trPr>
          <w:trHeight w:val="170" w:hRule="atLeast"/>
        </w:trPr>
        <w:tc>
          <w:tcPr>
            <w:tcW w:w="839" w:type="pct"/>
            <w:vMerge w:val="restart"/>
            <w:tcBorders>
              <w:top w:val="nil"/>
              <w:left w:val="single" w:color="auto" w:sz="8" w:space="0"/>
              <w:bottom w:val="single" w:color="000000" w:sz="8" w:space="0"/>
              <w:right w:val="single" w:color="auto" w:sz="8" w:space="0"/>
            </w:tcBorders>
            <w:noWrap w:val="0"/>
            <w:vAlign w:val="center"/>
          </w:tcPr>
          <w:p>
            <w:pPr>
              <w:spacing w:line="240" w:lineRule="exact"/>
              <w:jc w:val="center"/>
              <w:rPr>
                <w:sz w:val="18"/>
                <w:szCs w:val="18"/>
              </w:rPr>
            </w:pPr>
            <w:r>
              <w:rPr>
                <w:rFonts w:hint="eastAsia"/>
                <w:sz w:val="18"/>
                <w:szCs w:val="18"/>
              </w:rPr>
              <w:t>WS-5</w:t>
            </w:r>
          </w:p>
        </w:tc>
        <w:tc>
          <w:tcPr>
            <w:tcW w:w="840" w:type="pct"/>
            <w:vMerge w:val="restart"/>
            <w:tcBorders>
              <w:top w:val="nil"/>
              <w:left w:val="single" w:color="auto" w:sz="8" w:space="0"/>
              <w:bottom w:val="single" w:color="000000" w:sz="8" w:space="0"/>
              <w:right w:val="single" w:color="auto" w:sz="8" w:space="0"/>
            </w:tcBorders>
            <w:noWrap w:val="0"/>
            <w:vAlign w:val="center"/>
          </w:tcPr>
          <w:p>
            <w:pPr>
              <w:spacing w:line="240" w:lineRule="exact"/>
              <w:jc w:val="center"/>
              <w:rPr>
                <w:sz w:val="18"/>
                <w:szCs w:val="18"/>
              </w:rPr>
            </w:pPr>
            <w:r>
              <w:rPr>
                <w:rFonts w:hint="eastAsia"/>
                <w:sz w:val="18"/>
                <w:szCs w:val="18"/>
              </w:rPr>
              <w:t>中间体2</w:t>
            </w:r>
          </w:p>
        </w:tc>
        <w:tc>
          <w:tcPr>
            <w:tcW w:w="842"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溴乙烷</w:t>
            </w:r>
          </w:p>
        </w:tc>
        <w:tc>
          <w:tcPr>
            <w:tcW w:w="84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0.21 </w:t>
            </w:r>
          </w:p>
        </w:tc>
        <w:tc>
          <w:tcPr>
            <w:tcW w:w="842"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不凝气</w:t>
            </w:r>
          </w:p>
        </w:tc>
        <w:tc>
          <w:tcPr>
            <w:tcW w:w="67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0.21 </w:t>
            </w:r>
          </w:p>
        </w:tc>
        <w:tc>
          <w:tcPr>
            <w:tcW w:w="124" w:type="pct"/>
            <w:noWrap w:val="0"/>
            <w:vAlign w:val="center"/>
          </w:tcPr>
          <w:p>
            <w:pPr>
              <w:spacing w:line="240" w:lineRule="exact"/>
              <w:rPr>
                <w:rFonts w:eastAsia="Times New Roman"/>
                <w:sz w:val="18"/>
                <w:szCs w:val="18"/>
              </w:rPr>
            </w:pPr>
          </w:p>
        </w:tc>
      </w:tr>
      <w:tr>
        <w:tblPrEx>
          <w:tblCellMar>
            <w:top w:w="0" w:type="dxa"/>
            <w:left w:w="108" w:type="dxa"/>
            <w:bottom w:w="0" w:type="dxa"/>
            <w:right w:w="108" w:type="dxa"/>
          </w:tblCellMar>
        </w:tblPrEx>
        <w:trPr>
          <w:trHeight w:val="170" w:hRule="atLeast"/>
        </w:trPr>
        <w:tc>
          <w:tcPr>
            <w:tcW w:w="839" w:type="pct"/>
            <w:vMerge w:val="continue"/>
            <w:tcBorders>
              <w:top w:val="nil"/>
              <w:left w:val="single" w:color="auto" w:sz="8" w:space="0"/>
              <w:bottom w:val="single" w:color="000000" w:sz="8" w:space="0"/>
              <w:right w:val="single" w:color="auto" w:sz="8" w:space="0"/>
            </w:tcBorders>
            <w:noWrap w:val="0"/>
            <w:vAlign w:val="center"/>
          </w:tcPr>
          <w:p>
            <w:pPr>
              <w:spacing w:line="240" w:lineRule="exact"/>
              <w:rPr>
                <w:sz w:val="18"/>
                <w:szCs w:val="18"/>
              </w:rPr>
            </w:pPr>
          </w:p>
        </w:tc>
        <w:tc>
          <w:tcPr>
            <w:tcW w:w="840" w:type="pct"/>
            <w:vMerge w:val="continue"/>
            <w:tcBorders>
              <w:top w:val="nil"/>
              <w:left w:val="single" w:color="auto" w:sz="8" w:space="0"/>
              <w:bottom w:val="single" w:color="000000" w:sz="8" w:space="0"/>
              <w:right w:val="single" w:color="auto" w:sz="8" w:space="0"/>
            </w:tcBorders>
            <w:noWrap w:val="0"/>
            <w:vAlign w:val="center"/>
          </w:tcPr>
          <w:p>
            <w:pPr>
              <w:spacing w:line="240" w:lineRule="exact"/>
              <w:rPr>
                <w:sz w:val="18"/>
                <w:szCs w:val="18"/>
              </w:rPr>
            </w:pPr>
          </w:p>
        </w:tc>
        <w:tc>
          <w:tcPr>
            <w:tcW w:w="842"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合计</w:t>
            </w:r>
          </w:p>
        </w:tc>
        <w:tc>
          <w:tcPr>
            <w:tcW w:w="84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0.21 </w:t>
            </w:r>
          </w:p>
        </w:tc>
        <w:tc>
          <w:tcPr>
            <w:tcW w:w="842"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合计</w:t>
            </w:r>
          </w:p>
        </w:tc>
        <w:tc>
          <w:tcPr>
            <w:tcW w:w="67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0.21 </w:t>
            </w:r>
          </w:p>
        </w:tc>
        <w:tc>
          <w:tcPr>
            <w:tcW w:w="124" w:type="pct"/>
            <w:noWrap w:val="0"/>
            <w:vAlign w:val="center"/>
          </w:tcPr>
          <w:p>
            <w:pPr>
              <w:spacing w:line="240" w:lineRule="exact"/>
              <w:rPr>
                <w:rFonts w:eastAsia="Times New Roman"/>
                <w:sz w:val="18"/>
                <w:szCs w:val="18"/>
              </w:rPr>
            </w:pPr>
          </w:p>
        </w:tc>
      </w:tr>
      <w:tr>
        <w:tblPrEx>
          <w:tblCellMar>
            <w:top w:w="0" w:type="dxa"/>
            <w:left w:w="108" w:type="dxa"/>
            <w:bottom w:w="0" w:type="dxa"/>
            <w:right w:w="108" w:type="dxa"/>
          </w:tblCellMar>
        </w:tblPrEx>
        <w:trPr>
          <w:trHeight w:val="170" w:hRule="atLeast"/>
        </w:trPr>
        <w:tc>
          <w:tcPr>
            <w:tcW w:w="1679" w:type="pct"/>
            <w:gridSpan w:val="2"/>
            <w:vMerge w:val="restart"/>
            <w:tcBorders>
              <w:top w:val="single" w:color="auto" w:sz="8" w:space="0"/>
              <w:left w:val="single" w:color="auto" w:sz="8" w:space="0"/>
              <w:bottom w:val="single" w:color="000000" w:sz="8" w:space="0"/>
              <w:right w:val="single" w:color="000000" w:sz="8" w:space="0"/>
            </w:tcBorders>
            <w:noWrap w:val="0"/>
            <w:vAlign w:val="center"/>
          </w:tcPr>
          <w:p>
            <w:pPr>
              <w:spacing w:line="240" w:lineRule="exact"/>
              <w:jc w:val="center"/>
              <w:rPr>
                <w:sz w:val="18"/>
                <w:szCs w:val="18"/>
              </w:rPr>
            </w:pPr>
            <w:r>
              <w:rPr>
                <w:rFonts w:hint="eastAsia"/>
                <w:sz w:val="18"/>
                <w:szCs w:val="18"/>
              </w:rPr>
              <w:t>2-壬酮</w:t>
            </w:r>
          </w:p>
        </w:tc>
        <w:tc>
          <w:tcPr>
            <w:tcW w:w="842"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溴己烷</w:t>
            </w:r>
          </w:p>
        </w:tc>
        <w:tc>
          <w:tcPr>
            <w:tcW w:w="84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6.04 </w:t>
            </w:r>
          </w:p>
        </w:tc>
        <w:tc>
          <w:tcPr>
            <w:tcW w:w="842"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溴化钾溶液</w:t>
            </w:r>
          </w:p>
        </w:tc>
        <w:tc>
          <w:tcPr>
            <w:tcW w:w="67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6.00 </w:t>
            </w:r>
          </w:p>
        </w:tc>
        <w:tc>
          <w:tcPr>
            <w:tcW w:w="124" w:type="pct"/>
            <w:noWrap w:val="0"/>
            <w:vAlign w:val="center"/>
          </w:tcPr>
          <w:p>
            <w:pPr>
              <w:spacing w:line="240" w:lineRule="exact"/>
              <w:rPr>
                <w:rFonts w:eastAsia="Times New Roman"/>
                <w:sz w:val="18"/>
                <w:szCs w:val="18"/>
              </w:rPr>
            </w:pPr>
          </w:p>
        </w:tc>
      </w:tr>
      <w:tr>
        <w:tblPrEx>
          <w:tblCellMar>
            <w:top w:w="0" w:type="dxa"/>
            <w:left w:w="108" w:type="dxa"/>
            <w:bottom w:w="0" w:type="dxa"/>
            <w:right w:w="108" w:type="dxa"/>
          </w:tblCellMar>
        </w:tblPrEx>
        <w:trPr>
          <w:trHeight w:val="170" w:hRule="atLeast"/>
        </w:trPr>
        <w:tc>
          <w:tcPr>
            <w:tcW w:w="1679" w:type="pct"/>
            <w:gridSpan w:val="2"/>
            <w:vMerge w:val="continue"/>
            <w:tcBorders>
              <w:top w:val="single" w:color="auto" w:sz="8" w:space="0"/>
              <w:left w:val="single" w:color="auto" w:sz="8" w:space="0"/>
              <w:bottom w:val="single" w:color="000000" w:sz="8" w:space="0"/>
              <w:right w:val="single" w:color="000000" w:sz="8" w:space="0"/>
            </w:tcBorders>
            <w:noWrap w:val="0"/>
            <w:vAlign w:val="center"/>
          </w:tcPr>
          <w:p>
            <w:pPr>
              <w:spacing w:line="240" w:lineRule="exact"/>
              <w:rPr>
                <w:sz w:val="18"/>
                <w:szCs w:val="18"/>
              </w:rPr>
            </w:pPr>
          </w:p>
        </w:tc>
        <w:tc>
          <w:tcPr>
            <w:tcW w:w="842"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　</w:t>
            </w:r>
          </w:p>
        </w:tc>
        <w:tc>
          <w:tcPr>
            <w:tcW w:w="84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0.00 </w:t>
            </w:r>
          </w:p>
        </w:tc>
        <w:tc>
          <w:tcPr>
            <w:tcW w:w="842"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洗涤废水</w:t>
            </w:r>
          </w:p>
        </w:tc>
        <w:tc>
          <w:tcPr>
            <w:tcW w:w="67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0.05 </w:t>
            </w:r>
          </w:p>
        </w:tc>
        <w:tc>
          <w:tcPr>
            <w:tcW w:w="124" w:type="pct"/>
            <w:noWrap w:val="0"/>
            <w:vAlign w:val="center"/>
          </w:tcPr>
          <w:p>
            <w:pPr>
              <w:spacing w:line="240" w:lineRule="exact"/>
              <w:rPr>
                <w:rFonts w:eastAsia="Times New Roman"/>
                <w:sz w:val="18"/>
                <w:szCs w:val="18"/>
              </w:rPr>
            </w:pPr>
          </w:p>
        </w:tc>
      </w:tr>
      <w:tr>
        <w:tblPrEx>
          <w:tblCellMar>
            <w:top w:w="0" w:type="dxa"/>
            <w:left w:w="108" w:type="dxa"/>
            <w:bottom w:w="0" w:type="dxa"/>
            <w:right w:w="108" w:type="dxa"/>
          </w:tblCellMar>
        </w:tblPrEx>
        <w:trPr>
          <w:trHeight w:val="170" w:hRule="atLeast"/>
        </w:trPr>
        <w:tc>
          <w:tcPr>
            <w:tcW w:w="1679" w:type="pct"/>
            <w:gridSpan w:val="2"/>
            <w:vMerge w:val="continue"/>
            <w:tcBorders>
              <w:top w:val="single" w:color="auto" w:sz="8" w:space="0"/>
              <w:left w:val="single" w:color="auto" w:sz="8" w:space="0"/>
              <w:bottom w:val="single" w:color="000000" w:sz="8" w:space="0"/>
              <w:right w:val="single" w:color="000000" w:sz="8" w:space="0"/>
            </w:tcBorders>
            <w:noWrap w:val="0"/>
            <w:vAlign w:val="center"/>
          </w:tcPr>
          <w:p>
            <w:pPr>
              <w:spacing w:line="240" w:lineRule="exact"/>
              <w:rPr>
                <w:sz w:val="18"/>
                <w:szCs w:val="18"/>
              </w:rPr>
            </w:pPr>
          </w:p>
        </w:tc>
        <w:tc>
          <w:tcPr>
            <w:tcW w:w="842"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合计</w:t>
            </w:r>
          </w:p>
        </w:tc>
        <w:tc>
          <w:tcPr>
            <w:tcW w:w="84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6.04 </w:t>
            </w:r>
          </w:p>
        </w:tc>
        <w:tc>
          <w:tcPr>
            <w:tcW w:w="842"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w:t>
            </w:r>
          </w:p>
        </w:tc>
        <w:tc>
          <w:tcPr>
            <w:tcW w:w="67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6.04 </w:t>
            </w:r>
          </w:p>
        </w:tc>
        <w:tc>
          <w:tcPr>
            <w:tcW w:w="124" w:type="pct"/>
            <w:noWrap w:val="0"/>
            <w:vAlign w:val="center"/>
          </w:tcPr>
          <w:p>
            <w:pPr>
              <w:spacing w:line="240" w:lineRule="exact"/>
              <w:rPr>
                <w:rFonts w:eastAsia="Times New Roman"/>
                <w:sz w:val="18"/>
                <w:szCs w:val="18"/>
              </w:rPr>
            </w:pPr>
          </w:p>
        </w:tc>
      </w:tr>
      <w:tr>
        <w:tblPrEx>
          <w:tblCellMar>
            <w:top w:w="0" w:type="dxa"/>
            <w:left w:w="108" w:type="dxa"/>
            <w:bottom w:w="0" w:type="dxa"/>
            <w:right w:w="108" w:type="dxa"/>
          </w:tblCellMar>
        </w:tblPrEx>
        <w:trPr>
          <w:trHeight w:val="170" w:hRule="atLeast"/>
        </w:trPr>
        <w:tc>
          <w:tcPr>
            <w:tcW w:w="1679" w:type="pct"/>
            <w:gridSpan w:val="2"/>
            <w:vMerge w:val="restart"/>
            <w:tcBorders>
              <w:top w:val="single" w:color="auto" w:sz="8" w:space="0"/>
              <w:left w:val="single" w:color="auto" w:sz="8" w:space="0"/>
              <w:bottom w:val="single" w:color="000000" w:sz="8" w:space="0"/>
              <w:right w:val="single" w:color="000000" w:sz="8" w:space="0"/>
            </w:tcBorders>
            <w:noWrap w:val="0"/>
            <w:vAlign w:val="center"/>
          </w:tcPr>
          <w:p>
            <w:pPr>
              <w:spacing w:line="240" w:lineRule="exact"/>
              <w:jc w:val="center"/>
              <w:rPr>
                <w:sz w:val="18"/>
                <w:szCs w:val="18"/>
              </w:rPr>
            </w:pPr>
            <w:r>
              <w:rPr>
                <w:rFonts w:hint="eastAsia"/>
                <w:sz w:val="18"/>
                <w:szCs w:val="18"/>
              </w:rPr>
              <w:t>2-十一酮</w:t>
            </w:r>
          </w:p>
        </w:tc>
        <w:tc>
          <w:tcPr>
            <w:tcW w:w="842"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溴辛烷</w:t>
            </w:r>
          </w:p>
        </w:tc>
        <w:tc>
          <w:tcPr>
            <w:tcW w:w="84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5.11 </w:t>
            </w:r>
          </w:p>
        </w:tc>
        <w:tc>
          <w:tcPr>
            <w:tcW w:w="842"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溴化钾溶液</w:t>
            </w:r>
          </w:p>
        </w:tc>
        <w:tc>
          <w:tcPr>
            <w:tcW w:w="67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5.01 </w:t>
            </w:r>
          </w:p>
        </w:tc>
        <w:tc>
          <w:tcPr>
            <w:tcW w:w="124" w:type="pct"/>
            <w:noWrap w:val="0"/>
            <w:vAlign w:val="center"/>
          </w:tcPr>
          <w:p>
            <w:pPr>
              <w:spacing w:line="240" w:lineRule="exact"/>
              <w:rPr>
                <w:rFonts w:eastAsia="Times New Roman"/>
                <w:sz w:val="18"/>
                <w:szCs w:val="18"/>
              </w:rPr>
            </w:pPr>
          </w:p>
        </w:tc>
      </w:tr>
      <w:tr>
        <w:tblPrEx>
          <w:tblCellMar>
            <w:top w:w="0" w:type="dxa"/>
            <w:left w:w="108" w:type="dxa"/>
            <w:bottom w:w="0" w:type="dxa"/>
            <w:right w:w="108" w:type="dxa"/>
          </w:tblCellMar>
        </w:tblPrEx>
        <w:trPr>
          <w:trHeight w:val="170" w:hRule="atLeast"/>
        </w:trPr>
        <w:tc>
          <w:tcPr>
            <w:tcW w:w="1679" w:type="pct"/>
            <w:gridSpan w:val="2"/>
            <w:vMerge w:val="continue"/>
            <w:tcBorders>
              <w:top w:val="single" w:color="auto" w:sz="8" w:space="0"/>
              <w:left w:val="single" w:color="auto" w:sz="8" w:space="0"/>
              <w:bottom w:val="single" w:color="000000" w:sz="8" w:space="0"/>
              <w:right w:val="single" w:color="000000" w:sz="8" w:space="0"/>
            </w:tcBorders>
            <w:noWrap w:val="0"/>
            <w:vAlign w:val="center"/>
          </w:tcPr>
          <w:p>
            <w:pPr>
              <w:spacing w:line="240" w:lineRule="exact"/>
              <w:rPr>
                <w:sz w:val="18"/>
                <w:szCs w:val="18"/>
              </w:rPr>
            </w:pPr>
          </w:p>
        </w:tc>
        <w:tc>
          <w:tcPr>
            <w:tcW w:w="842"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　</w:t>
            </w:r>
          </w:p>
        </w:tc>
        <w:tc>
          <w:tcPr>
            <w:tcW w:w="84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0.00 </w:t>
            </w:r>
          </w:p>
        </w:tc>
        <w:tc>
          <w:tcPr>
            <w:tcW w:w="842"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洗涤废水</w:t>
            </w:r>
          </w:p>
        </w:tc>
        <w:tc>
          <w:tcPr>
            <w:tcW w:w="67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0.10 </w:t>
            </w:r>
          </w:p>
        </w:tc>
        <w:tc>
          <w:tcPr>
            <w:tcW w:w="124" w:type="pct"/>
            <w:noWrap w:val="0"/>
            <w:vAlign w:val="center"/>
          </w:tcPr>
          <w:p>
            <w:pPr>
              <w:spacing w:line="240" w:lineRule="exact"/>
              <w:rPr>
                <w:rFonts w:eastAsia="Times New Roman"/>
                <w:sz w:val="18"/>
                <w:szCs w:val="18"/>
              </w:rPr>
            </w:pPr>
          </w:p>
        </w:tc>
      </w:tr>
      <w:tr>
        <w:tblPrEx>
          <w:tblCellMar>
            <w:top w:w="0" w:type="dxa"/>
            <w:left w:w="108" w:type="dxa"/>
            <w:bottom w:w="0" w:type="dxa"/>
            <w:right w:w="108" w:type="dxa"/>
          </w:tblCellMar>
        </w:tblPrEx>
        <w:trPr>
          <w:trHeight w:val="170" w:hRule="atLeast"/>
        </w:trPr>
        <w:tc>
          <w:tcPr>
            <w:tcW w:w="1679" w:type="pct"/>
            <w:gridSpan w:val="2"/>
            <w:vMerge w:val="continue"/>
            <w:tcBorders>
              <w:top w:val="single" w:color="auto" w:sz="8" w:space="0"/>
              <w:left w:val="single" w:color="auto" w:sz="8" w:space="0"/>
              <w:bottom w:val="single" w:color="000000" w:sz="8" w:space="0"/>
              <w:right w:val="single" w:color="000000" w:sz="8" w:space="0"/>
            </w:tcBorders>
            <w:noWrap w:val="0"/>
            <w:vAlign w:val="center"/>
          </w:tcPr>
          <w:p>
            <w:pPr>
              <w:spacing w:line="240" w:lineRule="exact"/>
              <w:rPr>
                <w:sz w:val="18"/>
                <w:szCs w:val="18"/>
              </w:rPr>
            </w:pPr>
          </w:p>
        </w:tc>
        <w:tc>
          <w:tcPr>
            <w:tcW w:w="842"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合计</w:t>
            </w:r>
          </w:p>
        </w:tc>
        <w:tc>
          <w:tcPr>
            <w:tcW w:w="84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5.11 </w:t>
            </w:r>
          </w:p>
        </w:tc>
        <w:tc>
          <w:tcPr>
            <w:tcW w:w="842"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w:t>
            </w:r>
          </w:p>
        </w:tc>
        <w:tc>
          <w:tcPr>
            <w:tcW w:w="67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5.11 </w:t>
            </w:r>
          </w:p>
        </w:tc>
        <w:tc>
          <w:tcPr>
            <w:tcW w:w="124" w:type="pct"/>
            <w:noWrap w:val="0"/>
            <w:vAlign w:val="center"/>
          </w:tcPr>
          <w:p>
            <w:pPr>
              <w:spacing w:line="240" w:lineRule="exact"/>
              <w:rPr>
                <w:rFonts w:eastAsia="Times New Roman"/>
                <w:sz w:val="18"/>
                <w:szCs w:val="18"/>
              </w:rPr>
            </w:pPr>
          </w:p>
        </w:tc>
      </w:tr>
      <w:tr>
        <w:tblPrEx>
          <w:tblCellMar>
            <w:top w:w="0" w:type="dxa"/>
            <w:left w:w="108" w:type="dxa"/>
            <w:bottom w:w="0" w:type="dxa"/>
            <w:right w:w="108" w:type="dxa"/>
          </w:tblCellMar>
        </w:tblPrEx>
        <w:trPr>
          <w:trHeight w:val="170" w:hRule="atLeast"/>
        </w:trPr>
        <w:tc>
          <w:tcPr>
            <w:tcW w:w="1679" w:type="pct"/>
            <w:gridSpan w:val="2"/>
            <w:vMerge w:val="restart"/>
            <w:tcBorders>
              <w:top w:val="single" w:color="auto" w:sz="8" w:space="0"/>
              <w:left w:val="single" w:color="auto" w:sz="8" w:space="0"/>
              <w:bottom w:val="single" w:color="000000" w:sz="8" w:space="0"/>
              <w:right w:val="single" w:color="000000" w:sz="8" w:space="0"/>
            </w:tcBorders>
            <w:noWrap w:val="0"/>
            <w:vAlign w:val="center"/>
          </w:tcPr>
          <w:p>
            <w:pPr>
              <w:spacing w:line="240" w:lineRule="exact"/>
              <w:jc w:val="center"/>
              <w:rPr>
                <w:sz w:val="18"/>
                <w:szCs w:val="18"/>
              </w:rPr>
            </w:pPr>
            <w:r>
              <w:rPr>
                <w:rFonts w:hint="eastAsia"/>
                <w:sz w:val="18"/>
                <w:szCs w:val="18"/>
              </w:rPr>
              <w:t>2-十三酮</w:t>
            </w:r>
          </w:p>
        </w:tc>
        <w:tc>
          <w:tcPr>
            <w:tcW w:w="842"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溴癸烷</w:t>
            </w:r>
          </w:p>
        </w:tc>
        <w:tc>
          <w:tcPr>
            <w:tcW w:w="84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4.38 </w:t>
            </w:r>
          </w:p>
        </w:tc>
        <w:tc>
          <w:tcPr>
            <w:tcW w:w="842"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溴化钾溶液</w:t>
            </w:r>
          </w:p>
        </w:tc>
        <w:tc>
          <w:tcPr>
            <w:tcW w:w="67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4.30 </w:t>
            </w:r>
          </w:p>
        </w:tc>
        <w:tc>
          <w:tcPr>
            <w:tcW w:w="124" w:type="pct"/>
            <w:noWrap w:val="0"/>
            <w:vAlign w:val="center"/>
          </w:tcPr>
          <w:p>
            <w:pPr>
              <w:spacing w:line="240" w:lineRule="exact"/>
              <w:rPr>
                <w:rFonts w:eastAsia="Times New Roman"/>
                <w:sz w:val="18"/>
                <w:szCs w:val="18"/>
              </w:rPr>
            </w:pPr>
          </w:p>
        </w:tc>
      </w:tr>
      <w:tr>
        <w:tblPrEx>
          <w:tblCellMar>
            <w:top w:w="0" w:type="dxa"/>
            <w:left w:w="108" w:type="dxa"/>
            <w:bottom w:w="0" w:type="dxa"/>
            <w:right w:w="108" w:type="dxa"/>
          </w:tblCellMar>
        </w:tblPrEx>
        <w:trPr>
          <w:trHeight w:val="170" w:hRule="atLeast"/>
        </w:trPr>
        <w:tc>
          <w:tcPr>
            <w:tcW w:w="1679" w:type="pct"/>
            <w:gridSpan w:val="2"/>
            <w:vMerge w:val="continue"/>
            <w:tcBorders>
              <w:top w:val="single" w:color="auto" w:sz="8" w:space="0"/>
              <w:left w:val="single" w:color="auto" w:sz="8" w:space="0"/>
              <w:bottom w:val="single" w:color="000000" w:sz="8" w:space="0"/>
              <w:right w:val="single" w:color="000000" w:sz="8" w:space="0"/>
            </w:tcBorders>
            <w:noWrap w:val="0"/>
            <w:vAlign w:val="center"/>
          </w:tcPr>
          <w:p>
            <w:pPr>
              <w:spacing w:line="240" w:lineRule="exact"/>
              <w:rPr>
                <w:sz w:val="18"/>
                <w:szCs w:val="18"/>
              </w:rPr>
            </w:pPr>
          </w:p>
        </w:tc>
        <w:tc>
          <w:tcPr>
            <w:tcW w:w="842"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　</w:t>
            </w:r>
          </w:p>
        </w:tc>
        <w:tc>
          <w:tcPr>
            <w:tcW w:w="84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0.00 </w:t>
            </w:r>
          </w:p>
        </w:tc>
        <w:tc>
          <w:tcPr>
            <w:tcW w:w="842"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洗涤废水</w:t>
            </w:r>
          </w:p>
        </w:tc>
        <w:tc>
          <w:tcPr>
            <w:tcW w:w="67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0.09 </w:t>
            </w:r>
          </w:p>
        </w:tc>
        <w:tc>
          <w:tcPr>
            <w:tcW w:w="124" w:type="pct"/>
            <w:noWrap w:val="0"/>
            <w:vAlign w:val="center"/>
          </w:tcPr>
          <w:p>
            <w:pPr>
              <w:spacing w:line="240" w:lineRule="exact"/>
              <w:rPr>
                <w:rFonts w:eastAsia="Times New Roman"/>
                <w:sz w:val="18"/>
                <w:szCs w:val="18"/>
              </w:rPr>
            </w:pPr>
          </w:p>
        </w:tc>
      </w:tr>
      <w:tr>
        <w:tblPrEx>
          <w:tblCellMar>
            <w:top w:w="0" w:type="dxa"/>
            <w:left w:w="108" w:type="dxa"/>
            <w:bottom w:w="0" w:type="dxa"/>
            <w:right w:w="108" w:type="dxa"/>
          </w:tblCellMar>
        </w:tblPrEx>
        <w:trPr>
          <w:trHeight w:val="170" w:hRule="atLeast"/>
        </w:trPr>
        <w:tc>
          <w:tcPr>
            <w:tcW w:w="1679" w:type="pct"/>
            <w:gridSpan w:val="2"/>
            <w:vMerge w:val="continue"/>
            <w:tcBorders>
              <w:top w:val="single" w:color="auto" w:sz="8" w:space="0"/>
              <w:left w:val="single" w:color="auto" w:sz="8" w:space="0"/>
              <w:bottom w:val="single" w:color="000000" w:sz="8" w:space="0"/>
              <w:right w:val="single" w:color="000000" w:sz="8" w:space="0"/>
            </w:tcBorders>
            <w:noWrap w:val="0"/>
            <w:vAlign w:val="center"/>
          </w:tcPr>
          <w:p>
            <w:pPr>
              <w:spacing w:line="240" w:lineRule="exact"/>
              <w:rPr>
                <w:sz w:val="18"/>
                <w:szCs w:val="18"/>
              </w:rPr>
            </w:pPr>
          </w:p>
        </w:tc>
        <w:tc>
          <w:tcPr>
            <w:tcW w:w="842"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合计</w:t>
            </w:r>
          </w:p>
        </w:tc>
        <w:tc>
          <w:tcPr>
            <w:tcW w:w="84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4.38 </w:t>
            </w:r>
          </w:p>
        </w:tc>
        <w:tc>
          <w:tcPr>
            <w:tcW w:w="842"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w:t>
            </w:r>
          </w:p>
        </w:tc>
        <w:tc>
          <w:tcPr>
            <w:tcW w:w="67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4.38 </w:t>
            </w:r>
          </w:p>
        </w:tc>
        <w:tc>
          <w:tcPr>
            <w:tcW w:w="124" w:type="pct"/>
            <w:noWrap w:val="0"/>
            <w:vAlign w:val="center"/>
          </w:tcPr>
          <w:p>
            <w:pPr>
              <w:spacing w:line="240" w:lineRule="exact"/>
              <w:rPr>
                <w:rFonts w:eastAsia="Times New Roman"/>
                <w:sz w:val="18"/>
                <w:szCs w:val="18"/>
              </w:rPr>
            </w:pPr>
          </w:p>
        </w:tc>
      </w:tr>
      <w:tr>
        <w:tblPrEx>
          <w:tblCellMar>
            <w:top w:w="0" w:type="dxa"/>
            <w:left w:w="108" w:type="dxa"/>
            <w:bottom w:w="0" w:type="dxa"/>
            <w:right w:w="108" w:type="dxa"/>
          </w:tblCellMar>
        </w:tblPrEx>
        <w:trPr>
          <w:trHeight w:val="170" w:hRule="atLeast"/>
        </w:trPr>
        <w:tc>
          <w:tcPr>
            <w:tcW w:w="1679" w:type="pct"/>
            <w:gridSpan w:val="2"/>
            <w:vMerge w:val="restart"/>
            <w:tcBorders>
              <w:top w:val="single" w:color="auto" w:sz="8" w:space="0"/>
              <w:left w:val="single" w:color="auto" w:sz="8" w:space="0"/>
              <w:bottom w:val="single" w:color="000000" w:sz="8" w:space="0"/>
              <w:right w:val="single" w:color="000000" w:sz="8" w:space="0"/>
            </w:tcBorders>
            <w:noWrap w:val="0"/>
            <w:vAlign w:val="center"/>
          </w:tcPr>
          <w:p>
            <w:pPr>
              <w:spacing w:line="240" w:lineRule="exact"/>
              <w:jc w:val="center"/>
              <w:rPr>
                <w:sz w:val="18"/>
                <w:szCs w:val="18"/>
              </w:rPr>
            </w:pPr>
            <w:r>
              <w:rPr>
                <w:rFonts w:hint="eastAsia"/>
                <w:sz w:val="18"/>
                <w:szCs w:val="18"/>
              </w:rPr>
              <w:t>2-十五酮</w:t>
            </w:r>
          </w:p>
        </w:tc>
        <w:tc>
          <w:tcPr>
            <w:tcW w:w="842"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溴十二烷</w:t>
            </w:r>
          </w:p>
        </w:tc>
        <w:tc>
          <w:tcPr>
            <w:tcW w:w="84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4.22 </w:t>
            </w:r>
          </w:p>
        </w:tc>
        <w:tc>
          <w:tcPr>
            <w:tcW w:w="842"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溴化钾溶液</w:t>
            </w:r>
          </w:p>
        </w:tc>
        <w:tc>
          <w:tcPr>
            <w:tcW w:w="67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4.13 </w:t>
            </w:r>
          </w:p>
        </w:tc>
        <w:tc>
          <w:tcPr>
            <w:tcW w:w="124" w:type="pct"/>
            <w:noWrap w:val="0"/>
            <w:vAlign w:val="center"/>
          </w:tcPr>
          <w:p>
            <w:pPr>
              <w:spacing w:line="240" w:lineRule="exact"/>
              <w:rPr>
                <w:rFonts w:eastAsia="Times New Roman"/>
                <w:sz w:val="18"/>
                <w:szCs w:val="18"/>
              </w:rPr>
            </w:pPr>
          </w:p>
        </w:tc>
      </w:tr>
      <w:tr>
        <w:tblPrEx>
          <w:tblCellMar>
            <w:top w:w="0" w:type="dxa"/>
            <w:left w:w="108" w:type="dxa"/>
            <w:bottom w:w="0" w:type="dxa"/>
            <w:right w:w="108" w:type="dxa"/>
          </w:tblCellMar>
        </w:tblPrEx>
        <w:trPr>
          <w:trHeight w:val="170" w:hRule="atLeast"/>
        </w:trPr>
        <w:tc>
          <w:tcPr>
            <w:tcW w:w="1679" w:type="pct"/>
            <w:gridSpan w:val="2"/>
            <w:vMerge w:val="continue"/>
            <w:tcBorders>
              <w:top w:val="single" w:color="auto" w:sz="8" w:space="0"/>
              <w:left w:val="single" w:color="auto" w:sz="8" w:space="0"/>
              <w:bottom w:val="single" w:color="000000" w:sz="8" w:space="0"/>
              <w:right w:val="single" w:color="000000" w:sz="8" w:space="0"/>
            </w:tcBorders>
            <w:noWrap w:val="0"/>
            <w:vAlign w:val="center"/>
          </w:tcPr>
          <w:p>
            <w:pPr>
              <w:spacing w:line="240" w:lineRule="exact"/>
              <w:rPr>
                <w:sz w:val="18"/>
                <w:szCs w:val="18"/>
              </w:rPr>
            </w:pPr>
          </w:p>
        </w:tc>
        <w:tc>
          <w:tcPr>
            <w:tcW w:w="842"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　</w:t>
            </w:r>
          </w:p>
        </w:tc>
        <w:tc>
          <w:tcPr>
            <w:tcW w:w="84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0.00 </w:t>
            </w:r>
          </w:p>
        </w:tc>
        <w:tc>
          <w:tcPr>
            <w:tcW w:w="842"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洗涤废水</w:t>
            </w:r>
          </w:p>
        </w:tc>
        <w:tc>
          <w:tcPr>
            <w:tcW w:w="67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0.08 </w:t>
            </w:r>
          </w:p>
        </w:tc>
        <w:tc>
          <w:tcPr>
            <w:tcW w:w="124" w:type="pct"/>
            <w:noWrap w:val="0"/>
            <w:vAlign w:val="center"/>
          </w:tcPr>
          <w:p>
            <w:pPr>
              <w:spacing w:line="240" w:lineRule="exact"/>
              <w:rPr>
                <w:rFonts w:eastAsia="Times New Roman"/>
                <w:sz w:val="18"/>
                <w:szCs w:val="18"/>
              </w:rPr>
            </w:pPr>
          </w:p>
        </w:tc>
      </w:tr>
      <w:tr>
        <w:tblPrEx>
          <w:tblCellMar>
            <w:top w:w="0" w:type="dxa"/>
            <w:left w:w="108" w:type="dxa"/>
            <w:bottom w:w="0" w:type="dxa"/>
            <w:right w:w="108" w:type="dxa"/>
          </w:tblCellMar>
        </w:tblPrEx>
        <w:trPr>
          <w:trHeight w:val="170" w:hRule="atLeast"/>
        </w:trPr>
        <w:tc>
          <w:tcPr>
            <w:tcW w:w="1679" w:type="pct"/>
            <w:gridSpan w:val="2"/>
            <w:vMerge w:val="continue"/>
            <w:tcBorders>
              <w:top w:val="single" w:color="auto" w:sz="8" w:space="0"/>
              <w:left w:val="single" w:color="auto" w:sz="8" w:space="0"/>
              <w:bottom w:val="single" w:color="000000" w:sz="8" w:space="0"/>
              <w:right w:val="single" w:color="000000" w:sz="8" w:space="0"/>
            </w:tcBorders>
            <w:noWrap w:val="0"/>
            <w:vAlign w:val="center"/>
          </w:tcPr>
          <w:p>
            <w:pPr>
              <w:spacing w:line="240" w:lineRule="exact"/>
              <w:rPr>
                <w:sz w:val="18"/>
                <w:szCs w:val="18"/>
              </w:rPr>
            </w:pPr>
          </w:p>
        </w:tc>
        <w:tc>
          <w:tcPr>
            <w:tcW w:w="842"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合计</w:t>
            </w:r>
          </w:p>
        </w:tc>
        <w:tc>
          <w:tcPr>
            <w:tcW w:w="84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4.22 </w:t>
            </w:r>
          </w:p>
        </w:tc>
        <w:tc>
          <w:tcPr>
            <w:tcW w:w="842"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合计</w:t>
            </w:r>
          </w:p>
        </w:tc>
        <w:tc>
          <w:tcPr>
            <w:tcW w:w="67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4.22 </w:t>
            </w:r>
          </w:p>
        </w:tc>
        <w:tc>
          <w:tcPr>
            <w:tcW w:w="124" w:type="pct"/>
            <w:noWrap w:val="0"/>
            <w:vAlign w:val="center"/>
          </w:tcPr>
          <w:p>
            <w:pPr>
              <w:spacing w:line="240" w:lineRule="exact"/>
              <w:rPr>
                <w:rFonts w:eastAsia="Times New Roman"/>
                <w:sz w:val="18"/>
                <w:szCs w:val="18"/>
              </w:rPr>
            </w:pPr>
          </w:p>
        </w:tc>
      </w:tr>
      <w:tr>
        <w:tblPrEx>
          <w:tblCellMar>
            <w:top w:w="0" w:type="dxa"/>
            <w:left w:w="108" w:type="dxa"/>
            <w:bottom w:w="0" w:type="dxa"/>
            <w:right w:w="108" w:type="dxa"/>
          </w:tblCellMar>
        </w:tblPrEx>
        <w:trPr>
          <w:trHeight w:val="170" w:hRule="atLeast"/>
        </w:trPr>
        <w:tc>
          <w:tcPr>
            <w:tcW w:w="1679" w:type="pct"/>
            <w:gridSpan w:val="2"/>
            <w:vMerge w:val="restart"/>
            <w:tcBorders>
              <w:top w:val="single" w:color="auto" w:sz="8" w:space="0"/>
              <w:left w:val="single" w:color="auto" w:sz="8" w:space="0"/>
              <w:bottom w:val="single" w:color="000000" w:sz="8" w:space="0"/>
              <w:right w:val="single" w:color="000000" w:sz="8" w:space="0"/>
            </w:tcBorders>
            <w:noWrap w:val="0"/>
            <w:vAlign w:val="center"/>
          </w:tcPr>
          <w:p>
            <w:pPr>
              <w:spacing w:line="240" w:lineRule="exact"/>
              <w:jc w:val="center"/>
              <w:rPr>
                <w:sz w:val="18"/>
                <w:szCs w:val="18"/>
              </w:rPr>
            </w:pPr>
            <w:r>
              <w:rPr>
                <w:rFonts w:hint="eastAsia"/>
                <w:sz w:val="18"/>
                <w:szCs w:val="18"/>
              </w:rPr>
              <w:t>2-甲基庚酸</w:t>
            </w:r>
          </w:p>
        </w:tc>
        <w:tc>
          <w:tcPr>
            <w:tcW w:w="842"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溴代正戊烷</w:t>
            </w:r>
          </w:p>
        </w:tc>
        <w:tc>
          <w:tcPr>
            <w:tcW w:w="84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1.66 </w:t>
            </w:r>
          </w:p>
        </w:tc>
        <w:tc>
          <w:tcPr>
            <w:tcW w:w="842"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溴化钠水溶液</w:t>
            </w:r>
          </w:p>
        </w:tc>
        <w:tc>
          <w:tcPr>
            <w:tcW w:w="67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1.41 </w:t>
            </w:r>
          </w:p>
        </w:tc>
        <w:tc>
          <w:tcPr>
            <w:tcW w:w="124" w:type="pct"/>
            <w:noWrap w:val="0"/>
            <w:vAlign w:val="center"/>
          </w:tcPr>
          <w:p>
            <w:pPr>
              <w:spacing w:line="240" w:lineRule="exact"/>
              <w:rPr>
                <w:rFonts w:eastAsia="Times New Roman"/>
                <w:sz w:val="18"/>
                <w:szCs w:val="18"/>
              </w:rPr>
            </w:pPr>
          </w:p>
        </w:tc>
      </w:tr>
      <w:tr>
        <w:tblPrEx>
          <w:tblCellMar>
            <w:top w:w="0" w:type="dxa"/>
            <w:left w:w="108" w:type="dxa"/>
            <w:bottom w:w="0" w:type="dxa"/>
            <w:right w:w="108" w:type="dxa"/>
          </w:tblCellMar>
        </w:tblPrEx>
        <w:trPr>
          <w:trHeight w:val="170" w:hRule="atLeast"/>
        </w:trPr>
        <w:tc>
          <w:tcPr>
            <w:tcW w:w="1679" w:type="pct"/>
            <w:gridSpan w:val="2"/>
            <w:vMerge w:val="continue"/>
            <w:tcBorders>
              <w:top w:val="single" w:color="auto" w:sz="8" w:space="0"/>
              <w:left w:val="single" w:color="auto" w:sz="8" w:space="0"/>
              <w:bottom w:val="single" w:color="000000" w:sz="8" w:space="0"/>
              <w:right w:val="single" w:color="000000" w:sz="8" w:space="0"/>
            </w:tcBorders>
            <w:noWrap w:val="0"/>
            <w:vAlign w:val="center"/>
          </w:tcPr>
          <w:p>
            <w:pPr>
              <w:spacing w:line="240" w:lineRule="exact"/>
              <w:rPr>
                <w:sz w:val="18"/>
                <w:szCs w:val="18"/>
              </w:rPr>
            </w:pPr>
          </w:p>
        </w:tc>
        <w:tc>
          <w:tcPr>
            <w:tcW w:w="842"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w:t>
            </w:r>
          </w:p>
        </w:tc>
        <w:tc>
          <w:tcPr>
            <w:tcW w:w="84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0.00 </w:t>
            </w:r>
          </w:p>
        </w:tc>
        <w:tc>
          <w:tcPr>
            <w:tcW w:w="842"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静置分层废水</w:t>
            </w:r>
          </w:p>
        </w:tc>
        <w:tc>
          <w:tcPr>
            <w:tcW w:w="67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0.25 </w:t>
            </w:r>
          </w:p>
        </w:tc>
        <w:tc>
          <w:tcPr>
            <w:tcW w:w="124" w:type="pct"/>
            <w:noWrap w:val="0"/>
            <w:vAlign w:val="center"/>
          </w:tcPr>
          <w:p>
            <w:pPr>
              <w:spacing w:line="240" w:lineRule="exact"/>
              <w:rPr>
                <w:rFonts w:eastAsia="Times New Roman"/>
                <w:sz w:val="18"/>
                <w:szCs w:val="18"/>
              </w:rPr>
            </w:pPr>
          </w:p>
        </w:tc>
      </w:tr>
      <w:tr>
        <w:tblPrEx>
          <w:tblCellMar>
            <w:top w:w="0" w:type="dxa"/>
            <w:left w:w="108" w:type="dxa"/>
            <w:bottom w:w="0" w:type="dxa"/>
            <w:right w:w="108" w:type="dxa"/>
          </w:tblCellMar>
        </w:tblPrEx>
        <w:trPr>
          <w:trHeight w:val="170" w:hRule="atLeast"/>
        </w:trPr>
        <w:tc>
          <w:tcPr>
            <w:tcW w:w="1679" w:type="pct"/>
            <w:gridSpan w:val="2"/>
            <w:vMerge w:val="continue"/>
            <w:tcBorders>
              <w:top w:val="single" w:color="auto" w:sz="8" w:space="0"/>
              <w:left w:val="single" w:color="auto" w:sz="8" w:space="0"/>
              <w:bottom w:val="single" w:color="000000" w:sz="8" w:space="0"/>
              <w:right w:val="single" w:color="000000" w:sz="8" w:space="0"/>
            </w:tcBorders>
            <w:noWrap w:val="0"/>
            <w:vAlign w:val="center"/>
          </w:tcPr>
          <w:p>
            <w:pPr>
              <w:spacing w:line="240" w:lineRule="exact"/>
              <w:rPr>
                <w:sz w:val="18"/>
                <w:szCs w:val="18"/>
              </w:rPr>
            </w:pPr>
          </w:p>
        </w:tc>
        <w:tc>
          <w:tcPr>
            <w:tcW w:w="842"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合计</w:t>
            </w:r>
          </w:p>
        </w:tc>
        <w:tc>
          <w:tcPr>
            <w:tcW w:w="84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1.66 </w:t>
            </w:r>
          </w:p>
        </w:tc>
        <w:tc>
          <w:tcPr>
            <w:tcW w:w="842"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合计</w:t>
            </w:r>
          </w:p>
        </w:tc>
        <w:tc>
          <w:tcPr>
            <w:tcW w:w="67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1.66 </w:t>
            </w:r>
          </w:p>
        </w:tc>
        <w:tc>
          <w:tcPr>
            <w:tcW w:w="124" w:type="pct"/>
            <w:noWrap w:val="0"/>
            <w:vAlign w:val="center"/>
          </w:tcPr>
          <w:p>
            <w:pPr>
              <w:spacing w:line="240" w:lineRule="exact"/>
              <w:rPr>
                <w:rFonts w:eastAsia="Times New Roman"/>
                <w:sz w:val="18"/>
                <w:szCs w:val="18"/>
              </w:rPr>
            </w:pPr>
          </w:p>
        </w:tc>
      </w:tr>
    </w:tbl>
    <w:p>
      <w:pPr>
        <w:spacing w:line="520" w:lineRule="exact"/>
        <w:ind w:firstLine="570"/>
      </w:pPr>
      <w:r>
        <w:t xml:space="preserve">表2.5.3-5                   </w:t>
      </w:r>
      <w:r>
        <w:rPr>
          <w:rFonts w:hint="eastAsia"/>
        </w:rPr>
        <w:t>磷</w:t>
      </w:r>
      <w:r>
        <w:t>平衡</w:t>
      </w:r>
    </w:p>
    <w:tbl>
      <w:tblPr>
        <w:tblStyle w:val="9"/>
        <w:tblW w:w="4876" w:type="pct"/>
        <w:tblInd w:w="0" w:type="dxa"/>
        <w:tblLayout w:type="autofit"/>
        <w:tblCellMar>
          <w:top w:w="0" w:type="dxa"/>
          <w:left w:w="108" w:type="dxa"/>
          <w:bottom w:w="0" w:type="dxa"/>
          <w:right w:w="108" w:type="dxa"/>
        </w:tblCellMar>
      </w:tblPr>
      <w:tblGrid>
        <w:gridCol w:w="2795"/>
        <w:gridCol w:w="1482"/>
        <w:gridCol w:w="1482"/>
        <w:gridCol w:w="1483"/>
        <w:gridCol w:w="1482"/>
      </w:tblGrid>
      <w:tr>
        <w:tblPrEx>
          <w:tblCellMar>
            <w:top w:w="0" w:type="dxa"/>
            <w:left w:w="108" w:type="dxa"/>
            <w:bottom w:w="0" w:type="dxa"/>
            <w:right w:w="108" w:type="dxa"/>
          </w:tblCellMar>
        </w:tblPrEx>
        <w:trPr>
          <w:trHeight w:val="312" w:hRule="atLeast"/>
        </w:trPr>
        <w:tc>
          <w:tcPr>
            <w:tcW w:w="1602" w:type="pct"/>
            <w:vMerge w:val="restart"/>
            <w:tcBorders>
              <w:top w:val="single" w:color="auto" w:sz="8" w:space="0"/>
              <w:left w:val="single" w:color="auto" w:sz="8" w:space="0"/>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产品名称</w:t>
            </w:r>
          </w:p>
        </w:tc>
        <w:tc>
          <w:tcPr>
            <w:tcW w:w="849" w:type="pct"/>
            <w:vMerge w:val="restart"/>
            <w:tcBorders>
              <w:top w:val="single" w:color="auto" w:sz="8" w:space="0"/>
              <w:left w:val="single" w:color="auto" w:sz="8" w:space="0"/>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投入含P原料名称</w:t>
            </w:r>
          </w:p>
        </w:tc>
        <w:tc>
          <w:tcPr>
            <w:tcW w:w="849" w:type="pct"/>
            <w:vMerge w:val="restart"/>
            <w:tcBorders>
              <w:top w:val="single" w:color="auto" w:sz="8" w:space="0"/>
              <w:left w:val="single" w:color="auto" w:sz="8" w:space="0"/>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投入原料含P量t/a</w:t>
            </w:r>
          </w:p>
        </w:tc>
        <w:tc>
          <w:tcPr>
            <w:tcW w:w="850" w:type="pct"/>
            <w:vMerge w:val="restart"/>
            <w:tcBorders>
              <w:top w:val="single" w:color="auto" w:sz="8" w:space="0"/>
              <w:left w:val="single" w:color="auto" w:sz="8" w:space="0"/>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产出含溴物料名称</w:t>
            </w:r>
          </w:p>
        </w:tc>
        <w:tc>
          <w:tcPr>
            <w:tcW w:w="849" w:type="pct"/>
            <w:vMerge w:val="restart"/>
            <w:tcBorders>
              <w:top w:val="single" w:color="auto" w:sz="8" w:space="0"/>
              <w:left w:val="single" w:color="auto" w:sz="8" w:space="0"/>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产出物料含P量t/a</w:t>
            </w:r>
          </w:p>
        </w:tc>
      </w:tr>
      <w:tr>
        <w:tblPrEx>
          <w:tblCellMar>
            <w:top w:w="0" w:type="dxa"/>
            <w:left w:w="108" w:type="dxa"/>
            <w:bottom w:w="0" w:type="dxa"/>
            <w:right w:w="108" w:type="dxa"/>
          </w:tblCellMar>
        </w:tblPrEx>
        <w:trPr>
          <w:trHeight w:val="312" w:hRule="atLeast"/>
        </w:trPr>
        <w:tc>
          <w:tcPr>
            <w:tcW w:w="1602" w:type="pct"/>
            <w:vMerge w:val="continue"/>
            <w:tcBorders>
              <w:top w:val="single" w:color="auto" w:sz="8" w:space="0"/>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849" w:type="pct"/>
            <w:vMerge w:val="continue"/>
            <w:tcBorders>
              <w:top w:val="single" w:color="auto" w:sz="8" w:space="0"/>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849" w:type="pct"/>
            <w:vMerge w:val="continue"/>
            <w:tcBorders>
              <w:top w:val="single" w:color="auto" w:sz="8" w:space="0"/>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850" w:type="pct"/>
            <w:vMerge w:val="continue"/>
            <w:tcBorders>
              <w:top w:val="single" w:color="auto" w:sz="8" w:space="0"/>
              <w:left w:val="single" w:color="auto" w:sz="8" w:space="0"/>
              <w:bottom w:val="single" w:color="auto" w:sz="8" w:space="0"/>
              <w:right w:val="single" w:color="auto" w:sz="8" w:space="0"/>
            </w:tcBorders>
            <w:noWrap w:val="0"/>
            <w:vAlign w:val="center"/>
          </w:tcPr>
          <w:p>
            <w:pPr>
              <w:spacing w:line="240" w:lineRule="exact"/>
              <w:rPr>
                <w:sz w:val="18"/>
                <w:szCs w:val="18"/>
              </w:rPr>
            </w:pPr>
          </w:p>
        </w:tc>
        <w:tc>
          <w:tcPr>
            <w:tcW w:w="849" w:type="pct"/>
            <w:vMerge w:val="continue"/>
            <w:tcBorders>
              <w:top w:val="single" w:color="auto" w:sz="8" w:space="0"/>
              <w:left w:val="single" w:color="auto" w:sz="8" w:space="0"/>
              <w:bottom w:val="single" w:color="auto" w:sz="8" w:space="0"/>
              <w:right w:val="single" w:color="auto" w:sz="8" w:space="0"/>
            </w:tcBorders>
            <w:noWrap w:val="0"/>
            <w:vAlign w:val="center"/>
          </w:tcPr>
          <w:p>
            <w:pPr>
              <w:spacing w:line="240" w:lineRule="exact"/>
              <w:rPr>
                <w:sz w:val="18"/>
                <w:szCs w:val="18"/>
              </w:rPr>
            </w:pPr>
          </w:p>
        </w:tc>
      </w:tr>
      <w:tr>
        <w:tblPrEx>
          <w:tblCellMar>
            <w:top w:w="0" w:type="dxa"/>
            <w:left w:w="108" w:type="dxa"/>
            <w:bottom w:w="0" w:type="dxa"/>
            <w:right w:w="108" w:type="dxa"/>
          </w:tblCellMar>
        </w:tblPrEx>
        <w:trPr>
          <w:trHeight w:val="170" w:hRule="atLeast"/>
        </w:trPr>
        <w:tc>
          <w:tcPr>
            <w:tcW w:w="1602" w:type="pct"/>
            <w:vMerge w:val="restart"/>
            <w:tcBorders>
              <w:top w:val="single" w:color="auto" w:sz="8" w:space="0"/>
              <w:left w:val="single" w:color="auto" w:sz="8" w:space="0"/>
              <w:bottom w:val="single" w:color="000000" w:sz="8" w:space="0"/>
              <w:right w:val="single" w:color="000000" w:sz="8" w:space="0"/>
            </w:tcBorders>
            <w:noWrap w:val="0"/>
            <w:vAlign w:val="center"/>
          </w:tcPr>
          <w:p>
            <w:pPr>
              <w:spacing w:line="240" w:lineRule="exact"/>
              <w:jc w:val="center"/>
              <w:rPr>
                <w:sz w:val="18"/>
                <w:szCs w:val="18"/>
              </w:rPr>
            </w:pPr>
            <w:r>
              <w:rPr>
                <w:rFonts w:hint="eastAsia"/>
                <w:sz w:val="18"/>
                <w:szCs w:val="18"/>
              </w:rPr>
              <w:t>WS-23</w:t>
            </w:r>
          </w:p>
        </w:tc>
        <w:tc>
          <w:tcPr>
            <w:tcW w:w="849"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多聚磷酸</w:t>
            </w:r>
          </w:p>
        </w:tc>
        <w:tc>
          <w:tcPr>
            <w:tcW w:w="849"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222.53 </w:t>
            </w:r>
          </w:p>
        </w:tc>
        <w:tc>
          <w:tcPr>
            <w:tcW w:w="850"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副产磷酸盐</w:t>
            </w:r>
          </w:p>
        </w:tc>
        <w:tc>
          <w:tcPr>
            <w:tcW w:w="849"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160.22 </w:t>
            </w:r>
          </w:p>
        </w:tc>
      </w:tr>
      <w:tr>
        <w:tblPrEx>
          <w:tblCellMar>
            <w:top w:w="0" w:type="dxa"/>
            <w:left w:w="108" w:type="dxa"/>
            <w:bottom w:w="0" w:type="dxa"/>
            <w:right w:w="108" w:type="dxa"/>
          </w:tblCellMar>
        </w:tblPrEx>
        <w:trPr>
          <w:trHeight w:val="170" w:hRule="atLeast"/>
        </w:trPr>
        <w:tc>
          <w:tcPr>
            <w:tcW w:w="1602" w:type="pct"/>
            <w:vMerge w:val="continue"/>
            <w:tcBorders>
              <w:top w:val="single" w:color="auto" w:sz="8" w:space="0"/>
              <w:left w:val="single" w:color="auto" w:sz="8" w:space="0"/>
              <w:bottom w:val="single" w:color="000000" w:sz="8" w:space="0"/>
              <w:right w:val="single" w:color="000000" w:sz="8" w:space="0"/>
            </w:tcBorders>
            <w:noWrap w:val="0"/>
            <w:vAlign w:val="center"/>
          </w:tcPr>
          <w:p>
            <w:pPr>
              <w:spacing w:line="240" w:lineRule="exact"/>
              <w:rPr>
                <w:sz w:val="18"/>
                <w:szCs w:val="18"/>
              </w:rPr>
            </w:pPr>
          </w:p>
        </w:tc>
        <w:tc>
          <w:tcPr>
            <w:tcW w:w="849"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w:t>
            </w:r>
          </w:p>
        </w:tc>
        <w:tc>
          <w:tcPr>
            <w:tcW w:w="849"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0.00 </w:t>
            </w:r>
          </w:p>
        </w:tc>
        <w:tc>
          <w:tcPr>
            <w:tcW w:w="850"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副产磷酸盐</w:t>
            </w:r>
          </w:p>
        </w:tc>
        <w:tc>
          <w:tcPr>
            <w:tcW w:w="849"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60.08 </w:t>
            </w:r>
          </w:p>
        </w:tc>
      </w:tr>
      <w:tr>
        <w:tblPrEx>
          <w:tblCellMar>
            <w:top w:w="0" w:type="dxa"/>
            <w:left w:w="108" w:type="dxa"/>
            <w:bottom w:w="0" w:type="dxa"/>
            <w:right w:w="108" w:type="dxa"/>
          </w:tblCellMar>
        </w:tblPrEx>
        <w:trPr>
          <w:trHeight w:val="170" w:hRule="atLeast"/>
        </w:trPr>
        <w:tc>
          <w:tcPr>
            <w:tcW w:w="1602" w:type="pct"/>
            <w:vMerge w:val="continue"/>
            <w:tcBorders>
              <w:top w:val="single" w:color="auto" w:sz="8" w:space="0"/>
              <w:left w:val="single" w:color="auto" w:sz="8" w:space="0"/>
              <w:bottom w:val="single" w:color="000000" w:sz="8" w:space="0"/>
              <w:right w:val="single" w:color="000000" w:sz="8" w:space="0"/>
            </w:tcBorders>
            <w:noWrap w:val="0"/>
            <w:vAlign w:val="center"/>
          </w:tcPr>
          <w:p>
            <w:pPr>
              <w:spacing w:line="240" w:lineRule="exact"/>
              <w:rPr>
                <w:sz w:val="18"/>
                <w:szCs w:val="18"/>
              </w:rPr>
            </w:pPr>
          </w:p>
        </w:tc>
        <w:tc>
          <w:tcPr>
            <w:tcW w:w="849"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w:t>
            </w:r>
          </w:p>
        </w:tc>
        <w:tc>
          <w:tcPr>
            <w:tcW w:w="849"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0.00 </w:t>
            </w:r>
          </w:p>
        </w:tc>
        <w:tc>
          <w:tcPr>
            <w:tcW w:w="850"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釜残</w:t>
            </w:r>
          </w:p>
        </w:tc>
        <w:tc>
          <w:tcPr>
            <w:tcW w:w="849"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2.23 </w:t>
            </w:r>
          </w:p>
        </w:tc>
      </w:tr>
      <w:tr>
        <w:tblPrEx>
          <w:tblCellMar>
            <w:top w:w="0" w:type="dxa"/>
            <w:left w:w="108" w:type="dxa"/>
            <w:bottom w:w="0" w:type="dxa"/>
            <w:right w:w="108" w:type="dxa"/>
          </w:tblCellMar>
        </w:tblPrEx>
        <w:trPr>
          <w:trHeight w:val="170" w:hRule="atLeast"/>
        </w:trPr>
        <w:tc>
          <w:tcPr>
            <w:tcW w:w="1602" w:type="pct"/>
            <w:vMerge w:val="continue"/>
            <w:tcBorders>
              <w:top w:val="single" w:color="auto" w:sz="8" w:space="0"/>
              <w:left w:val="single" w:color="auto" w:sz="8" w:space="0"/>
              <w:bottom w:val="single" w:color="000000" w:sz="8" w:space="0"/>
              <w:right w:val="single" w:color="000000" w:sz="8" w:space="0"/>
            </w:tcBorders>
            <w:noWrap w:val="0"/>
            <w:vAlign w:val="center"/>
          </w:tcPr>
          <w:p>
            <w:pPr>
              <w:spacing w:line="240" w:lineRule="exact"/>
              <w:rPr>
                <w:sz w:val="18"/>
                <w:szCs w:val="18"/>
              </w:rPr>
            </w:pPr>
          </w:p>
        </w:tc>
        <w:tc>
          <w:tcPr>
            <w:tcW w:w="849"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合计</w:t>
            </w:r>
          </w:p>
        </w:tc>
        <w:tc>
          <w:tcPr>
            <w:tcW w:w="849"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222.53 </w:t>
            </w:r>
          </w:p>
        </w:tc>
        <w:tc>
          <w:tcPr>
            <w:tcW w:w="850"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合计</w:t>
            </w:r>
          </w:p>
        </w:tc>
        <w:tc>
          <w:tcPr>
            <w:tcW w:w="849"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 xml:space="preserve">222.53 </w:t>
            </w:r>
          </w:p>
        </w:tc>
      </w:tr>
    </w:tbl>
    <w:p>
      <w:pPr>
        <w:spacing w:line="520" w:lineRule="exact"/>
        <w:ind w:firstLine="570"/>
      </w:pPr>
      <w:r>
        <w:t xml:space="preserve">表2.5.3-6                   </w:t>
      </w:r>
      <w:r>
        <w:rPr>
          <w:rFonts w:hint="eastAsia"/>
        </w:rPr>
        <w:t>各元素去向汇总情况</w:t>
      </w:r>
    </w:p>
    <w:tbl>
      <w:tblPr>
        <w:tblStyle w:val="9"/>
        <w:tblW w:w="5000" w:type="pct"/>
        <w:tblInd w:w="0" w:type="dxa"/>
        <w:tblLayout w:type="autofit"/>
        <w:tblCellMar>
          <w:top w:w="0" w:type="dxa"/>
          <w:left w:w="108" w:type="dxa"/>
          <w:bottom w:w="0" w:type="dxa"/>
          <w:right w:w="108" w:type="dxa"/>
        </w:tblCellMar>
      </w:tblPr>
      <w:tblGrid>
        <w:gridCol w:w="1789"/>
        <w:gridCol w:w="1789"/>
        <w:gridCol w:w="1789"/>
        <w:gridCol w:w="2498"/>
        <w:gridCol w:w="1081"/>
      </w:tblGrid>
      <w:tr>
        <w:tblPrEx>
          <w:tblCellMar>
            <w:top w:w="0" w:type="dxa"/>
            <w:left w:w="108" w:type="dxa"/>
            <w:bottom w:w="0" w:type="dxa"/>
            <w:right w:w="108" w:type="dxa"/>
          </w:tblCellMar>
        </w:tblPrEx>
        <w:trPr>
          <w:trHeight w:val="170" w:hRule="atLeast"/>
        </w:trPr>
        <w:tc>
          <w:tcPr>
            <w:tcW w:w="1000" w:type="pct"/>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sz w:val="18"/>
                <w:szCs w:val="18"/>
              </w:rPr>
            </w:pPr>
            <w:r>
              <w:rPr>
                <w:rFonts w:hint="eastAsia"/>
                <w:sz w:val="18"/>
                <w:szCs w:val="18"/>
              </w:rPr>
              <w:t>相关元素</w:t>
            </w:r>
          </w:p>
        </w:tc>
        <w:tc>
          <w:tcPr>
            <w:tcW w:w="2000" w:type="pct"/>
            <w:gridSpan w:val="2"/>
            <w:tcBorders>
              <w:top w:val="single" w:color="000000" w:sz="4" w:space="0"/>
              <w:left w:val="nil"/>
              <w:bottom w:val="single" w:color="000000" w:sz="4" w:space="0"/>
              <w:right w:val="single" w:color="000000" w:sz="4" w:space="0"/>
            </w:tcBorders>
            <w:noWrap w:val="0"/>
            <w:vAlign w:val="center"/>
          </w:tcPr>
          <w:p>
            <w:pPr>
              <w:spacing w:line="240" w:lineRule="exact"/>
              <w:jc w:val="center"/>
              <w:rPr>
                <w:sz w:val="18"/>
                <w:szCs w:val="18"/>
              </w:rPr>
            </w:pPr>
            <w:r>
              <w:rPr>
                <w:rFonts w:hint="eastAsia"/>
                <w:sz w:val="18"/>
                <w:szCs w:val="18"/>
              </w:rPr>
              <w:t>带入原料名称及带入量</w:t>
            </w:r>
          </w:p>
        </w:tc>
        <w:tc>
          <w:tcPr>
            <w:tcW w:w="2000" w:type="pct"/>
            <w:gridSpan w:val="2"/>
            <w:tcBorders>
              <w:top w:val="single" w:color="000000" w:sz="4" w:space="0"/>
              <w:left w:val="nil"/>
              <w:bottom w:val="single" w:color="000000" w:sz="4" w:space="0"/>
              <w:right w:val="single" w:color="000000" w:sz="4" w:space="0"/>
            </w:tcBorders>
            <w:noWrap w:val="0"/>
            <w:vAlign w:val="center"/>
          </w:tcPr>
          <w:p>
            <w:pPr>
              <w:spacing w:line="240" w:lineRule="exact"/>
              <w:jc w:val="center"/>
              <w:rPr>
                <w:sz w:val="18"/>
                <w:szCs w:val="18"/>
              </w:rPr>
            </w:pPr>
            <w:r>
              <w:rPr>
                <w:rFonts w:hint="eastAsia"/>
                <w:sz w:val="18"/>
                <w:szCs w:val="18"/>
              </w:rPr>
              <w:t>产出去向及产出量</w:t>
            </w:r>
          </w:p>
        </w:tc>
      </w:tr>
      <w:tr>
        <w:tblPrEx>
          <w:tblCellMar>
            <w:top w:w="0" w:type="dxa"/>
            <w:left w:w="108" w:type="dxa"/>
            <w:bottom w:w="0" w:type="dxa"/>
            <w:right w:w="108" w:type="dxa"/>
          </w:tblCellMar>
        </w:tblPrEx>
        <w:trPr>
          <w:trHeight w:val="170" w:hRule="atLeast"/>
        </w:trPr>
        <w:tc>
          <w:tcPr>
            <w:tcW w:w="1000" w:type="pct"/>
            <w:vMerge w:val="restart"/>
            <w:tcBorders>
              <w:top w:val="nil"/>
              <w:left w:val="single" w:color="000000" w:sz="4" w:space="0"/>
              <w:bottom w:val="single" w:color="000000" w:sz="4" w:space="0"/>
              <w:right w:val="single" w:color="000000" w:sz="4" w:space="0"/>
            </w:tcBorders>
            <w:noWrap w:val="0"/>
            <w:vAlign w:val="center"/>
          </w:tcPr>
          <w:p>
            <w:pPr>
              <w:spacing w:line="240" w:lineRule="exact"/>
              <w:jc w:val="center"/>
              <w:rPr>
                <w:sz w:val="18"/>
                <w:szCs w:val="18"/>
              </w:rPr>
            </w:pPr>
            <w:r>
              <w:rPr>
                <w:rFonts w:hint="eastAsia"/>
                <w:sz w:val="18"/>
                <w:szCs w:val="18"/>
              </w:rPr>
              <w:t>N元素平衡汇总</w:t>
            </w:r>
          </w:p>
        </w:tc>
        <w:tc>
          <w:tcPr>
            <w:tcW w:w="1000" w:type="pct"/>
            <w:vMerge w:val="restart"/>
            <w:tcBorders>
              <w:top w:val="nil"/>
              <w:left w:val="single" w:color="000000" w:sz="4" w:space="0"/>
              <w:bottom w:val="single" w:color="000000" w:sz="4" w:space="0"/>
              <w:right w:val="single" w:color="000000" w:sz="4" w:space="0"/>
            </w:tcBorders>
            <w:noWrap w:val="0"/>
            <w:vAlign w:val="center"/>
          </w:tcPr>
          <w:p>
            <w:pPr>
              <w:spacing w:line="240" w:lineRule="exact"/>
              <w:jc w:val="center"/>
              <w:rPr>
                <w:sz w:val="18"/>
                <w:szCs w:val="18"/>
              </w:rPr>
            </w:pPr>
            <w:r>
              <w:rPr>
                <w:rFonts w:hint="eastAsia"/>
                <w:sz w:val="18"/>
                <w:szCs w:val="18"/>
              </w:rPr>
              <w:t>乙胺、甘氨酸盐酸盐、硫噻唑、氯化铵、吡啶、四丁基溴化铵</w:t>
            </w:r>
          </w:p>
        </w:tc>
        <w:tc>
          <w:tcPr>
            <w:tcW w:w="1000" w:type="pct"/>
            <w:vMerge w:val="restart"/>
            <w:tcBorders>
              <w:top w:val="nil"/>
              <w:left w:val="single" w:color="000000" w:sz="4" w:space="0"/>
              <w:bottom w:val="single" w:color="000000" w:sz="4" w:space="0"/>
              <w:right w:val="single" w:color="000000" w:sz="4" w:space="0"/>
            </w:tcBorders>
            <w:noWrap w:val="0"/>
            <w:vAlign w:val="center"/>
          </w:tcPr>
          <w:p>
            <w:pPr>
              <w:spacing w:line="240" w:lineRule="exact"/>
              <w:jc w:val="center"/>
              <w:rPr>
                <w:sz w:val="18"/>
                <w:szCs w:val="18"/>
              </w:rPr>
            </w:pPr>
            <w:r>
              <w:rPr>
                <w:rFonts w:hint="eastAsia"/>
                <w:sz w:val="18"/>
                <w:szCs w:val="18"/>
              </w:rPr>
              <w:t xml:space="preserve">69.04 </w:t>
            </w:r>
          </w:p>
        </w:tc>
        <w:tc>
          <w:tcPr>
            <w:tcW w:w="1396" w:type="pct"/>
            <w:tcBorders>
              <w:top w:val="nil"/>
              <w:left w:val="nil"/>
              <w:bottom w:val="single" w:color="000000" w:sz="4" w:space="0"/>
              <w:right w:val="single" w:color="000000" w:sz="4" w:space="0"/>
            </w:tcBorders>
            <w:noWrap/>
            <w:vAlign w:val="center"/>
          </w:tcPr>
          <w:p>
            <w:pPr>
              <w:spacing w:line="240" w:lineRule="exact"/>
              <w:jc w:val="center"/>
              <w:rPr>
                <w:sz w:val="18"/>
                <w:szCs w:val="18"/>
              </w:rPr>
            </w:pPr>
            <w:r>
              <w:rPr>
                <w:rFonts w:hint="eastAsia"/>
                <w:sz w:val="18"/>
                <w:szCs w:val="18"/>
              </w:rPr>
              <w:t>进废水</w:t>
            </w:r>
          </w:p>
        </w:tc>
        <w:tc>
          <w:tcPr>
            <w:tcW w:w="604" w:type="pct"/>
            <w:tcBorders>
              <w:top w:val="nil"/>
              <w:left w:val="nil"/>
              <w:bottom w:val="single" w:color="000000" w:sz="4" w:space="0"/>
              <w:right w:val="single" w:color="000000" w:sz="4" w:space="0"/>
            </w:tcBorders>
            <w:noWrap/>
            <w:vAlign w:val="center"/>
          </w:tcPr>
          <w:p>
            <w:pPr>
              <w:spacing w:line="240" w:lineRule="exact"/>
              <w:jc w:val="center"/>
              <w:rPr>
                <w:sz w:val="18"/>
                <w:szCs w:val="18"/>
              </w:rPr>
            </w:pPr>
            <w:r>
              <w:rPr>
                <w:rFonts w:hint="eastAsia"/>
                <w:sz w:val="18"/>
                <w:szCs w:val="18"/>
              </w:rPr>
              <w:t xml:space="preserve">7.16 </w:t>
            </w:r>
          </w:p>
        </w:tc>
      </w:tr>
      <w:tr>
        <w:tblPrEx>
          <w:tblCellMar>
            <w:top w:w="0" w:type="dxa"/>
            <w:left w:w="108" w:type="dxa"/>
            <w:bottom w:w="0" w:type="dxa"/>
            <w:right w:w="108" w:type="dxa"/>
          </w:tblCellMar>
        </w:tblPrEx>
        <w:trPr>
          <w:trHeight w:val="170" w:hRule="atLeast"/>
        </w:trPr>
        <w:tc>
          <w:tcPr>
            <w:tcW w:w="1000" w:type="pct"/>
            <w:vMerge w:val="continue"/>
            <w:tcBorders>
              <w:top w:val="nil"/>
              <w:left w:val="single" w:color="000000" w:sz="4" w:space="0"/>
              <w:bottom w:val="single" w:color="000000" w:sz="4" w:space="0"/>
              <w:right w:val="single" w:color="000000" w:sz="4" w:space="0"/>
            </w:tcBorders>
            <w:noWrap w:val="0"/>
            <w:vAlign w:val="center"/>
          </w:tcPr>
          <w:p>
            <w:pPr>
              <w:spacing w:line="240" w:lineRule="exact"/>
              <w:rPr>
                <w:sz w:val="18"/>
                <w:szCs w:val="18"/>
              </w:rPr>
            </w:pPr>
          </w:p>
        </w:tc>
        <w:tc>
          <w:tcPr>
            <w:tcW w:w="1000" w:type="pct"/>
            <w:vMerge w:val="continue"/>
            <w:tcBorders>
              <w:top w:val="nil"/>
              <w:left w:val="single" w:color="000000" w:sz="4" w:space="0"/>
              <w:bottom w:val="single" w:color="000000" w:sz="4" w:space="0"/>
              <w:right w:val="single" w:color="000000" w:sz="4" w:space="0"/>
            </w:tcBorders>
            <w:noWrap w:val="0"/>
            <w:vAlign w:val="center"/>
          </w:tcPr>
          <w:p>
            <w:pPr>
              <w:spacing w:line="240" w:lineRule="exact"/>
              <w:rPr>
                <w:sz w:val="18"/>
                <w:szCs w:val="18"/>
              </w:rPr>
            </w:pPr>
          </w:p>
        </w:tc>
        <w:tc>
          <w:tcPr>
            <w:tcW w:w="1000" w:type="pct"/>
            <w:vMerge w:val="continue"/>
            <w:tcBorders>
              <w:top w:val="nil"/>
              <w:left w:val="single" w:color="000000" w:sz="4" w:space="0"/>
              <w:bottom w:val="single" w:color="000000" w:sz="4" w:space="0"/>
              <w:right w:val="single" w:color="000000" w:sz="4" w:space="0"/>
            </w:tcBorders>
            <w:noWrap w:val="0"/>
            <w:vAlign w:val="center"/>
          </w:tcPr>
          <w:p>
            <w:pPr>
              <w:spacing w:line="240" w:lineRule="exact"/>
              <w:rPr>
                <w:sz w:val="18"/>
                <w:szCs w:val="18"/>
              </w:rPr>
            </w:pPr>
          </w:p>
        </w:tc>
        <w:tc>
          <w:tcPr>
            <w:tcW w:w="1396" w:type="pct"/>
            <w:tcBorders>
              <w:top w:val="nil"/>
              <w:left w:val="nil"/>
              <w:bottom w:val="single" w:color="000000" w:sz="4" w:space="0"/>
              <w:right w:val="single" w:color="000000" w:sz="4" w:space="0"/>
            </w:tcBorders>
            <w:noWrap/>
            <w:vAlign w:val="center"/>
          </w:tcPr>
          <w:p>
            <w:pPr>
              <w:spacing w:line="240" w:lineRule="exact"/>
              <w:jc w:val="center"/>
              <w:rPr>
                <w:sz w:val="18"/>
                <w:szCs w:val="18"/>
              </w:rPr>
            </w:pPr>
            <w:r>
              <w:rPr>
                <w:rFonts w:hint="eastAsia"/>
                <w:sz w:val="18"/>
                <w:szCs w:val="18"/>
              </w:rPr>
              <w:t>进尾气</w:t>
            </w:r>
          </w:p>
        </w:tc>
        <w:tc>
          <w:tcPr>
            <w:tcW w:w="604" w:type="pct"/>
            <w:tcBorders>
              <w:top w:val="nil"/>
              <w:left w:val="nil"/>
              <w:bottom w:val="single" w:color="000000" w:sz="4" w:space="0"/>
              <w:right w:val="single" w:color="000000" w:sz="4" w:space="0"/>
            </w:tcBorders>
            <w:noWrap/>
            <w:vAlign w:val="center"/>
          </w:tcPr>
          <w:p>
            <w:pPr>
              <w:spacing w:line="240" w:lineRule="exact"/>
              <w:jc w:val="center"/>
              <w:rPr>
                <w:sz w:val="18"/>
                <w:szCs w:val="18"/>
              </w:rPr>
            </w:pPr>
            <w:r>
              <w:rPr>
                <w:rFonts w:hint="eastAsia"/>
                <w:sz w:val="18"/>
                <w:szCs w:val="18"/>
              </w:rPr>
              <w:t xml:space="preserve">0.04 </w:t>
            </w:r>
          </w:p>
        </w:tc>
      </w:tr>
      <w:tr>
        <w:tblPrEx>
          <w:tblCellMar>
            <w:top w:w="0" w:type="dxa"/>
            <w:left w:w="108" w:type="dxa"/>
            <w:bottom w:w="0" w:type="dxa"/>
            <w:right w:w="108" w:type="dxa"/>
          </w:tblCellMar>
        </w:tblPrEx>
        <w:trPr>
          <w:trHeight w:val="170" w:hRule="atLeast"/>
        </w:trPr>
        <w:tc>
          <w:tcPr>
            <w:tcW w:w="1000" w:type="pct"/>
            <w:vMerge w:val="continue"/>
            <w:tcBorders>
              <w:top w:val="nil"/>
              <w:left w:val="single" w:color="000000" w:sz="4" w:space="0"/>
              <w:bottom w:val="single" w:color="000000" w:sz="4" w:space="0"/>
              <w:right w:val="single" w:color="000000" w:sz="4" w:space="0"/>
            </w:tcBorders>
            <w:noWrap w:val="0"/>
            <w:vAlign w:val="center"/>
          </w:tcPr>
          <w:p>
            <w:pPr>
              <w:spacing w:line="240" w:lineRule="exact"/>
              <w:rPr>
                <w:sz w:val="18"/>
                <w:szCs w:val="18"/>
              </w:rPr>
            </w:pPr>
          </w:p>
        </w:tc>
        <w:tc>
          <w:tcPr>
            <w:tcW w:w="1000" w:type="pct"/>
            <w:vMerge w:val="continue"/>
            <w:tcBorders>
              <w:top w:val="nil"/>
              <w:left w:val="single" w:color="000000" w:sz="4" w:space="0"/>
              <w:bottom w:val="single" w:color="000000" w:sz="4" w:space="0"/>
              <w:right w:val="single" w:color="000000" w:sz="4" w:space="0"/>
            </w:tcBorders>
            <w:noWrap w:val="0"/>
            <w:vAlign w:val="center"/>
          </w:tcPr>
          <w:p>
            <w:pPr>
              <w:spacing w:line="240" w:lineRule="exact"/>
              <w:rPr>
                <w:sz w:val="18"/>
                <w:szCs w:val="18"/>
              </w:rPr>
            </w:pPr>
          </w:p>
        </w:tc>
        <w:tc>
          <w:tcPr>
            <w:tcW w:w="1000" w:type="pct"/>
            <w:vMerge w:val="continue"/>
            <w:tcBorders>
              <w:top w:val="nil"/>
              <w:left w:val="single" w:color="000000" w:sz="4" w:space="0"/>
              <w:bottom w:val="single" w:color="000000" w:sz="4" w:space="0"/>
              <w:right w:val="single" w:color="000000" w:sz="4" w:space="0"/>
            </w:tcBorders>
            <w:noWrap w:val="0"/>
            <w:vAlign w:val="center"/>
          </w:tcPr>
          <w:p>
            <w:pPr>
              <w:spacing w:line="240" w:lineRule="exact"/>
              <w:rPr>
                <w:sz w:val="18"/>
                <w:szCs w:val="18"/>
              </w:rPr>
            </w:pPr>
          </w:p>
        </w:tc>
        <w:tc>
          <w:tcPr>
            <w:tcW w:w="1396" w:type="pct"/>
            <w:tcBorders>
              <w:top w:val="nil"/>
              <w:left w:val="nil"/>
              <w:bottom w:val="single" w:color="000000" w:sz="4" w:space="0"/>
              <w:right w:val="single" w:color="000000" w:sz="4" w:space="0"/>
            </w:tcBorders>
            <w:noWrap/>
            <w:vAlign w:val="center"/>
          </w:tcPr>
          <w:p>
            <w:pPr>
              <w:spacing w:line="240" w:lineRule="exact"/>
              <w:jc w:val="center"/>
              <w:rPr>
                <w:sz w:val="18"/>
                <w:szCs w:val="18"/>
              </w:rPr>
            </w:pPr>
            <w:r>
              <w:rPr>
                <w:rFonts w:hint="eastAsia"/>
                <w:sz w:val="18"/>
                <w:szCs w:val="18"/>
              </w:rPr>
              <w:t>进釜残</w:t>
            </w:r>
          </w:p>
        </w:tc>
        <w:tc>
          <w:tcPr>
            <w:tcW w:w="604" w:type="pct"/>
            <w:tcBorders>
              <w:top w:val="nil"/>
              <w:left w:val="nil"/>
              <w:bottom w:val="single" w:color="000000" w:sz="4" w:space="0"/>
              <w:right w:val="single" w:color="000000" w:sz="4" w:space="0"/>
            </w:tcBorders>
            <w:noWrap/>
            <w:vAlign w:val="center"/>
          </w:tcPr>
          <w:p>
            <w:pPr>
              <w:spacing w:line="240" w:lineRule="exact"/>
              <w:jc w:val="center"/>
              <w:rPr>
                <w:sz w:val="18"/>
                <w:szCs w:val="18"/>
              </w:rPr>
            </w:pPr>
            <w:r>
              <w:rPr>
                <w:rFonts w:hint="eastAsia"/>
                <w:sz w:val="18"/>
                <w:szCs w:val="18"/>
              </w:rPr>
              <w:t xml:space="preserve">3.17 </w:t>
            </w:r>
          </w:p>
        </w:tc>
      </w:tr>
      <w:tr>
        <w:tblPrEx>
          <w:tblCellMar>
            <w:top w:w="0" w:type="dxa"/>
            <w:left w:w="108" w:type="dxa"/>
            <w:bottom w:w="0" w:type="dxa"/>
            <w:right w:w="108" w:type="dxa"/>
          </w:tblCellMar>
        </w:tblPrEx>
        <w:trPr>
          <w:trHeight w:val="170" w:hRule="atLeast"/>
        </w:trPr>
        <w:tc>
          <w:tcPr>
            <w:tcW w:w="1000" w:type="pct"/>
            <w:vMerge w:val="continue"/>
            <w:tcBorders>
              <w:top w:val="nil"/>
              <w:left w:val="single" w:color="000000" w:sz="4" w:space="0"/>
              <w:bottom w:val="single" w:color="000000" w:sz="4" w:space="0"/>
              <w:right w:val="single" w:color="000000" w:sz="4" w:space="0"/>
            </w:tcBorders>
            <w:noWrap w:val="0"/>
            <w:vAlign w:val="center"/>
          </w:tcPr>
          <w:p>
            <w:pPr>
              <w:spacing w:line="240" w:lineRule="exact"/>
              <w:rPr>
                <w:sz w:val="18"/>
                <w:szCs w:val="18"/>
              </w:rPr>
            </w:pPr>
          </w:p>
        </w:tc>
        <w:tc>
          <w:tcPr>
            <w:tcW w:w="1000" w:type="pct"/>
            <w:vMerge w:val="continue"/>
            <w:tcBorders>
              <w:top w:val="nil"/>
              <w:left w:val="single" w:color="000000" w:sz="4" w:space="0"/>
              <w:bottom w:val="single" w:color="000000" w:sz="4" w:space="0"/>
              <w:right w:val="single" w:color="000000" w:sz="4" w:space="0"/>
            </w:tcBorders>
            <w:noWrap w:val="0"/>
            <w:vAlign w:val="center"/>
          </w:tcPr>
          <w:p>
            <w:pPr>
              <w:spacing w:line="240" w:lineRule="exact"/>
              <w:rPr>
                <w:sz w:val="18"/>
                <w:szCs w:val="18"/>
              </w:rPr>
            </w:pPr>
          </w:p>
        </w:tc>
        <w:tc>
          <w:tcPr>
            <w:tcW w:w="1000" w:type="pct"/>
            <w:vMerge w:val="continue"/>
            <w:tcBorders>
              <w:top w:val="nil"/>
              <w:left w:val="single" w:color="000000" w:sz="4" w:space="0"/>
              <w:bottom w:val="single" w:color="000000" w:sz="4" w:space="0"/>
              <w:right w:val="single" w:color="000000" w:sz="4" w:space="0"/>
            </w:tcBorders>
            <w:noWrap w:val="0"/>
            <w:vAlign w:val="center"/>
          </w:tcPr>
          <w:p>
            <w:pPr>
              <w:spacing w:line="240" w:lineRule="exact"/>
              <w:rPr>
                <w:sz w:val="18"/>
                <w:szCs w:val="18"/>
              </w:rPr>
            </w:pPr>
          </w:p>
        </w:tc>
        <w:tc>
          <w:tcPr>
            <w:tcW w:w="1396" w:type="pct"/>
            <w:tcBorders>
              <w:top w:val="nil"/>
              <w:left w:val="nil"/>
              <w:bottom w:val="single" w:color="000000" w:sz="4" w:space="0"/>
              <w:right w:val="single" w:color="000000" w:sz="4" w:space="0"/>
            </w:tcBorders>
            <w:noWrap/>
            <w:vAlign w:val="center"/>
          </w:tcPr>
          <w:p>
            <w:pPr>
              <w:spacing w:line="240" w:lineRule="exact"/>
              <w:jc w:val="center"/>
              <w:rPr>
                <w:sz w:val="18"/>
                <w:szCs w:val="18"/>
              </w:rPr>
            </w:pPr>
            <w:r>
              <w:rPr>
                <w:rFonts w:hint="eastAsia"/>
                <w:sz w:val="18"/>
                <w:szCs w:val="18"/>
              </w:rPr>
              <w:t>进产品或副产品</w:t>
            </w:r>
          </w:p>
        </w:tc>
        <w:tc>
          <w:tcPr>
            <w:tcW w:w="604" w:type="pct"/>
            <w:tcBorders>
              <w:top w:val="nil"/>
              <w:left w:val="nil"/>
              <w:bottom w:val="single" w:color="000000" w:sz="4" w:space="0"/>
              <w:right w:val="single" w:color="000000" w:sz="4" w:space="0"/>
            </w:tcBorders>
            <w:noWrap/>
            <w:vAlign w:val="center"/>
          </w:tcPr>
          <w:p>
            <w:pPr>
              <w:spacing w:line="240" w:lineRule="exact"/>
              <w:jc w:val="center"/>
              <w:rPr>
                <w:sz w:val="18"/>
                <w:szCs w:val="18"/>
              </w:rPr>
            </w:pPr>
            <w:r>
              <w:rPr>
                <w:rFonts w:hint="eastAsia"/>
                <w:sz w:val="18"/>
                <w:szCs w:val="18"/>
              </w:rPr>
              <w:t xml:space="preserve">58.67 </w:t>
            </w:r>
          </w:p>
        </w:tc>
      </w:tr>
      <w:tr>
        <w:tblPrEx>
          <w:tblCellMar>
            <w:top w:w="0" w:type="dxa"/>
            <w:left w:w="108" w:type="dxa"/>
            <w:bottom w:w="0" w:type="dxa"/>
            <w:right w:w="108" w:type="dxa"/>
          </w:tblCellMar>
        </w:tblPrEx>
        <w:trPr>
          <w:trHeight w:val="170" w:hRule="atLeast"/>
        </w:trPr>
        <w:tc>
          <w:tcPr>
            <w:tcW w:w="1000" w:type="pct"/>
            <w:vMerge w:val="continue"/>
            <w:tcBorders>
              <w:top w:val="nil"/>
              <w:left w:val="single" w:color="000000" w:sz="4" w:space="0"/>
              <w:bottom w:val="single" w:color="000000" w:sz="4" w:space="0"/>
              <w:right w:val="single" w:color="000000" w:sz="4" w:space="0"/>
            </w:tcBorders>
            <w:noWrap w:val="0"/>
            <w:vAlign w:val="center"/>
          </w:tcPr>
          <w:p>
            <w:pPr>
              <w:spacing w:line="240" w:lineRule="exact"/>
              <w:rPr>
                <w:sz w:val="18"/>
                <w:szCs w:val="18"/>
              </w:rPr>
            </w:pPr>
          </w:p>
        </w:tc>
        <w:tc>
          <w:tcPr>
            <w:tcW w:w="1000" w:type="pct"/>
            <w:tcBorders>
              <w:top w:val="nil"/>
              <w:left w:val="nil"/>
              <w:bottom w:val="single" w:color="000000" w:sz="4" w:space="0"/>
              <w:right w:val="single" w:color="000000" w:sz="4" w:space="0"/>
            </w:tcBorders>
            <w:noWrap/>
            <w:vAlign w:val="center"/>
          </w:tcPr>
          <w:p>
            <w:pPr>
              <w:spacing w:line="240" w:lineRule="exact"/>
              <w:jc w:val="center"/>
              <w:rPr>
                <w:sz w:val="18"/>
                <w:szCs w:val="18"/>
              </w:rPr>
            </w:pPr>
            <w:r>
              <w:rPr>
                <w:rFonts w:hint="eastAsia"/>
                <w:sz w:val="18"/>
                <w:szCs w:val="18"/>
              </w:rPr>
              <w:t>合计</w:t>
            </w:r>
          </w:p>
        </w:tc>
        <w:tc>
          <w:tcPr>
            <w:tcW w:w="1000" w:type="pct"/>
            <w:tcBorders>
              <w:top w:val="nil"/>
              <w:left w:val="nil"/>
              <w:bottom w:val="single" w:color="000000" w:sz="4" w:space="0"/>
              <w:right w:val="single" w:color="000000" w:sz="4" w:space="0"/>
            </w:tcBorders>
            <w:noWrap/>
            <w:vAlign w:val="center"/>
          </w:tcPr>
          <w:p>
            <w:pPr>
              <w:spacing w:line="240" w:lineRule="exact"/>
              <w:jc w:val="center"/>
              <w:rPr>
                <w:sz w:val="18"/>
                <w:szCs w:val="18"/>
              </w:rPr>
            </w:pPr>
            <w:r>
              <w:rPr>
                <w:rFonts w:hint="eastAsia"/>
                <w:sz w:val="18"/>
                <w:szCs w:val="18"/>
              </w:rPr>
              <w:t xml:space="preserve">69.04 </w:t>
            </w:r>
          </w:p>
        </w:tc>
        <w:tc>
          <w:tcPr>
            <w:tcW w:w="1396" w:type="pct"/>
            <w:tcBorders>
              <w:top w:val="nil"/>
              <w:left w:val="nil"/>
              <w:bottom w:val="single" w:color="000000" w:sz="4" w:space="0"/>
              <w:right w:val="single" w:color="000000" w:sz="4" w:space="0"/>
            </w:tcBorders>
            <w:noWrap/>
            <w:vAlign w:val="center"/>
          </w:tcPr>
          <w:p>
            <w:pPr>
              <w:spacing w:line="240" w:lineRule="exact"/>
              <w:jc w:val="center"/>
              <w:rPr>
                <w:sz w:val="18"/>
                <w:szCs w:val="18"/>
              </w:rPr>
            </w:pPr>
            <w:r>
              <w:rPr>
                <w:rFonts w:hint="eastAsia"/>
                <w:sz w:val="18"/>
                <w:szCs w:val="18"/>
              </w:rPr>
              <w:t>合计</w:t>
            </w:r>
          </w:p>
        </w:tc>
        <w:tc>
          <w:tcPr>
            <w:tcW w:w="604" w:type="pct"/>
            <w:tcBorders>
              <w:top w:val="nil"/>
              <w:left w:val="nil"/>
              <w:bottom w:val="single" w:color="000000" w:sz="4" w:space="0"/>
              <w:right w:val="single" w:color="000000" w:sz="4" w:space="0"/>
            </w:tcBorders>
            <w:noWrap/>
            <w:vAlign w:val="center"/>
          </w:tcPr>
          <w:p>
            <w:pPr>
              <w:spacing w:line="240" w:lineRule="exact"/>
              <w:jc w:val="center"/>
              <w:rPr>
                <w:sz w:val="18"/>
                <w:szCs w:val="18"/>
              </w:rPr>
            </w:pPr>
            <w:r>
              <w:rPr>
                <w:rFonts w:hint="eastAsia"/>
                <w:sz w:val="18"/>
                <w:szCs w:val="18"/>
              </w:rPr>
              <w:t xml:space="preserve">69.04 </w:t>
            </w:r>
          </w:p>
        </w:tc>
      </w:tr>
      <w:tr>
        <w:tblPrEx>
          <w:tblCellMar>
            <w:top w:w="0" w:type="dxa"/>
            <w:left w:w="108" w:type="dxa"/>
            <w:bottom w:w="0" w:type="dxa"/>
            <w:right w:w="108" w:type="dxa"/>
          </w:tblCellMar>
        </w:tblPrEx>
        <w:trPr>
          <w:trHeight w:val="170" w:hRule="atLeast"/>
        </w:trPr>
        <w:tc>
          <w:tcPr>
            <w:tcW w:w="1000" w:type="pct"/>
            <w:vMerge w:val="restart"/>
            <w:tcBorders>
              <w:top w:val="nil"/>
              <w:left w:val="single" w:color="000000" w:sz="4" w:space="0"/>
              <w:bottom w:val="single" w:color="000000" w:sz="4" w:space="0"/>
              <w:right w:val="single" w:color="000000" w:sz="4" w:space="0"/>
            </w:tcBorders>
            <w:noWrap w:val="0"/>
            <w:vAlign w:val="center"/>
          </w:tcPr>
          <w:p>
            <w:pPr>
              <w:spacing w:line="240" w:lineRule="exact"/>
              <w:jc w:val="center"/>
              <w:rPr>
                <w:sz w:val="18"/>
                <w:szCs w:val="18"/>
              </w:rPr>
            </w:pPr>
            <w:r>
              <w:rPr>
                <w:rFonts w:hint="eastAsia"/>
                <w:sz w:val="18"/>
                <w:szCs w:val="18"/>
              </w:rPr>
              <w:t>氯元素平衡汇总</w:t>
            </w:r>
          </w:p>
        </w:tc>
        <w:tc>
          <w:tcPr>
            <w:tcW w:w="1000" w:type="pct"/>
            <w:vMerge w:val="restart"/>
            <w:tcBorders>
              <w:top w:val="nil"/>
              <w:left w:val="single" w:color="000000" w:sz="4" w:space="0"/>
              <w:bottom w:val="single" w:color="000000" w:sz="4" w:space="0"/>
              <w:right w:val="single" w:color="000000" w:sz="4" w:space="0"/>
            </w:tcBorders>
            <w:noWrap w:val="0"/>
            <w:vAlign w:val="center"/>
          </w:tcPr>
          <w:p>
            <w:pPr>
              <w:spacing w:line="240" w:lineRule="exact"/>
              <w:jc w:val="center"/>
              <w:rPr>
                <w:sz w:val="18"/>
                <w:szCs w:val="18"/>
              </w:rPr>
            </w:pPr>
            <w:r>
              <w:rPr>
                <w:rFonts w:hint="eastAsia"/>
                <w:sz w:val="18"/>
                <w:szCs w:val="18"/>
              </w:rPr>
              <w:t>氯化锌、盐酸、氯化亚砜、甘氨酸盐酸盐、环氧氯丙烷、ALCL3等</w:t>
            </w:r>
          </w:p>
        </w:tc>
        <w:tc>
          <w:tcPr>
            <w:tcW w:w="1000" w:type="pct"/>
            <w:vMerge w:val="restart"/>
            <w:tcBorders>
              <w:top w:val="nil"/>
              <w:left w:val="single" w:color="000000" w:sz="4" w:space="0"/>
              <w:bottom w:val="single" w:color="000000" w:sz="4" w:space="0"/>
              <w:right w:val="single" w:color="000000" w:sz="4" w:space="0"/>
            </w:tcBorders>
            <w:noWrap w:val="0"/>
            <w:vAlign w:val="center"/>
          </w:tcPr>
          <w:p>
            <w:pPr>
              <w:spacing w:line="240" w:lineRule="exact"/>
              <w:jc w:val="center"/>
              <w:rPr>
                <w:sz w:val="18"/>
                <w:szCs w:val="18"/>
              </w:rPr>
            </w:pPr>
            <w:r>
              <w:rPr>
                <w:rFonts w:hint="eastAsia"/>
                <w:sz w:val="18"/>
                <w:szCs w:val="18"/>
              </w:rPr>
              <w:t xml:space="preserve">532.81 </w:t>
            </w:r>
          </w:p>
        </w:tc>
        <w:tc>
          <w:tcPr>
            <w:tcW w:w="1396" w:type="pct"/>
            <w:tcBorders>
              <w:top w:val="nil"/>
              <w:left w:val="nil"/>
              <w:bottom w:val="single" w:color="000000" w:sz="4" w:space="0"/>
              <w:right w:val="single" w:color="000000" w:sz="4" w:space="0"/>
            </w:tcBorders>
            <w:noWrap/>
            <w:vAlign w:val="center"/>
          </w:tcPr>
          <w:p>
            <w:pPr>
              <w:spacing w:line="240" w:lineRule="exact"/>
              <w:jc w:val="center"/>
              <w:rPr>
                <w:sz w:val="18"/>
                <w:szCs w:val="18"/>
              </w:rPr>
            </w:pPr>
            <w:r>
              <w:rPr>
                <w:rFonts w:hint="eastAsia"/>
                <w:sz w:val="18"/>
                <w:szCs w:val="18"/>
              </w:rPr>
              <w:t>进废水</w:t>
            </w:r>
          </w:p>
        </w:tc>
        <w:tc>
          <w:tcPr>
            <w:tcW w:w="604" w:type="pct"/>
            <w:tcBorders>
              <w:top w:val="nil"/>
              <w:left w:val="nil"/>
              <w:bottom w:val="single" w:color="000000" w:sz="4" w:space="0"/>
              <w:right w:val="single" w:color="000000" w:sz="4" w:space="0"/>
            </w:tcBorders>
            <w:noWrap/>
            <w:vAlign w:val="center"/>
          </w:tcPr>
          <w:p>
            <w:pPr>
              <w:spacing w:line="240" w:lineRule="exact"/>
              <w:jc w:val="center"/>
              <w:rPr>
                <w:sz w:val="18"/>
                <w:szCs w:val="18"/>
              </w:rPr>
            </w:pPr>
            <w:r>
              <w:rPr>
                <w:rFonts w:hint="eastAsia"/>
                <w:sz w:val="18"/>
                <w:szCs w:val="18"/>
              </w:rPr>
              <w:t xml:space="preserve">90.82 </w:t>
            </w:r>
          </w:p>
        </w:tc>
      </w:tr>
      <w:tr>
        <w:tblPrEx>
          <w:tblCellMar>
            <w:top w:w="0" w:type="dxa"/>
            <w:left w:w="108" w:type="dxa"/>
            <w:bottom w:w="0" w:type="dxa"/>
            <w:right w:w="108" w:type="dxa"/>
          </w:tblCellMar>
        </w:tblPrEx>
        <w:trPr>
          <w:trHeight w:val="170" w:hRule="atLeast"/>
        </w:trPr>
        <w:tc>
          <w:tcPr>
            <w:tcW w:w="1000" w:type="pct"/>
            <w:vMerge w:val="continue"/>
            <w:tcBorders>
              <w:top w:val="nil"/>
              <w:left w:val="single" w:color="000000" w:sz="4" w:space="0"/>
              <w:bottom w:val="single" w:color="000000" w:sz="4" w:space="0"/>
              <w:right w:val="single" w:color="000000" w:sz="4" w:space="0"/>
            </w:tcBorders>
            <w:noWrap w:val="0"/>
            <w:vAlign w:val="center"/>
          </w:tcPr>
          <w:p>
            <w:pPr>
              <w:spacing w:line="240" w:lineRule="exact"/>
              <w:rPr>
                <w:sz w:val="18"/>
                <w:szCs w:val="18"/>
              </w:rPr>
            </w:pPr>
          </w:p>
        </w:tc>
        <w:tc>
          <w:tcPr>
            <w:tcW w:w="1000" w:type="pct"/>
            <w:vMerge w:val="continue"/>
            <w:tcBorders>
              <w:top w:val="nil"/>
              <w:left w:val="single" w:color="000000" w:sz="4" w:space="0"/>
              <w:bottom w:val="single" w:color="000000" w:sz="4" w:space="0"/>
              <w:right w:val="single" w:color="000000" w:sz="4" w:space="0"/>
            </w:tcBorders>
            <w:noWrap w:val="0"/>
            <w:vAlign w:val="center"/>
          </w:tcPr>
          <w:p>
            <w:pPr>
              <w:spacing w:line="240" w:lineRule="exact"/>
              <w:rPr>
                <w:sz w:val="18"/>
                <w:szCs w:val="18"/>
              </w:rPr>
            </w:pPr>
          </w:p>
        </w:tc>
        <w:tc>
          <w:tcPr>
            <w:tcW w:w="1000" w:type="pct"/>
            <w:vMerge w:val="continue"/>
            <w:tcBorders>
              <w:top w:val="nil"/>
              <w:left w:val="single" w:color="000000" w:sz="4" w:space="0"/>
              <w:bottom w:val="single" w:color="000000" w:sz="4" w:space="0"/>
              <w:right w:val="single" w:color="000000" w:sz="4" w:space="0"/>
            </w:tcBorders>
            <w:noWrap w:val="0"/>
            <w:vAlign w:val="center"/>
          </w:tcPr>
          <w:p>
            <w:pPr>
              <w:spacing w:line="240" w:lineRule="exact"/>
              <w:rPr>
                <w:sz w:val="18"/>
                <w:szCs w:val="18"/>
              </w:rPr>
            </w:pPr>
          </w:p>
        </w:tc>
        <w:tc>
          <w:tcPr>
            <w:tcW w:w="1396" w:type="pct"/>
            <w:tcBorders>
              <w:top w:val="nil"/>
              <w:left w:val="nil"/>
              <w:bottom w:val="single" w:color="000000" w:sz="4" w:space="0"/>
              <w:right w:val="single" w:color="000000" w:sz="4" w:space="0"/>
            </w:tcBorders>
            <w:noWrap/>
            <w:vAlign w:val="center"/>
          </w:tcPr>
          <w:p>
            <w:pPr>
              <w:spacing w:line="240" w:lineRule="exact"/>
              <w:jc w:val="center"/>
              <w:rPr>
                <w:sz w:val="18"/>
                <w:szCs w:val="18"/>
              </w:rPr>
            </w:pPr>
            <w:r>
              <w:rPr>
                <w:rFonts w:hint="eastAsia"/>
                <w:sz w:val="18"/>
                <w:szCs w:val="18"/>
              </w:rPr>
              <w:t>进尾气</w:t>
            </w:r>
          </w:p>
        </w:tc>
        <w:tc>
          <w:tcPr>
            <w:tcW w:w="604" w:type="pct"/>
            <w:tcBorders>
              <w:top w:val="nil"/>
              <w:left w:val="nil"/>
              <w:bottom w:val="single" w:color="000000" w:sz="4" w:space="0"/>
              <w:right w:val="single" w:color="000000" w:sz="4" w:space="0"/>
            </w:tcBorders>
            <w:noWrap/>
            <w:vAlign w:val="center"/>
          </w:tcPr>
          <w:p>
            <w:pPr>
              <w:spacing w:line="240" w:lineRule="exact"/>
              <w:jc w:val="center"/>
              <w:rPr>
                <w:sz w:val="18"/>
                <w:szCs w:val="18"/>
              </w:rPr>
            </w:pPr>
            <w:r>
              <w:rPr>
                <w:rFonts w:hint="eastAsia"/>
                <w:sz w:val="18"/>
                <w:szCs w:val="18"/>
              </w:rPr>
              <w:t xml:space="preserve">0.03 </w:t>
            </w:r>
          </w:p>
        </w:tc>
      </w:tr>
      <w:tr>
        <w:tblPrEx>
          <w:tblCellMar>
            <w:top w:w="0" w:type="dxa"/>
            <w:left w:w="108" w:type="dxa"/>
            <w:bottom w:w="0" w:type="dxa"/>
            <w:right w:w="108" w:type="dxa"/>
          </w:tblCellMar>
        </w:tblPrEx>
        <w:trPr>
          <w:trHeight w:val="170" w:hRule="atLeast"/>
        </w:trPr>
        <w:tc>
          <w:tcPr>
            <w:tcW w:w="1000" w:type="pct"/>
            <w:vMerge w:val="continue"/>
            <w:tcBorders>
              <w:top w:val="nil"/>
              <w:left w:val="single" w:color="000000" w:sz="4" w:space="0"/>
              <w:bottom w:val="single" w:color="000000" w:sz="4" w:space="0"/>
              <w:right w:val="single" w:color="000000" w:sz="4" w:space="0"/>
            </w:tcBorders>
            <w:noWrap w:val="0"/>
            <w:vAlign w:val="center"/>
          </w:tcPr>
          <w:p>
            <w:pPr>
              <w:spacing w:line="240" w:lineRule="exact"/>
              <w:rPr>
                <w:sz w:val="18"/>
                <w:szCs w:val="18"/>
              </w:rPr>
            </w:pPr>
          </w:p>
        </w:tc>
        <w:tc>
          <w:tcPr>
            <w:tcW w:w="1000" w:type="pct"/>
            <w:vMerge w:val="continue"/>
            <w:tcBorders>
              <w:top w:val="nil"/>
              <w:left w:val="single" w:color="000000" w:sz="4" w:space="0"/>
              <w:bottom w:val="single" w:color="000000" w:sz="4" w:space="0"/>
              <w:right w:val="single" w:color="000000" w:sz="4" w:space="0"/>
            </w:tcBorders>
            <w:noWrap w:val="0"/>
            <w:vAlign w:val="center"/>
          </w:tcPr>
          <w:p>
            <w:pPr>
              <w:spacing w:line="240" w:lineRule="exact"/>
              <w:rPr>
                <w:sz w:val="18"/>
                <w:szCs w:val="18"/>
              </w:rPr>
            </w:pPr>
          </w:p>
        </w:tc>
        <w:tc>
          <w:tcPr>
            <w:tcW w:w="1000" w:type="pct"/>
            <w:vMerge w:val="continue"/>
            <w:tcBorders>
              <w:top w:val="nil"/>
              <w:left w:val="single" w:color="000000" w:sz="4" w:space="0"/>
              <w:bottom w:val="single" w:color="000000" w:sz="4" w:space="0"/>
              <w:right w:val="single" w:color="000000" w:sz="4" w:space="0"/>
            </w:tcBorders>
            <w:noWrap w:val="0"/>
            <w:vAlign w:val="center"/>
          </w:tcPr>
          <w:p>
            <w:pPr>
              <w:spacing w:line="240" w:lineRule="exact"/>
              <w:rPr>
                <w:sz w:val="18"/>
                <w:szCs w:val="18"/>
              </w:rPr>
            </w:pPr>
          </w:p>
        </w:tc>
        <w:tc>
          <w:tcPr>
            <w:tcW w:w="1396" w:type="pct"/>
            <w:tcBorders>
              <w:top w:val="nil"/>
              <w:left w:val="nil"/>
              <w:bottom w:val="single" w:color="000000" w:sz="4" w:space="0"/>
              <w:right w:val="single" w:color="000000" w:sz="4" w:space="0"/>
            </w:tcBorders>
            <w:noWrap/>
            <w:vAlign w:val="center"/>
          </w:tcPr>
          <w:p>
            <w:pPr>
              <w:spacing w:line="240" w:lineRule="exact"/>
              <w:jc w:val="center"/>
              <w:rPr>
                <w:sz w:val="18"/>
                <w:szCs w:val="18"/>
              </w:rPr>
            </w:pPr>
            <w:r>
              <w:rPr>
                <w:rFonts w:hint="eastAsia"/>
                <w:sz w:val="18"/>
                <w:szCs w:val="18"/>
              </w:rPr>
              <w:t>进釜残</w:t>
            </w:r>
          </w:p>
        </w:tc>
        <w:tc>
          <w:tcPr>
            <w:tcW w:w="604" w:type="pct"/>
            <w:tcBorders>
              <w:top w:val="nil"/>
              <w:left w:val="nil"/>
              <w:bottom w:val="single" w:color="000000" w:sz="4" w:space="0"/>
              <w:right w:val="single" w:color="000000" w:sz="4" w:space="0"/>
            </w:tcBorders>
            <w:noWrap/>
            <w:vAlign w:val="center"/>
          </w:tcPr>
          <w:p>
            <w:pPr>
              <w:spacing w:line="240" w:lineRule="exact"/>
              <w:jc w:val="center"/>
              <w:rPr>
                <w:sz w:val="18"/>
                <w:szCs w:val="18"/>
              </w:rPr>
            </w:pPr>
            <w:r>
              <w:rPr>
                <w:rFonts w:hint="eastAsia"/>
                <w:sz w:val="18"/>
                <w:szCs w:val="18"/>
              </w:rPr>
              <w:t xml:space="preserve">33.01 </w:t>
            </w:r>
          </w:p>
        </w:tc>
      </w:tr>
      <w:tr>
        <w:tblPrEx>
          <w:tblCellMar>
            <w:top w:w="0" w:type="dxa"/>
            <w:left w:w="108" w:type="dxa"/>
            <w:bottom w:w="0" w:type="dxa"/>
            <w:right w:w="108" w:type="dxa"/>
          </w:tblCellMar>
        </w:tblPrEx>
        <w:trPr>
          <w:trHeight w:val="170" w:hRule="atLeast"/>
        </w:trPr>
        <w:tc>
          <w:tcPr>
            <w:tcW w:w="1000" w:type="pct"/>
            <w:vMerge w:val="continue"/>
            <w:tcBorders>
              <w:top w:val="nil"/>
              <w:left w:val="single" w:color="000000" w:sz="4" w:space="0"/>
              <w:bottom w:val="single" w:color="000000" w:sz="4" w:space="0"/>
              <w:right w:val="single" w:color="000000" w:sz="4" w:space="0"/>
            </w:tcBorders>
            <w:noWrap w:val="0"/>
            <w:vAlign w:val="center"/>
          </w:tcPr>
          <w:p>
            <w:pPr>
              <w:spacing w:line="240" w:lineRule="exact"/>
              <w:rPr>
                <w:sz w:val="18"/>
                <w:szCs w:val="18"/>
              </w:rPr>
            </w:pPr>
          </w:p>
        </w:tc>
        <w:tc>
          <w:tcPr>
            <w:tcW w:w="1000" w:type="pct"/>
            <w:vMerge w:val="continue"/>
            <w:tcBorders>
              <w:top w:val="nil"/>
              <w:left w:val="single" w:color="000000" w:sz="4" w:space="0"/>
              <w:bottom w:val="single" w:color="000000" w:sz="4" w:space="0"/>
              <w:right w:val="single" w:color="000000" w:sz="4" w:space="0"/>
            </w:tcBorders>
            <w:noWrap w:val="0"/>
            <w:vAlign w:val="center"/>
          </w:tcPr>
          <w:p>
            <w:pPr>
              <w:spacing w:line="240" w:lineRule="exact"/>
              <w:rPr>
                <w:sz w:val="18"/>
                <w:szCs w:val="18"/>
              </w:rPr>
            </w:pPr>
          </w:p>
        </w:tc>
        <w:tc>
          <w:tcPr>
            <w:tcW w:w="1000" w:type="pct"/>
            <w:vMerge w:val="continue"/>
            <w:tcBorders>
              <w:top w:val="nil"/>
              <w:left w:val="single" w:color="000000" w:sz="4" w:space="0"/>
              <w:bottom w:val="single" w:color="000000" w:sz="4" w:space="0"/>
              <w:right w:val="single" w:color="000000" w:sz="4" w:space="0"/>
            </w:tcBorders>
            <w:noWrap w:val="0"/>
            <w:vAlign w:val="center"/>
          </w:tcPr>
          <w:p>
            <w:pPr>
              <w:spacing w:line="240" w:lineRule="exact"/>
              <w:rPr>
                <w:sz w:val="18"/>
                <w:szCs w:val="18"/>
              </w:rPr>
            </w:pPr>
          </w:p>
        </w:tc>
        <w:tc>
          <w:tcPr>
            <w:tcW w:w="1396" w:type="pct"/>
            <w:tcBorders>
              <w:top w:val="nil"/>
              <w:left w:val="nil"/>
              <w:bottom w:val="single" w:color="000000" w:sz="4" w:space="0"/>
              <w:right w:val="single" w:color="000000" w:sz="4" w:space="0"/>
            </w:tcBorders>
            <w:noWrap/>
            <w:vAlign w:val="center"/>
          </w:tcPr>
          <w:p>
            <w:pPr>
              <w:spacing w:line="240" w:lineRule="exact"/>
              <w:jc w:val="center"/>
              <w:rPr>
                <w:sz w:val="18"/>
                <w:szCs w:val="18"/>
              </w:rPr>
            </w:pPr>
            <w:r>
              <w:rPr>
                <w:rFonts w:hint="eastAsia"/>
                <w:sz w:val="18"/>
                <w:szCs w:val="18"/>
              </w:rPr>
              <w:t>进产品或副产品</w:t>
            </w:r>
          </w:p>
        </w:tc>
        <w:tc>
          <w:tcPr>
            <w:tcW w:w="604" w:type="pct"/>
            <w:tcBorders>
              <w:top w:val="nil"/>
              <w:left w:val="nil"/>
              <w:bottom w:val="single" w:color="000000" w:sz="4" w:space="0"/>
              <w:right w:val="single" w:color="000000" w:sz="4" w:space="0"/>
            </w:tcBorders>
            <w:noWrap/>
            <w:vAlign w:val="center"/>
          </w:tcPr>
          <w:p>
            <w:pPr>
              <w:spacing w:line="240" w:lineRule="exact"/>
              <w:jc w:val="center"/>
              <w:rPr>
                <w:sz w:val="18"/>
                <w:szCs w:val="18"/>
              </w:rPr>
            </w:pPr>
            <w:r>
              <w:rPr>
                <w:rFonts w:hint="eastAsia"/>
                <w:sz w:val="18"/>
                <w:szCs w:val="18"/>
              </w:rPr>
              <w:t xml:space="preserve">408.95 </w:t>
            </w:r>
          </w:p>
        </w:tc>
      </w:tr>
      <w:tr>
        <w:tblPrEx>
          <w:tblCellMar>
            <w:top w:w="0" w:type="dxa"/>
            <w:left w:w="108" w:type="dxa"/>
            <w:bottom w:w="0" w:type="dxa"/>
            <w:right w:w="108" w:type="dxa"/>
          </w:tblCellMar>
        </w:tblPrEx>
        <w:trPr>
          <w:trHeight w:val="170" w:hRule="atLeast"/>
        </w:trPr>
        <w:tc>
          <w:tcPr>
            <w:tcW w:w="1000" w:type="pct"/>
            <w:vMerge w:val="continue"/>
            <w:tcBorders>
              <w:top w:val="nil"/>
              <w:left w:val="single" w:color="000000" w:sz="4" w:space="0"/>
              <w:bottom w:val="single" w:color="000000" w:sz="4" w:space="0"/>
              <w:right w:val="single" w:color="000000" w:sz="4" w:space="0"/>
            </w:tcBorders>
            <w:noWrap w:val="0"/>
            <w:vAlign w:val="center"/>
          </w:tcPr>
          <w:p>
            <w:pPr>
              <w:spacing w:line="240" w:lineRule="exact"/>
              <w:rPr>
                <w:sz w:val="18"/>
                <w:szCs w:val="18"/>
              </w:rPr>
            </w:pPr>
          </w:p>
        </w:tc>
        <w:tc>
          <w:tcPr>
            <w:tcW w:w="1000" w:type="pct"/>
            <w:tcBorders>
              <w:top w:val="nil"/>
              <w:left w:val="nil"/>
              <w:bottom w:val="single" w:color="000000" w:sz="4" w:space="0"/>
              <w:right w:val="single" w:color="000000" w:sz="4" w:space="0"/>
            </w:tcBorders>
            <w:noWrap/>
            <w:vAlign w:val="center"/>
          </w:tcPr>
          <w:p>
            <w:pPr>
              <w:spacing w:line="240" w:lineRule="exact"/>
              <w:jc w:val="center"/>
              <w:rPr>
                <w:sz w:val="18"/>
                <w:szCs w:val="18"/>
              </w:rPr>
            </w:pPr>
            <w:r>
              <w:rPr>
                <w:rFonts w:hint="eastAsia"/>
                <w:sz w:val="18"/>
                <w:szCs w:val="18"/>
              </w:rPr>
              <w:t>合计</w:t>
            </w:r>
          </w:p>
        </w:tc>
        <w:tc>
          <w:tcPr>
            <w:tcW w:w="1000" w:type="pct"/>
            <w:tcBorders>
              <w:top w:val="nil"/>
              <w:left w:val="nil"/>
              <w:bottom w:val="single" w:color="000000" w:sz="4" w:space="0"/>
              <w:right w:val="single" w:color="000000" w:sz="4" w:space="0"/>
            </w:tcBorders>
            <w:noWrap/>
            <w:vAlign w:val="center"/>
          </w:tcPr>
          <w:p>
            <w:pPr>
              <w:spacing w:line="240" w:lineRule="exact"/>
              <w:jc w:val="center"/>
              <w:rPr>
                <w:sz w:val="18"/>
                <w:szCs w:val="18"/>
              </w:rPr>
            </w:pPr>
            <w:r>
              <w:rPr>
                <w:rFonts w:hint="eastAsia"/>
                <w:sz w:val="18"/>
                <w:szCs w:val="18"/>
              </w:rPr>
              <w:t xml:space="preserve">532.81 </w:t>
            </w:r>
          </w:p>
        </w:tc>
        <w:tc>
          <w:tcPr>
            <w:tcW w:w="1396" w:type="pct"/>
            <w:tcBorders>
              <w:top w:val="nil"/>
              <w:left w:val="nil"/>
              <w:bottom w:val="single" w:color="000000" w:sz="4" w:space="0"/>
              <w:right w:val="single" w:color="000000" w:sz="4" w:space="0"/>
            </w:tcBorders>
            <w:noWrap/>
            <w:vAlign w:val="center"/>
          </w:tcPr>
          <w:p>
            <w:pPr>
              <w:spacing w:line="240" w:lineRule="exact"/>
              <w:jc w:val="center"/>
              <w:rPr>
                <w:sz w:val="18"/>
                <w:szCs w:val="18"/>
              </w:rPr>
            </w:pPr>
            <w:r>
              <w:rPr>
                <w:rFonts w:hint="eastAsia"/>
                <w:sz w:val="18"/>
                <w:szCs w:val="18"/>
              </w:rPr>
              <w:t>合计</w:t>
            </w:r>
          </w:p>
        </w:tc>
        <w:tc>
          <w:tcPr>
            <w:tcW w:w="604" w:type="pct"/>
            <w:tcBorders>
              <w:top w:val="nil"/>
              <w:left w:val="nil"/>
              <w:bottom w:val="single" w:color="000000" w:sz="4" w:space="0"/>
              <w:right w:val="single" w:color="000000" w:sz="4" w:space="0"/>
            </w:tcBorders>
            <w:noWrap/>
            <w:vAlign w:val="center"/>
          </w:tcPr>
          <w:p>
            <w:pPr>
              <w:spacing w:line="240" w:lineRule="exact"/>
              <w:jc w:val="center"/>
              <w:rPr>
                <w:sz w:val="18"/>
                <w:szCs w:val="18"/>
              </w:rPr>
            </w:pPr>
            <w:r>
              <w:rPr>
                <w:rFonts w:hint="eastAsia"/>
                <w:sz w:val="18"/>
                <w:szCs w:val="18"/>
              </w:rPr>
              <w:t xml:space="preserve">532.81 </w:t>
            </w:r>
          </w:p>
        </w:tc>
      </w:tr>
      <w:tr>
        <w:tblPrEx>
          <w:tblCellMar>
            <w:top w:w="0" w:type="dxa"/>
            <w:left w:w="108" w:type="dxa"/>
            <w:bottom w:w="0" w:type="dxa"/>
            <w:right w:w="108" w:type="dxa"/>
          </w:tblCellMar>
        </w:tblPrEx>
        <w:trPr>
          <w:trHeight w:val="170" w:hRule="atLeast"/>
        </w:trPr>
        <w:tc>
          <w:tcPr>
            <w:tcW w:w="1000" w:type="pct"/>
            <w:vMerge w:val="restart"/>
            <w:tcBorders>
              <w:top w:val="nil"/>
              <w:left w:val="single" w:color="000000" w:sz="4" w:space="0"/>
              <w:bottom w:val="single" w:color="000000" w:sz="4" w:space="0"/>
              <w:right w:val="single" w:color="000000" w:sz="4" w:space="0"/>
            </w:tcBorders>
            <w:noWrap w:val="0"/>
            <w:vAlign w:val="center"/>
          </w:tcPr>
          <w:p>
            <w:pPr>
              <w:spacing w:line="240" w:lineRule="exact"/>
              <w:jc w:val="center"/>
              <w:rPr>
                <w:sz w:val="18"/>
                <w:szCs w:val="18"/>
              </w:rPr>
            </w:pPr>
            <w:r>
              <w:rPr>
                <w:rFonts w:hint="eastAsia"/>
                <w:sz w:val="18"/>
                <w:szCs w:val="18"/>
              </w:rPr>
              <w:t>S元素平衡汇总</w:t>
            </w:r>
          </w:p>
        </w:tc>
        <w:tc>
          <w:tcPr>
            <w:tcW w:w="1000" w:type="pct"/>
            <w:vMerge w:val="restart"/>
            <w:tcBorders>
              <w:top w:val="nil"/>
              <w:left w:val="single" w:color="000000" w:sz="4" w:space="0"/>
              <w:bottom w:val="single" w:color="000000" w:sz="4" w:space="0"/>
              <w:right w:val="single" w:color="000000" w:sz="4" w:space="0"/>
            </w:tcBorders>
            <w:noWrap w:val="0"/>
            <w:vAlign w:val="center"/>
          </w:tcPr>
          <w:p>
            <w:pPr>
              <w:spacing w:line="240" w:lineRule="exact"/>
              <w:jc w:val="center"/>
              <w:rPr>
                <w:sz w:val="18"/>
                <w:szCs w:val="18"/>
              </w:rPr>
            </w:pPr>
            <w:r>
              <w:rPr>
                <w:rFonts w:hint="eastAsia"/>
                <w:sz w:val="18"/>
                <w:szCs w:val="18"/>
              </w:rPr>
              <w:t>硫酸镁、氯化亚砜、硫噻唑、硫酸</w:t>
            </w:r>
          </w:p>
        </w:tc>
        <w:tc>
          <w:tcPr>
            <w:tcW w:w="1000" w:type="pct"/>
            <w:vMerge w:val="restart"/>
            <w:tcBorders>
              <w:top w:val="nil"/>
              <w:left w:val="single" w:color="000000" w:sz="4" w:space="0"/>
              <w:bottom w:val="single" w:color="000000" w:sz="4" w:space="0"/>
              <w:right w:val="single" w:color="000000" w:sz="4" w:space="0"/>
            </w:tcBorders>
            <w:noWrap w:val="0"/>
            <w:vAlign w:val="center"/>
          </w:tcPr>
          <w:p>
            <w:pPr>
              <w:spacing w:line="240" w:lineRule="exact"/>
              <w:jc w:val="center"/>
              <w:rPr>
                <w:sz w:val="18"/>
                <w:szCs w:val="18"/>
              </w:rPr>
            </w:pPr>
            <w:r>
              <w:rPr>
                <w:rFonts w:hint="eastAsia"/>
                <w:sz w:val="18"/>
                <w:szCs w:val="18"/>
              </w:rPr>
              <w:t xml:space="preserve">131.82 </w:t>
            </w:r>
          </w:p>
        </w:tc>
        <w:tc>
          <w:tcPr>
            <w:tcW w:w="1396" w:type="pct"/>
            <w:tcBorders>
              <w:top w:val="nil"/>
              <w:left w:val="nil"/>
              <w:bottom w:val="single" w:color="000000" w:sz="4" w:space="0"/>
              <w:right w:val="single" w:color="000000" w:sz="4" w:space="0"/>
            </w:tcBorders>
            <w:noWrap/>
            <w:vAlign w:val="center"/>
          </w:tcPr>
          <w:p>
            <w:pPr>
              <w:spacing w:line="240" w:lineRule="exact"/>
              <w:jc w:val="center"/>
              <w:rPr>
                <w:sz w:val="18"/>
                <w:szCs w:val="18"/>
              </w:rPr>
            </w:pPr>
            <w:r>
              <w:rPr>
                <w:rFonts w:hint="eastAsia"/>
                <w:sz w:val="18"/>
                <w:szCs w:val="18"/>
              </w:rPr>
              <w:t>进废水</w:t>
            </w:r>
          </w:p>
        </w:tc>
        <w:tc>
          <w:tcPr>
            <w:tcW w:w="604" w:type="pct"/>
            <w:tcBorders>
              <w:top w:val="nil"/>
              <w:left w:val="nil"/>
              <w:bottom w:val="single" w:color="000000" w:sz="4" w:space="0"/>
              <w:right w:val="single" w:color="000000" w:sz="4" w:space="0"/>
            </w:tcBorders>
            <w:noWrap/>
            <w:vAlign w:val="center"/>
          </w:tcPr>
          <w:p>
            <w:pPr>
              <w:spacing w:line="240" w:lineRule="exact"/>
              <w:jc w:val="center"/>
              <w:rPr>
                <w:sz w:val="18"/>
                <w:szCs w:val="18"/>
              </w:rPr>
            </w:pPr>
            <w:r>
              <w:rPr>
                <w:rFonts w:hint="eastAsia"/>
                <w:sz w:val="18"/>
                <w:szCs w:val="18"/>
              </w:rPr>
              <w:t xml:space="preserve">1.36 </w:t>
            </w:r>
          </w:p>
        </w:tc>
      </w:tr>
      <w:tr>
        <w:tblPrEx>
          <w:tblCellMar>
            <w:top w:w="0" w:type="dxa"/>
            <w:left w:w="108" w:type="dxa"/>
            <w:bottom w:w="0" w:type="dxa"/>
            <w:right w:w="108" w:type="dxa"/>
          </w:tblCellMar>
        </w:tblPrEx>
        <w:trPr>
          <w:trHeight w:val="170" w:hRule="atLeast"/>
        </w:trPr>
        <w:tc>
          <w:tcPr>
            <w:tcW w:w="1000" w:type="pct"/>
            <w:vMerge w:val="continue"/>
            <w:tcBorders>
              <w:top w:val="nil"/>
              <w:left w:val="single" w:color="000000" w:sz="4" w:space="0"/>
              <w:bottom w:val="single" w:color="000000" w:sz="4" w:space="0"/>
              <w:right w:val="single" w:color="000000" w:sz="4" w:space="0"/>
            </w:tcBorders>
            <w:noWrap w:val="0"/>
            <w:vAlign w:val="center"/>
          </w:tcPr>
          <w:p>
            <w:pPr>
              <w:spacing w:line="240" w:lineRule="exact"/>
              <w:rPr>
                <w:sz w:val="18"/>
                <w:szCs w:val="18"/>
              </w:rPr>
            </w:pPr>
          </w:p>
        </w:tc>
        <w:tc>
          <w:tcPr>
            <w:tcW w:w="1000" w:type="pct"/>
            <w:vMerge w:val="continue"/>
            <w:tcBorders>
              <w:top w:val="nil"/>
              <w:left w:val="single" w:color="000000" w:sz="4" w:space="0"/>
              <w:bottom w:val="single" w:color="000000" w:sz="4" w:space="0"/>
              <w:right w:val="single" w:color="000000" w:sz="4" w:space="0"/>
            </w:tcBorders>
            <w:noWrap w:val="0"/>
            <w:vAlign w:val="center"/>
          </w:tcPr>
          <w:p>
            <w:pPr>
              <w:spacing w:line="240" w:lineRule="exact"/>
              <w:rPr>
                <w:sz w:val="18"/>
                <w:szCs w:val="18"/>
              </w:rPr>
            </w:pPr>
          </w:p>
        </w:tc>
        <w:tc>
          <w:tcPr>
            <w:tcW w:w="1000" w:type="pct"/>
            <w:vMerge w:val="continue"/>
            <w:tcBorders>
              <w:top w:val="nil"/>
              <w:left w:val="single" w:color="000000" w:sz="4" w:space="0"/>
              <w:bottom w:val="single" w:color="000000" w:sz="4" w:space="0"/>
              <w:right w:val="single" w:color="000000" w:sz="4" w:space="0"/>
            </w:tcBorders>
            <w:noWrap w:val="0"/>
            <w:vAlign w:val="center"/>
          </w:tcPr>
          <w:p>
            <w:pPr>
              <w:spacing w:line="240" w:lineRule="exact"/>
              <w:rPr>
                <w:sz w:val="18"/>
                <w:szCs w:val="18"/>
              </w:rPr>
            </w:pPr>
          </w:p>
        </w:tc>
        <w:tc>
          <w:tcPr>
            <w:tcW w:w="1396" w:type="pct"/>
            <w:tcBorders>
              <w:top w:val="nil"/>
              <w:left w:val="nil"/>
              <w:bottom w:val="single" w:color="000000" w:sz="4" w:space="0"/>
              <w:right w:val="single" w:color="000000" w:sz="4" w:space="0"/>
            </w:tcBorders>
            <w:noWrap/>
            <w:vAlign w:val="center"/>
          </w:tcPr>
          <w:p>
            <w:pPr>
              <w:spacing w:line="240" w:lineRule="exact"/>
              <w:jc w:val="center"/>
              <w:rPr>
                <w:sz w:val="18"/>
                <w:szCs w:val="18"/>
              </w:rPr>
            </w:pPr>
            <w:r>
              <w:rPr>
                <w:rFonts w:hint="eastAsia"/>
                <w:sz w:val="18"/>
                <w:szCs w:val="18"/>
              </w:rPr>
              <w:t>进尾气</w:t>
            </w:r>
          </w:p>
        </w:tc>
        <w:tc>
          <w:tcPr>
            <w:tcW w:w="604" w:type="pct"/>
            <w:tcBorders>
              <w:top w:val="nil"/>
              <w:left w:val="nil"/>
              <w:bottom w:val="single" w:color="000000" w:sz="4" w:space="0"/>
              <w:right w:val="single" w:color="000000" w:sz="4" w:space="0"/>
            </w:tcBorders>
            <w:noWrap/>
            <w:vAlign w:val="center"/>
          </w:tcPr>
          <w:p>
            <w:pPr>
              <w:spacing w:line="240" w:lineRule="exact"/>
              <w:jc w:val="center"/>
              <w:rPr>
                <w:sz w:val="18"/>
                <w:szCs w:val="18"/>
              </w:rPr>
            </w:pPr>
            <w:r>
              <w:rPr>
                <w:rFonts w:hint="eastAsia"/>
                <w:sz w:val="18"/>
                <w:szCs w:val="18"/>
              </w:rPr>
              <w:t xml:space="preserve">3.34 </w:t>
            </w:r>
          </w:p>
        </w:tc>
      </w:tr>
      <w:tr>
        <w:tblPrEx>
          <w:tblCellMar>
            <w:top w:w="0" w:type="dxa"/>
            <w:left w:w="108" w:type="dxa"/>
            <w:bottom w:w="0" w:type="dxa"/>
            <w:right w:w="108" w:type="dxa"/>
          </w:tblCellMar>
        </w:tblPrEx>
        <w:trPr>
          <w:trHeight w:val="170" w:hRule="atLeast"/>
        </w:trPr>
        <w:tc>
          <w:tcPr>
            <w:tcW w:w="1000" w:type="pct"/>
            <w:vMerge w:val="continue"/>
            <w:tcBorders>
              <w:top w:val="nil"/>
              <w:left w:val="single" w:color="000000" w:sz="4" w:space="0"/>
              <w:bottom w:val="single" w:color="000000" w:sz="4" w:space="0"/>
              <w:right w:val="single" w:color="000000" w:sz="4" w:space="0"/>
            </w:tcBorders>
            <w:noWrap w:val="0"/>
            <w:vAlign w:val="center"/>
          </w:tcPr>
          <w:p>
            <w:pPr>
              <w:spacing w:line="240" w:lineRule="exact"/>
              <w:rPr>
                <w:sz w:val="18"/>
                <w:szCs w:val="18"/>
              </w:rPr>
            </w:pPr>
          </w:p>
        </w:tc>
        <w:tc>
          <w:tcPr>
            <w:tcW w:w="1000" w:type="pct"/>
            <w:vMerge w:val="continue"/>
            <w:tcBorders>
              <w:top w:val="nil"/>
              <w:left w:val="single" w:color="000000" w:sz="4" w:space="0"/>
              <w:bottom w:val="single" w:color="000000" w:sz="4" w:space="0"/>
              <w:right w:val="single" w:color="000000" w:sz="4" w:space="0"/>
            </w:tcBorders>
            <w:noWrap w:val="0"/>
            <w:vAlign w:val="center"/>
          </w:tcPr>
          <w:p>
            <w:pPr>
              <w:spacing w:line="240" w:lineRule="exact"/>
              <w:rPr>
                <w:sz w:val="18"/>
                <w:szCs w:val="18"/>
              </w:rPr>
            </w:pPr>
          </w:p>
        </w:tc>
        <w:tc>
          <w:tcPr>
            <w:tcW w:w="1000" w:type="pct"/>
            <w:vMerge w:val="continue"/>
            <w:tcBorders>
              <w:top w:val="nil"/>
              <w:left w:val="single" w:color="000000" w:sz="4" w:space="0"/>
              <w:bottom w:val="single" w:color="000000" w:sz="4" w:space="0"/>
              <w:right w:val="single" w:color="000000" w:sz="4" w:space="0"/>
            </w:tcBorders>
            <w:noWrap w:val="0"/>
            <w:vAlign w:val="center"/>
          </w:tcPr>
          <w:p>
            <w:pPr>
              <w:spacing w:line="240" w:lineRule="exact"/>
              <w:rPr>
                <w:sz w:val="18"/>
                <w:szCs w:val="18"/>
              </w:rPr>
            </w:pPr>
          </w:p>
        </w:tc>
        <w:tc>
          <w:tcPr>
            <w:tcW w:w="1396" w:type="pct"/>
            <w:tcBorders>
              <w:top w:val="nil"/>
              <w:left w:val="nil"/>
              <w:bottom w:val="single" w:color="000000" w:sz="4" w:space="0"/>
              <w:right w:val="single" w:color="000000" w:sz="4" w:space="0"/>
            </w:tcBorders>
            <w:noWrap/>
            <w:vAlign w:val="center"/>
          </w:tcPr>
          <w:p>
            <w:pPr>
              <w:spacing w:line="240" w:lineRule="exact"/>
              <w:jc w:val="center"/>
              <w:rPr>
                <w:sz w:val="18"/>
                <w:szCs w:val="18"/>
              </w:rPr>
            </w:pPr>
            <w:r>
              <w:rPr>
                <w:rFonts w:hint="eastAsia"/>
                <w:sz w:val="18"/>
                <w:szCs w:val="18"/>
              </w:rPr>
              <w:t>进釜残</w:t>
            </w:r>
          </w:p>
        </w:tc>
        <w:tc>
          <w:tcPr>
            <w:tcW w:w="604" w:type="pct"/>
            <w:tcBorders>
              <w:top w:val="nil"/>
              <w:left w:val="nil"/>
              <w:bottom w:val="single" w:color="000000" w:sz="4" w:space="0"/>
              <w:right w:val="single" w:color="000000" w:sz="4" w:space="0"/>
            </w:tcBorders>
            <w:noWrap/>
            <w:vAlign w:val="center"/>
          </w:tcPr>
          <w:p>
            <w:pPr>
              <w:spacing w:line="240" w:lineRule="exact"/>
              <w:jc w:val="center"/>
              <w:rPr>
                <w:sz w:val="18"/>
                <w:szCs w:val="18"/>
              </w:rPr>
            </w:pPr>
            <w:r>
              <w:rPr>
                <w:rFonts w:hint="eastAsia"/>
                <w:sz w:val="18"/>
                <w:szCs w:val="18"/>
              </w:rPr>
              <w:t xml:space="preserve">0.20 </w:t>
            </w:r>
          </w:p>
        </w:tc>
      </w:tr>
      <w:tr>
        <w:tblPrEx>
          <w:tblCellMar>
            <w:top w:w="0" w:type="dxa"/>
            <w:left w:w="108" w:type="dxa"/>
            <w:bottom w:w="0" w:type="dxa"/>
            <w:right w:w="108" w:type="dxa"/>
          </w:tblCellMar>
        </w:tblPrEx>
        <w:trPr>
          <w:trHeight w:val="170" w:hRule="atLeast"/>
        </w:trPr>
        <w:tc>
          <w:tcPr>
            <w:tcW w:w="1000" w:type="pct"/>
            <w:vMerge w:val="continue"/>
            <w:tcBorders>
              <w:top w:val="nil"/>
              <w:left w:val="single" w:color="000000" w:sz="4" w:space="0"/>
              <w:bottom w:val="single" w:color="000000" w:sz="4" w:space="0"/>
              <w:right w:val="single" w:color="000000" w:sz="4" w:space="0"/>
            </w:tcBorders>
            <w:noWrap w:val="0"/>
            <w:vAlign w:val="center"/>
          </w:tcPr>
          <w:p>
            <w:pPr>
              <w:spacing w:line="240" w:lineRule="exact"/>
              <w:rPr>
                <w:sz w:val="18"/>
                <w:szCs w:val="18"/>
              </w:rPr>
            </w:pPr>
          </w:p>
        </w:tc>
        <w:tc>
          <w:tcPr>
            <w:tcW w:w="1000" w:type="pct"/>
            <w:vMerge w:val="continue"/>
            <w:tcBorders>
              <w:top w:val="nil"/>
              <w:left w:val="single" w:color="000000" w:sz="4" w:space="0"/>
              <w:bottom w:val="single" w:color="000000" w:sz="4" w:space="0"/>
              <w:right w:val="single" w:color="000000" w:sz="4" w:space="0"/>
            </w:tcBorders>
            <w:noWrap w:val="0"/>
            <w:vAlign w:val="center"/>
          </w:tcPr>
          <w:p>
            <w:pPr>
              <w:spacing w:line="240" w:lineRule="exact"/>
              <w:rPr>
                <w:sz w:val="18"/>
                <w:szCs w:val="18"/>
              </w:rPr>
            </w:pPr>
          </w:p>
        </w:tc>
        <w:tc>
          <w:tcPr>
            <w:tcW w:w="1000" w:type="pct"/>
            <w:vMerge w:val="continue"/>
            <w:tcBorders>
              <w:top w:val="nil"/>
              <w:left w:val="single" w:color="000000" w:sz="4" w:space="0"/>
              <w:bottom w:val="single" w:color="000000" w:sz="4" w:space="0"/>
              <w:right w:val="single" w:color="000000" w:sz="4" w:space="0"/>
            </w:tcBorders>
            <w:noWrap w:val="0"/>
            <w:vAlign w:val="center"/>
          </w:tcPr>
          <w:p>
            <w:pPr>
              <w:spacing w:line="240" w:lineRule="exact"/>
              <w:rPr>
                <w:sz w:val="18"/>
                <w:szCs w:val="18"/>
              </w:rPr>
            </w:pPr>
          </w:p>
        </w:tc>
        <w:tc>
          <w:tcPr>
            <w:tcW w:w="1396" w:type="pct"/>
            <w:tcBorders>
              <w:top w:val="nil"/>
              <w:left w:val="nil"/>
              <w:bottom w:val="single" w:color="000000" w:sz="4" w:space="0"/>
              <w:right w:val="single" w:color="000000" w:sz="4" w:space="0"/>
            </w:tcBorders>
            <w:noWrap/>
            <w:vAlign w:val="center"/>
          </w:tcPr>
          <w:p>
            <w:pPr>
              <w:spacing w:line="240" w:lineRule="exact"/>
              <w:jc w:val="center"/>
              <w:rPr>
                <w:sz w:val="18"/>
                <w:szCs w:val="18"/>
              </w:rPr>
            </w:pPr>
            <w:r>
              <w:rPr>
                <w:rFonts w:hint="eastAsia"/>
                <w:sz w:val="18"/>
                <w:szCs w:val="18"/>
              </w:rPr>
              <w:t>进产品或副产品</w:t>
            </w:r>
          </w:p>
        </w:tc>
        <w:tc>
          <w:tcPr>
            <w:tcW w:w="604" w:type="pct"/>
            <w:tcBorders>
              <w:top w:val="nil"/>
              <w:left w:val="nil"/>
              <w:bottom w:val="single" w:color="000000" w:sz="4" w:space="0"/>
              <w:right w:val="single" w:color="000000" w:sz="4" w:space="0"/>
            </w:tcBorders>
            <w:noWrap/>
            <w:vAlign w:val="center"/>
          </w:tcPr>
          <w:p>
            <w:pPr>
              <w:spacing w:line="240" w:lineRule="exact"/>
              <w:jc w:val="center"/>
              <w:rPr>
                <w:sz w:val="18"/>
                <w:szCs w:val="18"/>
              </w:rPr>
            </w:pPr>
            <w:r>
              <w:rPr>
                <w:rFonts w:hint="eastAsia"/>
                <w:sz w:val="18"/>
                <w:szCs w:val="18"/>
              </w:rPr>
              <w:t xml:space="preserve">126.93 </w:t>
            </w:r>
          </w:p>
        </w:tc>
      </w:tr>
      <w:tr>
        <w:tblPrEx>
          <w:tblCellMar>
            <w:top w:w="0" w:type="dxa"/>
            <w:left w:w="108" w:type="dxa"/>
            <w:bottom w:w="0" w:type="dxa"/>
            <w:right w:w="108" w:type="dxa"/>
          </w:tblCellMar>
        </w:tblPrEx>
        <w:trPr>
          <w:trHeight w:val="170" w:hRule="atLeast"/>
        </w:trPr>
        <w:tc>
          <w:tcPr>
            <w:tcW w:w="1000" w:type="pct"/>
            <w:vMerge w:val="continue"/>
            <w:tcBorders>
              <w:top w:val="nil"/>
              <w:left w:val="single" w:color="000000" w:sz="4" w:space="0"/>
              <w:bottom w:val="single" w:color="000000" w:sz="4" w:space="0"/>
              <w:right w:val="single" w:color="000000" w:sz="4" w:space="0"/>
            </w:tcBorders>
            <w:noWrap w:val="0"/>
            <w:vAlign w:val="center"/>
          </w:tcPr>
          <w:p>
            <w:pPr>
              <w:spacing w:line="240" w:lineRule="exact"/>
              <w:rPr>
                <w:sz w:val="18"/>
                <w:szCs w:val="18"/>
              </w:rPr>
            </w:pPr>
          </w:p>
        </w:tc>
        <w:tc>
          <w:tcPr>
            <w:tcW w:w="1000" w:type="pct"/>
            <w:tcBorders>
              <w:top w:val="nil"/>
              <w:left w:val="nil"/>
              <w:bottom w:val="single" w:color="000000" w:sz="4" w:space="0"/>
              <w:right w:val="single" w:color="000000" w:sz="4" w:space="0"/>
            </w:tcBorders>
            <w:noWrap/>
            <w:vAlign w:val="center"/>
          </w:tcPr>
          <w:p>
            <w:pPr>
              <w:spacing w:line="240" w:lineRule="exact"/>
              <w:jc w:val="center"/>
              <w:rPr>
                <w:sz w:val="18"/>
                <w:szCs w:val="18"/>
              </w:rPr>
            </w:pPr>
            <w:r>
              <w:rPr>
                <w:rFonts w:hint="eastAsia"/>
                <w:sz w:val="18"/>
                <w:szCs w:val="18"/>
              </w:rPr>
              <w:t>合计</w:t>
            </w:r>
          </w:p>
        </w:tc>
        <w:tc>
          <w:tcPr>
            <w:tcW w:w="1000" w:type="pct"/>
            <w:tcBorders>
              <w:top w:val="nil"/>
              <w:left w:val="nil"/>
              <w:bottom w:val="single" w:color="000000" w:sz="4" w:space="0"/>
              <w:right w:val="single" w:color="000000" w:sz="4" w:space="0"/>
            </w:tcBorders>
            <w:noWrap/>
            <w:vAlign w:val="center"/>
          </w:tcPr>
          <w:p>
            <w:pPr>
              <w:spacing w:line="240" w:lineRule="exact"/>
              <w:jc w:val="center"/>
              <w:rPr>
                <w:sz w:val="18"/>
                <w:szCs w:val="18"/>
              </w:rPr>
            </w:pPr>
            <w:r>
              <w:rPr>
                <w:rFonts w:hint="eastAsia"/>
                <w:sz w:val="18"/>
                <w:szCs w:val="18"/>
              </w:rPr>
              <w:t xml:space="preserve">131.82 </w:t>
            </w:r>
          </w:p>
        </w:tc>
        <w:tc>
          <w:tcPr>
            <w:tcW w:w="1396" w:type="pct"/>
            <w:tcBorders>
              <w:top w:val="nil"/>
              <w:left w:val="nil"/>
              <w:bottom w:val="single" w:color="000000" w:sz="4" w:space="0"/>
              <w:right w:val="single" w:color="000000" w:sz="4" w:space="0"/>
            </w:tcBorders>
            <w:noWrap/>
            <w:vAlign w:val="center"/>
          </w:tcPr>
          <w:p>
            <w:pPr>
              <w:spacing w:line="240" w:lineRule="exact"/>
              <w:jc w:val="center"/>
              <w:rPr>
                <w:sz w:val="18"/>
                <w:szCs w:val="18"/>
              </w:rPr>
            </w:pPr>
            <w:r>
              <w:rPr>
                <w:rFonts w:hint="eastAsia"/>
                <w:sz w:val="18"/>
                <w:szCs w:val="18"/>
              </w:rPr>
              <w:t>合计</w:t>
            </w:r>
          </w:p>
        </w:tc>
        <w:tc>
          <w:tcPr>
            <w:tcW w:w="604" w:type="pct"/>
            <w:tcBorders>
              <w:top w:val="nil"/>
              <w:left w:val="nil"/>
              <w:bottom w:val="single" w:color="000000" w:sz="4" w:space="0"/>
              <w:right w:val="single" w:color="000000" w:sz="4" w:space="0"/>
            </w:tcBorders>
            <w:noWrap/>
            <w:vAlign w:val="center"/>
          </w:tcPr>
          <w:p>
            <w:pPr>
              <w:spacing w:line="240" w:lineRule="exact"/>
              <w:jc w:val="center"/>
              <w:rPr>
                <w:sz w:val="18"/>
                <w:szCs w:val="18"/>
              </w:rPr>
            </w:pPr>
            <w:r>
              <w:rPr>
                <w:rFonts w:hint="eastAsia"/>
                <w:sz w:val="18"/>
                <w:szCs w:val="18"/>
              </w:rPr>
              <w:t xml:space="preserve">131.82 </w:t>
            </w:r>
          </w:p>
        </w:tc>
      </w:tr>
      <w:tr>
        <w:tblPrEx>
          <w:tblCellMar>
            <w:top w:w="0" w:type="dxa"/>
            <w:left w:w="108" w:type="dxa"/>
            <w:bottom w:w="0" w:type="dxa"/>
            <w:right w:w="108" w:type="dxa"/>
          </w:tblCellMar>
        </w:tblPrEx>
        <w:trPr>
          <w:trHeight w:val="170" w:hRule="atLeast"/>
        </w:trPr>
        <w:tc>
          <w:tcPr>
            <w:tcW w:w="1000" w:type="pct"/>
            <w:vMerge w:val="restart"/>
            <w:tcBorders>
              <w:top w:val="nil"/>
              <w:left w:val="single" w:color="000000" w:sz="4" w:space="0"/>
              <w:bottom w:val="single" w:color="000000" w:sz="4" w:space="0"/>
              <w:right w:val="single" w:color="000000" w:sz="4" w:space="0"/>
            </w:tcBorders>
            <w:noWrap w:val="0"/>
            <w:vAlign w:val="center"/>
          </w:tcPr>
          <w:p>
            <w:pPr>
              <w:spacing w:line="240" w:lineRule="exact"/>
              <w:jc w:val="center"/>
              <w:rPr>
                <w:sz w:val="18"/>
                <w:szCs w:val="18"/>
              </w:rPr>
            </w:pPr>
            <w:r>
              <w:rPr>
                <w:rFonts w:hint="eastAsia"/>
                <w:sz w:val="18"/>
                <w:szCs w:val="18"/>
              </w:rPr>
              <w:t>溴元素平衡汇总</w:t>
            </w:r>
          </w:p>
        </w:tc>
        <w:tc>
          <w:tcPr>
            <w:tcW w:w="1000" w:type="pct"/>
            <w:vMerge w:val="restart"/>
            <w:tcBorders>
              <w:top w:val="nil"/>
              <w:left w:val="single" w:color="000000" w:sz="4" w:space="0"/>
              <w:bottom w:val="single" w:color="000000" w:sz="4" w:space="0"/>
              <w:right w:val="single" w:color="000000" w:sz="4" w:space="0"/>
            </w:tcBorders>
            <w:noWrap w:val="0"/>
            <w:vAlign w:val="center"/>
          </w:tcPr>
          <w:p>
            <w:pPr>
              <w:spacing w:line="240" w:lineRule="exact"/>
              <w:jc w:val="center"/>
              <w:rPr>
                <w:sz w:val="18"/>
                <w:szCs w:val="18"/>
              </w:rPr>
            </w:pPr>
            <w:r>
              <w:rPr>
                <w:rFonts w:hint="eastAsia"/>
                <w:sz w:val="18"/>
                <w:szCs w:val="18"/>
              </w:rPr>
              <w:t>溴乙烷、溴辛烷、溴己烷等</w:t>
            </w:r>
          </w:p>
        </w:tc>
        <w:tc>
          <w:tcPr>
            <w:tcW w:w="1000" w:type="pct"/>
            <w:vMerge w:val="restart"/>
            <w:tcBorders>
              <w:top w:val="nil"/>
              <w:left w:val="single" w:color="000000" w:sz="4" w:space="0"/>
              <w:bottom w:val="single" w:color="000000" w:sz="4" w:space="0"/>
              <w:right w:val="single" w:color="000000" w:sz="4" w:space="0"/>
            </w:tcBorders>
            <w:noWrap w:val="0"/>
            <w:vAlign w:val="center"/>
          </w:tcPr>
          <w:p>
            <w:pPr>
              <w:spacing w:line="240" w:lineRule="exact"/>
              <w:jc w:val="center"/>
              <w:rPr>
                <w:sz w:val="18"/>
                <w:szCs w:val="18"/>
              </w:rPr>
            </w:pPr>
            <w:r>
              <w:rPr>
                <w:rFonts w:hint="eastAsia"/>
                <w:sz w:val="18"/>
                <w:szCs w:val="18"/>
              </w:rPr>
              <w:t xml:space="preserve">22.29 </w:t>
            </w:r>
          </w:p>
        </w:tc>
        <w:tc>
          <w:tcPr>
            <w:tcW w:w="1396" w:type="pct"/>
            <w:tcBorders>
              <w:top w:val="nil"/>
              <w:left w:val="nil"/>
              <w:bottom w:val="single" w:color="000000" w:sz="4" w:space="0"/>
              <w:right w:val="single" w:color="000000" w:sz="4" w:space="0"/>
            </w:tcBorders>
            <w:noWrap/>
            <w:vAlign w:val="center"/>
          </w:tcPr>
          <w:p>
            <w:pPr>
              <w:spacing w:line="240" w:lineRule="exact"/>
              <w:jc w:val="center"/>
              <w:rPr>
                <w:sz w:val="18"/>
                <w:szCs w:val="18"/>
              </w:rPr>
            </w:pPr>
            <w:r>
              <w:rPr>
                <w:rFonts w:hint="eastAsia"/>
                <w:sz w:val="18"/>
                <w:szCs w:val="18"/>
              </w:rPr>
              <w:t>进废水</w:t>
            </w:r>
          </w:p>
        </w:tc>
        <w:tc>
          <w:tcPr>
            <w:tcW w:w="604" w:type="pct"/>
            <w:tcBorders>
              <w:top w:val="nil"/>
              <w:left w:val="nil"/>
              <w:bottom w:val="single" w:color="000000" w:sz="4" w:space="0"/>
              <w:right w:val="single" w:color="000000" w:sz="4" w:space="0"/>
            </w:tcBorders>
            <w:noWrap/>
            <w:vAlign w:val="center"/>
          </w:tcPr>
          <w:p>
            <w:pPr>
              <w:spacing w:line="240" w:lineRule="exact"/>
              <w:jc w:val="center"/>
              <w:rPr>
                <w:sz w:val="18"/>
                <w:szCs w:val="18"/>
              </w:rPr>
            </w:pPr>
            <w:r>
              <w:rPr>
                <w:rFonts w:hint="eastAsia"/>
                <w:sz w:val="18"/>
                <w:szCs w:val="18"/>
              </w:rPr>
              <w:t xml:space="preserve">0.57 </w:t>
            </w:r>
          </w:p>
        </w:tc>
      </w:tr>
      <w:tr>
        <w:tblPrEx>
          <w:tblCellMar>
            <w:top w:w="0" w:type="dxa"/>
            <w:left w:w="108" w:type="dxa"/>
            <w:bottom w:w="0" w:type="dxa"/>
            <w:right w:w="108" w:type="dxa"/>
          </w:tblCellMar>
        </w:tblPrEx>
        <w:trPr>
          <w:trHeight w:val="170" w:hRule="atLeast"/>
        </w:trPr>
        <w:tc>
          <w:tcPr>
            <w:tcW w:w="1000" w:type="pct"/>
            <w:vMerge w:val="continue"/>
            <w:tcBorders>
              <w:top w:val="nil"/>
              <w:left w:val="single" w:color="000000" w:sz="4" w:space="0"/>
              <w:bottom w:val="single" w:color="000000" w:sz="4" w:space="0"/>
              <w:right w:val="single" w:color="000000" w:sz="4" w:space="0"/>
            </w:tcBorders>
            <w:noWrap w:val="0"/>
            <w:vAlign w:val="center"/>
          </w:tcPr>
          <w:p>
            <w:pPr>
              <w:spacing w:line="240" w:lineRule="exact"/>
              <w:rPr>
                <w:sz w:val="18"/>
                <w:szCs w:val="18"/>
              </w:rPr>
            </w:pPr>
          </w:p>
        </w:tc>
        <w:tc>
          <w:tcPr>
            <w:tcW w:w="1000" w:type="pct"/>
            <w:vMerge w:val="continue"/>
            <w:tcBorders>
              <w:top w:val="nil"/>
              <w:left w:val="single" w:color="000000" w:sz="4" w:space="0"/>
              <w:bottom w:val="single" w:color="000000" w:sz="4" w:space="0"/>
              <w:right w:val="single" w:color="000000" w:sz="4" w:space="0"/>
            </w:tcBorders>
            <w:noWrap w:val="0"/>
            <w:vAlign w:val="center"/>
          </w:tcPr>
          <w:p>
            <w:pPr>
              <w:spacing w:line="240" w:lineRule="exact"/>
              <w:rPr>
                <w:sz w:val="18"/>
                <w:szCs w:val="18"/>
              </w:rPr>
            </w:pPr>
          </w:p>
        </w:tc>
        <w:tc>
          <w:tcPr>
            <w:tcW w:w="1000" w:type="pct"/>
            <w:vMerge w:val="continue"/>
            <w:tcBorders>
              <w:top w:val="nil"/>
              <w:left w:val="single" w:color="000000" w:sz="4" w:space="0"/>
              <w:bottom w:val="single" w:color="000000" w:sz="4" w:space="0"/>
              <w:right w:val="single" w:color="000000" w:sz="4" w:space="0"/>
            </w:tcBorders>
            <w:noWrap w:val="0"/>
            <w:vAlign w:val="center"/>
          </w:tcPr>
          <w:p>
            <w:pPr>
              <w:spacing w:line="240" w:lineRule="exact"/>
              <w:rPr>
                <w:sz w:val="18"/>
                <w:szCs w:val="18"/>
              </w:rPr>
            </w:pPr>
          </w:p>
        </w:tc>
        <w:tc>
          <w:tcPr>
            <w:tcW w:w="1396" w:type="pct"/>
            <w:tcBorders>
              <w:top w:val="nil"/>
              <w:left w:val="nil"/>
              <w:bottom w:val="single" w:color="000000" w:sz="4" w:space="0"/>
              <w:right w:val="single" w:color="000000" w:sz="4" w:space="0"/>
            </w:tcBorders>
            <w:noWrap/>
            <w:vAlign w:val="center"/>
          </w:tcPr>
          <w:p>
            <w:pPr>
              <w:spacing w:line="240" w:lineRule="exact"/>
              <w:jc w:val="center"/>
              <w:rPr>
                <w:sz w:val="18"/>
                <w:szCs w:val="18"/>
              </w:rPr>
            </w:pPr>
            <w:r>
              <w:rPr>
                <w:rFonts w:hint="eastAsia"/>
                <w:sz w:val="18"/>
                <w:szCs w:val="18"/>
              </w:rPr>
              <w:t>进尾气</w:t>
            </w:r>
          </w:p>
        </w:tc>
        <w:tc>
          <w:tcPr>
            <w:tcW w:w="604" w:type="pct"/>
            <w:tcBorders>
              <w:top w:val="nil"/>
              <w:left w:val="nil"/>
              <w:bottom w:val="single" w:color="000000" w:sz="4" w:space="0"/>
              <w:right w:val="single" w:color="000000" w:sz="4" w:space="0"/>
            </w:tcBorders>
            <w:noWrap/>
            <w:vAlign w:val="center"/>
          </w:tcPr>
          <w:p>
            <w:pPr>
              <w:spacing w:line="240" w:lineRule="exact"/>
              <w:jc w:val="center"/>
              <w:rPr>
                <w:sz w:val="18"/>
                <w:szCs w:val="18"/>
              </w:rPr>
            </w:pPr>
            <w:r>
              <w:rPr>
                <w:rFonts w:hint="eastAsia"/>
                <w:sz w:val="18"/>
                <w:szCs w:val="18"/>
              </w:rPr>
              <w:t xml:space="preserve">0.87 </w:t>
            </w:r>
          </w:p>
        </w:tc>
      </w:tr>
      <w:tr>
        <w:tblPrEx>
          <w:tblCellMar>
            <w:top w:w="0" w:type="dxa"/>
            <w:left w:w="108" w:type="dxa"/>
            <w:bottom w:w="0" w:type="dxa"/>
            <w:right w:w="108" w:type="dxa"/>
          </w:tblCellMar>
        </w:tblPrEx>
        <w:trPr>
          <w:trHeight w:val="170" w:hRule="atLeast"/>
        </w:trPr>
        <w:tc>
          <w:tcPr>
            <w:tcW w:w="1000" w:type="pct"/>
            <w:vMerge w:val="continue"/>
            <w:tcBorders>
              <w:top w:val="nil"/>
              <w:left w:val="single" w:color="000000" w:sz="4" w:space="0"/>
              <w:bottom w:val="single" w:color="000000" w:sz="4" w:space="0"/>
              <w:right w:val="single" w:color="000000" w:sz="4" w:space="0"/>
            </w:tcBorders>
            <w:noWrap w:val="0"/>
            <w:vAlign w:val="center"/>
          </w:tcPr>
          <w:p>
            <w:pPr>
              <w:spacing w:line="240" w:lineRule="exact"/>
              <w:rPr>
                <w:sz w:val="18"/>
                <w:szCs w:val="18"/>
              </w:rPr>
            </w:pPr>
          </w:p>
        </w:tc>
        <w:tc>
          <w:tcPr>
            <w:tcW w:w="1000" w:type="pct"/>
            <w:vMerge w:val="continue"/>
            <w:tcBorders>
              <w:top w:val="nil"/>
              <w:left w:val="single" w:color="000000" w:sz="4" w:space="0"/>
              <w:bottom w:val="single" w:color="000000" w:sz="4" w:space="0"/>
              <w:right w:val="single" w:color="000000" w:sz="4" w:space="0"/>
            </w:tcBorders>
            <w:noWrap w:val="0"/>
            <w:vAlign w:val="center"/>
          </w:tcPr>
          <w:p>
            <w:pPr>
              <w:spacing w:line="240" w:lineRule="exact"/>
              <w:rPr>
                <w:sz w:val="18"/>
                <w:szCs w:val="18"/>
              </w:rPr>
            </w:pPr>
          </w:p>
        </w:tc>
        <w:tc>
          <w:tcPr>
            <w:tcW w:w="1000" w:type="pct"/>
            <w:vMerge w:val="continue"/>
            <w:tcBorders>
              <w:top w:val="nil"/>
              <w:left w:val="single" w:color="000000" w:sz="4" w:space="0"/>
              <w:bottom w:val="single" w:color="000000" w:sz="4" w:space="0"/>
              <w:right w:val="single" w:color="000000" w:sz="4" w:space="0"/>
            </w:tcBorders>
            <w:noWrap w:val="0"/>
            <w:vAlign w:val="center"/>
          </w:tcPr>
          <w:p>
            <w:pPr>
              <w:spacing w:line="240" w:lineRule="exact"/>
              <w:rPr>
                <w:sz w:val="18"/>
                <w:szCs w:val="18"/>
              </w:rPr>
            </w:pPr>
          </w:p>
        </w:tc>
        <w:tc>
          <w:tcPr>
            <w:tcW w:w="1396" w:type="pct"/>
            <w:tcBorders>
              <w:top w:val="nil"/>
              <w:left w:val="nil"/>
              <w:bottom w:val="single" w:color="000000" w:sz="4" w:space="0"/>
              <w:right w:val="single" w:color="000000" w:sz="4" w:space="0"/>
            </w:tcBorders>
            <w:noWrap/>
            <w:vAlign w:val="center"/>
          </w:tcPr>
          <w:p>
            <w:pPr>
              <w:spacing w:line="240" w:lineRule="exact"/>
              <w:jc w:val="center"/>
              <w:rPr>
                <w:sz w:val="18"/>
                <w:szCs w:val="18"/>
              </w:rPr>
            </w:pPr>
            <w:r>
              <w:rPr>
                <w:rFonts w:hint="eastAsia"/>
                <w:sz w:val="18"/>
                <w:szCs w:val="18"/>
              </w:rPr>
              <w:t>进釜残</w:t>
            </w:r>
          </w:p>
        </w:tc>
        <w:tc>
          <w:tcPr>
            <w:tcW w:w="604" w:type="pct"/>
            <w:tcBorders>
              <w:top w:val="nil"/>
              <w:left w:val="nil"/>
              <w:bottom w:val="single" w:color="000000" w:sz="4" w:space="0"/>
              <w:right w:val="single" w:color="000000" w:sz="4" w:space="0"/>
            </w:tcBorders>
            <w:noWrap/>
            <w:vAlign w:val="center"/>
          </w:tcPr>
          <w:p>
            <w:pPr>
              <w:spacing w:line="240" w:lineRule="exact"/>
              <w:jc w:val="center"/>
              <w:rPr>
                <w:sz w:val="18"/>
                <w:szCs w:val="18"/>
              </w:rPr>
            </w:pPr>
            <w:r>
              <w:rPr>
                <w:rFonts w:hint="eastAsia"/>
                <w:sz w:val="18"/>
                <w:szCs w:val="18"/>
              </w:rPr>
              <w:t xml:space="preserve">0.00 </w:t>
            </w:r>
          </w:p>
        </w:tc>
      </w:tr>
      <w:tr>
        <w:tblPrEx>
          <w:tblCellMar>
            <w:top w:w="0" w:type="dxa"/>
            <w:left w:w="108" w:type="dxa"/>
            <w:bottom w:w="0" w:type="dxa"/>
            <w:right w:w="108" w:type="dxa"/>
          </w:tblCellMar>
        </w:tblPrEx>
        <w:trPr>
          <w:trHeight w:val="170" w:hRule="atLeast"/>
        </w:trPr>
        <w:tc>
          <w:tcPr>
            <w:tcW w:w="1000" w:type="pct"/>
            <w:vMerge w:val="continue"/>
            <w:tcBorders>
              <w:top w:val="nil"/>
              <w:left w:val="single" w:color="000000" w:sz="4" w:space="0"/>
              <w:bottom w:val="single" w:color="000000" w:sz="4" w:space="0"/>
              <w:right w:val="single" w:color="000000" w:sz="4" w:space="0"/>
            </w:tcBorders>
            <w:noWrap w:val="0"/>
            <w:vAlign w:val="center"/>
          </w:tcPr>
          <w:p>
            <w:pPr>
              <w:spacing w:line="240" w:lineRule="exact"/>
              <w:rPr>
                <w:sz w:val="18"/>
                <w:szCs w:val="18"/>
              </w:rPr>
            </w:pPr>
          </w:p>
        </w:tc>
        <w:tc>
          <w:tcPr>
            <w:tcW w:w="1000" w:type="pct"/>
            <w:vMerge w:val="continue"/>
            <w:tcBorders>
              <w:top w:val="nil"/>
              <w:left w:val="single" w:color="000000" w:sz="4" w:space="0"/>
              <w:bottom w:val="single" w:color="000000" w:sz="4" w:space="0"/>
              <w:right w:val="single" w:color="000000" w:sz="4" w:space="0"/>
            </w:tcBorders>
            <w:noWrap w:val="0"/>
            <w:vAlign w:val="center"/>
          </w:tcPr>
          <w:p>
            <w:pPr>
              <w:spacing w:line="240" w:lineRule="exact"/>
              <w:rPr>
                <w:sz w:val="18"/>
                <w:szCs w:val="18"/>
              </w:rPr>
            </w:pPr>
          </w:p>
        </w:tc>
        <w:tc>
          <w:tcPr>
            <w:tcW w:w="1000" w:type="pct"/>
            <w:vMerge w:val="continue"/>
            <w:tcBorders>
              <w:top w:val="nil"/>
              <w:left w:val="single" w:color="000000" w:sz="4" w:space="0"/>
              <w:bottom w:val="single" w:color="000000" w:sz="4" w:space="0"/>
              <w:right w:val="single" w:color="000000" w:sz="4" w:space="0"/>
            </w:tcBorders>
            <w:noWrap w:val="0"/>
            <w:vAlign w:val="center"/>
          </w:tcPr>
          <w:p>
            <w:pPr>
              <w:spacing w:line="240" w:lineRule="exact"/>
              <w:rPr>
                <w:sz w:val="18"/>
                <w:szCs w:val="18"/>
              </w:rPr>
            </w:pPr>
          </w:p>
        </w:tc>
        <w:tc>
          <w:tcPr>
            <w:tcW w:w="1396" w:type="pct"/>
            <w:tcBorders>
              <w:top w:val="nil"/>
              <w:left w:val="nil"/>
              <w:bottom w:val="single" w:color="000000" w:sz="4" w:space="0"/>
              <w:right w:val="single" w:color="000000" w:sz="4" w:space="0"/>
            </w:tcBorders>
            <w:noWrap/>
            <w:vAlign w:val="center"/>
          </w:tcPr>
          <w:p>
            <w:pPr>
              <w:spacing w:line="240" w:lineRule="exact"/>
              <w:jc w:val="center"/>
              <w:rPr>
                <w:sz w:val="18"/>
                <w:szCs w:val="18"/>
              </w:rPr>
            </w:pPr>
            <w:r>
              <w:rPr>
                <w:rFonts w:hint="eastAsia"/>
                <w:sz w:val="18"/>
                <w:szCs w:val="18"/>
              </w:rPr>
              <w:t>进产品或副产品</w:t>
            </w:r>
          </w:p>
        </w:tc>
        <w:tc>
          <w:tcPr>
            <w:tcW w:w="604" w:type="pct"/>
            <w:tcBorders>
              <w:top w:val="nil"/>
              <w:left w:val="nil"/>
              <w:bottom w:val="single" w:color="000000" w:sz="4" w:space="0"/>
              <w:right w:val="single" w:color="000000" w:sz="4" w:space="0"/>
            </w:tcBorders>
            <w:noWrap/>
            <w:vAlign w:val="center"/>
          </w:tcPr>
          <w:p>
            <w:pPr>
              <w:spacing w:line="240" w:lineRule="exact"/>
              <w:jc w:val="center"/>
              <w:rPr>
                <w:sz w:val="18"/>
                <w:szCs w:val="18"/>
              </w:rPr>
            </w:pPr>
            <w:r>
              <w:rPr>
                <w:rFonts w:hint="eastAsia"/>
                <w:sz w:val="18"/>
                <w:szCs w:val="18"/>
              </w:rPr>
              <w:t xml:space="preserve">20.84 </w:t>
            </w:r>
          </w:p>
        </w:tc>
      </w:tr>
      <w:tr>
        <w:tblPrEx>
          <w:tblCellMar>
            <w:top w:w="0" w:type="dxa"/>
            <w:left w:w="108" w:type="dxa"/>
            <w:bottom w:w="0" w:type="dxa"/>
            <w:right w:w="108" w:type="dxa"/>
          </w:tblCellMar>
        </w:tblPrEx>
        <w:trPr>
          <w:trHeight w:val="170" w:hRule="atLeast"/>
        </w:trPr>
        <w:tc>
          <w:tcPr>
            <w:tcW w:w="1000" w:type="pct"/>
            <w:vMerge w:val="continue"/>
            <w:tcBorders>
              <w:top w:val="nil"/>
              <w:left w:val="single" w:color="000000" w:sz="4" w:space="0"/>
              <w:bottom w:val="single" w:color="000000" w:sz="4" w:space="0"/>
              <w:right w:val="single" w:color="000000" w:sz="4" w:space="0"/>
            </w:tcBorders>
            <w:noWrap w:val="0"/>
            <w:vAlign w:val="center"/>
          </w:tcPr>
          <w:p>
            <w:pPr>
              <w:spacing w:line="240" w:lineRule="exact"/>
              <w:rPr>
                <w:sz w:val="18"/>
                <w:szCs w:val="18"/>
              </w:rPr>
            </w:pPr>
          </w:p>
        </w:tc>
        <w:tc>
          <w:tcPr>
            <w:tcW w:w="1000" w:type="pct"/>
            <w:tcBorders>
              <w:top w:val="nil"/>
              <w:left w:val="nil"/>
              <w:bottom w:val="single" w:color="000000" w:sz="4" w:space="0"/>
              <w:right w:val="single" w:color="000000" w:sz="4" w:space="0"/>
            </w:tcBorders>
            <w:noWrap/>
            <w:vAlign w:val="center"/>
          </w:tcPr>
          <w:p>
            <w:pPr>
              <w:spacing w:line="240" w:lineRule="exact"/>
              <w:jc w:val="center"/>
              <w:rPr>
                <w:sz w:val="18"/>
                <w:szCs w:val="18"/>
              </w:rPr>
            </w:pPr>
            <w:r>
              <w:rPr>
                <w:rFonts w:hint="eastAsia"/>
                <w:sz w:val="18"/>
                <w:szCs w:val="18"/>
              </w:rPr>
              <w:t>合计</w:t>
            </w:r>
          </w:p>
        </w:tc>
        <w:tc>
          <w:tcPr>
            <w:tcW w:w="1000" w:type="pct"/>
            <w:tcBorders>
              <w:top w:val="nil"/>
              <w:left w:val="nil"/>
              <w:bottom w:val="single" w:color="000000" w:sz="4" w:space="0"/>
              <w:right w:val="single" w:color="000000" w:sz="4" w:space="0"/>
            </w:tcBorders>
            <w:noWrap/>
            <w:vAlign w:val="center"/>
          </w:tcPr>
          <w:p>
            <w:pPr>
              <w:spacing w:line="240" w:lineRule="exact"/>
              <w:jc w:val="center"/>
              <w:rPr>
                <w:sz w:val="18"/>
                <w:szCs w:val="18"/>
              </w:rPr>
            </w:pPr>
            <w:r>
              <w:rPr>
                <w:rFonts w:hint="eastAsia"/>
                <w:sz w:val="18"/>
                <w:szCs w:val="18"/>
              </w:rPr>
              <w:t xml:space="preserve">22.29 </w:t>
            </w:r>
          </w:p>
        </w:tc>
        <w:tc>
          <w:tcPr>
            <w:tcW w:w="1396" w:type="pct"/>
            <w:tcBorders>
              <w:top w:val="nil"/>
              <w:left w:val="nil"/>
              <w:bottom w:val="single" w:color="000000" w:sz="4" w:space="0"/>
              <w:right w:val="single" w:color="000000" w:sz="4" w:space="0"/>
            </w:tcBorders>
            <w:noWrap/>
            <w:vAlign w:val="center"/>
          </w:tcPr>
          <w:p>
            <w:pPr>
              <w:spacing w:line="240" w:lineRule="exact"/>
              <w:jc w:val="center"/>
              <w:rPr>
                <w:sz w:val="18"/>
                <w:szCs w:val="18"/>
              </w:rPr>
            </w:pPr>
            <w:r>
              <w:rPr>
                <w:rFonts w:hint="eastAsia"/>
                <w:sz w:val="18"/>
                <w:szCs w:val="18"/>
              </w:rPr>
              <w:t>合计</w:t>
            </w:r>
          </w:p>
        </w:tc>
        <w:tc>
          <w:tcPr>
            <w:tcW w:w="604" w:type="pct"/>
            <w:tcBorders>
              <w:top w:val="nil"/>
              <w:left w:val="nil"/>
              <w:bottom w:val="single" w:color="000000" w:sz="4" w:space="0"/>
              <w:right w:val="single" w:color="000000" w:sz="4" w:space="0"/>
            </w:tcBorders>
            <w:noWrap/>
            <w:vAlign w:val="center"/>
          </w:tcPr>
          <w:p>
            <w:pPr>
              <w:spacing w:line="240" w:lineRule="exact"/>
              <w:jc w:val="center"/>
              <w:rPr>
                <w:sz w:val="18"/>
                <w:szCs w:val="18"/>
              </w:rPr>
            </w:pPr>
            <w:r>
              <w:rPr>
                <w:rFonts w:hint="eastAsia"/>
                <w:sz w:val="18"/>
                <w:szCs w:val="18"/>
              </w:rPr>
              <w:t xml:space="preserve">22.29 </w:t>
            </w:r>
          </w:p>
        </w:tc>
      </w:tr>
      <w:tr>
        <w:tblPrEx>
          <w:tblCellMar>
            <w:top w:w="0" w:type="dxa"/>
            <w:left w:w="108" w:type="dxa"/>
            <w:bottom w:w="0" w:type="dxa"/>
            <w:right w:w="108" w:type="dxa"/>
          </w:tblCellMar>
        </w:tblPrEx>
        <w:trPr>
          <w:trHeight w:val="170" w:hRule="atLeast"/>
        </w:trPr>
        <w:tc>
          <w:tcPr>
            <w:tcW w:w="1000" w:type="pct"/>
            <w:vMerge w:val="restart"/>
            <w:tcBorders>
              <w:top w:val="nil"/>
              <w:left w:val="single" w:color="000000" w:sz="4" w:space="0"/>
              <w:bottom w:val="single" w:color="000000" w:sz="4" w:space="0"/>
              <w:right w:val="single" w:color="000000" w:sz="4" w:space="0"/>
            </w:tcBorders>
            <w:noWrap w:val="0"/>
            <w:vAlign w:val="center"/>
          </w:tcPr>
          <w:p>
            <w:pPr>
              <w:spacing w:line="240" w:lineRule="exact"/>
              <w:jc w:val="center"/>
              <w:rPr>
                <w:sz w:val="18"/>
                <w:szCs w:val="18"/>
              </w:rPr>
            </w:pPr>
            <w:r>
              <w:rPr>
                <w:rFonts w:hint="eastAsia"/>
                <w:sz w:val="18"/>
                <w:szCs w:val="18"/>
              </w:rPr>
              <w:t>P元素平衡汇总</w:t>
            </w:r>
          </w:p>
        </w:tc>
        <w:tc>
          <w:tcPr>
            <w:tcW w:w="1000" w:type="pct"/>
            <w:vMerge w:val="restart"/>
            <w:tcBorders>
              <w:top w:val="nil"/>
              <w:left w:val="single" w:color="000000" w:sz="4" w:space="0"/>
              <w:bottom w:val="single" w:color="000000" w:sz="4" w:space="0"/>
              <w:right w:val="single" w:color="000000" w:sz="4" w:space="0"/>
            </w:tcBorders>
            <w:noWrap w:val="0"/>
            <w:vAlign w:val="center"/>
          </w:tcPr>
          <w:p>
            <w:pPr>
              <w:spacing w:line="240" w:lineRule="exact"/>
              <w:jc w:val="center"/>
              <w:rPr>
                <w:sz w:val="18"/>
                <w:szCs w:val="18"/>
              </w:rPr>
            </w:pPr>
            <w:r>
              <w:rPr>
                <w:rFonts w:hint="eastAsia"/>
                <w:sz w:val="18"/>
                <w:szCs w:val="18"/>
              </w:rPr>
              <w:t>多聚磷酸</w:t>
            </w:r>
          </w:p>
        </w:tc>
        <w:tc>
          <w:tcPr>
            <w:tcW w:w="1000" w:type="pct"/>
            <w:vMerge w:val="restart"/>
            <w:tcBorders>
              <w:top w:val="nil"/>
              <w:left w:val="single" w:color="000000" w:sz="4" w:space="0"/>
              <w:bottom w:val="single" w:color="000000" w:sz="4" w:space="0"/>
              <w:right w:val="single" w:color="000000" w:sz="4" w:space="0"/>
            </w:tcBorders>
            <w:noWrap w:val="0"/>
            <w:vAlign w:val="center"/>
          </w:tcPr>
          <w:p>
            <w:pPr>
              <w:spacing w:line="240" w:lineRule="exact"/>
              <w:jc w:val="center"/>
              <w:rPr>
                <w:sz w:val="18"/>
                <w:szCs w:val="18"/>
              </w:rPr>
            </w:pPr>
            <w:r>
              <w:rPr>
                <w:rFonts w:hint="eastAsia"/>
                <w:sz w:val="18"/>
                <w:szCs w:val="18"/>
              </w:rPr>
              <w:t xml:space="preserve">222.53 </w:t>
            </w:r>
          </w:p>
        </w:tc>
        <w:tc>
          <w:tcPr>
            <w:tcW w:w="1396" w:type="pct"/>
            <w:tcBorders>
              <w:top w:val="nil"/>
              <w:left w:val="nil"/>
              <w:bottom w:val="single" w:color="000000" w:sz="4" w:space="0"/>
              <w:right w:val="single" w:color="000000" w:sz="4" w:space="0"/>
            </w:tcBorders>
            <w:noWrap/>
            <w:vAlign w:val="center"/>
          </w:tcPr>
          <w:p>
            <w:pPr>
              <w:spacing w:line="240" w:lineRule="exact"/>
              <w:jc w:val="center"/>
              <w:rPr>
                <w:sz w:val="18"/>
                <w:szCs w:val="18"/>
              </w:rPr>
            </w:pPr>
            <w:r>
              <w:rPr>
                <w:rFonts w:hint="eastAsia"/>
                <w:sz w:val="18"/>
                <w:szCs w:val="18"/>
              </w:rPr>
              <w:t>进废水</w:t>
            </w:r>
          </w:p>
        </w:tc>
        <w:tc>
          <w:tcPr>
            <w:tcW w:w="604" w:type="pct"/>
            <w:tcBorders>
              <w:top w:val="nil"/>
              <w:left w:val="nil"/>
              <w:bottom w:val="single" w:color="000000" w:sz="4" w:space="0"/>
              <w:right w:val="single" w:color="000000" w:sz="4" w:space="0"/>
            </w:tcBorders>
            <w:noWrap/>
            <w:vAlign w:val="center"/>
          </w:tcPr>
          <w:p>
            <w:pPr>
              <w:spacing w:line="240" w:lineRule="exact"/>
              <w:jc w:val="center"/>
              <w:rPr>
                <w:sz w:val="18"/>
                <w:szCs w:val="18"/>
              </w:rPr>
            </w:pPr>
            <w:r>
              <w:rPr>
                <w:rFonts w:hint="eastAsia"/>
                <w:sz w:val="18"/>
                <w:szCs w:val="18"/>
              </w:rPr>
              <w:t xml:space="preserve">0.00 </w:t>
            </w:r>
          </w:p>
        </w:tc>
      </w:tr>
      <w:tr>
        <w:tblPrEx>
          <w:tblCellMar>
            <w:top w:w="0" w:type="dxa"/>
            <w:left w:w="108" w:type="dxa"/>
            <w:bottom w:w="0" w:type="dxa"/>
            <w:right w:w="108" w:type="dxa"/>
          </w:tblCellMar>
        </w:tblPrEx>
        <w:trPr>
          <w:trHeight w:val="170" w:hRule="atLeast"/>
        </w:trPr>
        <w:tc>
          <w:tcPr>
            <w:tcW w:w="1000" w:type="pct"/>
            <w:vMerge w:val="continue"/>
            <w:tcBorders>
              <w:top w:val="nil"/>
              <w:left w:val="single" w:color="000000" w:sz="4" w:space="0"/>
              <w:bottom w:val="single" w:color="000000" w:sz="4" w:space="0"/>
              <w:right w:val="single" w:color="000000" w:sz="4" w:space="0"/>
            </w:tcBorders>
            <w:noWrap w:val="0"/>
            <w:vAlign w:val="center"/>
          </w:tcPr>
          <w:p>
            <w:pPr>
              <w:spacing w:line="240" w:lineRule="exact"/>
              <w:rPr>
                <w:sz w:val="18"/>
                <w:szCs w:val="18"/>
              </w:rPr>
            </w:pPr>
          </w:p>
        </w:tc>
        <w:tc>
          <w:tcPr>
            <w:tcW w:w="1000" w:type="pct"/>
            <w:vMerge w:val="continue"/>
            <w:tcBorders>
              <w:top w:val="nil"/>
              <w:left w:val="single" w:color="000000" w:sz="4" w:space="0"/>
              <w:bottom w:val="single" w:color="000000" w:sz="4" w:space="0"/>
              <w:right w:val="single" w:color="000000" w:sz="4" w:space="0"/>
            </w:tcBorders>
            <w:noWrap w:val="0"/>
            <w:vAlign w:val="center"/>
          </w:tcPr>
          <w:p>
            <w:pPr>
              <w:spacing w:line="240" w:lineRule="exact"/>
              <w:rPr>
                <w:sz w:val="18"/>
                <w:szCs w:val="18"/>
              </w:rPr>
            </w:pPr>
          </w:p>
        </w:tc>
        <w:tc>
          <w:tcPr>
            <w:tcW w:w="1000" w:type="pct"/>
            <w:vMerge w:val="continue"/>
            <w:tcBorders>
              <w:top w:val="nil"/>
              <w:left w:val="single" w:color="000000" w:sz="4" w:space="0"/>
              <w:bottom w:val="single" w:color="000000" w:sz="4" w:space="0"/>
              <w:right w:val="single" w:color="000000" w:sz="4" w:space="0"/>
            </w:tcBorders>
            <w:noWrap w:val="0"/>
            <w:vAlign w:val="center"/>
          </w:tcPr>
          <w:p>
            <w:pPr>
              <w:spacing w:line="240" w:lineRule="exact"/>
              <w:rPr>
                <w:sz w:val="18"/>
                <w:szCs w:val="18"/>
              </w:rPr>
            </w:pPr>
          </w:p>
        </w:tc>
        <w:tc>
          <w:tcPr>
            <w:tcW w:w="1396" w:type="pct"/>
            <w:tcBorders>
              <w:top w:val="nil"/>
              <w:left w:val="nil"/>
              <w:bottom w:val="single" w:color="000000" w:sz="4" w:space="0"/>
              <w:right w:val="single" w:color="000000" w:sz="4" w:space="0"/>
            </w:tcBorders>
            <w:noWrap/>
            <w:vAlign w:val="center"/>
          </w:tcPr>
          <w:p>
            <w:pPr>
              <w:spacing w:line="240" w:lineRule="exact"/>
              <w:jc w:val="center"/>
              <w:rPr>
                <w:sz w:val="18"/>
                <w:szCs w:val="18"/>
              </w:rPr>
            </w:pPr>
            <w:r>
              <w:rPr>
                <w:rFonts w:hint="eastAsia"/>
                <w:sz w:val="18"/>
                <w:szCs w:val="18"/>
              </w:rPr>
              <w:t>进尾气</w:t>
            </w:r>
          </w:p>
        </w:tc>
        <w:tc>
          <w:tcPr>
            <w:tcW w:w="604" w:type="pct"/>
            <w:tcBorders>
              <w:top w:val="nil"/>
              <w:left w:val="nil"/>
              <w:bottom w:val="single" w:color="000000" w:sz="4" w:space="0"/>
              <w:right w:val="single" w:color="000000" w:sz="4" w:space="0"/>
            </w:tcBorders>
            <w:noWrap/>
            <w:vAlign w:val="center"/>
          </w:tcPr>
          <w:p>
            <w:pPr>
              <w:spacing w:line="240" w:lineRule="exact"/>
              <w:jc w:val="center"/>
              <w:rPr>
                <w:sz w:val="18"/>
                <w:szCs w:val="18"/>
              </w:rPr>
            </w:pPr>
            <w:r>
              <w:rPr>
                <w:rFonts w:hint="eastAsia"/>
                <w:sz w:val="18"/>
                <w:szCs w:val="18"/>
              </w:rPr>
              <w:t xml:space="preserve">0.00 </w:t>
            </w:r>
          </w:p>
        </w:tc>
      </w:tr>
      <w:tr>
        <w:tblPrEx>
          <w:tblCellMar>
            <w:top w:w="0" w:type="dxa"/>
            <w:left w:w="108" w:type="dxa"/>
            <w:bottom w:w="0" w:type="dxa"/>
            <w:right w:w="108" w:type="dxa"/>
          </w:tblCellMar>
        </w:tblPrEx>
        <w:trPr>
          <w:trHeight w:val="170" w:hRule="atLeast"/>
        </w:trPr>
        <w:tc>
          <w:tcPr>
            <w:tcW w:w="1000" w:type="pct"/>
            <w:vMerge w:val="continue"/>
            <w:tcBorders>
              <w:top w:val="nil"/>
              <w:left w:val="single" w:color="000000" w:sz="4" w:space="0"/>
              <w:bottom w:val="single" w:color="000000" w:sz="4" w:space="0"/>
              <w:right w:val="single" w:color="000000" w:sz="4" w:space="0"/>
            </w:tcBorders>
            <w:noWrap w:val="0"/>
            <w:vAlign w:val="center"/>
          </w:tcPr>
          <w:p>
            <w:pPr>
              <w:spacing w:line="240" w:lineRule="exact"/>
              <w:rPr>
                <w:sz w:val="18"/>
                <w:szCs w:val="18"/>
              </w:rPr>
            </w:pPr>
          </w:p>
        </w:tc>
        <w:tc>
          <w:tcPr>
            <w:tcW w:w="1000" w:type="pct"/>
            <w:vMerge w:val="continue"/>
            <w:tcBorders>
              <w:top w:val="nil"/>
              <w:left w:val="single" w:color="000000" w:sz="4" w:space="0"/>
              <w:bottom w:val="single" w:color="000000" w:sz="4" w:space="0"/>
              <w:right w:val="single" w:color="000000" w:sz="4" w:space="0"/>
            </w:tcBorders>
            <w:noWrap w:val="0"/>
            <w:vAlign w:val="center"/>
          </w:tcPr>
          <w:p>
            <w:pPr>
              <w:spacing w:line="240" w:lineRule="exact"/>
              <w:rPr>
                <w:sz w:val="18"/>
                <w:szCs w:val="18"/>
              </w:rPr>
            </w:pPr>
          </w:p>
        </w:tc>
        <w:tc>
          <w:tcPr>
            <w:tcW w:w="1000" w:type="pct"/>
            <w:vMerge w:val="continue"/>
            <w:tcBorders>
              <w:top w:val="nil"/>
              <w:left w:val="single" w:color="000000" w:sz="4" w:space="0"/>
              <w:bottom w:val="single" w:color="000000" w:sz="4" w:space="0"/>
              <w:right w:val="single" w:color="000000" w:sz="4" w:space="0"/>
            </w:tcBorders>
            <w:noWrap w:val="0"/>
            <w:vAlign w:val="center"/>
          </w:tcPr>
          <w:p>
            <w:pPr>
              <w:spacing w:line="240" w:lineRule="exact"/>
              <w:rPr>
                <w:sz w:val="18"/>
                <w:szCs w:val="18"/>
              </w:rPr>
            </w:pPr>
          </w:p>
        </w:tc>
        <w:tc>
          <w:tcPr>
            <w:tcW w:w="1396" w:type="pct"/>
            <w:tcBorders>
              <w:top w:val="nil"/>
              <w:left w:val="nil"/>
              <w:bottom w:val="single" w:color="000000" w:sz="4" w:space="0"/>
              <w:right w:val="single" w:color="000000" w:sz="4" w:space="0"/>
            </w:tcBorders>
            <w:noWrap/>
            <w:vAlign w:val="center"/>
          </w:tcPr>
          <w:p>
            <w:pPr>
              <w:spacing w:line="240" w:lineRule="exact"/>
              <w:jc w:val="center"/>
              <w:rPr>
                <w:sz w:val="18"/>
                <w:szCs w:val="18"/>
              </w:rPr>
            </w:pPr>
            <w:r>
              <w:rPr>
                <w:rFonts w:hint="eastAsia"/>
                <w:sz w:val="18"/>
                <w:szCs w:val="18"/>
              </w:rPr>
              <w:t>进釜残</w:t>
            </w:r>
          </w:p>
        </w:tc>
        <w:tc>
          <w:tcPr>
            <w:tcW w:w="604" w:type="pct"/>
            <w:tcBorders>
              <w:top w:val="nil"/>
              <w:left w:val="nil"/>
              <w:bottom w:val="single" w:color="000000" w:sz="4" w:space="0"/>
              <w:right w:val="single" w:color="000000" w:sz="4" w:space="0"/>
            </w:tcBorders>
            <w:noWrap/>
            <w:vAlign w:val="center"/>
          </w:tcPr>
          <w:p>
            <w:pPr>
              <w:spacing w:line="240" w:lineRule="exact"/>
              <w:jc w:val="center"/>
              <w:rPr>
                <w:sz w:val="18"/>
                <w:szCs w:val="18"/>
              </w:rPr>
            </w:pPr>
            <w:r>
              <w:rPr>
                <w:rFonts w:hint="eastAsia"/>
                <w:sz w:val="18"/>
                <w:szCs w:val="18"/>
              </w:rPr>
              <w:t xml:space="preserve">2.23 </w:t>
            </w:r>
          </w:p>
        </w:tc>
      </w:tr>
      <w:tr>
        <w:tblPrEx>
          <w:tblCellMar>
            <w:top w:w="0" w:type="dxa"/>
            <w:left w:w="108" w:type="dxa"/>
            <w:bottom w:w="0" w:type="dxa"/>
            <w:right w:w="108" w:type="dxa"/>
          </w:tblCellMar>
        </w:tblPrEx>
        <w:trPr>
          <w:trHeight w:val="170" w:hRule="atLeast"/>
        </w:trPr>
        <w:tc>
          <w:tcPr>
            <w:tcW w:w="1000" w:type="pct"/>
            <w:vMerge w:val="continue"/>
            <w:tcBorders>
              <w:top w:val="nil"/>
              <w:left w:val="single" w:color="000000" w:sz="4" w:space="0"/>
              <w:bottom w:val="single" w:color="000000" w:sz="4" w:space="0"/>
              <w:right w:val="single" w:color="000000" w:sz="4" w:space="0"/>
            </w:tcBorders>
            <w:noWrap w:val="0"/>
            <w:vAlign w:val="center"/>
          </w:tcPr>
          <w:p>
            <w:pPr>
              <w:spacing w:line="240" w:lineRule="exact"/>
              <w:rPr>
                <w:sz w:val="18"/>
                <w:szCs w:val="18"/>
              </w:rPr>
            </w:pPr>
          </w:p>
        </w:tc>
        <w:tc>
          <w:tcPr>
            <w:tcW w:w="1000" w:type="pct"/>
            <w:vMerge w:val="continue"/>
            <w:tcBorders>
              <w:top w:val="nil"/>
              <w:left w:val="single" w:color="000000" w:sz="4" w:space="0"/>
              <w:bottom w:val="single" w:color="000000" w:sz="4" w:space="0"/>
              <w:right w:val="single" w:color="000000" w:sz="4" w:space="0"/>
            </w:tcBorders>
            <w:noWrap w:val="0"/>
            <w:vAlign w:val="center"/>
          </w:tcPr>
          <w:p>
            <w:pPr>
              <w:spacing w:line="240" w:lineRule="exact"/>
              <w:rPr>
                <w:sz w:val="18"/>
                <w:szCs w:val="18"/>
              </w:rPr>
            </w:pPr>
          </w:p>
        </w:tc>
        <w:tc>
          <w:tcPr>
            <w:tcW w:w="1000" w:type="pct"/>
            <w:vMerge w:val="continue"/>
            <w:tcBorders>
              <w:top w:val="nil"/>
              <w:left w:val="single" w:color="000000" w:sz="4" w:space="0"/>
              <w:bottom w:val="single" w:color="000000" w:sz="4" w:space="0"/>
              <w:right w:val="single" w:color="000000" w:sz="4" w:space="0"/>
            </w:tcBorders>
            <w:noWrap w:val="0"/>
            <w:vAlign w:val="center"/>
          </w:tcPr>
          <w:p>
            <w:pPr>
              <w:spacing w:line="240" w:lineRule="exact"/>
              <w:rPr>
                <w:sz w:val="18"/>
                <w:szCs w:val="18"/>
              </w:rPr>
            </w:pPr>
          </w:p>
        </w:tc>
        <w:tc>
          <w:tcPr>
            <w:tcW w:w="1396" w:type="pct"/>
            <w:tcBorders>
              <w:top w:val="nil"/>
              <w:left w:val="nil"/>
              <w:bottom w:val="single" w:color="000000" w:sz="4" w:space="0"/>
              <w:right w:val="single" w:color="000000" w:sz="4" w:space="0"/>
            </w:tcBorders>
            <w:noWrap/>
            <w:vAlign w:val="center"/>
          </w:tcPr>
          <w:p>
            <w:pPr>
              <w:spacing w:line="240" w:lineRule="exact"/>
              <w:jc w:val="center"/>
              <w:rPr>
                <w:sz w:val="18"/>
                <w:szCs w:val="18"/>
              </w:rPr>
            </w:pPr>
            <w:r>
              <w:rPr>
                <w:rFonts w:hint="eastAsia"/>
                <w:sz w:val="18"/>
                <w:szCs w:val="18"/>
              </w:rPr>
              <w:t>进产品或副产品</w:t>
            </w:r>
          </w:p>
        </w:tc>
        <w:tc>
          <w:tcPr>
            <w:tcW w:w="604" w:type="pct"/>
            <w:tcBorders>
              <w:top w:val="nil"/>
              <w:left w:val="nil"/>
              <w:bottom w:val="single" w:color="000000" w:sz="4" w:space="0"/>
              <w:right w:val="single" w:color="000000" w:sz="4" w:space="0"/>
            </w:tcBorders>
            <w:noWrap/>
            <w:vAlign w:val="center"/>
          </w:tcPr>
          <w:p>
            <w:pPr>
              <w:spacing w:line="240" w:lineRule="exact"/>
              <w:jc w:val="center"/>
              <w:rPr>
                <w:sz w:val="18"/>
                <w:szCs w:val="18"/>
              </w:rPr>
            </w:pPr>
            <w:r>
              <w:rPr>
                <w:rFonts w:hint="eastAsia"/>
                <w:sz w:val="18"/>
                <w:szCs w:val="18"/>
              </w:rPr>
              <w:t xml:space="preserve">220.31 </w:t>
            </w:r>
          </w:p>
        </w:tc>
      </w:tr>
      <w:tr>
        <w:tblPrEx>
          <w:tblCellMar>
            <w:top w:w="0" w:type="dxa"/>
            <w:left w:w="108" w:type="dxa"/>
            <w:bottom w:w="0" w:type="dxa"/>
            <w:right w:w="108" w:type="dxa"/>
          </w:tblCellMar>
        </w:tblPrEx>
        <w:trPr>
          <w:trHeight w:val="170" w:hRule="atLeast"/>
        </w:trPr>
        <w:tc>
          <w:tcPr>
            <w:tcW w:w="1000" w:type="pct"/>
            <w:vMerge w:val="continue"/>
            <w:tcBorders>
              <w:top w:val="nil"/>
              <w:left w:val="single" w:color="000000" w:sz="4" w:space="0"/>
              <w:bottom w:val="single" w:color="000000" w:sz="4" w:space="0"/>
              <w:right w:val="single" w:color="000000" w:sz="4" w:space="0"/>
            </w:tcBorders>
            <w:noWrap w:val="0"/>
            <w:vAlign w:val="center"/>
          </w:tcPr>
          <w:p>
            <w:pPr>
              <w:spacing w:line="240" w:lineRule="exact"/>
              <w:rPr>
                <w:sz w:val="18"/>
                <w:szCs w:val="18"/>
              </w:rPr>
            </w:pPr>
          </w:p>
        </w:tc>
        <w:tc>
          <w:tcPr>
            <w:tcW w:w="1000" w:type="pct"/>
            <w:tcBorders>
              <w:top w:val="nil"/>
              <w:left w:val="nil"/>
              <w:bottom w:val="single" w:color="000000" w:sz="4" w:space="0"/>
              <w:right w:val="single" w:color="000000" w:sz="4" w:space="0"/>
            </w:tcBorders>
            <w:noWrap/>
            <w:vAlign w:val="center"/>
          </w:tcPr>
          <w:p>
            <w:pPr>
              <w:spacing w:line="240" w:lineRule="exact"/>
              <w:jc w:val="center"/>
              <w:rPr>
                <w:sz w:val="18"/>
                <w:szCs w:val="18"/>
              </w:rPr>
            </w:pPr>
            <w:r>
              <w:rPr>
                <w:rFonts w:hint="eastAsia"/>
                <w:sz w:val="18"/>
                <w:szCs w:val="18"/>
              </w:rPr>
              <w:t>合计</w:t>
            </w:r>
          </w:p>
        </w:tc>
        <w:tc>
          <w:tcPr>
            <w:tcW w:w="1000" w:type="pct"/>
            <w:tcBorders>
              <w:top w:val="nil"/>
              <w:left w:val="nil"/>
              <w:bottom w:val="single" w:color="000000" w:sz="4" w:space="0"/>
              <w:right w:val="single" w:color="000000" w:sz="4" w:space="0"/>
            </w:tcBorders>
            <w:noWrap/>
            <w:vAlign w:val="center"/>
          </w:tcPr>
          <w:p>
            <w:pPr>
              <w:spacing w:line="240" w:lineRule="exact"/>
              <w:jc w:val="center"/>
              <w:rPr>
                <w:sz w:val="18"/>
                <w:szCs w:val="18"/>
              </w:rPr>
            </w:pPr>
            <w:r>
              <w:rPr>
                <w:rFonts w:hint="eastAsia"/>
                <w:sz w:val="18"/>
                <w:szCs w:val="18"/>
              </w:rPr>
              <w:t xml:space="preserve">222.53 </w:t>
            </w:r>
          </w:p>
        </w:tc>
        <w:tc>
          <w:tcPr>
            <w:tcW w:w="1396" w:type="pct"/>
            <w:tcBorders>
              <w:top w:val="nil"/>
              <w:left w:val="nil"/>
              <w:bottom w:val="single" w:color="000000" w:sz="4" w:space="0"/>
              <w:right w:val="single" w:color="000000" w:sz="4" w:space="0"/>
            </w:tcBorders>
            <w:noWrap/>
            <w:vAlign w:val="center"/>
          </w:tcPr>
          <w:p>
            <w:pPr>
              <w:spacing w:line="240" w:lineRule="exact"/>
              <w:jc w:val="center"/>
              <w:rPr>
                <w:sz w:val="18"/>
                <w:szCs w:val="18"/>
              </w:rPr>
            </w:pPr>
            <w:r>
              <w:rPr>
                <w:rFonts w:hint="eastAsia"/>
                <w:sz w:val="18"/>
                <w:szCs w:val="18"/>
              </w:rPr>
              <w:t>合计</w:t>
            </w:r>
          </w:p>
        </w:tc>
        <w:tc>
          <w:tcPr>
            <w:tcW w:w="604" w:type="pct"/>
            <w:tcBorders>
              <w:top w:val="nil"/>
              <w:left w:val="nil"/>
              <w:bottom w:val="single" w:color="000000" w:sz="4" w:space="0"/>
              <w:right w:val="single" w:color="000000" w:sz="4" w:space="0"/>
            </w:tcBorders>
            <w:noWrap/>
            <w:vAlign w:val="center"/>
          </w:tcPr>
          <w:p>
            <w:pPr>
              <w:spacing w:line="240" w:lineRule="exact"/>
              <w:jc w:val="center"/>
              <w:rPr>
                <w:sz w:val="18"/>
                <w:szCs w:val="18"/>
              </w:rPr>
            </w:pPr>
            <w:r>
              <w:rPr>
                <w:rFonts w:hint="eastAsia"/>
                <w:sz w:val="18"/>
                <w:szCs w:val="18"/>
              </w:rPr>
              <w:t xml:space="preserve">222.53 </w:t>
            </w:r>
          </w:p>
        </w:tc>
      </w:tr>
    </w:tbl>
    <w:p>
      <w:pPr>
        <w:pStyle w:val="3"/>
      </w:pPr>
      <w:r>
        <w:t>2.5.6环保设施</w:t>
      </w:r>
      <w:r>
        <w:rPr>
          <w:rFonts w:hint="eastAsia"/>
        </w:rPr>
        <w:t>产污环节</w:t>
      </w:r>
    </w:p>
    <w:p>
      <w:pPr>
        <w:spacing w:line="520" w:lineRule="exact"/>
        <w:ind w:firstLine="495" w:firstLineChars="236"/>
      </w:pPr>
      <w:r>
        <w:t>环保设施产污环节见表3.2.5-5。</w:t>
      </w:r>
    </w:p>
    <w:p>
      <w:pPr>
        <w:spacing w:line="520" w:lineRule="exact"/>
        <w:ind w:firstLine="495" w:firstLineChars="236"/>
      </w:pPr>
      <w:r>
        <w:t>表3.2.5-5             公用环保设施产污环节</w:t>
      </w:r>
    </w:p>
    <w:tbl>
      <w:tblPr>
        <w:tblStyle w:val="9"/>
        <w:tblW w:w="546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33"/>
        <w:gridCol w:w="1682"/>
        <w:gridCol w:w="1470"/>
        <w:gridCol w:w="572"/>
        <w:gridCol w:w="2562"/>
        <w:gridCol w:w="568"/>
        <w:gridCol w:w="2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tblHeader/>
          <w:jc w:val="center"/>
        </w:trPr>
        <w:tc>
          <w:tcPr>
            <w:tcW w:w="227" w:type="pct"/>
            <w:vMerge w:val="restart"/>
            <w:noWrap w:val="0"/>
            <w:vAlign w:val="center"/>
          </w:tcPr>
          <w:p>
            <w:pPr>
              <w:pStyle w:val="13"/>
              <w:spacing w:line="240" w:lineRule="exact"/>
              <w:jc w:val="center"/>
              <w:rPr>
                <w:rFonts w:eastAsia="宋体"/>
                <w:b w:val="0"/>
                <w:snapToGrid w:val="0"/>
                <w:spacing w:val="0"/>
                <w:sz w:val="18"/>
                <w:szCs w:val="18"/>
              </w:rPr>
            </w:pPr>
            <w:r>
              <w:rPr>
                <w:rFonts w:eastAsia="宋体"/>
                <w:b w:val="0"/>
                <w:snapToGrid w:val="0"/>
                <w:spacing w:val="0"/>
                <w:sz w:val="18"/>
                <w:szCs w:val="18"/>
              </w:rPr>
              <w:t>项目</w:t>
            </w:r>
          </w:p>
        </w:tc>
        <w:tc>
          <w:tcPr>
            <w:tcW w:w="1948" w:type="pct"/>
            <w:gridSpan w:val="3"/>
            <w:noWrap w:val="0"/>
            <w:vAlign w:val="center"/>
          </w:tcPr>
          <w:p>
            <w:pPr>
              <w:pStyle w:val="13"/>
              <w:spacing w:line="240" w:lineRule="exact"/>
              <w:jc w:val="center"/>
              <w:rPr>
                <w:rFonts w:eastAsia="宋体"/>
                <w:b w:val="0"/>
                <w:snapToGrid w:val="0"/>
                <w:spacing w:val="0"/>
                <w:sz w:val="18"/>
                <w:szCs w:val="18"/>
              </w:rPr>
            </w:pPr>
            <w:r>
              <w:rPr>
                <w:rFonts w:eastAsia="宋体"/>
                <w:b w:val="0"/>
                <w:snapToGrid w:val="0"/>
                <w:spacing w:val="0"/>
                <w:sz w:val="18"/>
                <w:szCs w:val="18"/>
              </w:rPr>
              <w:t>污染源</w:t>
            </w:r>
          </w:p>
        </w:tc>
        <w:tc>
          <w:tcPr>
            <w:tcW w:w="1340" w:type="pct"/>
            <w:vMerge w:val="restart"/>
            <w:noWrap w:val="0"/>
            <w:vAlign w:val="center"/>
          </w:tcPr>
          <w:p>
            <w:pPr>
              <w:pStyle w:val="13"/>
              <w:spacing w:line="240" w:lineRule="exact"/>
              <w:jc w:val="center"/>
              <w:rPr>
                <w:rFonts w:eastAsia="宋体"/>
                <w:b w:val="0"/>
                <w:snapToGrid w:val="0"/>
                <w:spacing w:val="0"/>
                <w:sz w:val="18"/>
                <w:szCs w:val="18"/>
              </w:rPr>
            </w:pPr>
            <w:r>
              <w:rPr>
                <w:rFonts w:eastAsia="宋体"/>
                <w:b w:val="0"/>
                <w:snapToGrid w:val="0"/>
                <w:spacing w:val="0"/>
                <w:sz w:val="18"/>
                <w:szCs w:val="18"/>
              </w:rPr>
              <w:t>污染因子</w:t>
            </w:r>
          </w:p>
        </w:tc>
        <w:tc>
          <w:tcPr>
            <w:tcW w:w="297" w:type="pct"/>
            <w:vMerge w:val="restart"/>
            <w:noWrap w:val="0"/>
            <w:vAlign w:val="center"/>
          </w:tcPr>
          <w:p>
            <w:pPr>
              <w:pStyle w:val="13"/>
              <w:spacing w:line="240" w:lineRule="exact"/>
              <w:jc w:val="center"/>
              <w:rPr>
                <w:rFonts w:eastAsia="宋体"/>
                <w:b w:val="0"/>
                <w:snapToGrid w:val="0"/>
                <w:spacing w:val="0"/>
                <w:sz w:val="18"/>
                <w:szCs w:val="18"/>
              </w:rPr>
            </w:pPr>
            <w:r>
              <w:rPr>
                <w:rFonts w:eastAsia="宋体"/>
                <w:b w:val="0"/>
                <w:snapToGrid w:val="0"/>
                <w:spacing w:val="0"/>
                <w:sz w:val="18"/>
                <w:szCs w:val="18"/>
              </w:rPr>
              <w:t>排放</w:t>
            </w:r>
          </w:p>
          <w:p>
            <w:pPr>
              <w:pStyle w:val="13"/>
              <w:spacing w:line="240" w:lineRule="exact"/>
              <w:jc w:val="center"/>
              <w:rPr>
                <w:rFonts w:eastAsia="宋体"/>
                <w:b w:val="0"/>
                <w:snapToGrid w:val="0"/>
                <w:spacing w:val="0"/>
                <w:sz w:val="18"/>
                <w:szCs w:val="18"/>
              </w:rPr>
            </w:pPr>
            <w:r>
              <w:rPr>
                <w:rFonts w:eastAsia="宋体"/>
                <w:b w:val="0"/>
                <w:snapToGrid w:val="0"/>
                <w:spacing w:val="0"/>
                <w:sz w:val="18"/>
                <w:szCs w:val="18"/>
              </w:rPr>
              <w:t>方式</w:t>
            </w:r>
          </w:p>
        </w:tc>
        <w:tc>
          <w:tcPr>
            <w:tcW w:w="1188" w:type="pct"/>
            <w:vMerge w:val="restart"/>
            <w:noWrap w:val="0"/>
            <w:vAlign w:val="center"/>
          </w:tcPr>
          <w:p>
            <w:pPr>
              <w:pStyle w:val="13"/>
              <w:spacing w:line="240" w:lineRule="exact"/>
              <w:ind w:left="-105" w:leftChars="-50" w:right="-105" w:rightChars="-50"/>
              <w:jc w:val="center"/>
              <w:rPr>
                <w:rFonts w:eastAsia="宋体"/>
                <w:b w:val="0"/>
                <w:snapToGrid w:val="0"/>
                <w:spacing w:val="0"/>
                <w:sz w:val="18"/>
                <w:szCs w:val="18"/>
              </w:rPr>
            </w:pPr>
            <w:r>
              <w:rPr>
                <w:rFonts w:eastAsia="宋体"/>
                <w:b w:val="0"/>
                <w:snapToGrid w:val="0"/>
                <w:spacing w:val="0"/>
                <w:sz w:val="18"/>
                <w:szCs w:val="18"/>
              </w:rPr>
              <w:t>治理措施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tblHeader/>
          <w:jc w:val="center"/>
        </w:trPr>
        <w:tc>
          <w:tcPr>
            <w:tcW w:w="227" w:type="pct"/>
            <w:vMerge w:val="continue"/>
            <w:noWrap w:val="0"/>
            <w:vAlign w:val="center"/>
          </w:tcPr>
          <w:p>
            <w:pPr>
              <w:pStyle w:val="13"/>
              <w:spacing w:line="240" w:lineRule="exact"/>
              <w:ind w:firstLine="360"/>
              <w:jc w:val="center"/>
              <w:rPr>
                <w:rFonts w:eastAsia="宋体"/>
                <w:b w:val="0"/>
                <w:snapToGrid w:val="0"/>
                <w:spacing w:val="0"/>
                <w:sz w:val="18"/>
                <w:szCs w:val="18"/>
              </w:rPr>
            </w:pPr>
          </w:p>
        </w:tc>
        <w:tc>
          <w:tcPr>
            <w:tcW w:w="880" w:type="pct"/>
            <w:noWrap w:val="0"/>
            <w:vAlign w:val="center"/>
          </w:tcPr>
          <w:p>
            <w:pPr>
              <w:pStyle w:val="13"/>
              <w:spacing w:line="240" w:lineRule="exact"/>
              <w:jc w:val="center"/>
              <w:rPr>
                <w:rFonts w:eastAsia="宋体"/>
                <w:b w:val="0"/>
                <w:snapToGrid w:val="0"/>
                <w:spacing w:val="0"/>
                <w:sz w:val="18"/>
                <w:szCs w:val="18"/>
              </w:rPr>
            </w:pPr>
            <w:r>
              <w:rPr>
                <w:rFonts w:eastAsia="宋体"/>
                <w:b w:val="0"/>
                <w:snapToGrid w:val="0"/>
                <w:spacing w:val="0"/>
                <w:sz w:val="18"/>
                <w:szCs w:val="18"/>
              </w:rPr>
              <w:t>名称</w:t>
            </w:r>
          </w:p>
        </w:tc>
        <w:tc>
          <w:tcPr>
            <w:tcW w:w="769" w:type="pct"/>
            <w:noWrap w:val="0"/>
            <w:vAlign w:val="center"/>
          </w:tcPr>
          <w:p>
            <w:pPr>
              <w:pStyle w:val="13"/>
              <w:spacing w:line="240" w:lineRule="exact"/>
              <w:jc w:val="center"/>
              <w:rPr>
                <w:rFonts w:eastAsia="宋体"/>
                <w:b w:val="0"/>
                <w:snapToGrid w:val="0"/>
                <w:spacing w:val="0"/>
                <w:sz w:val="18"/>
                <w:szCs w:val="18"/>
              </w:rPr>
            </w:pPr>
            <w:r>
              <w:rPr>
                <w:rFonts w:eastAsia="宋体"/>
                <w:b w:val="0"/>
                <w:snapToGrid w:val="0"/>
                <w:spacing w:val="0"/>
                <w:sz w:val="18"/>
                <w:szCs w:val="18"/>
              </w:rPr>
              <w:t>产污环节</w:t>
            </w:r>
          </w:p>
        </w:tc>
        <w:tc>
          <w:tcPr>
            <w:tcW w:w="299" w:type="pct"/>
            <w:noWrap w:val="0"/>
            <w:vAlign w:val="center"/>
          </w:tcPr>
          <w:p>
            <w:pPr>
              <w:pStyle w:val="13"/>
              <w:spacing w:line="240" w:lineRule="exact"/>
              <w:jc w:val="center"/>
              <w:rPr>
                <w:rFonts w:eastAsia="宋体"/>
                <w:b w:val="0"/>
                <w:snapToGrid w:val="0"/>
                <w:spacing w:val="0"/>
                <w:sz w:val="18"/>
                <w:szCs w:val="18"/>
              </w:rPr>
            </w:pPr>
            <w:r>
              <w:rPr>
                <w:rFonts w:eastAsia="宋体"/>
                <w:b w:val="0"/>
                <w:snapToGrid w:val="0"/>
                <w:spacing w:val="0"/>
                <w:sz w:val="18"/>
                <w:szCs w:val="18"/>
              </w:rPr>
              <w:t>编号</w:t>
            </w:r>
          </w:p>
        </w:tc>
        <w:tc>
          <w:tcPr>
            <w:tcW w:w="1340" w:type="pct"/>
            <w:vMerge w:val="continue"/>
            <w:noWrap w:val="0"/>
            <w:vAlign w:val="center"/>
          </w:tcPr>
          <w:p>
            <w:pPr>
              <w:pStyle w:val="13"/>
              <w:spacing w:line="240" w:lineRule="exact"/>
              <w:jc w:val="center"/>
              <w:rPr>
                <w:rFonts w:eastAsia="宋体"/>
                <w:b w:val="0"/>
                <w:snapToGrid w:val="0"/>
                <w:spacing w:val="0"/>
                <w:sz w:val="18"/>
                <w:szCs w:val="18"/>
              </w:rPr>
            </w:pPr>
          </w:p>
        </w:tc>
        <w:tc>
          <w:tcPr>
            <w:tcW w:w="297" w:type="pct"/>
            <w:vMerge w:val="continue"/>
            <w:noWrap w:val="0"/>
            <w:vAlign w:val="center"/>
          </w:tcPr>
          <w:p>
            <w:pPr>
              <w:pStyle w:val="13"/>
              <w:spacing w:line="240" w:lineRule="exact"/>
              <w:jc w:val="center"/>
              <w:rPr>
                <w:rFonts w:eastAsia="宋体"/>
                <w:b w:val="0"/>
                <w:snapToGrid w:val="0"/>
                <w:spacing w:val="0"/>
                <w:sz w:val="18"/>
                <w:szCs w:val="18"/>
              </w:rPr>
            </w:pPr>
          </w:p>
        </w:tc>
        <w:tc>
          <w:tcPr>
            <w:tcW w:w="1188" w:type="pct"/>
            <w:vMerge w:val="continue"/>
            <w:noWrap w:val="0"/>
            <w:vAlign w:val="center"/>
          </w:tcPr>
          <w:p>
            <w:pPr>
              <w:pStyle w:val="13"/>
              <w:spacing w:line="240" w:lineRule="exact"/>
              <w:ind w:left="-105" w:leftChars="-50" w:right="-105" w:rightChars="-50"/>
              <w:jc w:val="center"/>
              <w:rPr>
                <w:rFonts w:eastAsia="宋体"/>
                <w:b w:val="0"/>
                <w:snapToGrid w:val="0"/>
                <w:spacing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227" w:type="pct"/>
            <w:vMerge w:val="restart"/>
            <w:noWrap w:val="0"/>
            <w:vAlign w:val="center"/>
          </w:tcPr>
          <w:p>
            <w:pPr>
              <w:pStyle w:val="13"/>
              <w:spacing w:line="240" w:lineRule="exact"/>
              <w:jc w:val="center"/>
              <w:rPr>
                <w:rFonts w:eastAsia="宋体"/>
                <w:b w:val="0"/>
                <w:snapToGrid w:val="0"/>
                <w:spacing w:val="0"/>
                <w:sz w:val="18"/>
                <w:szCs w:val="18"/>
              </w:rPr>
            </w:pPr>
            <w:r>
              <w:rPr>
                <w:rFonts w:eastAsia="宋体"/>
                <w:b w:val="0"/>
                <w:snapToGrid w:val="0"/>
                <w:spacing w:val="0"/>
                <w:sz w:val="18"/>
                <w:szCs w:val="18"/>
              </w:rPr>
              <w:t>废气</w:t>
            </w:r>
          </w:p>
        </w:tc>
        <w:tc>
          <w:tcPr>
            <w:tcW w:w="880" w:type="pct"/>
            <w:noWrap w:val="0"/>
            <w:vAlign w:val="center"/>
          </w:tcPr>
          <w:p>
            <w:pPr>
              <w:spacing w:line="240" w:lineRule="exact"/>
              <w:jc w:val="center"/>
              <w:rPr>
                <w:sz w:val="18"/>
                <w:szCs w:val="18"/>
              </w:rPr>
            </w:pPr>
            <w:r>
              <w:rPr>
                <w:sz w:val="18"/>
                <w:szCs w:val="18"/>
              </w:rPr>
              <w:t>RTO尾气</w:t>
            </w:r>
          </w:p>
        </w:tc>
        <w:tc>
          <w:tcPr>
            <w:tcW w:w="769" w:type="pct"/>
            <w:noWrap w:val="0"/>
            <w:vAlign w:val="center"/>
          </w:tcPr>
          <w:p>
            <w:pPr>
              <w:spacing w:line="240" w:lineRule="exact"/>
              <w:jc w:val="center"/>
              <w:rPr>
                <w:sz w:val="18"/>
                <w:szCs w:val="18"/>
              </w:rPr>
            </w:pPr>
            <w:r>
              <w:rPr>
                <w:sz w:val="18"/>
                <w:szCs w:val="18"/>
              </w:rPr>
              <w:t>RTO</w:t>
            </w:r>
          </w:p>
        </w:tc>
        <w:tc>
          <w:tcPr>
            <w:tcW w:w="299" w:type="pct"/>
            <w:noWrap w:val="0"/>
            <w:vAlign w:val="center"/>
          </w:tcPr>
          <w:p>
            <w:pPr>
              <w:spacing w:line="240" w:lineRule="exact"/>
              <w:jc w:val="center"/>
              <w:rPr>
                <w:sz w:val="18"/>
                <w:szCs w:val="18"/>
              </w:rPr>
            </w:pPr>
            <w:r>
              <w:rPr>
                <w:sz w:val="18"/>
                <w:szCs w:val="18"/>
              </w:rPr>
              <w:t>G1</w:t>
            </w:r>
          </w:p>
        </w:tc>
        <w:tc>
          <w:tcPr>
            <w:tcW w:w="1340" w:type="pct"/>
            <w:noWrap w:val="0"/>
            <w:vAlign w:val="center"/>
          </w:tcPr>
          <w:p>
            <w:pPr>
              <w:spacing w:line="240" w:lineRule="exact"/>
              <w:jc w:val="center"/>
              <w:rPr>
                <w:sz w:val="18"/>
                <w:szCs w:val="18"/>
              </w:rPr>
            </w:pPr>
            <w:r>
              <w:rPr>
                <w:sz w:val="18"/>
                <w:szCs w:val="18"/>
              </w:rPr>
              <w:t>NO</w:t>
            </w:r>
            <w:r>
              <w:rPr>
                <w:sz w:val="18"/>
                <w:szCs w:val="18"/>
                <w:vertAlign w:val="subscript"/>
              </w:rPr>
              <w:t>2</w:t>
            </w:r>
            <w:r>
              <w:rPr>
                <w:sz w:val="18"/>
                <w:szCs w:val="18"/>
              </w:rPr>
              <w:t>、SO</w:t>
            </w:r>
            <w:r>
              <w:rPr>
                <w:sz w:val="18"/>
                <w:szCs w:val="18"/>
                <w:vertAlign w:val="subscript"/>
              </w:rPr>
              <w:t>2</w:t>
            </w:r>
            <w:r>
              <w:rPr>
                <w:sz w:val="18"/>
                <w:szCs w:val="18"/>
              </w:rPr>
              <w:t>、烟尘、THF、二噁英、</w:t>
            </w:r>
            <w:r>
              <w:rPr>
                <w:rFonts w:hint="eastAsia"/>
                <w:sz w:val="18"/>
                <w:szCs w:val="18"/>
              </w:rPr>
              <w:t>溴乙烷、丙酮、</w:t>
            </w:r>
            <w:r>
              <w:rPr>
                <w:sz w:val="18"/>
                <w:szCs w:val="18"/>
              </w:rPr>
              <w:t>甲苯、非甲烷总烃等</w:t>
            </w:r>
          </w:p>
        </w:tc>
        <w:tc>
          <w:tcPr>
            <w:tcW w:w="297" w:type="pct"/>
            <w:noWrap w:val="0"/>
            <w:vAlign w:val="center"/>
          </w:tcPr>
          <w:p>
            <w:pPr>
              <w:spacing w:line="240" w:lineRule="exact"/>
              <w:jc w:val="center"/>
              <w:rPr>
                <w:sz w:val="18"/>
                <w:szCs w:val="18"/>
              </w:rPr>
            </w:pPr>
            <w:r>
              <w:rPr>
                <w:sz w:val="18"/>
                <w:szCs w:val="18"/>
              </w:rPr>
              <w:t>连续</w:t>
            </w:r>
          </w:p>
        </w:tc>
        <w:tc>
          <w:tcPr>
            <w:tcW w:w="1188" w:type="pct"/>
            <w:vMerge w:val="restart"/>
            <w:noWrap w:val="0"/>
            <w:vAlign w:val="center"/>
          </w:tcPr>
          <w:p>
            <w:pPr>
              <w:spacing w:line="240" w:lineRule="exact"/>
              <w:ind w:left="-105" w:leftChars="-50" w:right="-105" w:rightChars="-50"/>
              <w:jc w:val="center"/>
              <w:rPr>
                <w:sz w:val="18"/>
                <w:szCs w:val="18"/>
              </w:rPr>
            </w:pPr>
            <w:r>
              <w:rPr>
                <w:rFonts w:hint="eastAsia"/>
                <w:sz w:val="18"/>
                <w:szCs w:val="18"/>
              </w:rPr>
              <w:t>共用一座</w:t>
            </w:r>
            <w:r>
              <w:rPr>
                <w:sz w:val="18"/>
                <w:szCs w:val="18"/>
              </w:rPr>
              <w:t>30m排气筒排放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227" w:type="pct"/>
            <w:vMerge w:val="continue"/>
            <w:noWrap w:val="0"/>
            <w:vAlign w:val="center"/>
          </w:tcPr>
          <w:p>
            <w:pPr>
              <w:pStyle w:val="13"/>
              <w:spacing w:line="240" w:lineRule="exact"/>
              <w:jc w:val="center"/>
              <w:rPr>
                <w:rFonts w:eastAsia="宋体"/>
                <w:b w:val="0"/>
                <w:snapToGrid w:val="0"/>
                <w:spacing w:val="0"/>
                <w:sz w:val="18"/>
                <w:szCs w:val="18"/>
              </w:rPr>
            </w:pPr>
          </w:p>
        </w:tc>
        <w:tc>
          <w:tcPr>
            <w:tcW w:w="880" w:type="pct"/>
            <w:noWrap w:val="0"/>
            <w:vAlign w:val="center"/>
          </w:tcPr>
          <w:p>
            <w:pPr>
              <w:spacing w:line="240" w:lineRule="exact"/>
              <w:jc w:val="center"/>
              <w:rPr>
                <w:sz w:val="18"/>
                <w:szCs w:val="18"/>
              </w:rPr>
            </w:pPr>
            <w:r>
              <w:rPr>
                <w:rFonts w:hint="eastAsia"/>
                <w:sz w:val="18"/>
                <w:szCs w:val="18"/>
              </w:rPr>
              <w:t>一、二车间无组织废气</w:t>
            </w:r>
          </w:p>
        </w:tc>
        <w:tc>
          <w:tcPr>
            <w:tcW w:w="769" w:type="pct"/>
            <w:noWrap w:val="0"/>
            <w:vAlign w:val="center"/>
          </w:tcPr>
          <w:p>
            <w:pPr>
              <w:spacing w:line="240" w:lineRule="exact"/>
              <w:jc w:val="center"/>
              <w:rPr>
                <w:sz w:val="18"/>
                <w:szCs w:val="18"/>
              </w:rPr>
            </w:pPr>
            <w:r>
              <w:rPr>
                <w:rFonts w:hint="eastAsia"/>
                <w:sz w:val="18"/>
                <w:szCs w:val="18"/>
              </w:rPr>
              <w:t>无组织废气治理</w:t>
            </w:r>
          </w:p>
        </w:tc>
        <w:tc>
          <w:tcPr>
            <w:tcW w:w="299" w:type="pct"/>
            <w:noWrap w:val="0"/>
            <w:vAlign w:val="center"/>
          </w:tcPr>
          <w:p>
            <w:pPr>
              <w:spacing w:line="240" w:lineRule="exact"/>
              <w:jc w:val="center"/>
              <w:rPr>
                <w:sz w:val="18"/>
                <w:szCs w:val="18"/>
              </w:rPr>
            </w:pPr>
            <w:r>
              <w:rPr>
                <w:rFonts w:hint="eastAsia"/>
                <w:sz w:val="18"/>
                <w:szCs w:val="18"/>
              </w:rPr>
              <w:t>G</w:t>
            </w:r>
            <w:r>
              <w:rPr>
                <w:sz w:val="18"/>
                <w:szCs w:val="18"/>
              </w:rPr>
              <w:t>2</w:t>
            </w:r>
          </w:p>
        </w:tc>
        <w:tc>
          <w:tcPr>
            <w:tcW w:w="1340" w:type="pct"/>
            <w:noWrap w:val="0"/>
            <w:vAlign w:val="center"/>
          </w:tcPr>
          <w:p>
            <w:pPr>
              <w:spacing w:line="240" w:lineRule="exact"/>
              <w:jc w:val="center"/>
              <w:rPr>
                <w:sz w:val="18"/>
                <w:szCs w:val="18"/>
              </w:rPr>
            </w:pPr>
            <w:r>
              <w:rPr>
                <w:rFonts w:hint="eastAsia"/>
                <w:sz w:val="18"/>
                <w:szCs w:val="18"/>
              </w:rPr>
              <w:t>非甲烷总烃</w:t>
            </w:r>
          </w:p>
        </w:tc>
        <w:tc>
          <w:tcPr>
            <w:tcW w:w="297" w:type="pct"/>
            <w:noWrap w:val="0"/>
            <w:vAlign w:val="center"/>
          </w:tcPr>
          <w:p>
            <w:pPr>
              <w:spacing w:line="240" w:lineRule="exact"/>
              <w:jc w:val="center"/>
              <w:rPr>
                <w:sz w:val="18"/>
                <w:szCs w:val="18"/>
              </w:rPr>
            </w:pPr>
            <w:r>
              <w:rPr>
                <w:rFonts w:hint="eastAsia"/>
                <w:sz w:val="18"/>
                <w:szCs w:val="18"/>
              </w:rPr>
              <w:t>间歇</w:t>
            </w:r>
          </w:p>
        </w:tc>
        <w:tc>
          <w:tcPr>
            <w:tcW w:w="1188" w:type="pct"/>
            <w:vMerge w:val="continue"/>
            <w:noWrap w:val="0"/>
            <w:vAlign w:val="center"/>
          </w:tcPr>
          <w:p>
            <w:pPr>
              <w:spacing w:line="240" w:lineRule="exact"/>
              <w:ind w:left="-105" w:leftChars="-50" w:right="-105" w:rightChars="-5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227" w:type="pct"/>
            <w:vMerge w:val="continue"/>
            <w:noWrap w:val="0"/>
            <w:vAlign w:val="center"/>
          </w:tcPr>
          <w:p>
            <w:pPr>
              <w:pStyle w:val="13"/>
              <w:spacing w:line="240" w:lineRule="exact"/>
              <w:jc w:val="center"/>
              <w:rPr>
                <w:rFonts w:eastAsia="宋体"/>
                <w:b w:val="0"/>
                <w:snapToGrid w:val="0"/>
                <w:spacing w:val="0"/>
                <w:sz w:val="18"/>
                <w:szCs w:val="18"/>
              </w:rPr>
            </w:pPr>
          </w:p>
        </w:tc>
        <w:tc>
          <w:tcPr>
            <w:tcW w:w="880" w:type="pct"/>
            <w:noWrap w:val="0"/>
            <w:vAlign w:val="center"/>
          </w:tcPr>
          <w:p>
            <w:pPr>
              <w:spacing w:line="240" w:lineRule="exact"/>
              <w:jc w:val="center"/>
              <w:rPr>
                <w:sz w:val="18"/>
                <w:szCs w:val="18"/>
              </w:rPr>
            </w:pPr>
            <w:r>
              <w:rPr>
                <w:sz w:val="18"/>
                <w:szCs w:val="18"/>
              </w:rPr>
              <w:t>污水处理站恶臭</w:t>
            </w:r>
          </w:p>
        </w:tc>
        <w:tc>
          <w:tcPr>
            <w:tcW w:w="769" w:type="pct"/>
            <w:noWrap w:val="0"/>
            <w:vAlign w:val="center"/>
          </w:tcPr>
          <w:p>
            <w:pPr>
              <w:spacing w:line="240" w:lineRule="exact"/>
              <w:jc w:val="center"/>
              <w:rPr>
                <w:sz w:val="18"/>
                <w:szCs w:val="18"/>
              </w:rPr>
            </w:pPr>
            <w:r>
              <w:rPr>
                <w:sz w:val="18"/>
                <w:szCs w:val="18"/>
              </w:rPr>
              <w:t>污水处理站</w:t>
            </w:r>
          </w:p>
        </w:tc>
        <w:tc>
          <w:tcPr>
            <w:tcW w:w="299" w:type="pct"/>
            <w:noWrap w:val="0"/>
            <w:vAlign w:val="center"/>
          </w:tcPr>
          <w:p>
            <w:pPr>
              <w:spacing w:line="240" w:lineRule="exact"/>
              <w:jc w:val="center"/>
              <w:rPr>
                <w:sz w:val="18"/>
                <w:szCs w:val="18"/>
              </w:rPr>
            </w:pPr>
            <w:r>
              <w:rPr>
                <w:sz w:val="18"/>
                <w:szCs w:val="18"/>
              </w:rPr>
              <w:t>G3</w:t>
            </w:r>
          </w:p>
        </w:tc>
        <w:tc>
          <w:tcPr>
            <w:tcW w:w="1340" w:type="pct"/>
            <w:noWrap w:val="0"/>
            <w:vAlign w:val="center"/>
          </w:tcPr>
          <w:p>
            <w:pPr>
              <w:spacing w:line="240" w:lineRule="exact"/>
              <w:jc w:val="center"/>
              <w:rPr>
                <w:sz w:val="18"/>
                <w:szCs w:val="18"/>
              </w:rPr>
            </w:pPr>
            <w:r>
              <w:rPr>
                <w:sz w:val="18"/>
                <w:szCs w:val="18"/>
              </w:rPr>
              <w:t>H</w:t>
            </w:r>
            <w:r>
              <w:rPr>
                <w:sz w:val="18"/>
                <w:szCs w:val="18"/>
                <w:vertAlign w:val="subscript"/>
              </w:rPr>
              <w:t>2</w:t>
            </w:r>
            <w:r>
              <w:rPr>
                <w:sz w:val="18"/>
                <w:szCs w:val="18"/>
              </w:rPr>
              <w:t>S、NH</w:t>
            </w:r>
            <w:r>
              <w:rPr>
                <w:sz w:val="18"/>
                <w:szCs w:val="18"/>
                <w:vertAlign w:val="subscript"/>
              </w:rPr>
              <w:t>3</w:t>
            </w:r>
          </w:p>
        </w:tc>
        <w:tc>
          <w:tcPr>
            <w:tcW w:w="297" w:type="pct"/>
            <w:noWrap w:val="0"/>
            <w:vAlign w:val="center"/>
          </w:tcPr>
          <w:p>
            <w:pPr>
              <w:spacing w:line="240" w:lineRule="exact"/>
              <w:jc w:val="center"/>
              <w:rPr>
                <w:sz w:val="18"/>
                <w:szCs w:val="18"/>
              </w:rPr>
            </w:pPr>
            <w:r>
              <w:rPr>
                <w:sz w:val="18"/>
                <w:szCs w:val="18"/>
              </w:rPr>
              <w:t>连续</w:t>
            </w:r>
          </w:p>
        </w:tc>
        <w:tc>
          <w:tcPr>
            <w:tcW w:w="1188" w:type="pct"/>
            <w:noWrap w:val="0"/>
            <w:vAlign w:val="center"/>
          </w:tcPr>
          <w:p>
            <w:pPr>
              <w:spacing w:line="240" w:lineRule="exact"/>
              <w:ind w:right="-105" w:rightChars="-50"/>
              <w:jc w:val="center"/>
              <w:rPr>
                <w:sz w:val="18"/>
                <w:szCs w:val="18"/>
              </w:rPr>
            </w:pPr>
            <w:r>
              <w:rPr>
                <w:snapToGrid w:val="0"/>
                <w:sz w:val="18"/>
                <w:szCs w:val="18"/>
              </w:rPr>
              <w:t>碱洗+活性炭吸附后自15m排气筒排放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227" w:type="pct"/>
            <w:noWrap w:val="0"/>
            <w:vAlign w:val="center"/>
          </w:tcPr>
          <w:p>
            <w:pPr>
              <w:spacing w:line="240" w:lineRule="exact"/>
              <w:jc w:val="center"/>
              <w:rPr>
                <w:sz w:val="18"/>
                <w:szCs w:val="18"/>
              </w:rPr>
            </w:pPr>
            <w:r>
              <w:rPr>
                <w:sz w:val="18"/>
                <w:szCs w:val="18"/>
              </w:rPr>
              <w:t>废水</w:t>
            </w:r>
          </w:p>
        </w:tc>
        <w:tc>
          <w:tcPr>
            <w:tcW w:w="880" w:type="pct"/>
            <w:noWrap w:val="0"/>
            <w:vAlign w:val="center"/>
          </w:tcPr>
          <w:p>
            <w:pPr>
              <w:spacing w:line="240" w:lineRule="exact"/>
              <w:jc w:val="center"/>
              <w:rPr>
                <w:sz w:val="18"/>
                <w:szCs w:val="18"/>
              </w:rPr>
            </w:pPr>
            <w:r>
              <w:rPr>
                <w:sz w:val="18"/>
                <w:szCs w:val="18"/>
              </w:rPr>
              <w:t>废碱液</w:t>
            </w:r>
          </w:p>
        </w:tc>
        <w:tc>
          <w:tcPr>
            <w:tcW w:w="769" w:type="pct"/>
            <w:noWrap w:val="0"/>
            <w:vAlign w:val="center"/>
          </w:tcPr>
          <w:p>
            <w:pPr>
              <w:spacing w:line="240" w:lineRule="exact"/>
              <w:jc w:val="center"/>
              <w:rPr>
                <w:sz w:val="18"/>
                <w:szCs w:val="18"/>
              </w:rPr>
            </w:pPr>
            <w:r>
              <w:rPr>
                <w:rFonts w:hint="eastAsia"/>
                <w:sz w:val="18"/>
                <w:szCs w:val="18"/>
              </w:rPr>
              <w:t>R</w:t>
            </w:r>
            <w:r>
              <w:rPr>
                <w:sz w:val="18"/>
                <w:szCs w:val="18"/>
              </w:rPr>
              <w:t>TO</w:t>
            </w:r>
            <w:r>
              <w:rPr>
                <w:rFonts w:hint="eastAsia"/>
                <w:sz w:val="18"/>
                <w:szCs w:val="18"/>
              </w:rPr>
              <w:t>燃烧废气预处理</w:t>
            </w:r>
            <w:r>
              <w:rPr>
                <w:sz w:val="18"/>
                <w:szCs w:val="18"/>
              </w:rPr>
              <w:t>工序</w:t>
            </w:r>
          </w:p>
        </w:tc>
        <w:tc>
          <w:tcPr>
            <w:tcW w:w="299" w:type="pct"/>
            <w:noWrap w:val="0"/>
            <w:vAlign w:val="center"/>
          </w:tcPr>
          <w:p>
            <w:pPr>
              <w:spacing w:line="240" w:lineRule="exact"/>
              <w:jc w:val="center"/>
              <w:rPr>
                <w:sz w:val="18"/>
                <w:szCs w:val="18"/>
              </w:rPr>
            </w:pPr>
            <w:r>
              <w:rPr>
                <w:sz w:val="18"/>
                <w:szCs w:val="18"/>
              </w:rPr>
              <w:t>W1</w:t>
            </w:r>
          </w:p>
        </w:tc>
        <w:tc>
          <w:tcPr>
            <w:tcW w:w="1340" w:type="pct"/>
            <w:noWrap w:val="0"/>
            <w:vAlign w:val="center"/>
          </w:tcPr>
          <w:p>
            <w:pPr>
              <w:spacing w:line="240" w:lineRule="exact"/>
              <w:jc w:val="center"/>
              <w:rPr>
                <w:sz w:val="18"/>
                <w:szCs w:val="18"/>
              </w:rPr>
            </w:pPr>
            <w:r>
              <w:rPr>
                <w:bCs/>
                <w:sz w:val="18"/>
                <w:szCs w:val="18"/>
                <w:lang w:val="zh-CN"/>
              </w:rPr>
              <w:t>COD、BOD、钠盐、甲苯等</w:t>
            </w:r>
          </w:p>
        </w:tc>
        <w:tc>
          <w:tcPr>
            <w:tcW w:w="297" w:type="pct"/>
            <w:noWrap w:val="0"/>
            <w:vAlign w:val="center"/>
          </w:tcPr>
          <w:p>
            <w:pPr>
              <w:spacing w:line="240" w:lineRule="exact"/>
              <w:jc w:val="center"/>
              <w:rPr>
                <w:sz w:val="18"/>
                <w:szCs w:val="18"/>
              </w:rPr>
            </w:pPr>
            <w:r>
              <w:rPr>
                <w:sz w:val="18"/>
                <w:szCs w:val="18"/>
              </w:rPr>
              <w:t>连续</w:t>
            </w:r>
          </w:p>
        </w:tc>
        <w:tc>
          <w:tcPr>
            <w:tcW w:w="1188" w:type="pct"/>
            <w:noWrap w:val="0"/>
            <w:vAlign w:val="center"/>
          </w:tcPr>
          <w:p>
            <w:pPr>
              <w:spacing w:line="240" w:lineRule="exact"/>
              <w:ind w:left="-105" w:leftChars="-50" w:right="-105" w:rightChars="-50"/>
              <w:jc w:val="center"/>
              <w:rPr>
                <w:sz w:val="18"/>
                <w:szCs w:val="18"/>
              </w:rPr>
            </w:pPr>
            <w:r>
              <w:rPr>
                <w:sz w:val="18"/>
                <w:szCs w:val="18"/>
              </w:rPr>
              <w:t>送污水处理站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227" w:type="pct"/>
            <w:vMerge w:val="restart"/>
            <w:noWrap w:val="0"/>
            <w:vAlign w:val="center"/>
          </w:tcPr>
          <w:p>
            <w:pPr>
              <w:spacing w:line="240" w:lineRule="exact"/>
              <w:jc w:val="center"/>
              <w:rPr>
                <w:sz w:val="18"/>
                <w:szCs w:val="18"/>
              </w:rPr>
            </w:pPr>
            <w:r>
              <w:rPr>
                <w:sz w:val="18"/>
                <w:szCs w:val="18"/>
              </w:rPr>
              <w:t>固废</w:t>
            </w:r>
          </w:p>
        </w:tc>
        <w:tc>
          <w:tcPr>
            <w:tcW w:w="880" w:type="pct"/>
            <w:noWrap w:val="0"/>
            <w:vAlign w:val="center"/>
          </w:tcPr>
          <w:p>
            <w:pPr>
              <w:spacing w:line="240" w:lineRule="exact"/>
              <w:jc w:val="center"/>
              <w:rPr>
                <w:sz w:val="18"/>
                <w:szCs w:val="18"/>
              </w:rPr>
            </w:pPr>
            <w:r>
              <w:rPr>
                <w:rFonts w:hint="eastAsia"/>
                <w:sz w:val="18"/>
                <w:szCs w:val="18"/>
              </w:rPr>
              <w:t>物化</w:t>
            </w:r>
            <w:r>
              <w:rPr>
                <w:sz w:val="18"/>
                <w:szCs w:val="18"/>
              </w:rPr>
              <w:t>污泥</w:t>
            </w:r>
          </w:p>
        </w:tc>
        <w:tc>
          <w:tcPr>
            <w:tcW w:w="769" w:type="pct"/>
            <w:noWrap w:val="0"/>
            <w:vAlign w:val="center"/>
          </w:tcPr>
          <w:p>
            <w:pPr>
              <w:spacing w:line="240" w:lineRule="exact"/>
              <w:jc w:val="center"/>
              <w:rPr>
                <w:sz w:val="18"/>
                <w:szCs w:val="18"/>
              </w:rPr>
            </w:pPr>
            <w:r>
              <w:rPr>
                <w:sz w:val="18"/>
                <w:szCs w:val="18"/>
              </w:rPr>
              <w:t>污水处理站</w:t>
            </w:r>
          </w:p>
        </w:tc>
        <w:tc>
          <w:tcPr>
            <w:tcW w:w="299" w:type="pct"/>
            <w:noWrap w:val="0"/>
            <w:vAlign w:val="center"/>
          </w:tcPr>
          <w:p>
            <w:pPr>
              <w:spacing w:line="240" w:lineRule="exact"/>
              <w:jc w:val="center"/>
              <w:rPr>
                <w:sz w:val="18"/>
                <w:szCs w:val="18"/>
              </w:rPr>
            </w:pPr>
            <w:r>
              <w:rPr>
                <w:sz w:val="18"/>
                <w:szCs w:val="18"/>
              </w:rPr>
              <w:t>S1</w:t>
            </w:r>
          </w:p>
        </w:tc>
        <w:tc>
          <w:tcPr>
            <w:tcW w:w="1340" w:type="pct"/>
            <w:noWrap w:val="0"/>
            <w:vAlign w:val="center"/>
          </w:tcPr>
          <w:p>
            <w:pPr>
              <w:spacing w:line="240" w:lineRule="exact"/>
              <w:jc w:val="center"/>
              <w:rPr>
                <w:bCs/>
                <w:sz w:val="18"/>
                <w:szCs w:val="18"/>
                <w:lang w:val="zh-CN"/>
              </w:rPr>
            </w:pPr>
            <w:r>
              <w:rPr>
                <w:rFonts w:hint="eastAsia"/>
                <w:bCs/>
                <w:sz w:val="18"/>
                <w:szCs w:val="18"/>
                <w:lang w:val="zh-CN"/>
              </w:rPr>
              <w:t>有机物、</w:t>
            </w:r>
            <w:r>
              <w:rPr>
                <w:bCs/>
                <w:sz w:val="18"/>
                <w:szCs w:val="18"/>
                <w:lang w:val="zh-CN"/>
              </w:rPr>
              <w:t>污泥</w:t>
            </w:r>
          </w:p>
        </w:tc>
        <w:tc>
          <w:tcPr>
            <w:tcW w:w="297" w:type="pct"/>
            <w:noWrap w:val="0"/>
            <w:vAlign w:val="center"/>
          </w:tcPr>
          <w:p>
            <w:pPr>
              <w:spacing w:line="240" w:lineRule="exact"/>
              <w:jc w:val="center"/>
              <w:rPr>
                <w:sz w:val="18"/>
                <w:szCs w:val="18"/>
              </w:rPr>
            </w:pPr>
            <w:r>
              <w:rPr>
                <w:sz w:val="18"/>
                <w:szCs w:val="18"/>
              </w:rPr>
              <w:t>连续</w:t>
            </w:r>
          </w:p>
        </w:tc>
        <w:tc>
          <w:tcPr>
            <w:tcW w:w="1188" w:type="pct"/>
            <w:noWrap w:val="0"/>
            <w:vAlign w:val="center"/>
          </w:tcPr>
          <w:p>
            <w:pPr>
              <w:spacing w:line="240" w:lineRule="exact"/>
              <w:ind w:left="-105" w:leftChars="-50" w:right="-105" w:rightChars="-50"/>
              <w:jc w:val="center"/>
              <w:rPr>
                <w:sz w:val="18"/>
                <w:szCs w:val="18"/>
              </w:rPr>
            </w:pPr>
            <w:r>
              <w:rPr>
                <w:sz w:val="18"/>
                <w:szCs w:val="18"/>
              </w:rPr>
              <w:t>有资质单位处置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227" w:type="pct"/>
            <w:vMerge w:val="continue"/>
            <w:noWrap w:val="0"/>
            <w:vAlign w:val="center"/>
          </w:tcPr>
          <w:p>
            <w:pPr>
              <w:spacing w:line="240" w:lineRule="exact"/>
              <w:jc w:val="center"/>
              <w:rPr>
                <w:sz w:val="18"/>
                <w:szCs w:val="18"/>
              </w:rPr>
            </w:pPr>
          </w:p>
        </w:tc>
        <w:tc>
          <w:tcPr>
            <w:tcW w:w="880" w:type="pct"/>
            <w:noWrap w:val="0"/>
            <w:vAlign w:val="center"/>
          </w:tcPr>
          <w:p>
            <w:pPr>
              <w:spacing w:line="240" w:lineRule="exact"/>
              <w:jc w:val="center"/>
              <w:rPr>
                <w:sz w:val="18"/>
                <w:szCs w:val="18"/>
              </w:rPr>
            </w:pPr>
            <w:r>
              <w:rPr>
                <w:rFonts w:hint="eastAsia"/>
                <w:sz w:val="18"/>
                <w:szCs w:val="18"/>
              </w:rPr>
              <w:t>生化</w:t>
            </w:r>
            <w:r>
              <w:rPr>
                <w:sz w:val="18"/>
                <w:szCs w:val="18"/>
              </w:rPr>
              <w:t>污泥</w:t>
            </w:r>
          </w:p>
        </w:tc>
        <w:tc>
          <w:tcPr>
            <w:tcW w:w="769" w:type="pct"/>
            <w:noWrap w:val="0"/>
            <w:vAlign w:val="center"/>
          </w:tcPr>
          <w:p>
            <w:pPr>
              <w:spacing w:line="240" w:lineRule="exact"/>
              <w:jc w:val="center"/>
              <w:rPr>
                <w:sz w:val="18"/>
                <w:szCs w:val="18"/>
              </w:rPr>
            </w:pPr>
            <w:r>
              <w:rPr>
                <w:sz w:val="18"/>
                <w:szCs w:val="18"/>
              </w:rPr>
              <w:t>污水处理站</w:t>
            </w:r>
          </w:p>
        </w:tc>
        <w:tc>
          <w:tcPr>
            <w:tcW w:w="299" w:type="pct"/>
            <w:noWrap w:val="0"/>
            <w:vAlign w:val="center"/>
          </w:tcPr>
          <w:p>
            <w:pPr>
              <w:spacing w:line="240" w:lineRule="exact"/>
              <w:jc w:val="center"/>
              <w:rPr>
                <w:sz w:val="18"/>
                <w:szCs w:val="18"/>
              </w:rPr>
            </w:pPr>
            <w:r>
              <w:rPr>
                <w:sz w:val="18"/>
                <w:szCs w:val="18"/>
              </w:rPr>
              <w:t>S2</w:t>
            </w:r>
          </w:p>
        </w:tc>
        <w:tc>
          <w:tcPr>
            <w:tcW w:w="1340" w:type="pct"/>
            <w:noWrap w:val="0"/>
            <w:vAlign w:val="center"/>
          </w:tcPr>
          <w:p>
            <w:pPr>
              <w:spacing w:line="240" w:lineRule="exact"/>
              <w:jc w:val="center"/>
              <w:rPr>
                <w:bCs/>
                <w:sz w:val="18"/>
                <w:szCs w:val="18"/>
                <w:lang w:val="zh-CN"/>
              </w:rPr>
            </w:pPr>
            <w:r>
              <w:rPr>
                <w:bCs/>
                <w:sz w:val="18"/>
                <w:szCs w:val="18"/>
                <w:lang w:val="zh-CN"/>
              </w:rPr>
              <w:t>生化污泥</w:t>
            </w:r>
          </w:p>
        </w:tc>
        <w:tc>
          <w:tcPr>
            <w:tcW w:w="297" w:type="pct"/>
            <w:noWrap w:val="0"/>
            <w:vAlign w:val="center"/>
          </w:tcPr>
          <w:p>
            <w:pPr>
              <w:spacing w:line="240" w:lineRule="exact"/>
              <w:jc w:val="center"/>
              <w:rPr>
                <w:sz w:val="18"/>
                <w:szCs w:val="18"/>
              </w:rPr>
            </w:pPr>
            <w:r>
              <w:rPr>
                <w:sz w:val="18"/>
                <w:szCs w:val="18"/>
              </w:rPr>
              <w:t>连续</w:t>
            </w:r>
          </w:p>
        </w:tc>
        <w:tc>
          <w:tcPr>
            <w:tcW w:w="1188" w:type="pct"/>
            <w:noWrap w:val="0"/>
            <w:vAlign w:val="center"/>
          </w:tcPr>
          <w:p>
            <w:pPr>
              <w:spacing w:line="240" w:lineRule="exact"/>
              <w:ind w:left="-105" w:leftChars="-50" w:right="-105" w:rightChars="-50"/>
              <w:jc w:val="center"/>
              <w:rPr>
                <w:sz w:val="18"/>
                <w:szCs w:val="18"/>
              </w:rPr>
            </w:pPr>
            <w:r>
              <w:rPr>
                <w:sz w:val="18"/>
                <w:szCs w:val="18"/>
              </w:rPr>
              <w:t>卫生填埋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227" w:type="pct"/>
            <w:noWrap w:val="0"/>
            <w:vAlign w:val="center"/>
          </w:tcPr>
          <w:p>
            <w:pPr>
              <w:spacing w:line="240" w:lineRule="exact"/>
              <w:jc w:val="center"/>
              <w:rPr>
                <w:sz w:val="18"/>
                <w:szCs w:val="18"/>
              </w:rPr>
            </w:pPr>
            <w:r>
              <w:rPr>
                <w:sz w:val="18"/>
                <w:szCs w:val="18"/>
              </w:rPr>
              <w:t>噪声</w:t>
            </w:r>
          </w:p>
        </w:tc>
        <w:tc>
          <w:tcPr>
            <w:tcW w:w="880" w:type="pct"/>
            <w:noWrap w:val="0"/>
            <w:vAlign w:val="center"/>
          </w:tcPr>
          <w:p>
            <w:pPr>
              <w:spacing w:line="240" w:lineRule="exact"/>
              <w:jc w:val="center"/>
              <w:rPr>
                <w:sz w:val="18"/>
                <w:szCs w:val="18"/>
              </w:rPr>
            </w:pPr>
            <w:r>
              <w:rPr>
                <w:sz w:val="18"/>
                <w:szCs w:val="18"/>
              </w:rPr>
              <w:t>机械噪声</w:t>
            </w:r>
          </w:p>
        </w:tc>
        <w:tc>
          <w:tcPr>
            <w:tcW w:w="769" w:type="pct"/>
            <w:noWrap w:val="0"/>
            <w:vAlign w:val="center"/>
          </w:tcPr>
          <w:p>
            <w:pPr>
              <w:spacing w:line="240" w:lineRule="exact"/>
              <w:jc w:val="center"/>
              <w:rPr>
                <w:sz w:val="18"/>
                <w:szCs w:val="18"/>
              </w:rPr>
            </w:pPr>
            <w:r>
              <w:rPr>
                <w:sz w:val="18"/>
                <w:szCs w:val="18"/>
              </w:rPr>
              <w:t>机械设备</w:t>
            </w:r>
          </w:p>
        </w:tc>
        <w:tc>
          <w:tcPr>
            <w:tcW w:w="299" w:type="pct"/>
            <w:noWrap w:val="0"/>
            <w:vAlign w:val="center"/>
          </w:tcPr>
          <w:p>
            <w:pPr>
              <w:spacing w:line="240" w:lineRule="exact"/>
              <w:jc w:val="center"/>
              <w:rPr>
                <w:sz w:val="18"/>
                <w:szCs w:val="18"/>
              </w:rPr>
            </w:pPr>
            <w:r>
              <w:rPr>
                <w:sz w:val="18"/>
                <w:szCs w:val="18"/>
              </w:rPr>
              <w:t>/</w:t>
            </w:r>
          </w:p>
        </w:tc>
        <w:tc>
          <w:tcPr>
            <w:tcW w:w="1340" w:type="pct"/>
            <w:noWrap w:val="0"/>
            <w:vAlign w:val="center"/>
          </w:tcPr>
          <w:p>
            <w:pPr>
              <w:spacing w:line="240" w:lineRule="exact"/>
              <w:jc w:val="center"/>
              <w:rPr>
                <w:sz w:val="18"/>
                <w:szCs w:val="18"/>
              </w:rPr>
            </w:pPr>
            <w:r>
              <w:rPr>
                <w:sz w:val="18"/>
                <w:szCs w:val="18"/>
              </w:rPr>
              <w:t>/</w:t>
            </w:r>
          </w:p>
        </w:tc>
        <w:tc>
          <w:tcPr>
            <w:tcW w:w="297" w:type="pct"/>
            <w:noWrap w:val="0"/>
            <w:vAlign w:val="center"/>
          </w:tcPr>
          <w:p>
            <w:pPr>
              <w:spacing w:line="240" w:lineRule="exact"/>
              <w:jc w:val="center"/>
              <w:rPr>
                <w:sz w:val="18"/>
                <w:szCs w:val="18"/>
              </w:rPr>
            </w:pPr>
            <w:r>
              <w:rPr>
                <w:sz w:val="18"/>
                <w:szCs w:val="18"/>
              </w:rPr>
              <w:t>连续</w:t>
            </w:r>
          </w:p>
        </w:tc>
        <w:tc>
          <w:tcPr>
            <w:tcW w:w="1188" w:type="pct"/>
            <w:noWrap w:val="0"/>
            <w:vAlign w:val="center"/>
          </w:tcPr>
          <w:p>
            <w:pPr>
              <w:pStyle w:val="6"/>
              <w:adjustRightInd w:val="0"/>
              <w:snapToGrid w:val="0"/>
              <w:spacing w:line="240" w:lineRule="exact"/>
              <w:jc w:val="center"/>
              <w:rPr>
                <w:b/>
                <w:szCs w:val="18"/>
              </w:rPr>
            </w:pPr>
            <w:r>
              <w:rPr>
                <w:szCs w:val="18"/>
              </w:rPr>
              <w:t>隔声，减震，距离衰减</w:t>
            </w:r>
          </w:p>
        </w:tc>
      </w:tr>
    </w:tbl>
    <w:p>
      <w:pPr>
        <w:pStyle w:val="3"/>
      </w:pPr>
      <w:r>
        <w:t>2.5.7工程公用环保设施产排污情况</w:t>
      </w:r>
    </w:p>
    <w:p>
      <w:pPr>
        <w:pStyle w:val="4"/>
      </w:pPr>
      <w:r>
        <w:t>2.5.7.1废气</w:t>
      </w:r>
    </w:p>
    <w:p>
      <w:pPr>
        <w:spacing w:line="520" w:lineRule="exact"/>
        <w:ind w:firstLine="570"/>
      </w:pPr>
      <w:r>
        <w:t>工程环保设施废气主要为RTO尾气和污水处理站恶臭。</w:t>
      </w:r>
    </w:p>
    <w:p>
      <w:pPr>
        <w:spacing w:line="520" w:lineRule="exact"/>
        <w:ind w:firstLine="371" w:firstLineChars="177"/>
      </w:pPr>
      <w:r>
        <w:t>1、RTO尾气</w:t>
      </w:r>
    </w:p>
    <w:p>
      <w:pPr>
        <w:spacing w:line="520" w:lineRule="exact"/>
        <w:ind w:firstLine="371" w:firstLineChars="177"/>
      </w:pPr>
      <w:r>
        <w:t>RTO燃烧过程中采用天然气作为助燃剂，天然气用量为56m</w:t>
      </w:r>
      <w:r>
        <w:rPr>
          <w:vertAlign w:val="superscript"/>
        </w:rPr>
        <w:t>3</w:t>
      </w:r>
      <w:r>
        <w:t>/h，烟气设计产生量为20000</w:t>
      </w:r>
      <w:r>
        <w:rPr>
          <w:rFonts w:hint="eastAsia"/>
        </w:rPr>
        <w:t>-</w:t>
      </w:r>
      <w:r>
        <w:t>30000m</w:t>
      </w:r>
      <w:r>
        <w:rPr>
          <w:vertAlign w:val="superscript"/>
        </w:rPr>
        <w:t>3</w:t>
      </w:r>
      <w:r>
        <w:t>/h</w:t>
      </w:r>
      <w:r>
        <w:rPr>
          <w:rFonts w:hint="eastAsia"/>
        </w:rPr>
        <w:t>，天然气燃烧产气量为5</w:t>
      </w:r>
      <w:r>
        <w:t>75.67m</w:t>
      </w:r>
      <w:r>
        <w:rPr>
          <w:vertAlign w:val="superscript"/>
        </w:rPr>
        <w:t>3</w:t>
      </w:r>
      <w:r>
        <w:t>/h</w:t>
      </w:r>
      <w:r>
        <w:rPr>
          <w:rFonts w:hint="eastAsia"/>
        </w:rPr>
        <w:t>，本次评价R</w:t>
      </w:r>
      <w:r>
        <w:t>TO</w:t>
      </w:r>
      <w:r>
        <w:rPr>
          <w:rFonts w:hint="eastAsia"/>
        </w:rPr>
        <w:t>气量计算基准为</w:t>
      </w:r>
      <w:r>
        <w:t>20000 m</w:t>
      </w:r>
      <w:r>
        <w:rPr>
          <w:vertAlign w:val="superscript"/>
        </w:rPr>
        <w:t>3</w:t>
      </w:r>
      <w:r>
        <w:t>/h。</w:t>
      </w:r>
      <w:r>
        <w:rPr>
          <w:rFonts w:hint="eastAsia"/>
        </w:rPr>
        <w:t>R</w:t>
      </w:r>
      <w:r>
        <w:t>TO尾气中主要污染因子为SO</w:t>
      </w:r>
      <w:r>
        <w:rPr>
          <w:vertAlign w:val="subscript"/>
        </w:rPr>
        <w:t>2</w:t>
      </w:r>
      <w:r>
        <w:t>、NO</w:t>
      </w:r>
      <w:r>
        <w:rPr>
          <w:vertAlign w:val="subscript"/>
        </w:rPr>
        <w:t>2</w:t>
      </w:r>
      <w:r>
        <w:t>、非甲烷总烃、二噁英等。</w:t>
      </w:r>
    </w:p>
    <w:p>
      <w:pPr>
        <w:spacing w:line="520" w:lineRule="exact"/>
        <w:ind w:firstLine="371" w:firstLineChars="177"/>
      </w:pPr>
      <w:r>
        <w:t>项目RTO源强数据中非甲烷总烃类、SO</w:t>
      </w:r>
      <w:r>
        <w:rPr>
          <w:vertAlign w:val="subscript"/>
        </w:rPr>
        <w:t>2</w:t>
      </w:r>
      <w:r>
        <w:t>污染因子采用物料衡算</w:t>
      </w:r>
      <w:r>
        <w:rPr>
          <w:rFonts w:hint="eastAsia"/>
        </w:rPr>
        <w:t>。</w:t>
      </w:r>
      <w:r>
        <w:t>二噁英类比</w:t>
      </w:r>
      <w:r>
        <w:rPr>
          <w:rFonts w:hint="eastAsia"/>
        </w:rPr>
        <w:t>同类企业</w:t>
      </w:r>
      <w:r>
        <w:t>验收监测数据</w:t>
      </w:r>
      <w:r>
        <w:rPr>
          <w:rFonts w:hint="eastAsia"/>
        </w:rPr>
        <w:t>，根据R</w:t>
      </w:r>
      <w:r>
        <w:t>TO</w:t>
      </w:r>
      <w:r>
        <w:rPr>
          <w:rFonts w:hint="eastAsia"/>
        </w:rPr>
        <w:t>设计单位提供数据，浙江华海药业股份有限公司于本工程R</w:t>
      </w:r>
      <w:r>
        <w:t>TO</w:t>
      </w:r>
      <w:r>
        <w:rPr>
          <w:rFonts w:hint="eastAsia"/>
        </w:rPr>
        <w:t>工艺完全相同，该公司为农药和农药中间体生产企业，R</w:t>
      </w:r>
      <w:r>
        <w:t>TO</w:t>
      </w:r>
      <w:r>
        <w:rPr>
          <w:rFonts w:hint="eastAsia"/>
        </w:rPr>
        <w:t>焚烧污染物为氯甲酸酯类和苯类，根据其监测数据可知，经治理后该公司R</w:t>
      </w:r>
      <w:r>
        <w:t>TO</w:t>
      </w:r>
      <w:r>
        <w:rPr>
          <w:rFonts w:hint="eastAsia"/>
        </w:rPr>
        <w:t>尾气中二噁英经监测数据为</w:t>
      </w:r>
      <w:r>
        <w:t>0.0045-0.008TEQng/m</w:t>
      </w:r>
      <w:r>
        <w:rPr>
          <w:vertAlign w:val="superscript"/>
        </w:rPr>
        <w:t>3</w:t>
      </w:r>
      <w:r>
        <w:t>。NO</w:t>
      </w:r>
      <w:r>
        <w:rPr>
          <w:vertAlign w:val="subscript"/>
        </w:rPr>
        <w:t>X</w:t>
      </w:r>
      <w:r>
        <w:rPr>
          <w:rFonts w:hint="eastAsia"/>
        </w:rPr>
        <w:t>类比新乡海滨药业有限公司R</w:t>
      </w:r>
      <w:r>
        <w:t>TO</w:t>
      </w:r>
      <w:r>
        <w:rPr>
          <w:rFonts w:hint="eastAsia"/>
        </w:rPr>
        <w:t>验收检测数据，该公司为医药中间体生产厂家，废气污染因子主要为丙酮、甲醇、T</w:t>
      </w:r>
      <w:r>
        <w:t>HF</w:t>
      </w:r>
      <w:r>
        <w:rPr>
          <w:rFonts w:hint="eastAsia"/>
        </w:rPr>
        <w:t>、非甲烷总烃等，R</w:t>
      </w:r>
      <w:r>
        <w:t>TO</w:t>
      </w:r>
      <w:r>
        <w:rPr>
          <w:rFonts w:hint="eastAsia"/>
        </w:rPr>
        <w:t>采用天然气助燃，和本工程废气具有类比性，其监测报告见表</w:t>
      </w:r>
      <w:r>
        <w:t>2.5.7-1</w:t>
      </w:r>
      <w:r>
        <w:rPr>
          <w:rFonts w:hint="eastAsia"/>
        </w:rPr>
        <w:t>。</w:t>
      </w:r>
    </w:p>
    <w:p>
      <w:pPr>
        <w:adjustRightInd w:val="0"/>
        <w:snapToGrid w:val="0"/>
        <w:spacing w:line="520" w:lineRule="exact"/>
        <w:ind w:firstLine="420" w:firstLineChars="200"/>
      </w:pPr>
      <w:r>
        <w:rPr>
          <w:rFonts w:hint="eastAsia"/>
        </w:rPr>
        <w:t>表</w:t>
      </w:r>
      <w:r>
        <w:t xml:space="preserve">2.5.7-1     </w:t>
      </w:r>
      <w:r>
        <w:rPr>
          <w:rFonts w:hint="eastAsia"/>
        </w:rPr>
        <w:t>同类企业R</w:t>
      </w:r>
      <w:r>
        <w:t>TO</w:t>
      </w:r>
      <w:r>
        <w:rPr>
          <w:rFonts w:hint="eastAsia"/>
        </w:rPr>
        <w:t>出口N</w:t>
      </w:r>
      <w:r>
        <w:t>O</w:t>
      </w:r>
      <w:r>
        <w:rPr>
          <w:vertAlign w:val="subscript"/>
        </w:rPr>
        <w:t>X</w:t>
      </w:r>
      <w:r>
        <w:rPr>
          <w:rFonts w:hint="eastAsia"/>
        </w:rPr>
        <w:t>监测数据（R</w:t>
      </w:r>
      <w:r>
        <w:t>TO</w:t>
      </w:r>
      <w:r>
        <w:rPr>
          <w:rFonts w:hint="eastAsia"/>
        </w:rPr>
        <w:t>尾气无脱硝措施）</w:t>
      </w:r>
    </w:p>
    <w:tbl>
      <w:tblPr>
        <w:tblStyle w:val="9"/>
        <w:tblW w:w="5007"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040"/>
        <w:gridCol w:w="1581"/>
        <w:gridCol w:w="846"/>
        <w:gridCol w:w="846"/>
        <w:gridCol w:w="940"/>
        <w:gridCol w:w="846"/>
        <w:gridCol w:w="1040"/>
        <w:gridCol w:w="846"/>
        <w:gridCol w:w="972"/>
        <w:gridCol w:w="3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587" w:type="pct"/>
            <w:tcBorders>
              <w:bottom w:val="single" w:color="008000" w:sz="6" w:space="0"/>
            </w:tcBorders>
            <w:noWrap w:val="0"/>
            <w:vAlign w:val="center"/>
          </w:tcPr>
          <w:p>
            <w:pPr>
              <w:adjustRightInd w:val="0"/>
              <w:snapToGrid w:val="0"/>
              <w:spacing w:line="240" w:lineRule="exact"/>
              <w:ind w:firstLine="420"/>
              <w:jc w:val="center"/>
              <w:rPr>
                <w:szCs w:val="21"/>
              </w:rPr>
            </w:pPr>
            <w:r>
              <w:rPr>
                <w:rFonts w:hint="eastAsia"/>
                <w:szCs w:val="21"/>
              </w:rPr>
              <w:t>监测位置</w:t>
            </w:r>
          </w:p>
        </w:tc>
        <w:tc>
          <w:tcPr>
            <w:tcW w:w="675" w:type="pct"/>
            <w:tcBorders>
              <w:bottom w:val="single" w:color="008000" w:sz="6" w:space="0"/>
            </w:tcBorders>
            <w:noWrap w:val="0"/>
            <w:vAlign w:val="center"/>
          </w:tcPr>
          <w:p>
            <w:pPr>
              <w:adjustRightInd w:val="0"/>
              <w:snapToGrid w:val="0"/>
              <w:spacing w:line="240" w:lineRule="exact"/>
              <w:ind w:firstLine="420"/>
              <w:jc w:val="center"/>
              <w:rPr>
                <w:szCs w:val="21"/>
              </w:rPr>
            </w:pPr>
            <w:r>
              <w:rPr>
                <w:rFonts w:hint="eastAsia"/>
                <w:szCs w:val="21"/>
              </w:rPr>
              <w:t>监测时间</w:t>
            </w:r>
          </w:p>
        </w:tc>
        <w:tc>
          <w:tcPr>
            <w:tcW w:w="534" w:type="pct"/>
            <w:tcBorders>
              <w:bottom w:val="single" w:color="008000" w:sz="6" w:space="0"/>
            </w:tcBorders>
            <w:noWrap w:val="0"/>
            <w:vAlign w:val="center"/>
          </w:tcPr>
          <w:p>
            <w:pPr>
              <w:adjustRightInd w:val="0"/>
              <w:snapToGrid w:val="0"/>
              <w:spacing w:line="240" w:lineRule="exact"/>
              <w:ind w:firstLine="420"/>
              <w:jc w:val="center"/>
              <w:rPr>
                <w:szCs w:val="21"/>
              </w:rPr>
            </w:pPr>
            <w:r>
              <w:rPr>
                <w:rFonts w:hint="eastAsia"/>
                <w:szCs w:val="21"/>
              </w:rPr>
              <w:t>监测因子</w:t>
            </w:r>
          </w:p>
        </w:tc>
        <w:tc>
          <w:tcPr>
            <w:tcW w:w="534" w:type="pct"/>
            <w:tcBorders>
              <w:bottom w:val="single" w:color="008000" w:sz="6" w:space="0"/>
            </w:tcBorders>
            <w:noWrap w:val="0"/>
            <w:vAlign w:val="center"/>
          </w:tcPr>
          <w:p>
            <w:pPr>
              <w:adjustRightInd w:val="0"/>
              <w:snapToGrid w:val="0"/>
              <w:spacing w:line="240" w:lineRule="exact"/>
              <w:ind w:firstLine="420"/>
              <w:jc w:val="center"/>
              <w:rPr>
                <w:szCs w:val="21"/>
              </w:rPr>
            </w:pPr>
            <w:r>
              <w:rPr>
                <w:rFonts w:hint="eastAsia"/>
                <w:szCs w:val="21"/>
              </w:rPr>
              <w:t>监测频次</w:t>
            </w:r>
          </w:p>
        </w:tc>
        <w:tc>
          <w:tcPr>
            <w:tcW w:w="534" w:type="pct"/>
            <w:tcBorders>
              <w:bottom w:val="single" w:color="008000" w:sz="6" w:space="0"/>
            </w:tcBorders>
            <w:noWrap w:val="0"/>
            <w:vAlign w:val="center"/>
          </w:tcPr>
          <w:p>
            <w:pPr>
              <w:adjustRightInd w:val="0"/>
              <w:snapToGrid w:val="0"/>
              <w:spacing w:line="240" w:lineRule="exact"/>
              <w:ind w:firstLine="420"/>
              <w:jc w:val="center"/>
              <w:rPr>
                <w:szCs w:val="21"/>
              </w:rPr>
            </w:pPr>
            <w:r>
              <w:rPr>
                <w:rFonts w:hint="eastAsia"/>
                <w:szCs w:val="21"/>
              </w:rPr>
              <w:t>排放浓度m</w:t>
            </w:r>
            <w:r>
              <w:rPr>
                <w:szCs w:val="21"/>
              </w:rPr>
              <w:t>g/m</w:t>
            </w:r>
            <w:r>
              <w:rPr>
                <w:szCs w:val="21"/>
                <w:vertAlign w:val="superscript"/>
              </w:rPr>
              <w:t>3</w:t>
            </w:r>
          </w:p>
        </w:tc>
        <w:tc>
          <w:tcPr>
            <w:tcW w:w="534" w:type="pct"/>
            <w:tcBorders>
              <w:bottom w:val="single" w:color="008000" w:sz="6" w:space="0"/>
            </w:tcBorders>
            <w:noWrap w:val="0"/>
            <w:vAlign w:val="center"/>
          </w:tcPr>
          <w:p>
            <w:pPr>
              <w:adjustRightInd w:val="0"/>
              <w:snapToGrid w:val="0"/>
              <w:spacing w:line="240" w:lineRule="exact"/>
              <w:ind w:firstLine="420"/>
              <w:jc w:val="center"/>
              <w:rPr>
                <w:szCs w:val="21"/>
              </w:rPr>
            </w:pPr>
            <w:r>
              <w:rPr>
                <w:rFonts w:hint="eastAsia"/>
                <w:szCs w:val="21"/>
              </w:rPr>
              <w:t>排放速率k</w:t>
            </w:r>
            <w:r>
              <w:rPr>
                <w:szCs w:val="21"/>
              </w:rPr>
              <w:t>g/h</w:t>
            </w:r>
          </w:p>
        </w:tc>
        <w:tc>
          <w:tcPr>
            <w:tcW w:w="534" w:type="pct"/>
            <w:tcBorders>
              <w:bottom w:val="single" w:color="008000" w:sz="6" w:space="0"/>
            </w:tcBorders>
            <w:noWrap w:val="0"/>
            <w:vAlign w:val="center"/>
          </w:tcPr>
          <w:p>
            <w:pPr>
              <w:adjustRightInd w:val="0"/>
              <w:snapToGrid w:val="0"/>
              <w:spacing w:line="240" w:lineRule="exact"/>
              <w:ind w:firstLine="420"/>
              <w:jc w:val="center"/>
              <w:rPr>
                <w:szCs w:val="21"/>
              </w:rPr>
            </w:pPr>
            <w:r>
              <w:rPr>
                <w:rFonts w:hint="eastAsia"/>
                <w:szCs w:val="21"/>
              </w:rPr>
              <w:t>监测位置</w:t>
            </w:r>
          </w:p>
        </w:tc>
        <w:tc>
          <w:tcPr>
            <w:tcW w:w="534" w:type="pct"/>
            <w:tcBorders>
              <w:bottom w:val="single" w:color="008000" w:sz="6" w:space="0"/>
            </w:tcBorders>
            <w:noWrap w:val="0"/>
            <w:vAlign w:val="center"/>
          </w:tcPr>
          <w:p>
            <w:pPr>
              <w:adjustRightInd w:val="0"/>
              <w:snapToGrid w:val="0"/>
              <w:spacing w:line="240" w:lineRule="exact"/>
              <w:ind w:firstLine="420"/>
              <w:jc w:val="center"/>
              <w:rPr>
                <w:szCs w:val="21"/>
              </w:rPr>
            </w:pPr>
            <w:r>
              <w:rPr>
                <w:rFonts w:hint="eastAsia"/>
                <w:szCs w:val="21"/>
              </w:rPr>
              <w:t>排放浓度m</w:t>
            </w:r>
            <w:r>
              <w:rPr>
                <w:szCs w:val="21"/>
              </w:rPr>
              <w:t>g/m</w:t>
            </w:r>
            <w:r>
              <w:rPr>
                <w:szCs w:val="21"/>
                <w:vertAlign w:val="superscript"/>
              </w:rPr>
              <w:t>3</w:t>
            </w:r>
          </w:p>
        </w:tc>
        <w:tc>
          <w:tcPr>
            <w:tcW w:w="534" w:type="pct"/>
            <w:gridSpan w:val="2"/>
            <w:tcBorders>
              <w:bottom w:val="single" w:color="008000" w:sz="6" w:space="0"/>
            </w:tcBorders>
            <w:noWrap w:val="0"/>
            <w:vAlign w:val="center"/>
          </w:tcPr>
          <w:p>
            <w:pPr>
              <w:adjustRightInd w:val="0"/>
              <w:snapToGrid w:val="0"/>
              <w:spacing w:line="240" w:lineRule="exact"/>
              <w:ind w:firstLine="420"/>
              <w:jc w:val="center"/>
              <w:rPr>
                <w:szCs w:val="21"/>
              </w:rPr>
            </w:pPr>
            <w:r>
              <w:rPr>
                <w:rFonts w:hint="eastAsia"/>
                <w:szCs w:val="21"/>
              </w:rPr>
              <w:t>排放速率k</w:t>
            </w:r>
            <w:r>
              <w:rPr>
                <w:szCs w:val="21"/>
              </w:rPr>
              <w:t>g/h</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587" w:type="pct"/>
            <w:vMerge w:val="restart"/>
            <w:noWrap w:val="0"/>
            <w:vAlign w:val="center"/>
          </w:tcPr>
          <w:p>
            <w:pPr>
              <w:adjustRightInd w:val="0"/>
              <w:snapToGrid w:val="0"/>
              <w:spacing w:line="240" w:lineRule="exact"/>
              <w:ind w:firstLine="420"/>
              <w:jc w:val="center"/>
              <w:rPr>
                <w:szCs w:val="21"/>
              </w:rPr>
            </w:pPr>
            <w:r>
              <w:rPr>
                <w:rFonts w:hint="eastAsia"/>
                <w:szCs w:val="21"/>
              </w:rPr>
              <w:t>R</w:t>
            </w:r>
            <w:r>
              <w:rPr>
                <w:szCs w:val="21"/>
              </w:rPr>
              <w:t>TO</w:t>
            </w:r>
            <w:r>
              <w:rPr>
                <w:rFonts w:hint="eastAsia"/>
                <w:szCs w:val="21"/>
              </w:rPr>
              <w:t>进口</w:t>
            </w:r>
          </w:p>
        </w:tc>
        <w:tc>
          <w:tcPr>
            <w:tcW w:w="675" w:type="pct"/>
            <w:vMerge w:val="restart"/>
            <w:noWrap w:val="0"/>
            <w:vAlign w:val="center"/>
          </w:tcPr>
          <w:p>
            <w:pPr>
              <w:adjustRightInd w:val="0"/>
              <w:snapToGrid w:val="0"/>
              <w:spacing w:line="240" w:lineRule="exact"/>
              <w:ind w:firstLine="420"/>
              <w:jc w:val="center"/>
              <w:rPr>
                <w:szCs w:val="21"/>
              </w:rPr>
            </w:pPr>
            <w:r>
              <w:rPr>
                <w:szCs w:val="21"/>
              </w:rPr>
              <w:t>2020.03.23</w:t>
            </w:r>
          </w:p>
        </w:tc>
        <w:tc>
          <w:tcPr>
            <w:tcW w:w="534" w:type="pct"/>
            <w:vMerge w:val="restart"/>
            <w:noWrap w:val="0"/>
            <w:vAlign w:val="center"/>
          </w:tcPr>
          <w:p>
            <w:pPr>
              <w:adjustRightInd w:val="0"/>
              <w:snapToGrid w:val="0"/>
              <w:spacing w:line="240" w:lineRule="exact"/>
              <w:ind w:firstLine="420"/>
              <w:jc w:val="center"/>
              <w:rPr>
                <w:szCs w:val="21"/>
              </w:rPr>
            </w:pPr>
            <w:r>
              <w:rPr>
                <w:rFonts w:hint="eastAsia"/>
                <w:szCs w:val="21"/>
              </w:rPr>
              <w:t>氮氧化物</w:t>
            </w:r>
          </w:p>
        </w:tc>
        <w:tc>
          <w:tcPr>
            <w:tcW w:w="534" w:type="pct"/>
            <w:noWrap w:val="0"/>
            <w:vAlign w:val="center"/>
          </w:tcPr>
          <w:p>
            <w:pPr>
              <w:adjustRightInd w:val="0"/>
              <w:snapToGrid w:val="0"/>
              <w:spacing w:line="240" w:lineRule="exact"/>
              <w:ind w:firstLine="420"/>
              <w:jc w:val="center"/>
              <w:rPr>
                <w:szCs w:val="21"/>
              </w:rPr>
            </w:pPr>
            <w:r>
              <w:rPr>
                <w:rFonts w:hint="eastAsia"/>
                <w:szCs w:val="21"/>
              </w:rPr>
              <w:t>第一次</w:t>
            </w:r>
          </w:p>
        </w:tc>
        <w:tc>
          <w:tcPr>
            <w:tcW w:w="534" w:type="pct"/>
            <w:noWrap w:val="0"/>
            <w:vAlign w:val="center"/>
          </w:tcPr>
          <w:p>
            <w:pPr>
              <w:adjustRightInd w:val="0"/>
              <w:snapToGrid w:val="0"/>
              <w:spacing w:line="240" w:lineRule="exact"/>
              <w:ind w:firstLine="420"/>
              <w:jc w:val="center"/>
              <w:rPr>
                <w:szCs w:val="21"/>
              </w:rPr>
            </w:pPr>
            <w:r>
              <w:rPr>
                <w:rFonts w:hint="eastAsia"/>
                <w:szCs w:val="21"/>
              </w:rPr>
              <w:t>N</w:t>
            </w:r>
            <w:r>
              <w:rPr>
                <w:szCs w:val="21"/>
              </w:rPr>
              <w:t>D</w:t>
            </w:r>
          </w:p>
        </w:tc>
        <w:tc>
          <w:tcPr>
            <w:tcW w:w="534" w:type="pct"/>
            <w:noWrap w:val="0"/>
            <w:vAlign w:val="center"/>
          </w:tcPr>
          <w:p>
            <w:pPr>
              <w:adjustRightInd w:val="0"/>
              <w:snapToGrid w:val="0"/>
              <w:spacing w:line="240" w:lineRule="exact"/>
              <w:ind w:firstLine="420"/>
              <w:jc w:val="center"/>
              <w:rPr>
                <w:szCs w:val="21"/>
              </w:rPr>
            </w:pPr>
            <w:r>
              <w:rPr>
                <w:rFonts w:hint="eastAsia"/>
                <w:szCs w:val="21"/>
              </w:rPr>
              <w:t>/</w:t>
            </w:r>
          </w:p>
        </w:tc>
        <w:tc>
          <w:tcPr>
            <w:tcW w:w="534" w:type="pct"/>
            <w:vMerge w:val="restart"/>
            <w:noWrap w:val="0"/>
            <w:vAlign w:val="center"/>
          </w:tcPr>
          <w:p>
            <w:pPr>
              <w:adjustRightInd w:val="0"/>
              <w:snapToGrid w:val="0"/>
              <w:spacing w:line="240" w:lineRule="exact"/>
              <w:ind w:firstLine="420"/>
              <w:jc w:val="center"/>
              <w:rPr>
                <w:szCs w:val="21"/>
              </w:rPr>
            </w:pPr>
            <w:r>
              <w:rPr>
                <w:rFonts w:hint="eastAsia"/>
                <w:szCs w:val="21"/>
              </w:rPr>
              <w:t>R</w:t>
            </w:r>
            <w:r>
              <w:rPr>
                <w:szCs w:val="21"/>
              </w:rPr>
              <w:t>TO</w:t>
            </w:r>
            <w:r>
              <w:rPr>
                <w:rFonts w:hint="eastAsia"/>
                <w:szCs w:val="21"/>
              </w:rPr>
              <w:t>烟囱出口</w:t>
            </w:r>
          </w:p>
        </w:tc>
        <w:tc>
          <w:tcPr>
            <w:tcW w:w="534" w:type="pct"/>
            <w:noWrap w:val="0"/>
            <w:vAlign w:val="top"/>
          </w:tcPr>
          <w:p>
            <w:pPr>
              <w:adjustRightInd w:val="0"/>
              <w:snapToGrid w:val="0"/>
              <w:spacing w:line="240" w:lineRule="exact"/>
              <w:ind w:firstLine="420"/>
              <w:jc w:val="center"/>
              <w:rPr>
                <w:szCs w:val="21"/>
              </w:rPr>
            </w:pPr>
            <w:r>
              <w:rPr>
                <w:szCs w:val="21"/>
              </w:rPr>
              <w:t>35</w:t>
            </w:r>
          </w:p>
        </w:tc>
        <w:tc>
          <w:tcPr>
            <w:tcW w:w="534" w:type="pct"/>
            <w:gridSpan w:val="2"/>
            <w:noWrap w:val="0"/>
            <w:vAlign w:val="top"/>
          </w:tcPr>
          <w:p>
            <w:pPr>
              <w:adjustRightInd w:val="0"/>
              <w:snapToGrid w:val="0"/>
              <w:spacing w:line="240" w:lineRule="exact"/>
              <w:ind w:firstLine="420"/>
              <w:jc w:val="center"/>
              <w:rPr>
                <w:szCs w:val="21"/>
              </w:rPr>
            </w:pPr>
            <w:r>
              <w:rPr>
                <w:szCs w:val="21"/>
              </w:rPr>
              <w:t>1.1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587" w:type="pct"/>
            <w:vMerge w:val="continue"/>
            <w:noWrap w:val="0"/>
            <w:vAlign w:val="center"/>
          </w:tcPr>
          <w:p>
            <w:pPr>
              <w:adjustRightInd w:val="0"/>
              <w:snapToGrid w:val="0"/>
              <w:spacing w:line="240" w:lineRule="exact"/>
              <w:ind w:firstLine="420"/>
              <w:jc w:val="center"/>
              <w:rPr>
                <w:szCs w:val="21"/>
              </w:rPr>
            </w:pPr>
          </w:p>
        </w:tc>
        <w:tc>
          <w:tcPr>
            <w:tcW w:w="675" w:type="pct"/>
            <w:vMerge w:val="continue"/>
            <w:noWrap w:val="0"/>
            <w:vAlign w:val="center"/>
          </w:tcPr>
          <w:p>
            <w:pPr>
              <w:adjustRightInd w:val="0"/>
              <w:snapToGrid w:val="0"/>
              <w:spacing w:line="240" w:lineRule="exact"/>
              <w:ind w:firstLine="420"/>
              <w:jc w:val="center"/>
              <w:rPr>
                <w:szCs w:val="21"/>
              </w:rPr>
            </w:pPr>
          </w:p>
        </w:tc>
        <w:tc>
          <w:tcPr>
            <w:tcW w:w="534" w:type="pct"/>
            <w:vMerge w:val="continue"/>
            <w:noWrap w:val="0"/>
            <w:vAlign w:val="center"/>
          </w:tcPr>
          <w:p>
            <w:pPr>
              <w:adjustRightInd w:val="0"/>
              <w:snapToGrid w:val="0"/>
              <w:spacing w:line="240" w:lineRule="exact"/>
              <w:ind w:firstLine="420"/>
              <w:jc w:val="center"/>
              <w:rPr>
                <w:szCs w:val="21"/>
              </w:rPr>
            </w:pPr>
          </w:p>
        </w:tc>
        <w:tc>
          <w:tcPr>
            <w:tcW w:w="534" w:type="pct"/>
            <w:noWrap w:val="0"/>
            <w:vAlign w:val="center"/>
          </w:tcPr>
          <w:p>
            <w:pPr>
              <w:adjustRightInd w:val="0"/>
              <w:snapToGrid w:val="0"/>
              <w:spacing w:line="240" w:lineRule="exact"/>
              <w:ind w:firstLine="420"/>
              <w:jc w:val="center"/>
              <w:rPr>
                <w:szCs w:val="21"/>
              </w:rPr>
            </w:pPr>
            <w:r>
              <w:rPr>
                <w:rFonts w:hint="eastAsia"/>
                <w:szCs w:val="21"/>
              </w:rPr>
              <w:t>第二次</w:t>
            </w:r>
          </w:p>
        </w:tc>
        <w:tc>
          <w:tcPr>
            <w:tcW w:w="534" w:type="pct"/>
            <w:noWrap w:val="0"/>
            <w:vAlign w:val="center"/>
          </w:tcPr>
          <w:p>
            <w:pPr>
              <w:adjustRightInd w:val="0"/>
              <w:snapToGrid w:val="0"/>
              <w:spacing w:line="240" w:lineRule="exact"/>
              <w:ind w:firstLine="420"/>
              <w:jc w:val="center"/>
              <w:rPr>
                <w:szCs w:val="21"/>
              </w:rPr>
            </w:pPr>
            <w:r>
              <w:rPr>
                <w:rFonts w:hint="eastAsia"/>
                <w:szCs w:val="21"/>
              </w:rPr>
              <w:t>N</w:t>
            </w:r>
            <w:r>
              <w:rPr>
                <w:szCs w:val="21"/>
              </w:rPr>
              <w:t>D</w:t>
            </w:r>
          </w:p>
        </w:tc>
        <w:tc>
          <w:tcPr>
            <w:tcW w:w="534" w:type="pct"/>
            <w:noWrap w:val="0"/>
            <w:vAlign w:val="center"/>
          </w:tcPr>
          <w:p>
            <w:pPr>
              <w:adjustRightInd w:val="0"/>
              <w:snapToGrid w:val="0"/>
              <w:spacing w:line="240" w:lineRule="exact"/>
              <w:ind w:firstLine="420"/>
              <w:jc w:val="center"/>
              <w:rPr>
                <w:szCs w:val="21"/>
              </w:rPr>
            </w:pPr>
            <w:r>
              <w:rPr>
                <w:rFonts w:hint="eastAsia"/>
                <w:szCs w:val="21"/>
              </w:rPr>
              <w:t>/</w:t>
            </w:r>
          </w:p>
        </w:tc>
        <w:tc>
          <w:tcPr>
            <w:tcW w:w="534" w:type="pct"/>
            <w:vMerge w:val="continue"/>
            <w:noWrap w:val="0"/>
            <w:vAlign w:val="center"/>
          </w:tcPr>
          <w:p>
            <w:pPr>
              <w:adjustRightInd w:val="0"/>
              <w:snapToGrid w:val="0"/>
              <w:spacing w:line="240" w:lineRule="exact"/>
              <w:ind w:firstLine="420"/>
              <w:jc w:val="center"/>
              <w:rPr>
                <w:szCs w:val="21"/>
              </w:rPr>
            </w:pPr>
          </w:p>
        </w:tc>
        <w:tc>
          <w:tcPr>
            <w:tcW w:w="534" w:type="pct"/>
            <w:noWrap w:val="0"/>
            <w:vAlign w:val="top"/>
          </w:tcPr>
          <w:p>
            <w:pPr>
              <w:adjustRightInd w:val="0"/>
              <w:snapToGrid w:val="0"/>
              <w:spacing w:line="240" w:lineRule="exact"/>
              <w:ind w:firstLine="420"/>
              <w:jc w:val="center"/>
              <w:rPr>
                <w:szCs w:val="21"/>
              </w:rPr>
            </w:pPr>
            <w:r>
              <w:rPr>
                <w:szCs w:val="21"/>
              </w:rPr>
              <w:t>34</w:t>
            </w:r>
          </w:p>
        </w:tc>
        <w:tc>
          <w:tcPr>
            <w:tcW w:w="534" w:type="pct"/>
            <w:gridSpan w:val="2"/>
            <w:noWrap w:val="0"/>
            <w:vAlign w:val="top"/>
          </w:tcPr>
          <w:p>
            <w:pPr>
              <w:adjustRightInd w:val="0"/>
              <w:snapToGrid w:val="0"/>
              <w:spacing w:line="240" w:lineRule="exact"/>
              <w:ind w:firstLine="420"/>
              <w:jc w:val="center"/>
              <w:rPr>
                <w:szCs w:val="21"/>
              </w:rPr>
            </w:pPr>
            <w:r>
              <w:rPr>
                <w:szCs w:val="21"/>
              </w:rPr>
              <w:t>1.08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587" w:type="pct"/>
            <w:vMerge w:val="continue"/>
            <w:noWrap w:val="0"/>
            <w:vAlign w:val="center"/>
          </w:tcPr>
          <w:p>
            <w:pPr>
              <w:adjustRightInd w:val="0"/>
              <w:snapToGrid w:val="0"/>
              <w:spacing w:line="240" w:lineRule="exact"/>
              <w:ind w:firstLine="420"/>
              <w:jc w:val="center"/>
              <w:rPr>
                <w:szCs w:val="21"/>
              </w:rPr>
            </w:pPr>
          </w:p>
        </w:tc>
        <w:tc>
          <w:tcPr>
            <w:tcW w:w="675" w:type="pct"/>
            <w:vMerge w:val="continue"/>
            <w:noWrap w:val="0"/>
            <w:vAlign w:val="center"/>
          </w:tcPr>
          <w:p>
            <w:pPr>
              <w:adjustRightInd w:val="0"/>
              <w:snapToGrid w:val="0"/>
              <w:spacing w:line="240" w:lineRule="exact"/>
              <w:ind w:firstLine="420"/>
              <w:jc w:val="center"/>
              <w:rPr>
                <w:szCs w:val="21"/>
              </w:rPr>
            </w:pPr>
          </w:p>
        </w:tc>
        <w:tc>
          <w:tcPr>
            <w:tcW w:w="534" w:type="pct"/>
            <w:vMerge w:val="continue"/>
            <w:noWrap w:val="0"/>
            <w:vAlign w:val="center"/>
          </w:tcPr>
          <w:p>
            <w:pPr>
              <w:adjustRightInd w:val="0"/>
              <w:snapToGrid w:val="0"/>
              <w:spacing w:line="240" w:lineRule="exact"/>
              <w:ind w:firstLine="420"/>
              <w:jc w:val="center"/>
              <w:rPr>
                <w:szCs w:val="21"/>
              </w:rPr>
            </w:pPr>
          </w:p>
        </w:tc>
        <w:tc>
          <w:tcPr>
            <w:tcW w:w="534" w:type="pct"/>
            <w:noWrap w:val="0"/>
            <w:vAlign w:val="center"/>
          </w:tcPr>
          <w:p>
            <w:pPr>
              <w:adjustRightInd w:val="0"/>
              <w:snapToGrid w:val="0"/>
              <w:spacing w:line="240" w:lineRule="exact"/>
              <w:ind w:firstLine="420"/>
              <w:jc w:val="center"/>
              <w:rPr>
                <w:szCs w:val="21"/>
              </w:rPr>
            </w:pPr>
            <w:r>
              <w:rPr>
                <w:rFonts w:hint="eastAsia"/>
                <w:szCs w:val="21"/>
              </w:rPr>
              <w:t>第三次</w:t>
            </w:r>
          </w:p>
        </w:tc>
        <w:tc>
          <w:tcPr>
            <w:tcW w:w="534" w:type="pct"/>
            <w:noWrap w:val="0"/>
            <w:vAlign w:val="center"/>
          </w:tcPr>
          <w:p>
            <w:pPr>
              <w:adjustRightInd w:val="0"/>
              <w:snapToGrid w:val="0"/>
              <w:spacing w:line="240" w:lineRule="exact"/>
              <w:ind w:firstLine="420"/>
              <w:jc w:val="center"/>
              <w:rPr>
                <w:szCs w:val="21"/>
              </w:rPr>
            </w:pPr>
            <w:r>
              <w:rPr>
                <w:rFonts w:hint="eastAsia"/>
                <w:szCs w:val="21"/>
              </w:rPr>
              <w:t>N</w:t>
            </w:r>
            <w:r>
              <w:rPr>
                <w:szCs w:val="21"/>
              </w:rPr>
              <w:t>D</w:t>
            </w:r>
          </w:p>
        </w:tc>
        <w:tc>
          <w:tcPr>
            <w:tcW w:w="534" w:type="pct"/>
            <w:noWrap w:val="0"/>
            <w:vAlign w:val="center"/>
          </w:tcPr>
          <w:p>
            <w:pPr>
              <w:adjustRightInd w:val="0"/>
              <w:snapToGrid w:val="0"/>
              <w:spacing w:line="240" w:lineRule="exact"/>
              <w:ind w:firstLine="420"/>
              <w:jc w:val="center"/>
              <w:rPr>
                <w:szCs w:val="21"/>
              </w:rPr>
            </w:pPr>
            <w:r>
              <w:rPr>
                <w:rFonts w:hint="eastAsia"/>
                <w:szCs w:val="21"/>
              </w:rPr>
              <w:t>/</w:t>
            </w:r>
          </w:p>
        </w:tc>
        <w:tc>
          <w:tcPr>
            <w:tcW w:w="534" w:type="pct"/>
            <w:vMerge w:val="continue"/>
            <w:noWrap w:val="0"/>
            <w:vAlign w:val="center"/>
          </w:tcPr>
          <w:p>
            <w:pPr>
              <w:adjustRightInd w:val="0"/>
              <w:snapToGrid w:val="0"/>
              <w:spacing w:line="240" w:lineRule="exact"/>
              <w:ind w:firstLine="420"/>
              <w:jc w:val="center"/>
              <w:rPr>
                <w:szCs w:val="21"/>
              </w:rPr>
            </w:pPr>
          </w:p>
        </w:tc>
        <w:tc>
          <w:tcPr>
            <w:tcW w:w="534" w:type="pct"/>
            <w:noWrap w:val="0"/>
            <w:vAlign w:val="top"/>
          </w:tcPr>
          <w:p>
            <w:pPr>
              <w:adjustRightInd w:val="0"/>
              <w:snapToGrid w:val="0"/>
              <w:spacing w:line="240" w:lineRule="exact"/>
              <w:ind w:firstLine="420"/>
              <w:jc w:val="center"/>
              <w:rPr>
                <w:szCs w:val="21"/>
              </w:rPr>
            </w:pPr>
            <w:r>
              <w:rPr>
                <w:szCs w:val="21"/>
              </w:rPr>
              <w:t>35</w:t>
            </w:r>
          </w:p>
        </w:tc>
        <w:tc>
          <w:tcPr>
            <w:tcW w:w="534" w:type="pct"/>
            <w:gridSpan w:val="2"/>
            <w:noWrap w:val="0"/>
            <w:vAlign w:val="top"/>
          </w:tcPr>
          <w:p>
            <w:pPr>
              <w:adjustRightInd w:val="0"/>
              <w:snapToGrid w:val="0"/>
              <w:spacing w:line="240" w:lineRule="exact"/>
              <w:ind w:firstLine="420"/>
              <w:jc w:val="center"/>
              <w:rPr>
                <w:szCs w:val="21"/>
              </w:rPr>
            </w:pPr>
            <w:r>
              <w:rPr>
                <w:szCs w:val="21"/>
              </w:rPr>
              <w:t>1.1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30" w:type="dxa"/>
          <w:trHeight w:val="170" w:hRule="atLeast"/>
        </w:trPr>
        <w:tc>
          <w:tcPr>
            <w:tcW w:w="587" w:type="pct"/>
            <w:noWrap w:val="0"/>
            <w:vAlign w:val="center"/>
          </w:tcPr>
          <w:p>
            <w:pPr>
              <w:adjustRightInd w:val="0"/>
              <w:snapToGrid w:val="0"/>
              <w:spacing w:line="240" w:lineRule="exact"/>
              <w:ind w:firstLine="420"/>
              <w:jc w:val="center"/>
              <w:rPr>
                <w:szCs w:val="21"/>
              </w:rPr>
            </w:pPr>
            <w:r>
              <w:rPr>
                <w:rFonts w:hint="eastAsia"/>
                <w:szCs w:val="21"/>
              </w:rPr>
              <w:t>备注</w:t>
            </w:r>
          </w:p>
        </w:tc>
        <w:tc>
          <w:tcPr>
            <w:tcW w:w="4396" w:type="pct"/>
            <w:gridSpan w:val="8"/>
            <w:noWrap w:val="0"/>
            <w:vAlign w:val="center"/>
          </w:tcPr>
          <w:p>
            <w:pPr>
              <w:adjustRightInd w:val="0"/>
              <w:snapToGrid w:val="0"/>
              <w:spacing w:line="240" w:lineRule="exact"/>
              <w:ind w:firstLine="420"/>
              <w:jc w:val="left"/>
              <w:rPr>
                <w:szCs w:val="21"/>
              </w:rPr>
            </w:pPr>
            <w:r>
              <w:rPr>
                <w:rFonts w:hint="eastAsia"/>
                <w:szCs w:val="21"/>
              </w:rPr>
              <w:t>本工程R</w:t>
            </w:r>
            <w:r>
              <w:rPr>
                <w:szCs w:val="21"/>
              </w:rPr>
              <w:t>TO</w:t>
            </w:r>
            <w:r>
              <w:rPr>
                <w:rFonts w:hint="eastAsia"/>
                <w:szCs w:val="21"/>
              </w:rPr>
              <w:t>尾气中N</w:t>
            </w:r>
            <w:r>
              <w:rPr>
                <w:szCs w:val="21"/>
              </w:rPr>
              <w:t>O</w:t>
            </w:r>
            <w:r>
              <w:rPr>
                <w:szCs w:val="21"/>
                <w:vertAlign w:val="subscript"/>
              </w:rPr>
              <w:t>X</w:t>
            </w:r>
            <w:r>
              <w:rPr>
                <w:rFonts w:hint="eastAsia"/>
                <w:szCs w:val="21"/>
              </w:rPr>
              <w:t>类比该企业监测数据，检测期间工况为8</w:t>
            </w:r>
            <w:r>
              <w:rPr>
                <w:szCs w:val="21"/>
              </w:rPr>
              <w:t>0</w:t>
            </w:r>
            <w:r>
              <w:rPr>
                <w:rFonts w:hint="eastAsia"/>
                <w:szCs w:val="21"/>
              </w:rPr>
              <w:t>%</w:t>
            </w:r>
          </w:p>
        </w:tc>
      </w:tr>
    </w:tbl>
    <w:p>
      <w:pPr>
        <w:spacing w:line="480" w:lineRule="exact"/>
        <w:ind w:firstLine="420" w:firstLineChars="200"/>
      </w:pPr>
      <w:r>
        <w:t>本工程RTO对VOCS废气焚烧治理情况见表2.5.7-2，治理后RTO烟气中主要污染物排放达标情况见表2.5.7-3。</w:t>
      </w:r>
    </w:p>
    <w:p>
      <w:pPr>
        <w:spacing w:line="520" w:lineRule="exact"/>
        <w:ind w:firstLine="630" w:firstLineChars="300"/>
      </w:pPr>
      <w:r>
        <w:t>本工程焚烧炉对VOCS废气焚烧治理情况见表2.5.7-2</w:t>
      </w:r>
      <w:r>
        <w:rPr>
          <w:rFonts w:hint="eastAsia"/>
        </w:rPr>
        <w:t>.</w:t>
      </w:r>
    </w:p>
    <w:p>
      <w:pPr>
        <w:spacing w:line="520" w:lineRule="exact"/>
        <w:ind w:firstLine="632" w:firstLineChars="300"/>
      </w:pPr>
      <w:r>
        <w:rPr>
          <w:b/>
          <w:szCs w:val="21"/>
        </w:rPr>
        <w:t>表</w:t>
      </w:r>
      <w:r>
        <w:t>2.5.7-2       焚烧炉对VOCS废气焚烧治理情况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093"/>
        <w:gridCol w:w="1142"/>
        <w:gridCol w:w="1142"/>
        <w:gridCol w:w="1142"/>
        <w:gridCol w:w="1142"/>
        <w:gridCol w:w="1142"/>
        <w:gridCol w:w="114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2093" w:type="dxa"/>
            <w:noWrap w:val="0"/>
            <w:vAlign w:val="center"/>
          </w:tcPr>
          <w:p>
            <w:pPr>
              <w:jc w:val="center"/>
              <w:rPr>
                <w:sz w:val="18"/>
                <w:szCs w:val="18"/>
              </w:rPr>
            </w:pPr>
            <w:r>
              <w:rPr>
                <w:rFonts w:hint="eastAsia"/>
                <w:sz w:val="18"/>
                <w:szCs w:val="18"/>
              </w:rPr>
              <w:t>名称</w:t>
            </w:r>
          </w:p>
        </w:tc>
        <w:tc>
          <w:tcPr>
            <w:tcW w:w="1142" w:type="dxa"/>
            <w:noWrap w:val="0"/>
            <w:vAlign w:val="center"/>
          </w:tcPr>
          <w:p>
            <w:pPr>
              <w:jc w:val="center"/>
              <w:rPr>
                <w:sz w:val="18"/>
                <w:szCs w:val="18"/>
              </w:rPr>
            </w:pPr>
            <w:r>
              <w:rPr>
                <w:rFonts w:hint="eastAsia"/>
                <w:sz w:val="18"/>
                <w:szCs w:val="18"/>
              </w:rPr>
              <w:t>产生量</w:t>
            </w:r>
            <w:r>
              <w:rPr>
                <w:rFonts w:ascii="Calibri" w:hAnsi="Calibri" w:cs="Calibri"/>
                <w:sz w:val="18"/>
                <w:szCs w:val="18"/>
              </w:rPr>
              <w:t>t/a</w:t>
            </w:r>
          </w:p>
        </w:tc>
        <w:tc>
          <w:tcPr>
            <w:tcW w:w="1142" w:type="dxa"/>
            <w:noWrap/>
            <w:vAlign w:val="center"/>
          </w:tcPr>
          <w:p>
            <w:pPr>
              <w:jc w:val="center"/>
              <w:rPr>
                <w:sz w:val="18"/>
                <w:szCs w:val="18"/>
              </w:rPr>
            </w:pPr>
            <w:r>
              <w:rPr>
                <w:rFonts w:hint="eastAsia"/>
                <w:sz w:val="18"/>
                <w:szCs w:val="18"/>
              </w:rPr>
              <w:t>碱液吸收</w:t>
            </w:r>
          </w:p>
        </w:tc>
        <w:tc>
          <w:tcPr>
            <w:tcW w:w="1142" w:type="dxa"/>
            <w:noWrap/>
            <w:vAlign w:val="center"/>
          </w:tcPr>
          <w:p>
            <w:pPr>
              <w:jc w:val="center"/>
              <w:rPr>
                <w:sz w:val="18"/>
                <w:szCs w:val="18"/>
              </w:rPr>
            </w:pPr>
            <w:r>
              <w:rPr>
                <w:rFonts w:hint="eastAsia"/>
                <w:sz w:val="18"/>
                <w:szCs w:val="18"/>
              </w:rPr>
              <w:t>治理后排放量</w:t>
            </w:r>
            <w:r>
              <w:rPr>
                <w:rFonts w:ascii="Calibri" w:hAnsi="Calibri" w:cs="Calibri"/>
                <w:sz w:val="18"/>
                <w:szCs w:val="18"/>
              </w:rPr>
              <w:t>t/a</w:t>
            </w:r>
            <w:r>
              <w:rPr>
                <w:rFonts w:hint="eastAsia"/>
                <w:sz w:val="18"/>
                <w:szCs w:val="18"/>
              </w:rPr>
              <w:t>（</w:t>
            </w:r>
            <w:r>
              <w:rPr>
                <w:rFonts w:ascii="Calibri" w:hAnsi="Calibri" w:cs="Calibri"/>
                <w:sz w:val="18"/>
                <w:szCs w:val="18"/>
              </w:rPr>
              <w:t>I</w:t>
            </w:r>
            <w:r>
              <w:rPr>
                <w:rFonts w:hint="eastAsia"/>
                <w:sz w:val="18"/>
                <w:szCs w:val="18"/>
              </w:rPr>
              <w:t>）</w:t>
            </w:r>
          </w:p>
        </w:tc>
        <w:tc>
          <w:tcPr>
            <w:tcW w:w="1142" w:type="dxa"/>
            <w:noWrap/>
            <w:vAlign w:val="center"/>
          </w:tcPr>
          <w:p>
            <w:pPr>
              <w:jc w:val="center"/>
              <w:rPr>
                <w:sz w:val="18"/>
                <w:szCs w:val="18"/>
              </w:rPr>
            </w:pPr>
            <w:r>
              <w:rPr>
                <w:rFonts w:hint="eastAsia"/>
                <w:sz w:val="18"/>
                <w:szCs w:val="18"/>
              </w:rPr>
              <w:t>碱液吸附量</w:t>
            </w:r>
          </w:p>
        </w:tc>
        <w:tc>
          <w:tcPr>
            <w:tcW w:w="1142" w:type="dxa"/>
            <w:noWrap/>
            <w:vAlign w:val="center"/>
          </w:tcPr>
          <w:p>
            <w:pPr>
              <w:jc w:val="center"/>
              <w:rPr>
                <w:sz w:val="18"/>
                <w:szCs w:val="18"/>
              </w:rPr>
            </w:pPr>
            <w:r>
              <w:rPr>
                <w:rFonts w:hint="eastAsia"/>
                <w:sz w:val="18"/>
                <w:szCs w:val="18"/>
              </w:rPr>
              <w:t>RTO效率</w:t>
            </w:r>
          </w:p>
        </w:tc>
        <w:tc>
          <w:tcPr>
            <w:tcW w:w="1143" w:type="dxa"/>
            <w:noWrap/>
            <w:vAlign w:val="center"/>
          </w:tcPr>
          <w:p>
            <w:pPr>
              <w:jc w:val="center"/>
              <w:rPr>
                <w:sz w:val="18"/>
                <w:szCs w:val="18"/>
              </w:rPr>
            </w:pPr>
            <w:r>
              <w:rPr>
                <w:rFonts w:hint="eastAsia"/>
                <w:sz w:val="18"/>
                <w:szCs w:val="18"/>
              </w:rPr>
              <w:t>排放量t/a</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8" w:hRule="atLeast"/>
        </w:trPr>
        <w:tc>
          <w:tcPr>
            <w:tcW w:w="2093" w:type="dxa"/>
            <w:noWrap/>
            <w:vAlign w:val="center"/>
          </w:tcPr>
          <w:p>
            <w:pPr>
              <w:jc w:val="center"/>
              <w:rPr>
                <w:b/>
                <w:bCs/>
                <w:sz w:val="18"/>
                <w:szCs w:val="18"/>
              </w:rPr>
            </w:pPr>
            <w:r>
              <w:rPr>
                <w:rFonts w:hint="eastAsia"/>
                <w:b/>
                <w:bCs/>
                <w:sz w:val="18"/>
                <w:szCs w:val="18"/>
              </w:rPr>
              <w:t>THF</w:t>
            </w:r>
          </w:p>
        </w:tc>
        <w:tc>
          <w:tcPr>
            <w:tcW w:w="1142" w:type="dxa"/>
            <w:noWrap/>
            <w:vAlign w:val="center"/>
          </w:tcPr>
          <w:p>
            <w:pPr>
              <w:jc w:val="center"/>
              <w:rPr>
                <w:sz w:val="18"/>
                <w:szCs w:val="18"/>
              </w:rPr>
            </w:pPr>
            <w:r>
              <w:rPr>
                <w:rFonts w:hint="eastAsia"/>
                <w:color w:val="000000"/>
                <w:sz w:val="18"/>
                <w:szCs w:val="18"/>
              </w:rPr>
              <w:t xml:space="preserve">20.33 </w:t>
            </w:r>
          </w:p>
        </w:tc>
        <w:tc>
          <w:tcPr>
            <w:tcW w:w="1142" w:type="dxa"/>
            <w:noWrap/>
            <w:vAlign w:val="center"/>
          </w:tcPr>
          <w:p>
            <w:pPr>
              <w:jc w:val="center"/>
              <w:rPr>
                <w:sz w:val="18"/>
                <w:szCs w:val="18"/>
              </w:rPr>
            </w:pPr>
            <w:r>
              <w:rPr>
                <w:rFonts w:hint="eastAsia"/>
                <w:color w:val="000000"/>
                <w:sz w:val="18"/>
                <w:szCs w:val="18"/>
              </w:rPr>
              <w:t>5%</w:t>
            </w:r>
          </w:p>
        </w:tc>
        <w:tc>
          <w:tcPr>
            <w:tcW w:w="1142" w:type="dxa"/>
            <w:noWrap/>
            <w:vAlign w:val="center"/>
          </w:tcPr>
          <w:p>
            <w:pPr>
              <w:jc w:val="center"/>
              <w:rPr>
                <w:sz w:val="18"/>
                <w:szCs w:val="18"/>
              </w:rPr>
            </w:pPr>
            <w:r>
              <w:rPr>
                <w:rFonts w:hint="eastAsia"/>
                <w:color w:val="000000"/>
                <w:sz w:val="18"/>
                <w:szCs w:val="18"/>
              </w:rPr>
              <w:t xml:space="preserve">19.32 </w:t>
            </w:r>
          </w:p>
        </w:tc>
        <w:tc>
          <w:tcPr>
            <w:tcW w:w="1142" w:type="dxa"/>
            <w:noWrap/>
            <w:vAlign w:val="center"/>
          </w:tcPr>
          <w:p>
            <w:pPr>
              <w:jc w:val="center"/>
              <w:rPr>
                <w:sz w:val="18"/>
                <w:szCs w:val="18"/>
              </w:rPr>
            </w:pPr>
            <w:r>
              <w:rPr>
                <w:rFonts w:hint="eastAsia"/>
                <w:color w:val="000000"/>
                <w:sz w:val="18"/>
                <w:szCs w:val="18"/>
              </w:rPr>
              <w:t>1.0E+00</w:t>
            </w:r>
          </w:p>
        </w:tc>
        <w:tc>
          <w:tcPr>
            <w:tcW w:w="1142" w:type="dxa"/>
            <w:noWrap/>
            <w:vAlign w:val="center"/>
          </w:tcPr>
          <w:p>
            <w:pPr>
              <w:jc w:val="center"/>
              <w:rPr>
                <w:sz w:val="18"/>
                <w:szCs w:val="18"/>
              </w:rPr>
            </w:pPr>
            <w:r>
              <w:rPr>
                <w:rFonts w:hint="eastAsia"/>
                <w:color w:val="000000"/>
                <w:sz w:val="18"/>
                <w:szCs w:val="18"/>
              </w:rPr>
              <w:t>96%</w:t>
            </w:r>
          </w:p>
        </w:tc>
        <w:tc>
          <w:tcPr>
            <w:tcW w:w="1143" w:type="dxa"/>
            <w:noWrap/>
            <w:vAlign w:val="center"/>
          </w:tcPr>
          <w:p>
            <w:pPr>
              <w:jc w:val="center"/>
              <w:rPr>
                <w:sz w:val="18"/>
                <w:szCs w:val="18"/>
              </w:rPr>
            </w:pPr>
            <w:r>
              <w:rPr>
                <w:rFonts w:hint="eastAsia"/>
                <w:color w:val="000000"/>
                <w:sz w:val="18"/>
                <w:szCs w:val="18"/>
              </w:rPr>
              <w:t>7.7E-01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24" w:hRule="atLeast"/>
        </w:trPr>
        <w:tc>
          <w:tcPr>
            <w:tcW w:w="2093" w:type="dxa"/>
            <w:noWrap/>
            <w:vAlign w:val="center"/>
          </w:tcPr>
          <w:p>
            <w:pPr>
              <w:jc w:val="center"/>
              <w:rPr>
                <w:b/>
                <w:bCs/>
                <w:sz w:val="18"/>
                <w:szCs w:val="18"/>
              </w:rPr>
            </w:pPr>
            <w:r>
              <w:rPr>
                <w:rFonts w:hint="eastAsia"/>
                <w:b/>
                <w:bCs/>
                <w:sz w:val="18"/>
                <w:szCs w:val="18"/>
              </w:rPr>
              <w:t>溴乙烷</w:t>
            </w:r>
          </w:p>
        </w:tc>
        <w:tc>
          <w:tcPr>
            <w:tcW w:w="1142" w:type="dxa"/>
            <w:noWrap/>
            <w:vAlign w:val="center"/>
          </w:tcPr>
          <w:p>
            <w:pPr>
              <w:jc w:val="center"/>
              <w:rPr>
                <w:sz w:val="18"/>
                <w:szCs w:val="18"/>
              </w:rPr>
            </w:pPr>
            <w:r>
              <w:rPr>
                <w:rFonts w:hint="eastAsia"/>
                <w:color w:val="000000"/>
                <w:sz w:val="18"/>
                <w:szCs w:val="18"/>
              </w:rPr>
              <w:t xml:space="preserve">1.19 </w:t>
            </w:r>
          </w:p>
        </w:tc>
        <w:tc>
          <w:tcPr>
            <w:tcW w:w="1142" w:type="dxa"/>
            <w:noWrap/>
            <w:vAlign w:val="center"/>
          </w:tcPr>
          <w:p>
            <w:pPr>
              <w:jc w:val="center"/>
              <w:rPr>
                <w:sz w:val="18"/>
                <w:szCs w:val="18"/>
              </w:rPr>
            </w:pPr>
            <w:r>
              <w:rPr>
                <w:rFonts w:hint="eastAsia"/>
                <w:color w:val="000000"/>
                <w:sz w:val="18"/>
                <w:szCs w:val="18"/>
              </w:rPr>
              <w:t>5%</w:t>
            </w:r>
          </w:p>
        </w:tc>
        <w:tc>
          <w:tcPr>
            <w:tcW w:w="1142" w:type="dxa"/>
            <w:noWrap/>
            <w:vAlign w:val="center"/>
          </w:tcPr>
          <w:p>
            <w:pPr>
              <w:jc w:val="center"/>
              <w:rPr>
                <w:sz w:val="18"/>
                <w:szCs w:val="18"/>
              </w:rPr>
            </w:pPr>
            <w:r>
              <w:rPr>
                <w:rFonts w:hint="eastAsia"/>
                <w:color w:val="000000"/>
                <w:sz w:val="18"/>
                <w:szCs w:val="18"/>
              </w:rPr>
              <w:t xml:space="preserve">1.13 </w:t>
            </w:r>
          </w:p>
        </w:tc>
        <w:tc>
          <w:tcPr>
            <w:tcW w:w="1142" w:type="dxa"/>
            <w:noWrap/>
            <w:vAlign w:val="center"/>
          </w:tcPr>
          <w:p>
            <w:pPr>
              <w:jc w:val="center"/>
              <w:rPr>
                <w:sz w:val="18"/>
                <w:szCs w:val="18"/>
              </w:rPr>
            </w:pPr>
            <w:r>
              <w:rPr>
                <w:rFonts w:hint="eastAsia"/>
                <w:color w:val="000000"/>
                <w:sz w:val="18"/>
                <w:szCs w:val="18"/>
              </w:rPr>
              <w:t>6.0E-02</w:t>
            </w:r>
          </w:p>
        </w:tc>
        <w:tc>
          <w:tcPr>
            <w:tcW w:w="1142" w:type="dxa"/>
            <w:noWrap/>
            <w:vAlign w:val="center"/>
          </w:tcPr>
          <w:p>
            <w:pPr>
              <w:jc w:val="center"/>
              <w:rPr>
                <w:sz w:val="18"/>
                <w:szCs w:val="18"/>
              </w:rPr>
            </w:pPr>
            <w:r>
              <w:rPr>
                <w:rFonts w:hint="eastAsia"/>
                <w:color w:val="000000"/>
                <w:sz w:val="18"/>
                <w:szCs w:val="18"/>
              </w:rPr>
              <w:t>96%</w:t>
            </w:r>
          </w:p>
        </w:tc>
        <w:tc>
          <w:tcPr>
            <w:tcW w:w="1143" w:type="dxa"/>
            <w:noWrap/>
            <w:vAlign w:val="center"/>
          </w:tcPr>
          <w:p>
            <w:pPr>
              <w:jc w:val="center"/>
              <w:rPr>
                <w:sz w:val="18"/>
                <w:szCs w:val="18"/>
              </w:rPr>
            </w:pPr>
            <w:r>
              <w:rPr>
                <w:rFonts w:hint="eastAsia"/>
                <w:color w:val="000000"/>
                <w:sz w:val="18"/>
                <w:szCs w:val="18"/>
              </w:rPr>
              <w:t>4.5E-02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24" w:hRule="atLeast"/>
        </w:trPr>
        <w:tc>
          <w:tcPr>
            <w:tcW w:w="2093" w:type="dxa"/>
            <w:noWrap/>
            <w:vAlign w:val="center"/>
          </w:tcPr>
          <w:p>
            <w:pPr>
              <w:jc w:val="center"/>
              <w:rPr>
                <w:sz w:val="18"/>
                <w:szCs w:val="18"/>
              </w:rPr>
            </w:pPr>
            <w:r>
              <w:rPr>
                <w:rFonts w:hint="eastAsia"/>
                <w:sz w:val="18"/>
                <w:szCs w:val="18"/>
              </w:rPr>
              <w:t>丙酮</w:t>
            </w:r>
          </w:p>
        </w:tc>
        <w:tc>
          <w:tcPr>
            <w:tcW w:w="1142" w:type="dxa"/>
            <w:noWrap/>
            <w:vAlign w:val="center"/>
          </w:tcPr>
          <w:p>
            <w:pPr>
              <w:jc w:val="center"/>
              <w:rPr>
                <w:sz w:val="18"/>
                <w:szCs w:val="18"/>
              </w:rPr>
            </w:pPr>
            <w:r>
              <w:rPr>
                <w:rFonts w:hint="eastAsia"/>
                <w:color w:val="000000"/>
                <w:sz w:val="18"/>
                <w:szCs w:val="18"/>
              </w:rPr>
              <w:t xml:space="preserve">48.61 </w:t>
            </w:r>
          </w:p>
        </w:tc>
        <w:tc>
          <w:tcPr>
            <w:tcW w:w="1142" w:type="dxa"/>
            <w:noWrap/>
            <w:vAlign w:val="center"/>
          </w:tcPr>
          <w:p>
            <w:pPr>
              <w:jc w:val="center"/>
              <w:rPr>
                <w:sz w:val="18"/>
                <w:szCs w:val="18"/>
              </w:rPr>
            </w:pPr>
            <w:r>
              <w:rPr>
                <w:rFonts w:hint="eastAsia"/>
                <w:color w:val="000000"/>
                <w:sz w:val="18"/>
                <w:szCs w:val="18"/>
              </w:rPr>
              <w:t>5%</w:t>
            </w:r>
          </w:p>
        </w:tc>
        <w:tc>
          <w:tcPr>
            <w:tcW w:w="1142" w:type="dxa"/>
            <w:noWrap/>
            <w:vAlign w:val="center"/>
          </w:tcPr>
          <w:p>
            <w:pPr>
              <w:jc w:val="center"/>
              <w:rPr>
                <w:sz w:val="18"/>
                <w:szCs w:val="18"/>
              </w:rPr>
            </w:pPr>
            <w:r>
              <w:rPr>
                <w:rFonts w:hint="eastAsia"/>
                <w:color w:val="000000"/>
                <w:sz w:val="18"/>
                <w:szCs w:val="18"/>
              </w:rPr>
              <w:t xml:space="preserve">46.18 </w:t>
            </w:r>
          </w:p>
        </w:tc>
        <w:tc>
          <w:tcPr>
            <w:tcW w:w="1142" w:type="dxa"/>
            <w:noWrap/>
            <w:vAlign w:val="center"/>
          </w:tcPr>
          <w:p>
            <w:pPr>
              <w:jc w:val="center"/>
              <w:rPr>
                <w:sz w:val="18"/>
                <w:szCs w:val="18"/>
              </w:rPr>
            </w:pPr>
            <w:r>
              <w:rPr>
                <w:rFonts w:hint="eastAsia"/>
                <w:color w:val="000000"/>
                <w:sz w:val="18"/>
                <w:szCs w:val="18"/>
              </w:rPr>
              <w:t>2.4E+00</w:t>
            </w:r>
          </w:p>
        </w:tc>
        <w:tc>
          <w:tcPr>
            <w:tcW w:w="1142" w:type="dxa"/>
            <w:noWrap/>
            <w:vAlign w:val="center"/>
          </w:tcPr>
          <w:p>
            <w:pPr>
              <w:jc w:val="center"/>
              <w:rPr>
                <w:sz w:val="18"/>
                <w:szCs w:val="18"/>
              </w:rPr>
            </w:pPr>
            <w:r>
              <w:rPr>
                <w:rFonts w:hint="eastAsia"/>
                <w:color w:val="000000"/>
                <w:sz w:val="18"/>
                <w:szCs w:val="18"/>
              </w:rPr>
              <w:t>96%</w:t>
            </w:r>
          </w:p>
        </w:tc>
        <w:tc>
          <w:tcPr>
            <w:tcW w:w="1143" w:type="dxa"/>
            <w:noWrap/>
            <w:vAlign w:val="center"/>
          </w:tcPr>
          <w:p>
            <w:pPr>
              <w:jc w:val="center"/>
              <w:rPr>
                <w:sz w:val="18"/>
                <w:szCs w:val="18"/>
              </w:rPr>
            </w:pPr>
            <w:r>
              <w:rPr>
                <w:rFonts w:hint="eastAsia"/>
                <w:color w:val="000000"/>
                <w:sz w:val="18"/>
                <w:szCs w:val="18"/>
              </w:rPr>
              <w:t>1.8E+00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36" w:hRule="atLeast"/>
        </w:trPr>
        <w:tc>
          <w:tcPr>
            <w:tcW w:w="2093" w:type="dxa"/>
            <w:noWrap/>
            <w:vAlign w:val="center"/>
          </w:tcPr>
          <w:p>
            <w:pPr>
              <w:jc w:val="center"/>
              <w:rPr>
                <w:sz w:val="18"/>
                <w:szCs w:val="18"/>
              </w:rPr>
            </w:pPr>
            <w:r>
              <w:rPr>
                <w:rFonts w:hint="eastAsia"/>
                <w:sz w:val="18"/>
                <w:szCs w:val="18"/>
              </w:rPr>
              <w:t>甲醇</w:t>
            </w:r>
          </w:p>
        </w:tc>
        <w:tc>
          <w:tcPr>
            <w:tcW w:w="1142" w:type="dxa"/>
            <w:noWrap/>
            <w:vAlign w:val="center"/>
          </w:tcPr>
          <w:p>
            <w:pPr>
              <w:jc w:val="center"/>
              <w:rPr>
                <w:sz w:val="18"/>
                <w:szCs w:val="18"/>
              </w:rPr>
            </w:pPr>
            <w:r>
              <w:rPr>
                <w:rFonts w:hint="eastAsia"/>
                <w:color w:val="000000"/>
                <w:sz w:val="18"/>
                <w:szCs w:val="18"/>
              </w:rPr>
              <w:t xml:space="preserve">0.92 </w:t>
            </w:r>
          </w:p>
        </w:tc>
        <w:tc>
          <w:tcPr>
            <w:tcW w:w="1142" w:type="dxa"/>
            <w:noWrap/>
            <w:vAlign w:val="center"/>
          </w:tcPr>
          <w:p>
            <w:pPr>
              <w:jc w:val="center"/>
              <w:rPr>
                <w:sz w:val="18"/>
                <w:szCs w:val="18"/>
              </w:rPr>
            </w:pPr>
            <w:r>
              <w:rPr>
                <w:rFonts w:hint="eastAsia"/>
                <w:color w:val="000000"/>
                <w:sz w:val="18"/>
                <w:szCs w:val="18"/>
              </w:rPr>
              <w:t>5%</w:t>
            </w:r>
          </w:p>
        </w:tc>
        <w:tc>
          <w:tcPr>
            <w:tcW w:w="1142" w:type="dxa"/>
            <w:noWrap/>
            <w:vAlign w:val="center"/>
          </w:tcPr>
          <w:p>
            <w:pPr>
              <w:jc w:val="center"/>
              <w:rPr>
                <w:sz w:val="18"/>
                <w:szCs w:val="18"/>
              </w:rPr>
            </w:pPr>
            <w:r>
              <w:rPr>
                <w:rFonts w:hint="eastAsia"/>
                <w:color w:val="000000"/>
                <w:sz w:val="18"/>
                <w:szCs w:val="18"/>
              </w:rPr>
              <w:t xml:space="preserve">0.88 </w:t>
            </w:r>
          </w:p>
        </w:tc>
        <w:tc>
          <w:tcPr>
            <w:tcW w:w="1142" w:type="dxa"/>
            <w:noWrap/>
            <w:vAlign w:val="center"/>
          </w:tcPr>
          <w:p>
            <w:pPr>
              <w:jc w:val="center"/>
              <w:rPr>
                <w:sz w:val="18"/>
                <w:szCs w:val="18"/>
              </w:rPr>
            </w:pPr>
            <w:r>
              <w:rPr>
                <w:rFonts w:hint="eastAsia"/>
                <w:color w:val="000000"/>
                <w:sz w:val="18"/>
                <w:szCs w:val="18"/>
              </w:rPr>
              <w:t>4.6E-02</w:t>
            </w:r>
          </w:p>
        </w:tc>
        <w:tc>
          <w:tcPr>
            <w:tcW w:w="1142" w:type="dxa"/>
            <w:noWrap/>
            <w:vAlign w:val="center"/>
          </w:tcPr>
          <w:p>
            <w:pPr>
              <w:jc w:val="center"/>
              <w:rPr>
                <w:sz w:val="18"/>
                <w:szCs w:val="18"/>
              </w:rPr>
            </w:pPr>
            <w:r>
              <w:rPr>
                <w:rFonts w:hint="eastAsia"/>
                <w:color w:val="000000"/>
                <w:sz w:val="18"/>
                <w:szCs w:val="18"/>
              </w:rPr>
              <w:t>96%</w:t>
            </w:r>
          </w:p>
        </w:tc>
        <w:tc>
          <w:tcPr>
            <w:tcW w:w="1143" w:type="dxa"/>
            <w:noWrap/>
            <w:vAlign w:val="center"/>
          </w:tcPr>
          <w:p>
            <w:pPr>
              <w:jc w:val="center"/>
              <w:rPr>
                <w:sz w:val="18"/>
                <w:szCs w:val="18"/>
              </w:rPr>
            </w:pPr>
            <w:r>
              <w:rPr>
                <w:rFonts w:hint="eastAsia"/>
                <w:color w:val="000000"/>
                <w:sz w:val="18"/>
                <w:szCs w:val="18"/>
              </w:rPr>
              <w:t>3.5E-02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24" w:hRule="atLeast"/>
        </w:trPr>
        <w:tc>
          <w:tcPr>
            <w:tcW w:w="2093" w:type="dxa"/>
            <w:noWrap/>
            <w:vAlign w:val="center"/>
          </w:tcPr>
          <w:p>
            <w:pPr>
              <w:jc w:val="center"/>
              <w:rPr>
                <w:b/>
                <w:bCs/>
                <w:sz w:val="18"/>
                <w:szCs w:val="18"/>
              </w:rPr>
            </w:pPr>
            <w:r>
              <w:rPr>
                <w:rFonts w:hint="eastAsia"/>
                <w:b/>
                <w:bCs/>
                <w:sz w:val="18"/>
                <w:szCs w:val="18"/>
              </w:rPr>
              <w:t>乙酸</w:t>
            </w:r>
          </w:p>
        </w:tc>
        <w:tc>
          <w:tcPr>
            <w:tcW w:w="1142" w:type="dxa"/>
            <w:noWrap/>
            <w:vAlign w:val="center"/>
          </w:tcPr>
          <w:p>
            <w:pPr>
              <w:jc w:val="center"/>
              <w:rPr>
                <w:sz w:val="18"/>
                <w:szCs w:val="18"/>
              </w:rPr>
            </w:pPr>
            <w:r>
              <w:rPr>
                <w:rFonts w:hint="eastAsia"/>
                <w:color w:val="000000"/>
                <w:sz w:val="18"/>
                <w:szCs w:val="18"/>
              </w:rPr>
              <w:t xml:space="preserve">0.14 </w:t>
            </w:r>
          </w:p>
        </w:tc>
        <w:tc>
          <w:tcPr>
            <w:tcW w:w="1142" w:type="dxa"/>
            <w:noWrap/>
            <w:vAlign w:val="center"/>
          </w:tcPr>
          <w:p>
            <w:pPr>
              <w:jc w:val="center"/>
              <w:rPr>
                <w:sz w:val="18"/>
                <w:szCs w:val="18"/>
              </w:rPr>
            </w:pPr>
            <w:r>
              <w:rPr>
                <w:rFonts w:hint="eastAsia"/>
                <w:color w:val="000000"/>
                <w:sz w:val="18"/>
                <w:szCs w:val="18"/>
              </w:rPr>
              <w:t>5%</w:t>
            </w:r>
          </w:p>
        </w:tc>
        <w:tc>
          <w:tcPr>
            <w:tcW w:w="1142" w:type="dxa"/>
            <w:noWrap/>
            <w:vAlign w:val="center"/>
          </w:tcPr>
          <w:p>
            <w:pPr>
              <w:jc w:val="center"/>
              <w:rPr>
                <w:sz w:val="18"/>
                <w:szCs w:val="18"/>
              </w:rPr>
            </w:pPr>
            <w:r>
              <w:rPr>
                <w:rFonts w:hint="eastAsia"/>
                <w:color w:val="000000"/>
                <w:sz w:val="18"/>
                <w:szCs w:val="18"/>
              </w:rPr>
              <w:t xml:space="preserve">0.13 </w:t>
            </w:r>
          </w:p>
        </w:tc>
        <w:tc>
          <w:tcPr>
            <w:tcW w:w="1142" w:type="dxa"/>
            <w:noWrap/>
            <w:vAlign w:val="center"/>
          </w:tcPr>
          <w:p>
            <w:pPr>
              <w:jc w:val="center"/>
              <w:rPr>
                <w:sz w:val="18"/>
                <w:szCs w:val="18"/>
              </w:rPr>
            </w:pPr>
            <w:r>
              <w:rPr>
                <w:rFonts w:hint="eastAsia"/>
                <w:color w:val="000000"/>
                <w:sz w:val="18"/>
                <w:szCs w:val="18"/>
              </w:rPr>
              <w:t>6.8E-03</w:t>
            </w:r>
          </w:p>
        </w:tc>
        <w:tc>
          <w:tcPr>
            <w:tcW w:w="1142" w:type="dxa"/>
            <w:noWrap/>
            <w:vAlign w:val="center"/>
          </w:tcPr>
          <w:p>
            <w:pPr>
              <w:jc w:val="center"/>
              <w:rPr>
                <w:sz w:val="18"/>
                <w:szCs w:val="18"/>
              </w:rPr>
            </w:pPr>
            <w:r>
              <w:rPr>
                <w:rFonts w:hint="eastAsia"/>
                <w:color w:val="000000"/>
                <w:sz w:val="18"/>
                <w:szCs w:val="18"/>
              </w:rPr>
              <w:t>96%</w:t>
            </w:r>
          </w:p>
        </w:tc>
        <w:tc>
          <w:tcPr>
            <w:tcW w:w="1143" w:type="dxa"/>
            <w:noWrap/>
            <w:vAlign w:val="center"/>
          </w:tcPr>
          <w:p>
            <w:pPr>
              <w:jc w:val="center"/>
              <w:rPr>
                <w:sz w:val="18"/>
                <w:szCs w:val="18"/>
              </w:rPr>
            </w:pPr>
            <w:r>
              <w:rPr>
                <w:rFonts w:hint="eastAsia"/>
                <w:color w:val="000000"/>
                <w:sz w:val="18"/>
                <w:szCs w:val="18"/>
              </w:rPr>
              <w:t>5.2E-03</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24" w:hRule="atLeast"/>
        </w:trPr>
        <w:tc>
          <w:tcPr>
            <w:tcW w:w="2093" w:type="dxa"/>
            <w:noWrap/>
            <w:vAlign w:val="center"/>
          </w:tcPr>
          <w:p>
            <w:pPr>
              <w:jc w:val="center"/>
              <w:rPr>
                <w:rFonts w:ascii="黑体" w:hAnsi="黑体" w:eastAsia="黑体"/>
                <w:b/>
                <w:bCs/>
                <w:sz w:val="18"/>
                <w:szCs w:val="18"/>
              </w:rPr>
            </w:pPr>
            <w:r>
              <w:rPr>
                <w:rFonts w:hint="eastAsia" w:ascii="黑体" w:hAnsi="黑体" w:eastAsia="黑体"/>
                <w:b/>
                <w:bCs/>
                <w:sz w:val="18"/>
                <w:szCs w:val="18"/>
              </w:rPr>
              <w:t>醋酐</w:t>
            </w:r>
          </w:p>
        </w:tc>
        <w:tc>
          <w:tcPr>
            <w:tcW w:w="1142" w:type="dxa"/>
            <w:noWrap/>
            <w:vAlign w:val="center"/>
          </w:tcPr>
          <w:p>
            <w:pPr>
              <w:jc w:val="center"/>
              <w:rPr>
                <w:sz w:val="18"/>
                <w:szCs w:val="18"/>
              </w:rPr>
            </w:pPr>
            <w:r>
              <w:rPr>
                <w:rFonts w:hint="eastAsia"/>
                <w:color w:val="000000"/>
                <w:sz w:val="18"/>
                <w:szCs w:val="18"/>
              </w:rPr>
              <w:t xml:space="preserve">0.00 </w:t>
            </w:r>
          </w:p>
        </w:tc>
        <w:tc>
          <w:tcPr>
            <w:tcW w:w="1142" w:type="dxa"/>
            <w:noWrap/>
            <w:vAlign w:val="center"/>
          </w:tcPr>
          <w:p>
            <w:pPr>
              <w:jc w:val="center"/>
              <w:rPr>
                <w:sz w:val="18"/>
                <w:szCs w:val="18"/>
              </w:rPr>
            </w:pPr>
            <w:r>
              <w:rPr>
                <w:rFonts w:hint="eastAsia"/>
                <w:color w:val="000000"/>
                <w:sz w:val="18"/>
                <w:szCs w:val="18"/>
              </w:rPr>
              <w:t>5%</w:t>
            </w:r>
          </w:p>
        </w:tc>
        <w:tc>
          <w:tcPr>
            <w:tcW w:w="1142" w:type="dxa"/>
            <w:noWrap/>
            <w:vAlign w:val="center"/>
          </w:tcPr>
          <w:p>
            <w:pPr>
              <w:jc w:val="center"/>
              <w:rPr>
                <w:sz w:val="18"/>
                <w:szCs w:val="18"/>
              </w:rPr>
            </w:pPr>
            <w:r>
              <w:rPr>
                <w:rFonts w:hint="eastAsia"/>
                <w:color w:val="000000"/>
                <w:sz w:val="18"/>
                <w:szCs w:val="18"/>
              </w:rPr>
              <w:t xml:space="preserve">0.00 </w:t>
            </w:r>
          </w:p>
        </w:tc>
        <w:tc>
          <w:tcPr>
            <w:tcW w:w="1142" w:type="dxa"/>
            <w:noWrap/>
            <w:vAlign w:val="center"/>
          </w:tcPr>
          <w:p>
            <w:pPr>
              <w:jc w:val="center"/>
              <w:rPr>
                <w:sz w:val="18"/>
                <w:szCs w:val="18"/>
              </w:rPr>
            </w:pPr>
            <w:r>
              <w:rPr>
                <w:rFonts w:hint="eastAsia"/>
                <w:color w:val="000000"/>
                <w:sz w:val="18"/>
                <w:szCs w:val="18"/>
              </w:rPr>
              <w:t>2.1E-04</w:t>
            </w:r>
          </w:p>
        </w:tc>
        <w:tc>
          <w:tcPr>
            <w:tcW w:w="1142" w:type="dxa"/>
            <w:noWrap/>
            <w:vAlign w:val="center"/>
          </w:tcPr>
          <w:p>
            <w:pPr>
              <w:jc w:val="center"/>
              <w:rPr>
                <w:sz w:val="18"/>
                <w:szCs w:val="18"/>
              </w:rPr>
            </w:pPr>
            <w:r>
              <w:rPr>
                <w:rFonts w:hint="eastAsia"/>
                <w:color w:val="000000"/>
                <w:sz w:val="18"/>
                <w:szCs w:val="18"/>
              </w:rPr>
              <w:t>96%</w:t>
            </w:r>
          </w:p>
        </w:tc>
        <w:tc>
          <w:tcPr>
            <w:tcW w:w="1143" w:type="dxa"/>
            <w:noWrap/>
            <w:vAlign w:val="center"/>
          </w:tcPr>
          <w:p>
            <w:pPr>
              <w:jc w:val="center"/>
              <w:rPr>
                <w:sz w:val="18"/>
                <w:szCs w:val="18"/>
              </w:rPr>
            </w:pPr>
            <w:r>
              <w:rPr>
                <w:rFonts w:hint="eastAsia"/>
                <w:color w:val="000000"/>
                <w:sz w:val="18"/>
                <w:szCs w:val="18"/>
              </w:rPr>
              <w:t>1.6E-04</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24" w:hRule="atLeast"/>
        </w:trPr>
        <w:tc>
          <w:tcPr>
            <w:tcW w:w="2093" w:type="dxa"/>
            <w:noWrap/>
            <w:vAlign w:val="center"/>
          </w:tcPr>
          <w:p>
            <w:pPr>
              <w:jc w:val="center"/>
              <w:rPr>
                <w:sz w:val="18"/>
                <w:szCs w:val="18"/>
              </w:rPr>
            </w:pPr>
            <w:r>
              <w:rPr>
                <w:rFonts w:hint="eastAsia"/>
                <w:sz w:val="18"/>
                <w:szCs w:val="18"/>
              </w:rPr>
              <w:t>乙醇</w:t>
            </w:r>
          </w:p>
        </w:tc>
        <w:tc>
          <w:tcPr>
            <w:tcW w:w="1142" w:type="dxa"/>
            <w:noWrap/>
            <w:vAlign w:val="center"/>
          </w:tcPr>
          <w:p>
            <w:pPr>
              <w:jc w:val="center"/>
              <w:rPr>
                <w:sz w:val="18"/>
                <w:szCs w:val="18"/>
              </w:rPr>
            </w:pPr>
            <w:r>
              <w:rPr>
                <w:rFonts w:hint="eastAsia"/>
                <w:color w:val="000000"/>
                <w:sz w:val="18"/>
                <w:szCs w:val="18"/>
              </w:rPr>
              <w:t xml:space="preserve">8.72 </w:t>
            </w:r>
          </w:p>
        </w:tc>
        <w:tc>
          <w:tcPr>
            <w:tcW w:w="1142" w:type="dxa"/>
            <w:noWrap/>
            <w:vAlign w:val="center"/>
          </w:tcPr>
          <w:p>
            <w:pPr>
              <w:jc w:val="center"/>
              <w:rPr>
                <w:sz w:val="18"/>
                <w:szCs w:val="18"/>
              </w:rPr>
            </w:pPr>
            <w:r>
              <w:rPr>
                <w:rFonts w:hint="eastAsia"/>
                <w:color w:val="000000"/>
                <w:sz w:val="18"/>
                <w:szCs w:val="18"/>
              </w:rPr>
              <w:t>5%</w:t>
            </w:r>
          </w:p>
        </w:tc>
        <w:tc>
          <w:tcPr>
            <w:tcW w:w="1142" w:type="dxa"/>
            <w:noWrap/>
            <w:vAlign w:val="center"/>
          </w:tcPr>
          <w:p>
            <w:pPr>
              <w:jc w:val="center"/>
              <w:rPr>
                <w:sz w:val="18"/>
                <w:szCs w:val="18"/>
              </w:rPr>
            </w:pPr>
            <w:r>
              <w:rPr>
                <w:rFonts w:hint="eastAsia"/>
                <w:color w:val="000000"/>
                <w:sz w:val="18"/>
                <w:szCs w:val="18"/>
              </w:rPr>
              <w:t xml:space="preserve">8.28 </w:t>
            </w:r>
          </w:p>
        </w:tc>
        <w:tc>
          <w:tcPr>
            <w:tcW w:w="1142" w:type="dxa"/>
            <w:noWrap/>
            <w:vAlign w:val="center"/>
          </w:tcPr>
          <w:p>
            <w:pPr>
              <w:jc w:val="center"/>
              <w:rPr>
                <w:sz w:val="18"/>
                <w:szCs w:val="18"/>
              </w:rPr>
            </w:pPr>
            <w:r>
              <w:rPr>
                <w:rFonts w:hint="eastAsia"/>
                <w:color w:val="000000"/>
                <w:sz w:val="18"/>
                <w:szCs w:val="18"/>
              </w:rPr>
              <w:t>4.4E-01</w:t>
            </w:r>
          </w:p>
        </w:tc>
        <w:tc>
          <w:tcPr>
            <w:tcW w:w="1142" w:type="dxa"/>
            <w:noWrap/>
            <w:vAlign w:val="center"/>
          </w:tcPr>
          <w:p>
            <w:pPr>
              <w:jc w:val="center"/>
              <w:rPr>
                <w:sz w:val="18"/>
                <w:szCs w:val="18"/>
              </w:rPr>
            </w:pPr>
            <w:r>
              <w:rPr>
                <w:rFonts w:hint="eastAsia"/>
                <w:color w:val="000000"/>
                <w:sz w:val="18"/>
                <w:szCs w:val="18"/>
              </w:rPr>
              <w:t>96%</w:t>
            </w:r>
          </w:p>
        </w:tc>
        <w:tc>
          <w:tcPr>
            <w:tcW w:w="1143" w:type="dxa"/>
            <w:noWrap/>
            <w:vAlign w:val="center"/>
          </w:tcPr>
          <w:p>
            <w:pPr>
              <w:jc w:val="center"/>
              <w:rPr>
                <w:sz w:val="18"/>
                <w:szCs w:val="18"/>
              </w:rPr>
            </w:pPr>
            <w:r>
              <w:rPr>
                <w:rFonts w:hint="eastAsia"/>
                <w:color w:val="000000"/>
                <w:sz w:val="18"/>
                <w:szCs w:val="18"/>
              </w:rPr>
              <w:t>3.3E-01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8" w:hRule="atLeast"/>
        </w:trPr>
        <w:tc>
          <w:tcPr>
            <w:tcW w:w="2093" w:type="dxa"/>
            <w:noWrap/>
            <w:vAlign w:val="center"/>
          </w:tcPr>
          <w:p>
            <w:pPr>
              <w:jc w:val="center"/>
              <w:rPr>
                <w:b/>
                <w:bCs/>
                <w:sz w:val="18"/>
                <w:szCs w:val="18"/>
              </w:rPr>
            </w:pPr>
            <w:r>
              <w:rPr>
                <w:rFonts w:hint="eastAsia"/>
                <w:b/>
                <w:bCs/>
                <w:sz w:val="18"/>
                <w:szCs w:val="18"/>
              </w:rPr>
              <w:t>甲酸乙酯</w:t>
            </w:r>
          </w:p>
        </w:tc>
        <w:tc>
          <w:tcPr>
            <w:tcW w:w="1142" w:type="dxa"/>
            <w:noWrap/>
            <w:vAlign w:val="center"/>
          </w:tcPr>
          <w:p>
            <w:pPr>
              <w:jc w:val="center"/>
              <w:rPr>
                <w:sz w:val="18"/>
                <w:szCs w:val="18"/>
              </w:rPr>
            </w:pPr>
            <w:r>
              <w:rPr>
                <w:rFonts w:hint="eastAsia"/>
                <w:color w:val="000000"/>
                <w:sz w:val="18"/>
                <w:szCs w:val="18"/>
              </w:rPr>
              <w:t xml:space="preserve">0.09 </w:t>
            </w:r>
          </w:p>
        </w:tc>
        <w:tc>
          <w:tcPr>
            <w:tcW w:w="1142" w:type="dxa"/>
            <w:noWrap/>
            <w:vAlign w:val="center"/>
          </w:tcPr>
          <w:p>
            <w:pPr>
              <w:jc w:val="center"/>
              <w:rPr>
                <w:sz w:val="18"/>
                <w:szCs w:val="18"/>
              </w:rPr>
            </w:pPr>
            <w:r>
              <w:rPr>
                <w:rFonts w:hint="eastAsia"/>
                <w:color w:val="000000"/>
                <w:sz w:val="18"/>
                <w:szCs w:val="18"/>
              </w:rPr>
              <w:t>5%</w:t>
            </w:r>
          </w:p>
        </w:tc>
        <w:tc>
          <w:tcPr>
            <w:tcW w:w="1142" w:type="dxa"/>
            <w:noWrap/>
            <w:vAlign w:val="center"/>
          </w:tcPr>
          <w:p>
            <w:pPr>
              <w:jc w:val="center"/>
              <w:rPr>
                <w:sz w:val="18"/>
                <w:szCs w:val="18"/>
              </w:rPr>
            </w:pPr>
            <w:r>
              <w:rPr>
                <w:rFonts w:hint="eastAsia"/>
                <w:color w:val="000000"/>
                <w:sz w:val="18"/>
                <w:szCs w:val="18"/>
              </w:rPr>
              <w:t xml:space="preserve">0.08 </w:t>
            </w:r>
          </w:p>
        </w:tc>
        <w:tc>
          <w:tcPr>
            <w:tcW w:w="1142" w:type="dxa"/>
            <w:noWrap/>
            <w:vAlign w:val="center"/>
          </w:tcPr>
          <w:p>
            <w:pPr>
              <w:jc w:val="center"/>
              <w:rPr>
                <w:sz w:val="18"/>
                <w:szCs w:val="18"/>
              </w:rPr>
            </w:pPr>
            <w:r>
              <w:rPr>
                <w:rFonts w:hint="eastAsia"/>
                <w:color w:val="000000"/>
                <w:sz w:val="18"/>
                <w:szCs w:val="18"/>
              </w:rPr>
              <w:t>4.3E-03</w:t>
            </w:r>
          </w:p>
        </w:tc>
        <w:tc>
          <w:tcPr>
            <w:tcW w:w="1142" w:type="dxa"/>
            <w:noWrap/>
            <w:vAlign w:val="center"/>
          </w:tcPr>
          <w:p>
            <w:pPr>
              <w:jc w:val="center"/>
              <w:rPr>
                <w:sz w:val="18"/>
                <w:szCs w:val="18"/>
              </w:rPr>
            </w:pPr>
            <w:r>
              <w:rPr>
                <w:rFonts w:hint="eastAsia"/>
                <w:color w:val="000000"/>
                <w:sz w:val="18"/>
                <w:szCs w:val="18"/>
              </w:rPr>
              <w:t>96%</w:t>
            </w:r>
          </w:p>
        </w:tc>
        <w:tc>
          <w:tcPr>
            <w:tcW w:w="1143" w:type="dxa"/>
            <w:noWrap/>
            <w:vAlign w:val="center"/>
          </w:tcPr>
          <w:p>
            <w:pPr>
              <w:jc w:val="center"/>
              <w:rPr>
                <w:sz w:val="18"/>
                <w:szCs w:val="18"/>
              </w:rPr>
            </w:pPr>
            <w:r>
              <w:rPr>
                <w:rFonts w:hint="eastAsia"/>
                <w:color w:val="000000"/>
                <w:sz w:val="18"/>
                <w:szCs w:val="18"/>
              </w:rPr>
              <w:t>3.3E-03</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8" w:hRule="atLeast"/>
        </w:trPr>
        <w:tc>
          <w:tcPr>
            <w:tcW w:w="2093" w:type="dxa"/>
            <w:noWrap/>
            <w:vAlign w:val="center"/>
          </w:tcPr>
          <w:p>
            <w:pPr>
              <w:jc w:val="center"/>
              <w:rPr>
                <w:b/>
                <w:bCs/>
                <w:sz w:val="18"/>
                <w:szCs w:val="18"/>
              </w:rPr>
            </w:pPr>
            <w:r>
              <w:rPr>
                <w:rFonts w:hint="eastAsia"/>
                <w:b/>
                <w:bCs/>
                <w:sz w:val="18"/>
                <w:szCs w:val="18"/>
              </w:rPr>
              <w:t>乙醚</w:t>
            </w:r>
          </w:p>
        </w:tc>
        <w:tc>
          <w:tcPr>
            <w:tcW w:w="1142" w:type="dxa"/>
            <w:noWrap/>
            <w:vAlign w:val="center"/>
          </w:tcPr>
          <w:p>
            <w:pPr>
              <w:jc w:val="center"/>
              <w:rPr>
                <w:sz w:val="18"/>
                <w:szCs w:val="18"/>
              </w:rPr>
            </w:pPr>
            <w:r>
              <w:rPr>
                <w:rFonts w:hint="eastAsia"/>
                <w:color w:val="000000"/>
                <w:sz w:val="18"/>
                <w:szCs w:val="18"/>
              </w:rPr>
              <w:t xml:space="preserve">0.35 </w:t>
            </w:r>
          </w:p>
        </w:tc>
        <w:tc>
          <w:tcPr>
            <w:tcW w:w="1142" w:type="dxa"/>
            <w:noWrap/>
            <w:vAlign w:val="center"/>
          </w:tcPr>
          <w:p>
            <w:pPr>
              <w:jc w:val="center"/>
              <w:rPr>
                <w:sz w:val="18"/>
                <w:szCs w:val="18"/>
              </w:rPr>
            </w:pPr>
            <w:r>
              <w:rPr>
                <w:rFonts w:hint="eastAsia"/>
                <w:color w:val="000000"/>
                <w:sz w:val="18"/>
                <w:szCs w:val="18"/>
              </w:rPr>
              <w:t>5%</w:t>
            </w:r>
          </w:p>
        </w:tc>
        <w:tc>
          <w:tcPr>
            <w:tcW w:w="1142" w:type="dxa"/>
            <w:noWrap/>
            <w:vAlign w:val="center"/>
          </w:tcPr>
          <w:p>
            <w:pPr>
              <w:jc w:val="center"/>
              <w:rPr>
                <w:sz w:val="18"/>
                <w:szCs w:val="18"/>
              </w:rPr>
            </w:pPr>
            <w:r>
              <w:rPr>
                <w:rFonts w:hint="eastAsia"/>
                <w:color w:val="000000"/>
                <w:sz w:val="18"/>
                <w:szCs w:val="18"/>
              </w:rPr>
              <w:t xml:space="preserve">0.34 </w:t>
            </w:r>
          </w:p>
        </w:tc>
        <w:tc>
          <w:tcPr>
            <w:tcW w:w="1142" w:type="dxa"/>
            <w:noWrap/>
            <w:vAlign w:val="center"/>
          </w:tcPr>
          <w:p>
            <w:pPr>
              <w:jc w:val="center"/>
              <w:rPr>
                <w:sz w:val="18"/>
                <w:szCs w:val="18"/>
              </w:rPr>
            </w:pPr>
            <w:r>
              <w:rPr>
                <w:rFonts w:hint="eastAsia"/>
                <w:color w:val="000000"/>
                <w:sz w:val="18"/>
                <w:szCs w:val="18"/>
              </w:rPr>
              <w:t>1.8E-02</w:t>
            </w:r>
          </w:p>
        </w:tc>
        <w:tc>
          <w:tcPr>
            <w:tcW w:w="1142" w:type="dxa"/>
            <w:noWrap/>
            <w:vAlign w:val="center"/>
          </w:tcPr>
          <w:p>
            <w:pPr>
              <w:jc w:val="center"/>
              <w:rPr>
                <w:sz w:val="18"/>
                <w:szCs w:val="18"/>
              </w:rPr>
            </w:pPr>
            <w:r>
              <w:rPr>
                <w:rFonts w:hint="eastAsia"/>
                <w:color w:val="000000"/>
                <w:sz w:val="18"/>
                <w:szCs w:val="18"/>
              </w:rPr>
              <w:t>96%</w:t>
            </w:r>
          </w:p>
        </w:tc>
        <w:tc>
          <w:tcPr>
            <w:tcW w:w="1143" w:type="dxa"/>
            <w:noWrap/>
            <w:vAlign w:val="center"/>
          </w:tcPr>
          <w:p>
            <w:pPr>
              <w:jc w:val="center"/>
              <w:rPr>
                <w:sz w:val="18"/>
                <w:szCs w:val="18"/>
              </w:rPr>
            </w:pPr>
            <w:r>
              <w:rPr>
                <w:rFonts w:hint="eastAsia"/>
                <w:color w:val="000000"/>
                <w:sz w:val="18"/>
                <w:szCs w:val="18"/>
              </w:rPr>
              <w:t>1.3E-02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8" w:hRule="atLeast"/>
        </w:trPr>
        <w:tc>
          <w:tcPr>
            <w:tcW w:w="2093" w:type="dxa"/>
            <w:noWrap/>
            <w:vAlign w:val="center"/>
          </w:tcPr>
          <w:p>
            <w:pPr>
              <w:jc w:val="center"/>
              <w:rPr>
                <w:b/>
                <w:bCs/>
                <w:sz w:val="18"/>
                <w:szCs w:val="18"/>
              </w:rPr>
            </w:pPr>
            <w:r>
              <w:rPr>
                <w:rFonts w:hint="eastAsia"/>
                <w:b/>
                <w:bCs/>
                <w:sz w:val="18"/>
                <w:szCs w:val="18"/>
              </w:rPr>
              <w:t>甲苯</w:t>
            </w:r>
          </w:p>
        </w:tc>
        <w:tc>
          <w:tcPr>
            <w:tcW w:w="1142" w:type="dxa"/>
            <w:noWrap/>
            <w:vAlign w:val="center"/>
          </w:tcPr>
          <w:p>
            <w:pPr>
              <w:jc w:val="center"/>
              <w:rPr>
                <w:sz w:val="18"/>
                <w:szCs w:val="18"/>
              </w:rPr>
            </w:pPr>
            <w:r>
              <w:rPr>
                <w:rFonts w:hint="eastAsia"/>
                <w:color w:val="000000"/>
                <w:sz w:val="18"/>
                <w:szCs w:val="18"/>
              </w:rPr>
              <w:t xml:space="preserve">17.17 </w:t>
            </w:r>
          </w:p>
        </w:tc>
        <w:tc>
          <w:tcPr>
            <w:tcW w:w="1142" w:type="dxa"/>
            <w:noWrap/>
            <w:vAlign w:val="center"/>
          </w:tcPr>
          <w:p>
            <w:pPr>
              <w:jc w:val="center"/>
              <w:rPr>
                <w:sz w:val="18"/>
                <w:szCs w:val="18"/>
              </w:rPr>
            </w:pPr>
            <w:r>
              <w:rPr>
                <w:rFonts w:hint="eastAsia"/>
                <w:color w:val="000000"/>
                <w:sz w:val="18"/>
                <w:szCs w:val="18"/>
              </w:rPr>
              <w:t>0%</w:t>
            </w:r>
          </w:p>
        </w:tc>
        <w:tc>
          <w:tcPr>
            <w:tcW w:w="1142" w:type="dxa"/>
            <w:noWrap/>
            <w:vAlign w:val="center"/>
          </w:tcPr>
          <w:p>
            <w:pPr>
              <w:jc w:val="center"/>
              <w:rPr>
                <w:sz w:val="18"/>
                <w:szCs w:val="18"/>
              </w:rPr>
            </w:pPr>
            <w:r>
              <w:rPr>
                <w:rFonts w:hint="eastAsia"/>
                <w:color w:val="000000"/>
                <w:sz w:val="18"/>
                <w:szCs w:val="18"/>
              </w:rPr>
              <w:t xml:space="preserve">17.17 </w:t>
            </w:r>
          </w:p>
        </w:tc>
        <w:tc>
          <w:tcPr>
            <w:tcW w:w="1142" w:type="dxa"/>
            <w:noWrap/>
            <w:vAlign w:val="center"/>
          </w:tcPr>
          <w:p>
            <w:pPr>
              <w:jc w:val="center"/>
              <w:rPr>
                <w:sz w:val="18"/>
                <w:szCs w:val="18"/>
              </w:rPr>
            </w:pPr>
            <w:r>
              <w:rPr>
                <w:rFonts w:hint="eastAsia"/>
                <w:color w:val="000000"/>
                <w:sz w:val="18"/>
                <w:szCs w:val="18"/>
              </w:rPr>
              <w:t>0.0E+00</w:t>
            </w:r>
          </w:p>
        </w:tc>
        <w:tc>
          <w:tcPr>
            <w:tcW w:w="1142" w:type="dxa"/>
            <w:noWrap/>
            <w:vAlign w:val="center"/>
          </w:tcPr>
          <w:p>
            <w:pPr>
              <w:jc w:val="center"/>
              <w:rPr>
                <w:sz w:val="18"/>
                <w:szCs w:val="18"/>
              </w:rPr>
            </w:pPr>
            <w:r>
              <w:rPr>
                <w:rFonts w:hint="eastAsia"/>
                <w:color w:val="000000"/>
                <w:sz w:val="18"/>
                <w:szCs w:val="18"/>
              </w:rPr>
              <w:t>96%</w:t>
            </w:r>
          </w:p>
        </w:tc>
        <w:tc>
          <w:tcPr>
            <w:tcW w:w="1143" w:type="dxa"/>
            <w:noWrap/>
            <w:vAlign w:val="center"/>
          </w:tcPr>
          <w:p>
            <w:pPr>
              <w:jc w:val="center"/>
              <w:rPr>
                <w:sz w:val="18"/>
                <w:szCs w:val="18"/>
              </w:rPr>
            </w:pPr>
            <w:r>
              <w:rPr>
                <w:rFonts w:hint="eastAsia"/>
                <w:color w:val="000000"/>
                <w:sz w:val="18"/>
                <w:szCs w:val="18"/>
              </w:rPr>
              <w:t>6.9E-01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8" w:hRule="atLeast"/>
        </w:trPr>
        <w:tc>
          <w:tcPr>
            <w:tcW w:w="2093" w:type="dxa"/>
            <w:noWrap/>
            <w:vAlign w:val="center"/>
          </w:tcPr>
          <w:p>
            <w:pPr>
              <w:jc w:val="center"/>
              <w:rPr>
                <w:sz w:val="18"/>
                <w:szCs w:val="18"/>
              </w:rPr>
            </w:pPr>
            <w:r>
              <w:rPr>
                <w:rFonts w:hint="eastAsia"/>
                <w:sz w:val="18"/>
                <w:szCs w:val="18"/>
              </w:rPr>
              <w:t>石油醚</w:t>
            </w:r>
          </w:p>
        </w:tc>
        <w:tc>
          <w:tcPr>
            <w:tcW w:w="1142" w:type="dxa"/>
            <w:noWrap/>
            <w:vAlign w:val="center"/>
          </w:tcPr>
          <w:p>
            <w:pPr>
              <w:jc w:val="center"/>
              <w:rPr>
                <w:sz w:val="18"/>
                <w:szCs w:val="18"/>
              </w:rPr>
            </w:pPr>
            <w:r>
              <w:rPr>
                <w:rFonts w:hint="eastAsia"/>
                <w:color w:val="000000"/>
                <w:sz w:val="18"/>
                <w:szCs w:val="18"/>
              </w:rPr>
              <w:t xml:space="preserve">9.67 </w:t>
            </w:r>
          </w:p>
        </w:tc>
        <w:tc>
          <w:tcPr>
            <w:tcW w:w="1142" w:type="dxa"/>
            <w:noWrap/>
            <w:vAlign w:val="center"/>
          </w:tcPr>
          <w:p>
            <w:pPr>
              <w:jc w:val="center"/>
              <w:rPr>
                <w:sz w:val="18"/>
                <w:szCs w:val="18"/>
              </w:rPr>
            </w:pPr>
            <w:r>
              <w:rPr>
                <w:rFonts w:hint="eastAsia"/>
                <w:color w:val="000000"/>
                <w:sz w:val="18"/>
                <w:szCs w:val="18"/>
              </w:rPr>
              <w:t>0%</w:t>
            </w:r>
          </w:p>
        </w:tc>
        <w:tc>
          <w:tcPr>
            <w:tcW w:w="1142" w:type="dxa"/>
            <w:noWrap/>
            <w:vAlign w:val="center"/>
          </w:tcPr>
          <w:p>
            <w:pPr>
              <w:jc w:val="center"/>
              <w:rPr>
                <w:sz w:val="18"/>
                <w:szCs w:val="18"/>
              </w:rPr>
            </w:pPr>
            <w:r>
              <w:rPr>
                <w:rFonts w:hint="eastAsia"/>
                <w:color w:val="000000"/>
                <w:sz w:val="18"/>
                <w:szCs w:val="18"/>
              </w:rPr>
              <w:t xml:space="preserve">9.67 </w:t>
            </w:r>
          </w:p>
        </w:tc>
        <w:tc>
          <w:tcPr>
            <w:tcW w:w="1142" w:type="dxa"/>
            <w:noWrap/>
            <w:vAlign w:val="center"/>
          </w:tcPr>
          <w:p>
            <w:pPr>
              <w:jc w:val="center"/>
              <w:rPr>
                <w:sz w:val="18"/>
                <w:szCs w:val="18"/>
              </w:rPr>
            </w:pPr>
            <w:r>
              <w:rPr>
                <w:rFonts w:hint="eastAsia"/>
                <w:color w:val="000000"/>
                <w:sz w:val="18"/>
                <w:szCs w:val="18"/>
              </w:rPr>
              <w:t>0.0E+00</w:t>
            </w:r>
          </w:p>
        </w:tc>
        <w:tc>
          <w:tcPr>
            <w:tcW w:w="1142" w:type="dxa"/>
            <w:noWrap/>
            <w:vAlign w:val="center"/>
          </w:tcPr>
          <w:p>
            <w:pPr>
              <w:jc w:val="center"/>
              <w:rPr>
                <w:sz w:val="18"/>
                <w:szCs w:val="18"/>
              </w:rPr>
            </w:pPr>
            <w:r>
              <w:rPr>
                <w:rFonts w:hint="eastAsia"/>
                <w:color w:val="000000"/>
                <w:sz w:val="18"/>
                <w:szCs w:val="18"/>
              </w:rPr>
              <w:t>96%</w:t>
            </w:r>
          </w:p>
        </w:tc>
        <w:tc>
          <w:tcPr>
            <w:tcW w:w="1143" w:type="dxa"/>
            <w:noWrap/>
            <w:vAlign w:val="center"/>
          </w:tcPr>
          <w:p>
            <w:pPr>
              <w:jc w:val="center"/>
              <w:rPr>
                <w:sz w:val="18"/>
                <w:szCs w:val="18"/>
              </w:rPr>
            </w:pPr>
            <w:r>
              <w:rPr>
                <w:rFonts w:hint="eastAsia"/>
                <w:color w:val="000000"/>
                <w:sz w:val="18"/>
                <w:szCs w:val="18"/>
              </w:rPr>
              <w:t>3.9E-01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24" w:hRule="atLeast"/>
        </w:trPr>
        <w:tc>
          <w:tcPr>
            <w:tcW w:w="2093" w:type="dxa"/>
            <w:noWrap/>
            <w:vAlign w:val="center"/>
          </w:tcPr>
          <w:p>
            <w:pPr>
              <w:jc w:val="center"/>
              <w:rPr>
                <w:rFonts w:ascii="黑体" w:hAnsi="黑体" w:eastAsia="黑体"/>
                <w:b/>
                <w:bCs/>
                <w:sz w:val="18"/>
                <w:szCs w:val="18"/>
              </w:rPr>
            </w:pPr>
            <w:r>
              <w:rPr>
                <w:rFonts w:hint="eastAsia" w:ascii="黑体" w:hAnsi="黑体" w:eastAsia="黑体"/>
                <w:b/>
                <w:bCs/>
                <w:sz w:val="18"/>
                <w:szCs w:val="18"/>
              </w:rPr>
              <w:t>环己烷</w:t>
            </w:r>
          </w:p>
        </w:tc>
        <w:tc>
          <w:tcPr>
            <w:tcW w:w="1142" w:type="dxa"/>
            <w:noWrap/>
            <w:vAlign w:val="center"/>
          </w:tcPr>
          <w:p>
            <w:pPr>
              <w:jc w:val="center"/>
              <w:rPr>
                <w:sz w:val="18"/>
                <w:szCs w:val="18"/>
              </w:rPr>
            </w:pPr>
            <w:r>
              <w:rPr>
                <w:rFonts w:hint="eastAsia"/>
                <w:color w:val="000000"/>
                <w:sz w:val="18"/>
                <w:szCs w:val="18"/>
              </w:rPr>
              <w:t xml:space="preserve">10.53 </w:t>
            </w:r>
          </w:p>
        </w:tc>
        <w:tc>
          <w:tcPr>
            <w:tcW w:w="1142" w:type="dxa"/>
            <w:noWrap/>
            <w:vAlign w:val="center"/>
          </w:tcPr>
          <w:p>
            <w:pPr>
              <w:jc w:val="center"/>
              <w:rPr>
                <w:sz w:val="18"/>
                <w:szCs w:val="18"/>
              </w:rPr>
            </w:pPr>
            <w:r>
              <w:rPr>
                <w:rFonts w:hint="eastAsia"/>
                <w:color w:val="000000"/>
                <w:sz w:val="18"/>
                <w:szCs w:val="18"/>
              </w:rPr>
              <w:t>0%</w:t>
            </w:r>
          </w:p>
        </w:tc>
        <w:tc>
          <w:tcPr>
            <w:tcW w:w="1142" w:type="dxa"/>
            <w:noWrap/>
            <w:vAlign w:val="center"/>
          </w:tcPr>
          <w:p>
            <w:pPr>
              <w:jc w:val="center"/>
              <w:rPr>
                <w:sz w:val="18"/>
                <w:szCs w:val="18"/>
              </w:rPr>
            </w:pPr>
            <w:r>
              <w:rPr>
                <w:rFonts w:hint="eastAsia"/>
                <w:color w:val="000000"/>
                <w:sz w:val="18"/>
                <w:szCs w:val="18"/>
              </w:rPr>
              <w:t xml:space="preserve">10.53 </w:t>
            </w:r>
          </w:p>
        </w:tc>
        <w:tc>
          <w:tcPr>
            <w:tcW w:w="1142" w:type="dxa"/>
            <w:noWrap/>
            <w:vAlign w:val="center"/>
          </w:tcPr>
          <w:p>
            <w:pPr>
              <w:jc w:val="center"/>
              <w:rPr>
                <w:sz w:val="18"/>
                <w:szCs w:val="18"/>
              </w:rPr>
            </w:pPr>
            <w:r>
              <w:rPr>
                <w:rFonts w:hint="eastAsia"/>
                <w:color w:val="000000"/>
                <w:sz w:val="18"/>
                <w:szCs w:val="18"/>
              </w:rPr>
              <w:t>0.0E+00</w:t>
            </w:r>
          </w:p>
        </w:tc>
        <w:tc>
          <w:tcPr>
            <w:tcW w:w="1142" w:type="dxa"/>
            <w:noWrap/>
            <w:vAlign w:val="center"/>
          </w:tcPr>
          <w:p>
            <w:pPr>
              <w:jc w:val="center"/>
              <w:rPr>
                <w:sz w:val="18"/>
                <w:szCs w:val="18"/>
              </w:rPr>
            </w:pPr>
            <w:r>
              <w:rPr>
                <w:rFonts w:hint="eastAsia"/>
                <w:color w:val="000000"/>
                <w:sz w:val="18"/>
                <w:szCs w:val="18"/>
              </w:rPr>
              <w:t>96%</w:t>
            </w:r>
          </w:p>
        </w:tc>
        <w:tc>
          <w:tcPr>
            <w:tcW w:w="1143" w:type="dxa"/>
            <w:noWrap/>
            <w:vAlign w:val="center"/>
          </w:tcPr>
          <w:p>
            <w:pPr>
              <w:jc w:val="center"/>
              <w:rPr>
                <w:sz w:val="18"/>
                <w:szCs w:val="18"/>
              </w:rPr>
            </w:pPr>
            <w:r>
              <w:rPr>
                <w:rFonts w:hint="eastAsia"/>
                <w:color w:val="000000"/>
                <w:sz w:val="18"/>
                <w:szCs w:val="18"/>
              </w:rPr>
              <w:t>4.2E-01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2093" w:type="dxa"/>
            <w:noWrap/>
            <w:vAlign w:val="center"/>
          </w:tcPr>
          <w:p>
            <w:pPr>
              <w:jc w:val="center"/>
              <w:rPr>
                <w:rFonts w:ascii="黑体" w:hAnsi="黑体" w:eastAsia="黑体"/>
                <w:b/>
                <w:bCs/>
                <w:sz w:val="18"/>
                <w:szCs w:val="18"/>
              </w:rPr>
            </w:pPr>
            <w:r>
              <w:rPr>
                <w:rFonts w:hint="eastAsia" w:ascii="黑体" w:hAnsi="黑体" w:eastAsia="黑体"/>
                <w:b/>
                <w:bCs/>
                <w:sz w:val="18"/>
                <w:szCs w:val="18"/>
              </w:rPr>
              <w:t>CLAG-2</w:t>
            </w:r>
          </w:p>
        </w:tc>
        <w:tc>
          <w:tcPr>
            <w:tcW w:w="1142" w:type="dxa"/>
            <w:noWrap/>
            <w:vAlign w:val="center"/>
          </w:tcPr>
          <w:p>
            <w:pPr>
              <w:jc w:val="center"/>
              <w:rPr>
                <w:sz w:val="18"/>
                <w:szCs w:val="18"/>
              </w:rPr>
            </w:pPr>
            <w:r>
              <w:rPr>
                <w:rFonts w:hint="eastAsia"/>
                <w:color w:val="000000"/>
                <w:sz w:val="18"/>
                <w:szCs w:val="18"/>
              </w:rPr>
              <w:t xml:space="preserve">4.26 </w:t>
            </w:r>
          </w:p>
        </w:tc>
        <w:tc>
          <w:tcPr>
            <w:tcW w:w="1142" w:type="dxa"/>
            <w:noWrap/>
            <w:vAlign w:val="center"/>
          </w:tcPr>
          <w:p>
            <w:pPr>
              <w:jc w:val="center"/>
              <w:rPr>
                <w:sz w:val="18"/>
                <w:szCs w:val="18"/>
              </w:rPr>
            </w:pPr>
            <w:r>
              <w:rPr>
                <w:rFonts w:hint="eastAsia"/>
                <w:color w:val="000000"/>
                <w:sz w:val="18"/>
                <w:szCs w:val="18"/>
              </w:rPr>
              <w:t>0%</w:t>
            </w:r>
          </w:p>
        </w:tc>
        <w:tc>
          <w:tcPr>
            <w:tcW w:w="1142" w:type="dxa"/>
            <w:noWrap/>
            <w:vAlign w:val="center"/>
          </w:tcPr>
          <w:p>
            <w:pPr>
              <w:jc w:val="center"/>
              <w:rPr>
                <w:sz w:val="18"/>
                <w:szCs w:val="18"/>
              </w:rPr>
            </w:pPr>
            <w:r>
              <w:rPr>
                <w:rFonts w:hint="eastAsia"/>
                <w:color w:val="000000"/>
                <w:sz w:val="18"/>
                <w:szCs w:val="18"/>
              </w:rPr>
              <w:t xml:space="preserve">4.26 </w:t>
            </w:r>
          </w:p>
        </w:tc>
        <w:tc>
          <w:tcPr>
            <w:tcW w:w="1142" w:type="dxa"/>
            <w:noWrap/>
            <w:vAlign w:val="center"/>
          </w:tcPr>
          <w:p>
            <w:pPr>
              <w:jc w:val="center"/>
              <w:rPr>
                <w:sz w:val="18"/>
                <w:szCs w:val="18"/>
              </w:rPr>
            </w:pPr>
            <w:r>
              <w:rPr>
                <w:rFonts w:hint="eastAsia"/>
                <w:color w:val="000000"/>
                <w:sz w:val="18"/>
                <w:szCs w:val="18"/>
              </w:rPr>
              <w:t>0.0E+00</w:t>
            </w:r>
          </w:p>
        </w:tc>
        <w:tc>
          <w:tcPr>
            <w:tcW w:w="1142" w:type="dxa"/>
            <w:noWrap/>
            <w:vAlign w:val="center"/>
          </w:tcPr>
          <w:p>
            <w:pPr>
              <w:jc w:val="center"/>
              <w:rPr>
                <w:sz w:val="18"/>
                <w:szCs w:val="18"/>
              </w:rPr>
            </w:pPr>
            <w:r>
              <w:rPr>
                <w:rFonts w:hint="eastAsia"/>
                <w:color w:val="000000"/>
                <w:sz w:val="18"/>
                <w:szCs w:val="18"/>
              </w:rPr>
              <w:t>96%</w:t>
            </w:r>
          </w:p>
        </w:tc>
        <w:tc>
          <w:tcPr>
            <w:tcW w:w="1143" w:type="dxa"/>
            <w:noWrap/>
            <w:vAlign w:val="center"/>
          </w:tcPr>
          <w:p>
            <w:pPr>
              <w:jc w:val="center"/>
              <w:rPr>
                <w:sz w:val="18"/>
                <w:szCs w:val="18"/>
              </w:rPr>
            </w:pPr>
            <w:r>
              <w:rPr>
                <w:rFonts w:hint="eastAsia"/>
                <w:color w:val="000000"/>
                <w:sz w:val="18"/>
                <w:szCs w:val="18"/>
              </w:rPr>
              <w:t>1.7E-01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8" w:hRule="atLeast"/>
        </w:trPr>
        <w:tc>
          <w:tcPr>
            <w:tcW w:w="2093" w:type="dxa"/>
            <w:noWrap/>
            <w:vAlign w:val="center"/>
          </w:tcPr>
          <w:p>
            <w:pPr>
              <w:jc w:val="center"/>
              <w:rPr>
                <w:sz w:val="18"/>
                <w:szCs w:val="18"/>
              </w:rPr>
            </w:pPr>
            <w:r>
              <w:rPr>
                <w:rFonts w:hint="eastAsia"/>
                <w:sz w:val="18"/>
                <w:szCs w:val="18"/>
              </w:rPr>
              <w:t>CLAG-3</w:t>
            </w:r>
          </w:p>
        </w:tc>
        <w:tc>
          <w:tcPr>
            <w:tcW w:w="1142" w:type="dxa"/>
            <w:noWrap/>
            <w:vAlign w:val="center"/>
          </w:tcPr>
          <w:p>
            <w:pPr>
              <w:jc w:val="center"/>
              <w:rPr>
                <w:sz w:val="18"/>
                <w:szCs w:val="18"/>
              </w:rPr>
            </w:pPr>
            <w:r>
              <w:rPr>
                <w:rFonts w:hint="eastAsia"/>
                <w:color w:val="000000"/>
                <w:sz w:val="18"/>
                <w:szCs w:val="18"/>
              </w:rPr>
              <w:t xml:space="preserve">0.15 </w:t>
            </w:r>
          </w:p>
        </w:tc>
        <w:tc>
          <w:tcPr>
            <w:tcW w:w="1142" w:type="dxa"/>
            <w:noWrap/>
            <w:vAlign w:val="center"/>
          </w:tcPr>
          <w:p>
            <w:pPr>
              <w:jc w:val="center"/>
              <w:rPr>
                <w:sz w:val="18"/>
                <w:szCs w:val="18"/>
              </w:rPr>
            </w:pPr>
            <w:r>
              <w:rPr>
                <w:rFonts w:hint="eastAsia"/>
                <w:color w:val="000000"/>
                <w:sz w:val="18"/>
                <w:szCs w:val="18"/>
              </w:rPr>
              <w:t>0%</w:t>
            </w:r>
          </w:p>
        </w:tc>
        <w:tc>
          <w:tcPr>
            <w:tcW w:w="1142" w:type="dxa"/>
            <w:noWrap/>
            <w:vAlign w:val="center"/>
          </w:tcPr>
          <w:p>
            <w:pPr>
              <w:jc w:val="center"/>
              <w:rPr>
                <w:sz w:val="18"/>
                <w:szCs w:val="18"/>
              </w:rPr>
            </w:pPr>
            <w:r>
              <w:rPr>
                <w:rFonts w:hint="eastAsia"/>
                <w:color w:val="000000"/>
                <w:sz w:val="18"/>
                <w:szCs w:val="18"/>
              </w:rPr>
              <w:t xml:space="preserve">0.15 </w:t>
            </w:r>
          </w:p>
        </w:tc>
        <w:tc>
          <w:tcPr>
            <w:tcW w:w="1142" w:type="dxa"/>
            <w:noWrap/>
            <w:vAlign w:val="center"/>
          </w:tcPr>
          <w:p>
            <w:pPr>
              <w:jc w:val="center"/>
              <w:rPr>
                <w:sz w:val="18"/>
                <w:szCs w:val="18"/>
              </w:rPr>
            </w:pPr>
            <w:r>
              <w:rPr>
                <w:rFonts w:hint="eastAsia"/>
                <w:color w:val="000000"/>
                <w:sz w:val="18"/>
                <w:szCs w:val="18"/>
              </w:rPr>
              <w:t>0.0E+00</w:t>
            </w:r>
          </w:p>
        </w:tc>
        <w:tc>
          <w:tcPr>
            <w:tcW w:w="1142" w:type="dxa"/>
            <w:noWrap/>
            <w:vAlign w:val="center"/>
          </w:tcPr>
          <w:p>
            <w:pPr>
              <w:jc w:val="center"/>
              <w:rPr>
                <w:sz w:val="18"/>
                <w:szCs w:val="18"/>
              </w:rPr>
            </w:pPr>
            <w:r>
              <w:rPr>
                <w:rFonts w:hint="eastAsia"/>
                <w:color w:val="000000"/>
                <w:sz w:val="18"/>
                <w:szCs w:val="18"/>
              </w:rPr>
              <w:t>96%</w:t>
            </w:r>
          </w:p>
        </w:tc>
        <w:tc>
          <w:tcPr>
            <w:tcW w:w="1143" w:type="dxa"/>
            <w:noWrap/>
            <w:vAlign w:val="center"/>
          </w:tcPr>
          <w:p>
            <w:pPr>
              <w:jc w:val="center"/>
              <w:rPr>
                <w:sz w:val="18"/>
                <w:szCs w:val="18"/>
              </w:rPr>
            </w:pPr>
            <w:r>
              <w:rPr>
                <w:rFonts w:hint="eastAsia"/>
                <w:color w:val="000000"/>
                <w:sz w:val="18"/>
                <w:szCs w:val="18"/>
              </w:rPr>
              <w:t>5.8E-03</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8" w:hRule="atLeast"/>
        </w:trPr>
        <w:tc>
          <w:tcPr>
            <w:tcW w:w="2093" w:type="dxa"/>
            <w:noWrap/>
            <w:vAlign w:val="center"/>
          </w:tcPr>
          <w:p>
            <w:pPr>
              <w:jc w:val="center"/>
              <w:rPr>
                <w:sz w:val="18"/>
                <w:szCs w:val="18"/>
              </w:rPr>
            </w:pPr>
            <w:r>
              <w:rPr>
                <w:rFonts w:hint="eastAsia"/>
                <w:sz w:val="18"/>
                <w:szCs w:val="18"/>
              </w:rPr>
              <w:t>WS-3</w:t>
            </w:r>
          </w:p>
        </w:tc>
        <w:tc>
          <w:tcPr>
            <w:tcW w:w="1142" w:type="dxa"/>
            <w:noWrap/>
            <w:vAlign w:val="center"/>
          </w:tcPr>
          <w:p>
            <w:pPr>
              <w:jc w:val="center"/>
              <w:rPr>
                <w:sz w:val="18"/>
                <w:szCs w:val="18"/>
              </w:rPr>
            </w:pPr>
            <w:r>
              <w:rPr>
                <w:rFonts w:hint="eastAsia"/>
                <w:color w:val="000000"/>
                <w:sz w:val="18"/>
                <w:szCs w:val="18"/>
              </w:rPr>
              <w:t>3.0E-02</w:t>
            </w:r>
          </w:p>
        </w:tc>
        <w:tc>
          <w:tcPr>
            <w:tcW w:w="1142" w:type="dxa"/>
            <w:noWrap/>
            <w:vAlign w:val="center"/>
          </w:tcPr>
          <w:p>
            <w:pPr>
              <w:jc w:val="center"/>
              <w:rPr>
                <w:sz w:val="18"/>
                <w:szCs w:val="18"/>
              </w:rPr>
            </w:pPr>
            <w:r>
              <w:rPr>
                <w:rFonts w:hint="eastAsia"/>
                <w:color w:val="000000"/>
                <w:sz w:val="18"/>
                <w:szCs w:val="18"/>
              </w:rPr>
              <w:t>0%</w:t>
            </w:r>
          </w:p>
        </w:tc>
        <w:tc>
          <w:tcPr>
            <w:tcW w:w="1142" w:type="dxa"/>
            <w:noWrap/>
            <w:vAlign w:val="center"/>
          </w:tcPr>
          <w:p>
            <w:pPr>
              <w:jc w:val="center"/>
              <w:rPr>
                <w:sz w:val="18"/>
                <w:szCs w:val="18"/>
              </w:rPr>
            </w:pPr>
            <w:r>
              <w:rPr>
                <w:rFonts w:hint="eastAsia"/>
                <w:color w:val="000000"/>
                <w:sz w:val="18"/>
                <w:szCs w:val="18"/>
              </w:rPr>
              <w:t xml:space="preserve">0.03 </w:t>
            </w:r>
          </w:p>
        </w:tc>
        <w:tc>
          <w:tcPr>
            <w:tcW w:w="1142" w:type="dxa"/>
            <w:noWrap/>
            <w:vAlign w:val="center"/>
          </w:tcPr>
          <w:p>
            <w:pPr>
              <w:jc w:val="center"/>
              <w:rPr>
                <w:sz w:val="18"/>
                <w:szCs w:val="18"/>
              </w:rPr>
            </w:pPr>
            <w:r>
              <w:rPr>
                <w:rFonts w:hint="eastAsia"/>
                <w:color w:val="000000"/>
                <w:sz w:val="18"/>
                <w:szCs w:val="18"/>
              </w:rPr>
              <w:t>0.0E+00</w:t>
            </w:r>
          </w:p>
        </w:tc>
        <w:tc>
          <w:tcPr>
            <w:tcW w:w="1142" w:type="dxa"/>
            <w:noWrap/>
            <w:vAlign w:val="center"/>
          </w:tcPr>
          <w:p>
            <w:pPr>
              <w:jc w:val="center"/>
              <w:rPr>
                <w:sz w:val="18"/>
                <w:szCs w:val="18"/>
              </w:rPr>
            </w:pPr>
            <w:r>
              <w:rPr>
                <w:rFonts w:hint="eastAsia"/>
                <w:color w:val="000000"/>
                <w:sz w:val="18"/>
                <w:szCs w:val="18"/>
              </w:rPr>
              <w:t>96%</w:t>
            </w:r>
          </w:p>
        </w:tc>
        <w:tc>
          <w:tcPr>
            <w:tcW w:w="1143" w:type="dxa"/>
            <w:noWrap/>
            <w:vAlign w:val="center"/>
          </w:tcPr>
          <w:p>
            <w:pPr>
              <w:jc w:val="center"/>
              <w:rPr>
                <w:sz w:val="18"/>
                <w:szCs w:val="18"/>
              </w:rPr>
            </w:pPr>
            <w:r>
              <w:rPr>
                <w:rFonts w:hint="eastAsia"/>
                <w:color w:val="000000"/>
                <w:sz w:val="18"/>
                <w:szCs w:val="18"/>
              </w:rPr>
              <w:t>1.2E-03</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8" w:hRule="atLeast"/>
        </w:trPr>
        <w:tc>
          <w:tcPr>
            <w:tcW w:w="2093" w:type="dxa"/>
            <w:noWrap/>
            <w:vAlign w:val="center"/>
          </w:tcPr>
          <w:p>
            <w:pPr>
              <w:jc w:val="center"/>
              <w:rPr>
                <w:sz w:val="18"/>
                <w:szCs w:val="18"/>
              </w:rPr>
            </w:pPr>
            <w:r>
              <w:rPr>
                <w:rFonts w:hint="eastAsia"/>
                <w:sz w:val="18"/>
                <w:szCs w:val="18"/>
              </w:rPr>
              <w:t>WS-5</w:t>
            </w:r>
          </w:p>
        </w:tc>
        <w:tc>
          <w:tcPr>
            <w:tcW w:w="1142" w:type="dxa"/>
            <w:noWrap/>
            <w:vAlign w:val="center"/>
          </w:tcPr>
          <w:p>
            <w:pPr>
              <w:jc w:val="center"/>
              <w:rPr>
                <w:sz w:val="18"/>
                <w:szCs w:val="18"/>
              </w:rPr>
            </w:pPr>
            <w:r>
              <w:rPr>
                <w:rFonts w:hint="eastAsia"/>
                <w:color w:val="000000"/>
                <w:sz w:val="18"/>
                <w:szCs w:val="18"/>
              </w:rPr>
              <w:t>1.0E-02</w:t>
            </w:r>
          </w:p>
        </w:tc>
        <w:tc>
          <w:tcPr>
            <w:tcW w:w="1142" w:type="dxa"/>
            <w:noWrap/>
            <w:vAlign w:val="center"/>
          </w:tcPr>
          <w:p>
            <w:pPr>
              <w:jc w:val="center"/>
              <w:rPr>
                <w:sz w:val="18"/>
                <w:szCs w:val="18"/>
              </w:rPr>
            </w:pPr>
            <w:r>
              <w:rPr>
                <w:rFonts w:hint="eastAsia"/>
                <w:color w:val="000000"/>
                <w:sz w:val="18"/>
                <w:szCs w:val="18"/>
              </w:rPr>
              <w:t>0%</w:t>
            </w:r>
          </w:p>
        </w:tc>
        <w:tc>
          <w:tcPr>
            <w:tcW w:w="1142" w:type="dxa"/>
            <w:noWrap/>
            <w:vAlign w:val="center"/>
          </w:tcPr>
          <w:p>
            <w:pPr>
              <w:jc w:val="center"/>
              <w:rPr>
                <w:sz w:val="18"/>
                <w:szCs w:val="18"/>
              </w:rPr>
            </w:pPr>
            <w:r>
              <w:rPr>
                <w:rFonts w:hint="eastAsia"/>
                <w:color w:val="000000"/>
                <w:sz w:val="18"/>
                <w:szCs w:val="18"/>
              </w:rPr>
              <w:t xml:space="preserve">0.01 </w:t>
            </w:r>
          </w:p>
        </w:tc>
        <w:tc>
          <w:tcPr>
            <w:tcW w:w="1142" w:type="dxa"/>
            <w:noWrap/>
            <w:vAlign w:val="center"/>
          </w:tcPr>
          <w:p>
            <w:pPr>
              <w:jc w:val="center"/>
              <w:rPr>
                <w:sz w:val="18"/>
                <w:szCs w:val="18"/>
              </w:rPr>
            </w:pPr>
            <w:r>
              <w:rPr>
                <w:rFonts w:hint="eastAsia"/>
                <w:color w:val="000000"/>
                <w:sz w:val="18"/>
                <w:szCs w:val="18"/>
              </w:rPr>
              <w:t>0.0E+00</w:t>
            </w:r>
          </w:p>
        </w:tc>
        <w:tc>
          <w:tcPr>
            <w:tcW w:w="1142" w:type="dxa"/>
            <w:noWrap/>
            <w:vAlign w:val="center"/>
          </w:tcPr>
          <w:p>
            <w:pPr>
              <w:jc w:val="center"/>
              <w:rPr>
                <w:sz w:val="18"/>
                <w:szCs w:val="18"/>
              </w:rPr>
            </w:pPr>
            <w:r>
              <w:rPr>
                <w:rFonts w:hint="eastAsia"/>
                <w:color w:val="000000"/>
                <w:sz w:val="18"/>
                <w:szCs w:val="18"/>
              </w:rPr>
              <w:t>96%</w:t>
            </w:r>
          </w:p>
        </w:tc>
        <w:tc>
          <w:tcPr>
            <w:tcW w:w="1143" w:type="dxa"/>
            <w:noWrap/>
            <w:vAlign w:val="center"/>
          </w:tcPr>
          <w:p>
            <w:pPr>
              <w:jc w:val="center"/>
              <w:rPr>
                <w:sz w:val="18"/>
                <w:szCs w:val="18"/>
              </w:rPr>
            </w:pPr>
            <w:r>
              <w:rPr>
                <w:rFonts w:hint="eastAsia"/>
                <w:color w:val="000000"/>
                <w:sz w:val="18"/>
                <w:szCs w:val="18"/>
              </w:rPr>
              <w:t>4.0E-04</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8" w:hRule="atLeast"/>
        </w:trPr>
        <w:tc>
          <w:tcPr>
            <w:tcW w:w="2093" w:type="dxa"/>
            <w:noWrap/>
            <w:vAlign w:val="center"/>
          </w:tcPr>
          <w:p>
            <w:pPr>
              <w:jc w:val="center"/>
              <w:rPr>
                <w:b/>
                <w:bCs/>
                <w:sz w:val="18"/>
                <w:szCs w:val="18"/>
              </w:rPr>
            </w:pPr>
            <w:r>
              <w:rPr>
                <w:rFonts w:hint="eastAsia"/>
                <w:b/>
                <w:bCs/>
                <w:sz w:val="18"/>
                <w:szCs w:val="18"/>
              </w:rPr>
              <w:t>WS-23</w:t>
            </w:r>
          </w:p>
        </w:tc>
        <w:tc>
          <w:tcPr>
            <w:tcW w:w="1142" w:type="dxa"/>
            <w:noWrap/>
            <w:vAlign w:val="center"/>
          </w:tcPr>
          <w:p>
            <w:pPr>
              <w:jc w:val="center"/>
              <w:rPr>
                <w:sz w:val="18"/>
                <w:szCs w:val="18"/>
              </w:rPr>
            </w:pPr>
            <w:r>
              <w:rPr>
                <w:rFonts w:hint="eastAsia"/>
                <w:color w:val="000000"/>
                <w:sz w:val="18"/>
                <w:szCs w:val="18"/>
              </w:rPr>
              <w:t xml:space="preserve">0.41 </w:t>
            </w:r>
          </w:p>
        </w:tc>
        <w:tc>
          <w:tcPr>
            <w:tcW w:w="1142" w:type="dxa"/>
            <w:noWrap/>
            <w:vAlign w:val="center"/>
          </w:tcPr>
          <w:p>
            <w:pPr>
              <w:jc w:val="center"/>
              <w:rPr>
                <w:sz w:val="18"/>
                <w:szCs w:val="18"/>
              </w:rPr>
            </w:pPr>
            <w:r>
              <w:rPr>
                <w:rFonts w:hint="eastAsia"/>
                <w:color w:val="000000"/>
                <w:sz w:val="18"/>
                <w:szCs w:val="18"/>
              </w:rPr>
              <w:t>0%</w:t>
            </w:r>
          </w:p>
        </w:tc>
        <w:tc>
          <w:tcPr>
            <w:tcW w:w="1142" w:type="dxa"/>
            <w:noWrap/>
            <w:vAlign w:val="center"/>
          </w:tcPr>
          <w:p>
            <w:pPr>
              <w:jc w:val="center"/>
              <w:rPr>
                <w:sz w:val="18"/>
                <w:szCs w:val="18"/>
              </w:rPr>
            </w:pPr>
            <w:r>
              <w:rPr>
                <w:rFonts w:hint="eastAsia"/>
                <w:color w:val="000000"/>
                <w:sz w:val="18"/>
                <w:szCs w:val="18"/>
              </w:rPr>
              <w:t xml:space="preserve">0.41 </w:t>
            </w:r>
          </w:p>
        </w:tc>
        <w:tc>
          <w:tcPr>
            <w:tcW w:w="1142" w:type="dxa"/>
            <w:noWrap/>
            <w:vAlign w:val="center"/>
          </w:tcPr>
          <w:p>
            <w:pPr>
              <w:jc w:val="center"/>
              <w:rPr>
                <w:sz w:val="18"/>
                <w:szCs w:val="18"/>
              </w:rPr>
            </w:pPr>
            <w:r>
              <w:rPr>
                <w:rFonts w:hint="eastAsia"/>
                <w:color w:val="000000"/>
                <w:sz w:val="18"/>
                <w:szCs w:val="18"/>
              </w:rPr>
              <w:t>0.0E+00</w:t>
            </w:r>
          </w:p>
        </w:tc>
        <w:tc>
          <w:tcPr>
            <w:tcW w:w="1142" w:type="dxa"/>
            <w:noWrap/>
            <w:vAlign w:val="center"/>
          </w:tcPr>
          <w:p>
            <w:pPr>
              <w:jc w:val="center"/>
              <w:rPr>
                <w:sz w:val="18"/>
                <w:szCs w:val="18"/>
              </w:rPr>
            </w:pPr>
            <w:r>
              <w:rPr>
                <w:rFonts w:hint="eastAsia"/>
                <w:color w:val="000000"/>
                <w:sz w:val="18"/>
                <w:szCs w:val="18"/>
              </w:rPr>
              <w:t>96%</w:t>
            </w:r>
          </w:p>
        </w:tc>
        <w:tc>
          <w:tcPr>
            <w:tcW w:w="1143" w:type="dxa"/>
            <w:noWrap/>
            <w:vAlign w:val="center"/>
          </w:tcPr>
          <w:p>
            <w:pPr>
              <w:jc w:val="center"/>
              <w:rPr>
                <w:sz w:val="18"/>
                <w:szCs w:val="18"/>
              </w:rPr>
            </w:pPr>
            <w:r>
              <w:rPr>
                <w:rFonts w:hint="eastAsia"/>
                <w:color w:val="000000"/>
                <w:sz w:val="18"/>
                <w:szCs w:val="18"/>
              </w:rPr>
              <w:t>1.6E-02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2093" w:type="dxa"/>
            <w:noWrap/>
            <w:vAlign w:val="center"/>
          </w:tcPr>
          <w:p>
            <w:pPr>
              <w:jc w:val="center"/>
              <w:rPr>
                <w:b/>
                <w:bCs/>
                <w:sz w:val="18"/>
                <w:szCs w:val="18"/>
              </w:rPr>
            </w:pPr>
            <w:r>
              <w:rPr>
                <w:rFonts w:hint="eastAsia"/>
                <w:b/>
                <w:bCs/>
                <w:sz w:val="18"/>
                <w:szCs w:val="18"/>
              </w:rPr>
              <w:t>3-薄荷氧基-1-乙酰氧基-2-丙醇</w:t>
            </w:r>
          </w:p>
        </w:tc>
        <w:tc>
          <w:tcPr>
            <w:tcW w:w="1142" w:type="dxa"/>
            <w:noWrap/>
            <w:vAlign w:val="center"/>
          </w:tcPr>
          <w:p>
            <w:pPr>
              <w:jc w:val="center"/>
              <w:rPr>
                <w:sz w:val="18"/>
                <w:szCs w:val="18"/>
              </w:rPr>
            </w:pPr>
            <w:r>
              <w:rPr>
                <w:rFonts w:hint="eastAsia"/>
                <w:color w:val="000000"/>
                <w:sz w:val="18"/>
                <w:szCs w:val="18"/>
              </w:rPr>
              <w:t xml:space="preserve">0.02 </w:t>
            </w:r>
          </w:p>
        </w:tc>
        <w:tc>
          <w:tcPr>
            <w:tcW w:w="1142" w:type="dxa"/>
            <w:noWrap/>
            <w:vAlign w:val="center"/>
          </w:tcPr>
          <w:p>
            <w:pPr>
              <w:jc w:val="center"/>
              <w:rPr>
                <w:sz w:val="18"/>
                <w:szCs w:val="18"/>
              </w:rPr>
            </w:pPr>
            <w:r>
              <w:rPr>
                <w:rFonts w:hint="eastAsia"/>
                <w:color w:val="000000"/>
                <w:sz w:val="18"/>
                <w:szCs w:val="18"/>
              </w:rPr>
              <w:t>0%</w:t>
            </w:r>
          </w:p>
        </w:tc>
        <w:tc>
          <w:tcPr>
            <w:tcW w:w="1142" w:type="dxa"/>
            <w:noWrap/>
            <w:vAlign w:val="center"/>
          </w:tcPr>
          <w:p>
            <w:pPr>
              <w:jc w:val="center"/>
              <w:rPr>
                <w:sz w:val="18"/>
                <w:szCs w:val="18"/>
              </w:rPr>
            </w:pPr>
            <w:r>
              <w:rPr>
                <w:rFonts w:hint="eastAsia"/>
                <w:color w:val="000000"/>
                <w:sz w:val="18"/>
                <w:szCs w:val="18"/>
              </w:rPr>
              <w:t xml:space="preserve">0.02 </w:t>
            </w:r>
          </w:p>
        </w:tc>
        <w:tc>
          <w:tcPr>
            <w:tcW w:w="1142" w:type="dxa"/>
            <w:noWrap/>
            <w:vAlign w:val="center"/>
          </w:tcPr>
          <w:p>
            <w:pPr>
              <w:jc w:val="center"/>
              <w:rPr>
                <w:sz w:val="18"/>
                <w:szCs w:val="18"/>
              </w:rPr>
            </w:pPr>
            <w:r>
              <w:rPr>
                <w:rFonts w:hint="eastAsia"/>
                <w:color w:val="000000"/>
                <w:sz w:val="18"/>
                <w:szCs w:val="18"/>
              </w:rPr>
              <w:t>0.0E+00</w:t>
            </w:r>
          </w:p>
        </w:tc>
        <w:tc>
          <w:tcPr>
            <w:tcW w:w="1142" w:type="dxa"/>
            <w:noWrap/>
            <w:vAlign w:val="center"/>
          </w:tcPr>
          <w:p>
            <w:pPr>
              <w:jc w:val="center"/>
              <w:rPr>
                <w:sz w:val="18"/>
                <w:szCs w:val="18"/>
              </w:rPr>
            </w:pPr>
            <w:r>
              <w:rPr>
                <w:rFonts w:hint="eastAsia"/>
                <w:color w:val="000000"/>
                <w:sz w:val="18"/>
                <w:szCs w:val="18"/>
              </w:rPr>
              <w:t>96%</w:t>
            </w:r>
          </w:p>
        </w:tc>
        <w:tc>
          <w:tcPr>
            <w:tcW w:w="1143" w:type="dxa"/>
            <w:noWrap/>
            <w:vAlign w:val="center"/>
          </w:tcPr>
          <w:p>
            <w:pPr>
              <w:jc w:val="center"/>
              <w:rPr>
                <w:sz w:val="18"/>
                <w:szCs w:val="18"/>
              </w:rPr>
            </w:pPr>
            <w:r>
              <w:rPr>
                <w:rFonts w:hint="eastAsia"/>
                <w:color w:val="000000"/>
                <w:sz w:val="18"/>
                <w:szCs w:val="18"/>
              </w:rPr>
              <w:t>9.5E-04</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8" w:hRule="atLeast"/>
        </w:trPr>
        <w:tc>
          <w:tcPr>
            <w:tcW w:w="2093" w:type="dxa"/>
            <w:noWrap/>
            <w:vAlign w:val="center"/>
          </w:tcPr>
          <w:p>
            <w:pPr>
              <w:jc w:val="center"/>
              <w:rPr>
                <w:b/>
                <w:bCs/>
                <w:sz w:val="18"/>
                <w:szCs w:val="18"/>
              </w:rPr>
            </w:pPr>
            <w:r>
              <w:rPr>
                <w:rFonts w:hint="eastAsia"/>
                <w:b/>
                <w:bCs/>
                <w:sz w:val="18"/>
                <w:szCs w:val="18"/>
              </w:rPr>
              <w:t>WS-10</w:t>
            </w:r>
          </w:p>
        </w:tc>
        <w:tc>
          <w:tcPr>
            <w:tcW w:w="1142" w:type="dxa"/>
            <w:noWrap/>
            <w:vAlign w:val="center"/>
          </w:tcPr>
          <w:p>
            <w:pPr>
              <w:jc w:val="center"/>
              <w:rPr>
                <w:sz w:val="18"/>
                <w:szCs w:val="18"/>
              </w:rPr>
            </w:pPr>
            <w:r>
              <w:rPr>
                <w:rFonts w:hint="eastAsia"/>
                <w:color w:val="000000"/>
                <w:sz w:val="18"/>
                <w:szCs w:val="18"/>
              </w:rPr>
              <w:t xml:space="preserve">0.27 </w:t>
            </w:r>
          </w:p>
        </w:tc>
        <w:tc>
          <w:tcPr>
            <w:tcW w:w="1142" w:type="dxa"/>
            <w:noWrap/>
            <w:vAlign w:val="center"/>
          </w:tcPr>
          <w:p>
            <w:pPr>
              <w:jc w:val="center"/>
              <w:rPr>
                <w:sz w:val="18"/>
                <w:szCs w:val="18"/>
              </w:rPr>
            </w:pPr>
            <w:r>
              <w:rPr>
                <w:rFonts w:hint="eastAsia"/>
                <w:color w:val="000000"/>
                <w:sz w:val="18"/>
                <w:szCs w:val="18"/>
              </w:rPr>
              <w:t>0%</w:t>
            </w:r>
          </w:p>
        </w:tc>
        <w:tc>
          <w:tcPr>
            <w:tcW w:w="1142" w:type="dxa"/>
            <w:noWrap/>
            <w:vAlign w:val="center"/>
          </w:tcPr>
          <w:p>
            <w:pPr>
              <w:jc w:val="center"/>
              <w:rPr>
                <w:sz w:val="18"/>
                <w:szCs w:val="18"/>
              </w:rPr>
            </w:pPr>
            <w:r>
              <w:rPr>
                <w:rFonts w:hint="eastAsia"/>
                <w:color w:val="000000"/>
                <w:sz w:val="18"/>
                <w:szCs w:val="18"/>
              </w:rPr>
              <w:t xml:space="preserve">0.27 </w:t>
            </w:r>
          </w:p>
        </w:tc>
        <w:tc>
          <w:tcPr>
            <w:tcW w:w="1142" w:type="dxa"/>
            <w:noWrap/>
            <w:vAlign w:val="center"/>
          </w:tcPr>
          <w:p>
            <w:pPr>
              <w:jc w:val="center"/>
              <w:rPr>
                <w:sz w:val="18"/>
                <w:szCs w:val="18"/>
              </w:rPr>
            </w:pPr>
            <w:r>
              <w:rPr>
                <w:rFonts w:hint="eastAsia"/>
                <w:color w:val="000000"/>
                <w:sz w:val="18"/>
                <w:szCs w:val="18"/>
              </w:rPr>
              <w:t>0.0E+00</w:t>
            </w:r>
          </w:p>
        </w:tc>
        <w:tc>
          <w:tcPr>
            <w:tcW w:w="1142" w:type="dxa"/>
            <w:noWrap/>
            <w:vAlign w:val="center"/>
          </w:tcPr>
          <w:p>
            <w:pPr>
              <w:jc w:val="center"/>
              <w:rPr>
                <w:sz w:val="18"/>
                <w:szCs w:val="18"/>
              </w:rPr>
            </w:pPr>
            <w:r>
              <w:rPr>
                <w:rFonts w:hint="eastAsia"/>
                <w:color w:val="000000"/>
                <w:sz w:val="18"/>
                <w:szCs w:val="18"/>
              </w:rPr>
              <w:t>96%</w:t>
            </w:r>
          </w:p>
        </w:tc>
        <w:tc>
          <w:tcPr>
            <w:tcW w:w="1143" w:type="dxa"/>
            <w:noWrap/>
            <w:vAlign w:val="center"/>
          </w:tcPr>
          <w:p>
            <w:pPr>
              <w:jc w:val="center"/>
              <w:rPr>
                <w:sz w:val="18"/>
                <w:szCs w:val="18"/>
              </w:rPr>
            </w:pPr>
            <w:r>
              <w:rPr>
                <w:rFonts w:hint="eastAsia"/>
                <w:color w:val="000000"/>
                <w:sz w:val="18"/>
                <w:szCs w:val="18"/>
              </w:rPr>
              <w:t>1.1E-02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8" w:hRule="atLeast"/>
        </w:trPr>
        <w:tc>
          <w:tcPr>
            <w:tcW w:w="2093" w:type="dxa"/>
            <w:noWrap/>
            <w:vAlign w:val="center"/>
          </w:tcPr>
          <w:p>
            <w:pPr>
              <w:jc w:val="center"/>
              <w:rPr>
                <w:b/>
                <w:bCs/>
                <w:sz w:val="18"/>
                <w:szCs w:val="18"/>
              </w:rPr>
            </w:pPr>
            <w:r>
              <w:rPr>
                <w:rFonts w:hint="eastAsia"/>
                <w:b/>
                <w:bCs/>
                <w:sz w:val="18"/>
                <w:szCs w:val="18"/>
              </w:rPr>
              <w:t>乙酸硫噻唑</w:t>
            </w:r>
          </w:p>
        </w:tc>
        <w:tc>
          <w:tcPr>
            <w:tcW w:w="1142" w:type="dxa"/>
            <w:noWrap/>
            <w:vAlign w:val="center"/>
          </w:tcPr>
          <w:p>
            <w:pPr>
              <w:jc w:val="center"/>
              <w:rPr>
                <w:sz w:val="18"/>
                <w:szCs w:val="18"/>
              </w:rPr>
            </w:pPr>
            <w:r>
              <w:rPr>
                <w:rFonts w:hint="eastAsia"/>
                <w:color w:val="000000"/>
                <w:sz w:val="18"/>
                <w:szCs w:val="18"/>
              </w:rPr>
              <w:t xml:space="preserve">0.04 </w:t>
            </w:r>
          </w:p>
        </w:tc>
        <w:tc>
          <w:tcPr>
            <w:tcW w:w="1142" w:type="dxa"/>
            <w:noWrap/>
            <w:vAlign w:val="center"/>
          </w:tcPr>
          <w:p>
            <w:pPr>
              <w:jc w:val="center"/>
              <w:rPr>
                <w:sz w:val="18"/>
                <w:szCs w:val="18"/>
              </w:rPr>
            </w:pPr>
            <w:r>
              <w:rPr>
                <w:rFonts w:hint="eastAsia"/>
                <w:color w:val="000000"/>
                <w:sz w:val="18"/>
                <w:szCs w:val="18"/>
              </w:rPr>
              <w:t>0%</w:t>
            </w:r>
          </w:p>
        </w:tc>
        <w:tc>
          <w:tcPr>
            <w:tcW w:w="1142" w:type="dxa"/>
            <w:noWrap/>
            <w:vAlign w:val="center"/>
          </w:tcPr>
          <w:p>
            <w:pPr>
              <w:jc w:val="center"/>
              <w:rPr>
                <w:sz w:val="18"/>
                <w:szCs w:val="18"/>
              </w:rPr>
            </w:pPr>
            <w:r>
              <w:rPr>
                <w:rFonts w:hint="eastAsia"/>
                <w:color w:val="000000"/>
                <w:sz w:val="18"/>
                <w:szCs w:val="18"/>
              </w:rPr>
              <w:t xml:space="preserve">0.04 </w:t>
            </w:r>
          </w:p>
        </w:tc>
        <w:tc>
          <w:tcPr>
            <w:tcW w:w="1142" w:type="dxa"/>
            <w:noWrap/>
            <w:vAlign w:val="center"/>
          </w:tcPr>
          <w:p>
            <w:pPr>
              <w:jc w:val="center"/>
              <w:rPr>
                <w:sz w:val="18"/>
                <w:szCs w:val="18"/>
              </w:rPr>
            </w:pPr>
            <w:r>
              <w:rPr>
                <w:rFonts w:hint="eastAsia"/>
                <w:color w:val="000000"/>
                <w:sz w:val="18"/>
                <w:szCs w:val="18"/>
              </w:rPr>
              <w:t>0.0E+00</w:t>
            </w:r>
          </w:p>
        </w:tc>
        <w:tc>
          <w:tcPr>
            <w:tcW w:w="1142" w:type="dxa"/>
            <w:noWrap/>
            <w:vAlign w:val="center"/>
          </w:tcPr>
          <w:p>
            <w:pPr>
              <w:jc w:val="center"/>
              <w:rPr>
                <w:sz w:val="18"/>
                <w:szCs w:val="18"/>
              </w:rPr>
            </w:pPr>
            <w:r>
              <w:rPr>
                <w:rFonts w:hint="eastAsia"/>
                <w:color w:val="000000"/>
                <w:sz w:val="18"/>
                <w:szCs w:val="18"/>
              </w:rPr>
              <w:t>96%</w:t>
            </w:r>
          </w:p>
        </w:tc>
        <w:tc>
          <w:tcPr>
            <w:tcW w:w="1143" w:type="dxa"/>
            <w:noWrap/>
            <w:vAlign w:val="center"/>
          </w:tcPr>
          <w:p>
            <w:pPr>
              <w:jc w:val="center"/>
              <w:rPr>
                <w:sz w:val="18"/>
                <w:szCs w:val="18"/>
              </w:rPr>
            </w:pPr>
            <w:r>
              <w:rPr>
                <w:rFonts w:hint="eastAsia"/>
                <w:color w:val="000000"/>
                <w:sz w:val="18"/>
                <w:szCs w:val="18"/>
              </w:rPr>
              <w:t>1.6E-03</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8" w:hRule="atLeast"/>
        </w:trPr>
        <w:tc>
          <w:tcPr>
            <w:tcW w:w="2093" w:type="dxa"/>
            <w:noWrap/>
            <w:vAlign w:val="center"/>
          </w:tcPr>
          <w:p>
            <w:pPr>
              <w:jc w:val="center"/>
              <w:rPr>
                <w:b/>
                <w:bCs/>
                <w:sz w:val="18"/>
                <w:szCs w:val="18"/>
              </w:rPr>
            </w:pPr>
            <w:r>
              <w:rPr>
                <w:rFonts w:hint="eastAsia"/>
                <w:b/>
                <w:bCs/>
                <w:sz w:val="18"/>
                <w:szCs w:val="18"/>
              </w:rPr>
              <w:t>丙位十一内酯</w:t>
            </w:r>
          </w:p>
        </w:tc>
        <w:tc>
          <w:tcPr>
            <w:tcW w:w="1142" w:type="dxa"/>
            <w:noWrap/>
            <w:vAlign w:val="center"/>
          </w:tcPr>
          <w:p>
            <w:pPr>
              <w:jc w:val="center"/>
              <w:rPr>
                <w:sz w:val="18"/>
                <w:szCs w:val="18"/>
              </w:rPr>
            </w:pPr>
            <w:r>
              <w:rPr>
                <w:rFonts w:hint="eastAsia"/>
                <w:color w:val="000000"/>
                <w:sz w:val="18"/>
                <w:szCs w:val="18"/>
              </w:rPr>
              <w:t>6.0E-03</w:t>
            </w:r>
          </w:p>
        </w:tc>
        <w:tc>
          <w:tcPr>
            <w:tcW w:w="1142" w:type="dxa"/>
            <w:noWrap/>
            <w:vAlign w:val="center"/>
          </w:tcPr>
          <w:p>
            <w:pPr>
              <w:jc w:val="center"/>
              <w:rPr>
                <w:sz w:val="18"/>
                <w:szCs w:val="18"/>
              </w:rPr>
            </w:pPr>
            <w:r>
              <w:rPr>
                <w:rFonts w:hint="eastAsia"/>
                <w:color w:val="000000"/>
                <w:sz w:val="18"/>
                <w:szCs w:val="18"/>
              </w:rPr>
              <w:t>0%</w:t>
            </w:r>
          </w:p>
        </w:tc>
        <w:tc>
          <w:tcPr>
            <w:tcW w:w="1142" w:type="dxa"/>
            <w:noWrap/>
            <w:vAlign w:val="center"/>
          </w:tcPr>
          <w:p>
            <w:pPr>
              <w:jc w:val="center"/>
              <w:rPr>
                <w:sz w:val="18"/>
                <w:szCs w:val="18"/>
              </w:rPr>
            </w:pPr>
            <w:r>
              <w:rPr>
                <w:rFonts w:hint="eastAsia"/>
                <w:color w:val="000000"/>
                <w:sz w:val="18"/>
                <w:szCs w:val="18"/>
              </w:rPr>
              <w:t xml:space="preserve">0.01 </w:t>
            </w:r>
          </w:p>
        </w:tc>
        <w:tc>
          <w:tcPr>
            <w:tcW w:w="1142" w:type="dxa"/>
            <w:noWrap/>
            <w:vAlign w:val="center"/>
          </w:tcPr>
          <w:p>
            <w:pPr>
              <w:jc w:val="center"/>
              <w:rPr>
                <w:sz w:val="18"/>
                <w:szCs w:val="18"/>
              </w:rPr>
            </w:pPr>
            <w:r>
              <w:rPr>
                <w:rFonts w:hint="eastAsia"/>
                <w:color w:val="000000"/>
                <w:sz w:val="18"/>
                <w:szCs w:val="18"/>
              </w:rPr>
              <w:t>0.0E+00</w:t>
            </w:r>
          </w:p>
        </w:tc>
        <w:tc>
          <w:tcPr>
            <w:tcW w:w="1142" w:type="dxa"/>
            <w:noWrap/>
            <w:vAlign w:val="center"/>
          </w:tcPr>
          <w:p>
            <w:pPr>
              <w:jc w:val="center"/>
              <w:rPr>
                <w:sz w:val="18"/>
                <w:szCs w:val="18"/>
              </w:rPr>
            </w:pPr>
            <w:r>
              <w:rPr>
                <w:rFonts w:hint="eastAsia"/>
                <w:color w:val="000000"/>
                <w:sz w:val="18"/>
                <w:szCs w:val="18"/>
              </w:rPr>
              <w:t>96%</w:t>
            </w:r>
          </w:p>
        </w:tc>
        <w:tc>
          <w:tcPr>
            <w:tcW w:w="1143" w:type="dxa"/>
            <w:noWrap/>
            <w:vAlign w:val="center"/>
          </w:tcPr>
          <w:p>
            <w:pPr>
              <w:jc w:val="center"/>
              <w:rPr>
                <w:sz w:val="18"/>
                <w:szCs w:val="18"/>
              </w:rPr>
            </w:pPr>
            <w:r>
              <w:rPr>
                <w:rFonts w:hint="eastAsia"/>
                <w:color w:val="000000"/>
                <w:sz w:val="18"/>
                <w:szCs w:val="18"/>
              </w:rPr>
              <w:t>2.4E-04</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2093" w:type="dxa"/>
            <w:noWrap/>
            <w:vAlign w:val="center"/>
          </w:tcPr>
          <w:p>
            <w:pPr>
              <w:jc w:val="center"/>
              <w:rPr>
                <w:sz w:val="18"/>
                <w:szCs w:val="18"/>
              </w:rPr>
            </w:pPr>
            <w:r>
              <w:rPr>
                <w:rFonts w:hint="eastAsia"/>
                <w:sz w:val="18"/>
                <w:szCs w:val="18"/>
              </w:rPr>
              <w:t>2-壬酮</w:t>
            </w:r>
          </w:p>
        </w:tc>
        <w:tc>
          <w:tcPr>
            <w:tcW w:w="1142" w:type="dxa"/>
            <w:noWrap/>
            <w:vAlign w:val="center"/>
          </w:tcPr>
          <w:p>
            <w:pPr>
              <w:jc w:val="center"/>
              <w:rPr>
                <w:sz w:val="18"/>
                <w:szCs w:val="18"/>
              </w:rPr>
            </w:pPr>
            <w:r>
              <w:rPr>
                <w:rFonts w:hint="eastAsia"/>
                <w:color w:val="000000"/>
                <w:sz w:val="18"/>
                <w:szCs w:val="18"/>
              </w:rPr>
              <w:t>1.0E-02</w:t>
            </w:r>
          </w:p>
        </w:tc>
        <w:tc>
          <w:tcPr>
            <w:tcW w:w="1142" w:type="dxa"/>
            <w:noWrap/>
            <w:vAlign w:val="center"/>
          </w:tcPr>
          <w:p>
            <w:pPr>
              <w:jc w:val="center"/>
              <w:rPr>
                <w:sz w:val="18"/>
                <w:szCs w:val="18"/>
              </w:rPr>
            </w:pPr>
            <w:r>
              <w:rPr>
                <w:rFonts w:hint="eastAsia"/>
                <w:color w:val="000000"/>
                <w:sz w:val="18"/>
                <w:szCs w:val="18"/>
              </w:rPr>
              <w:t>0%</w:t>
            </w:r>
          </w:p>
        </w:tc>
        <w:tc>
          <w:tcPr>
            <w:tcW w:w="1142" w:type="dxa"/>
            <w:noWrap/>
            <w:vAlign w:val="center"/>
          </w:tcPr>
          <w:p>
            <w:pPr>
              <w:jc w:val="center"/>
              <w:rPr>
                <w:sz w:val="18"/>
                <w:szCs w:val="18"/>
              </w:rPr>
            </w:pPr>
            <w:r>
              <w:rPr>
                <w:rFonts w:hint="eastAsia"/>
                <w:color w:val="000000"/>
                <w:sz w:val="18"/>
                <w:szCs w:val="18"/>
              </w:rPr>
              <w:t xml:space="preserve">0.01 </w:t>
            </w:r>
          </w:p>
        </w:tc>
        <w:tc>
          <w:tcPr>
            <w:tcW w:w="1142" w:type="dxa"/>
            <w:noWrap/>
            <w:vAlign w:val="center"/>
          </w:tcPr>
          <w:p>
            <w:pPr>
              <w:jc w:val="center"/>
              <w:rPr>
                <w:sz w:val="18"/>
                <w:szCs w:val="18"/>
              </w:rPr>
            </w:pPr>
            <w:r>
              <w:rPr>
                <w:rFonts w:hint="eastAsia"/>
                <w:color w:val="000000"/>
                <w:sz w:val="18"/>
                <w:szCs w:val="18"/>
              </w:rPr>
              <w:t>0.0E+00</w:t>
            </w:r>
          </w:p>
        </w:tc>
        <w:tc>
          <w:tcPr>
            <w:tcW w:w="1142" w:type="dxa"/>
            <w:noWrap/>
            <w:vAlign w:val="center"/>
          </w:tcPr>
          <w:p>
            <w:pPr>
              <w:jc w:val="center"/>
              <w:rPr>
                <w:sz w:val="18"/>
                <w:szCs w:val="18"/>
              </w:rPr>
            </w:pPr>
            <w:r>
              <w:rPr>
                <w:rFonts w:hint="eastAsia"/>
                <w:color w:val="000000"/>
                <w:sz w:val="18"/>
                <w:szCs w:val="18"/>
              </w:rPr>
              <w:t>96%</w:t>
            </w:r>
          </w:p>
        </w:tc>
        <w:tc>
          <w:tcPr>
            <w:tcW w:w="1143" w:type="dxa"/>
            <w:noWrap/>
            <w:vAlign w:val="center"/>
          </w:tcPr>
          <w:p>
            <w:pPr>
              <w:jc w:val="center"/>
              <w:rPr>
                <w:sz w:val="18"/>
                <w:szCs w:val="18"/>
              </w:rPr>
            </w:pPr>
            <w:r>
              <w:rPr>
                <w:rFonts w:hint="eastAsia"/>
                <w:color w:val="000000"/>
                <w:sz w:val="18"/>
                <w:szCs w:val="18"/>
              </w:rPr>
              <w:t>4.0E-04</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8" w:hRule="atLeast"/>
        </w:trPr>
        <w:tc>
          <w:tcPr>
            <w:tcW w:w="2093" w:type="dxa"/>
            <w:noWrap/>
            <w:vAlign w:val="center"/>
          </w:tcPr>
          <w:p>
            <w:pPr>
              <w:jc w:val="center"/>
              <w:rPr>
                <w:sz w:val="18"/>
                <w:szCs w:val="18"/>
              </w:rPr>
            </w:pPr>
            <w:r>
              <w:rPr>
                <w:rFonts w:hint="eastAsia"/>
                <w:sz w:val="18"/>
                <w:szCs w:val="18"/>
              </w:rPr>
              <w:t>2-十一酮</w:t>
            </w:r>
          </w:p>
        </w:tc>
        <w:tc>
          <w:tcPr>
            <w:tcW w:w="1142" w:type="dxa"/>
            <w:noWrap/>
            <w:vAlign w:val="center"/>
          </w:tcPr>
          <w:p>
            <w:pPr>
              <w:jc w:val="center"/>
              <w:rPr>
                <w:sz w:val="18"/>
                <w:szCs w:val="18"/>
              </w:rPr>
            </w:pPr>
            <w:r>
              <w:rPr>
                <w:rFonts w:hint="eastAsia"/>
                <w:color w:val="000000"/>
                <w:sz w:val="18"/>
                <w:szCs w:val="18"/>
              </w:rPr>
              <w:t>1.0E-02</w:t>
            </w:r>
          </w:p>
        </w:tc>
        <w:tc>
          <w:tcPr>
            <w:tcW w:w="1142" w:type="dxa"/>
            <w:noWrap/>
            <w:vAlign w:val="center"/>
          </w:tcPr>
          <w:p>
            <w:pPr>
              <w:jc w:val="center"/>
              <w:rPr>
                <w:sz w:val="18"/>
                <w:szCs w:val="18"/>
              </w:rPr>
            </w:pPr>
            <w:r>
              <w:rPr>
                <w:rFonts w:hint="eastAsia"/>
                <w:color w:val="000000"/>
                <w:sz w:val="18"/>
                <w:szCs w:val="18"/>
              </w:rPr>
              <w:t>0%</w:t>
            </w:r>
          </w:p>
        </w:tc>
        <w:tc>
          <w:tcPr>
            <w:tcW w:w="1142" w:type="dxa"/>
            <w:noWrap/>
            <w:vAlign w:val="center"/>
          </w:tcPr>
          <w:p>
            <w:pPr>
              <w:jc w:val="center"/>
              <w:rPr>
                <w:sz w:val="18"/>
                <w:szCs w:val="18"/>
              </w:rPr>
            </w:pPr>
            <w:r>
              <w:rPr>
                <w:rFonts w:hint="eastAsia"/>
                <w:color w:val="000000"/>
                <w:sz w:val="18"/>
                <w:szCs w:val="18"/>
              </w:rPr>
              <w:t xml:space="preserve">0.01 </w:t>
            </w:r>
          </w:p>
        </w:tc>
        <w:tc>
          <w:tcPr>
            <w:tcW w:w="1142" w:type="dxa"/>
            <w:noWrap/>
            <w:vAlign w:val="center"/>
          </w:tcPr>
          <w:p>
            <w:pPr>
              <w:jc w:val="center"/>
              <w:rPr>
                <w:sz w:val="18"/>
                <w:szCs w:val="18"/>
              </w:rPr>
            </w:pPr>
            <w:r>
              <w:rPr>
                <w:rFonts w:hint="eastAsia"/>
                <w:color w:val="000000"/>
                <w:sz w:val="18"/>
                <w:szCs w:val="18"/>
              </w:rPr>
              <w:t>0.0E+00</w:t>
            </w:r>
          </w:p>
        </w:tc>
        <w:tc>
          <w:tcPr>
            <w:tcW w:w="1142" w:type="dxa"/>
            <w:noWrap/>
            <w:vAlign w:val="center"/>
          </w:tcPr>
          <w:p>
            <w:pPr>
              <w:jc w:val="center"/>
              <w:rPr>
                <w:sz w:val="18"/>
                <w:szCs w:val="18"/>
              </w:rPr>
            </w:pPr>
            <w:r>
              <w:rPr>
                <w:rFonts w:hint="eastAsia"/>
                <w:color w:val="000000"/>
                <w:sz w:val="18"/>
                <w:szCs w:val="18"/>
              </w:rPr>
              <w:t>96%</w:t>
            </w:r>
          </w:p>
        </w:tc>
        <w:tc>
          <w:tcPr>
            <w:tcW w:w="1143" w:type="dxa"/>
            <w:noWrap/>
            <w:vAlign w:val="center"/>
          </w:tcPr>
          <w:p>
            <w:pPr>
              <w:jc w:val="center"/>
              <w:rPr>
                <w:sz w:val="18"/>
                <w:szCs w:val="18"/>
              </w:rPr>
            </w:pPr>
            <w:r>
              <w:rPr>
                <w:rFonts w:hint="eastAsia"/>
                <w:color w:val="000000"/>
                <w:sz w:val="18"/>
                <w:szCs w:val="18"/>
              </w:rPr>
              <w:t>4.0E-04</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2093" w:type="dxa"/>
            <w:noWrap/>
            <w:vAlign w:val="center"/>
          </w:tcPr>
          <w:p>
            <w:pPr>
              <w:jc w:val="center"/>
              <w:rPr>
                <w:b/>
                <w:bCs/>
                <w:sz w:val="18"/>
                <w:szCs w:val="18"/>
              </w:rPr>
            </w:pPr>
            <w:r>
              <w:rPr>
                <w:rFonts w:hint="eastAsia"/>
                <w:b/>
                <w:bCs/>
                <w:sz w:val="18"/>
                <w:szCs w:val="18"/>
              </w:rPr>
              <w:t>α-十二烷基三乙酯</w:t>
            </w:r>
          </w:p>
        </w:tc>
        <w:tc>
          <w:tcPr>
            <w:tcW w:w="1142" w:type="dxa"/>
            <w:noWrap/>
            <w:vAlign w:val="center"/>
          </w:tcPr>
          <w:p>
            <w:pPr>
              <w:jc w:val="center"/>
              <w:rPr>
                <w:sz w:val="18"/>
                <w:szCs w:val="18"/>
              </w:rPr>
            </w:pPr>
            <w:r>
              <w:rPr>
                <w:rFonts w:hint="eastAsia"/>
                <w:color w:val="000000"/>
                <w:sz w:val="18"/>
                <w:szCs w:val="18"/>
              </w:rPr>
              <w:t>4.8E-03</w:t>
            </w:r>
          </w:p>
        </w:tc>
        <w:tc>
          <w:tcPr>
            <w:tcW w:w="1142" w:type="dxa"/>
            <w:noWrap/>
            <w:vAlign w:val="center"/>
          </w:tcPr>
          <w:p>
            <w:pPr>
              <w:jc w:val="center"/>
              <w:rPr>
                <w:sz w:val="18"/>
                <w:szCs w:val="18"/>
              </w:rPr>
            </w:pPr>
            <w:r>
              <w:rPr>
                <w:rFonts w:hint="eastAsia"/>
                <w:color w:val="000000"/>
                <w:sz w:val="18"/>
                <w:szCs w:val="18"/>
              </w:rPr>
              <w:t>0%</w:t>
            </w:r>
          </w:p>
        </w:tc>
        <w:tc>
          <w:tcPr>
            <w:tcW w:w="1142" w:type="dxa"/>
            <w:noWrap/>
            <w:vAlign w:val="center"/>
          </w:tcPr>
          <w:p>
            <w:pPr>
              <w:jc w:val="center"/>
              <w:rPr>
                <w:sz w:val="18"/>
                <w:szCs w:val="18"/>
              </w:rPr>
            </w:pPr>
            <w:r>
              <w:rPr>
                <w:rFonts w:hint="eastAsia"/>
                <w:color w:val="000000"/>
                <w:sz w:val="18"/>
                <w:szCs w:val="18"/>
              </w:rPr>
              <w:t xml:space="preserve">0.00 </w:t>
            </w:r>
          </w:p>
        </w:tc>
        <w:tc>
          <w:tcPr>
            <w:tcW w:w="1142" w:type="dxa"/>
            <w:noWrap/>
            <w:vAlign w:val="center"/>
          </w:tcPr>
          <w:p>
            <w:pPr>
              <w:jc w:val="center"/>
              <w:rPr>
                <w:sz w:val="18"/>
                <w:szCs w:val="18"/>
              </w:rPr>
            </w:pPr>
            <w:r>
              <w:rPr>
                <w:rFonts w:hint="eastAsia"/>
                <w:color w:val="000000"/>
                <w:sz w:val="18"/>
                <w:szCs w:val="18"/>
              </w:rPr>
              <w:t>0.0E+00</w:t>
            </w:r>
          </w:p>
        </w:tc>
        <w:tc>
          <w:tcPr>
            <w:tcW w:w="1142" w:type="dxa"/>
            <w:noWrap/>
            <w:vAlign w:val="center"/>
          </w:tcPr>
          <w:p>
            <w:pPr>
              <w:jc w:val="center"/>
              <w:rPr>
                <w:sz w:val="18"/>
                <w:szCs w:val="18"/>
              </w:rPr>
            </w:pPr>
            <w:r>
              <w:rPr>
                <w:rFonts w:hint="eastAsia"/>
                <w:color w:val="000000"/>
                <w:sz w:val="18"/>
                <w:szCs w:val="18"/>
              </w:rPr>
              <w:t>96%</w:t>
            </w:r>
          </w:p>
        </w:tc>
        <w:tc>
          <w:tcPr>
            <w:tcW w:w="1143" w:type="dxa"/>
            <w:noWrap/>
            <w:vAlign w:val="center"/>
          </w:tcPr>
          <w:p>
            <w:pPr>
              <w:jc w:val="center"/>
              <w:rPr>
                <w:sz w:val="18"/>
                <w:szCs w:val="18"/>
              </w:rPr>
            </w:pPr>
            <w:r>
              <w:rPr>
                <w:rFonts w:hint="eastAsia"/>
                <w:color w:val="000000"/>
                <w:sz w:val="18"/>
                <w:szCs w:val="18"/>
              </w:rPr>
              <w:t>1.9E-04</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2093" w:type="dxa"/>
            <w:noWrap/>
            <w:vAlign w:val="center"/>
          </w:tcPr>
          <w:p>
            <w:pPr>
              <w:jc w:val="center"/>
              <w:rPr>
                <w:b/>
                <w:bCs/>
                <w:sz w:val="18"/>
                <w:szCs w:val="18"/>
              </w:rPr>
            </w:pPr>
            <w:r>
              <w:rPr>
                <w:rFonts w:hint="eastAsia"/>
                <w:b/>
                <w:bCs/>
                <w:sz w:val="18"/>
                <w:szCs w:val="18"/>
              </w:rPr>
              <w:t>己醛二乙缩醛</w:t>
            </w:r>
          </w:p>
        </w:tc>
        <w:tc>
          <w:tcPr>
            <w:tcW w:w="1142" w:type="dxa"/>
            <w:noWrap/>
            <w:vAlign w:val="center"/>
          </w:tcPr>
          <w:p>
            <w:pPr>
              <w:jc w:val="center"/>
              <w:rPr>
                <w:sz w:val="18"/>
                <w:szCs w:val="18"/>
              </w:rPr>
            </w:pPr>
            <w:r>
              <w:rPr>
                <w:rFonts w:hint="eastAsia"/>
                <w:color w:val="000000"/>
                <w:sz w:val="18"/>
                <w:szCs w:val="18"/>
              </w:rPr>
              <w:t>8.6E-03</w:t>
            </w:r>
          </w:p>
        </w:tc>
        <w:tc>
          <w:tcPr>
            <w:tcW w:w="1142" w:type="dxa"/>
            <w:noWrap/>
            <w:vAlign w:val="center"/>
          </w:tcPr>
          <w:p>
            <w:pPr>
              <w:jc w:val="center"/>
              <w:rPr>
                <w:sz w:val="18"/>
                <w:szCs w:val="18"/>
              </w:rPr>
            </w:pPr>
            <w:r>
              <w:rPr>
                <w:rFonts w:hint="eastAsia"/>
                <w:color w:val="000000"/>
                <w:sz w:val="18"/>
                <w:szCs w:val="18"/>
              </w:rPr>
              <w:t>0%</w:t>
            </w:r>
          </w:p>
        </w:tc>
        <w:tc>
          <w:tcPr>
            <w:tcW w:w="1142" w:type="dxa"/>
            <w:noWrap/>
            <w:vAlign w:val="center"/>
          </w:tcPr>
          <w:p>
            <w:pPr>
              <w:jc w:val="center"/>
              <w:rPr>
                <w:sz w:val="18"/>
                <w:szCs w:val="18"/>
              </w:rPr>
            </w:pPr>
            <w:r>
              <w:rPr>
                <w:rFonts w:hint="eastAsia"/>
                <w:color w:val="000000"/>
                <w:sz w:val="18"/>
                <w:szCs w:val="18"/>
              </w:rPr>
              <w:t xml:space="preserve">0.01 </w:t>
            </w:r>
          </w:p>
        </w:tc>
        <w:tc>
          <w:tcPr>
            <w:tcW w:w="1142" w:type="dxa"/>
            <w:noWrap/>
            <w:vAlign w:val="center"/>
          </w:tcPr>
          <w:p>
            <w:pPr>
              <w:jc w:val="center"/>
              <w:rPr>
                <w:sz w:val="18"/>
                <w:szCs w:val="18"/>
              </w:rPr>
            </w:pPr>
            <w:r>
              <w:rPr>
                <w:rFonts w:hint="eastAsia"/>
                <w:color w:val="000000"/>
                <w:sz w:val="18"/>
                <w:szCs w:val="18"/>
              </w:rPr>
              <w:t>0.0E+00</w:t>
            </w:r>
          </w:p>
        </w:tc>
        <w:tc>
          <w:tcPr>
            <w:tcW w:w="1142" w:type="dxa"/>
            <w:noWrap/>
            <w:vAlign w:val="center"/>
          </w:tcPr>
          <w:p>
            <w:pPr>
              <w:jc w:val="center"/>
              <w:rPr>
                <w:sz w:val="18"/>
                <w:szCs w:val="18"/>
              </w:rPr>
            </w:pPr>
            <w:r>
              <w:rPr>
                <w:rFonts w:hint="eastAsia"/>
                <w:color w:val="000000"/>
                <w:sz w:val="18"/>
                <w:szCs w:val="18"/>
              </w:rPr>
              <w:t>96%</w:t>
            </w:r>
          </w:p>
        </w:tc>
        <w:tc>
          <w:tcPr>
            <w:tcW w:w="1143" w:type="dxa"/>
            <w:noWrap/>
            <w:vAlign w:val="center"/>
          </w:tcPr>
          <w:p>
            <w:pPr>
              <w:jc w:val="center"/>
              <w:rPr>
                <w:sz w:val="18"/>
                <w:szCs w:val="18"/>
              </w:rPr>
            </w:pPr>
            <w:r>
              <w:rPr>
                <w:rFonts w:hint="eastAsia"/>
                <w:color w:val="000000"/>
                <w:sz w:val="18"/>
                <w:szCs w:val="18"/>
              </w:rPr>
              <w:t>3.5E-04</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2093" w:type="dxa"/>
            <w:noWrap/>
            <w:vAlign w:val="center"/>
          </w:tcPr>
          <w:p>
            <w:pPr>
              <w:jc w:val="center"/>
              <w:rPr>
                <w:b/>
                <w:bCs/>
                <w:sz w:val="18"/>
                <w:szCs w:val="18"/>
              </w:rPr>
            </w:pPr>
            <w:r>
              <w:rPr>
                <w:rFonts w:hint="eastAsia"/>
                <w:b/>
                <w:bCs/>
                <w:sz w:val="18"/>
                <w:szCs w:val="18"/>
              </w:rPr>
              <w:t>1,1,3-三乙氧基辛烷</w:t>
            </w:r>
          </w:p>
        </w:tc>
        <w:tc>
          <w:tcPr>
            <w:tcW w:w="1142" w:type="dxa"/>
            <w:noWrap/>
            <w:vAlign w:val="center"/>
          </w:tcPr>
          <w:p>
            <w:pPr>
              <w:jc w:val="center"/>
              <w:rPr>
                <w:sz w:val="18"/>
                <w:szCs w:val="18"/>
              </w:rPr>
            </w:pPr>
            <w:r>
              <w:rPr>
                <w:rFonts w:hint="eastAsia"/>
                <w:color w:val="000000"/>
                <w:sz w:val="18"/>
                <w:szCs w:val="18"/>
              </w:rPr>
              <w:t>1.1E-02</w:t>
            </w:r>
          </w:p>
        </w:tc>
        <w:tc>
          <w:tcPr>
            <w:tcW w:w="1142" w:type="dxa"/>
            <w:noWrap/>
            <w:vAlign w:val="center"/>
          </w:tcPr>
          <w:p>
            <w:pPr>
              <w:jc w:val="center"/>
              <w:rPr>
                <w:sz w:val="18"/>
                <w:szCs w:val="18"/>
              </w:rPr>
            </w:pPr>
            <w:r>
              <w:rPr>
                <w:rFonts w:hint="eastAsia"/>
                <w:color w:val="000000"/>
                <w:sz w:val="18"/>
                <w:szCs w:val="18"/>
              </w:rPr>
              <w:t>0%</w:t>
            </w:r>
          </w:p>
        </w:tc>
        <w:tc>
          <w:tcPr>
            <w:tcW w:w="1142" w:type="dxa"/>
            <w:noWrap/>
            <w:vAlign w:val="center"/>
          </w:tcPr>
          <w:p>
            <w:pPr>
              <w:jc w:val="center"/>
              <w:rPr>
                <w:sz w:val="18"/>
                <w:szCs w:val="18"/>
              </w:rPr>
            </w:pPr>
            <w:r>
              <w:rPr>
                <w:rFonts w:hint="eastAsia"/>
                <w:color w:val="000000"/>
                <w:sz w:val="18"/>
                <w:szCs w:val="18"/>
              </w:rPr>
              <w:t xml:space="preserve">0.01 </w:t>
            </w:r>
          </w:p>
        </w:tc>
        <w:tc>
          <w:tcPr>
            <w:tcW w:w="1142" w:type="dxa"/>
            <w:noWrap/>
            <w:vAlign w:val="center"/>
          </w:tcPr>
          <w:p>
            <w:pPr>
              <w:jc w:val="center"/>
              <w:rPr>
                <w:sz w:val="18"/>
                <w:szCs w:val="18"/>
              </w:rPr>
            </w:pPr>
            <w:r>
              <w:rPr>
                <w:rFonts w:hint="eastAsia"/>
                <w:color w:val="000000"/>
                <w:sz w:val="18"/>
                <w:szCs w:val="18"/>
              </w:rPr>
              <w:t>0.0E+00</w:t>
            </w:r>
          </w:p>
        </w:tc>
        <w:tc>
          <w:tcPr>
            <w:tcW w:w="1142" w:type="dxa"/>
            <w:noWrap/>
            <w:vAlign w:val="center"/>
          </w:tcPr>
          <w:p>
            <w:pPr>
              <w:jc w:val="center"/>
              <w:rPr>
                <w:sz w:val="18"/>
                <w:szCs w:val="18"/>
              </w:rPr>
            </w:pPr>
            <w:r>
              <w:rPr>
                <w:rFonts w:hint="eastAsia"/>
                <w:color w:val="000000"/>
                <w:sz w:val="18"/>
                <w:szCs w:val="18"/>
              </w:rPr>
              <w:t>96%</w:t>
            </w:r>
          </w:p>
        </w:tc>
        <w:tc>
          <w:tcPr>
            <w:tcW w:w="1143" w:type="dxa"/>
            <w:noWrap/>
            <w:vAlign w:val="center"/>
          </w:tcPr>
          <w:p>
            <w:pPr>
              <w:jc w:val="center"/>
              <w:rPr>
                <w:sz w:val="18"/>
                <w:szCs w:val="18"/>
              </w:rPr>
            </w:pPr>
            <w:r>
              <w:rPr>
                <w:rFonts w:hint="eastAsia"/>
                <w:color w:val="000000"/>
                <w:sz w:val="18"/>
                <w:szCs w:val="18"/>
              </w:rPr>
              <w:t>4.3E-04</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8" w:hRule="atLeast"/>
        </w:trPr>
        <w:tc>
          <w:tcPr>
            <w:tcW w:w="2093" w:type="dxa"/>
            <w:noWrap/>
            <w:vAlign w:val="center"/>
          </w:tcPr>
          <w:p>
            <w:pPr>
              <w:jc w:val="center"/>
              <w:rPr>
                <w:b/>
                <w:bCs/>
                <w:sz w:val="18"/>
                <w:szCs w:val="18"/>
              </w:rPr>
            </w:pPr>
            <w:r>
              <w:rPr>
                <w:rFonts w:hint="eastAsia"/>
                <w:b/>
                <w:bCs/>
                <w:sz w:val="18"/>
                <w:szCs w:val="18"/>
              </w:rPr>
              <w:t>反-2-辛烯醛</w:t>
            </w:r>
          </w:p>
        </w:tc>
        <w:tc>
          <w:tcPr>
            <w:tcW w:w="1142" w:type="dxa"/>
            <w:noWrap/>
            <w:vAlign w:val="center"/>
          </w:tcPr>
          <w:p>
            <w:pPr>
              <w:jc w:val="center"/>
              <w:rPr>
                <w:sz w:val="18"/>
                <w:szCs w:val="18"/>
              </w:rPr>
            </w:pPr>
            <w:r>
              <w:rPr>
                <w:rFonts w:hint="eastAsia"/>
                <w:color w:val="000000"/>
                <w:sz w:val="18"/>
                <w:szCs w:val="18"/>
              </w:rPr>
              <w:t>4.9E-03</w:t>
            </w:r>
          </w:p>
        </w:tc>
        <w:tc>
          <w:tcPr>
            <w:tcW w:w="1142" w:type="dxa"/>
            <w:noWrap/>
            <w:vAlign w:val="center"/>
          </w:tcPr>
          <w:p>
            <w:pPr>
              <w:jc w:val="center"/>
              <w:rPr>
                <w:sz w:val="18"/>
                <w:szCs w:val="18"/>
              </w:rPr>
            </w:pPr>
            <w:r>
              <w:rPr>
                <w:rFonts w:hint="eastAsia"/>
                <w:color w:val="000000"/>
                <w:sz w:val="18"/>
                <w:szCs w:val="18"/>
              </w:rPr>
              <w:t>0%</w:t>
            </w:r>
          </w:p>
        </w:tc>
        <w:tc>
          <w:tcPr>
            <w:tcW w:w="1142" w:type="dxa"/>
            <w:noWrap/>
            <w:vAlign w:val="center"/>
          </w:tcPr>
          <w:p>
            <w:pPr>
              <w:jc w:val="center"/>
              <w:rPr>
                <w:sz w:val="18"/>
                <w:szCs w:val="18"/>
              </w:rPr>
            </w:pPr>
            <w:r>
              <w:rPr>
                <w:rFonts w:hint="eastAsia"/>
                <w:color w:val="000000"/>
                <w:sz w:val="18"/>
                <w:szCs w:val="18"/>
              </w:rPr>
              <w:t xml:space="preserve">0.00 </w:t>
            </w:r>
          </w:p>
        </w:tc>
        <w:tc>
          <w:tcPr>
            <w:tcW w:w="1142" w:type="dxa"/>
            <w:noWrap/>
            <w:vAlign w:val="center"/>
          </w:tcPr>
          <w:p>
            <w:pPr>
              <w:jc w:val="center"/>
              <w:rPr>
                <w:sz w:val="18"/>
                <w:szCs w:val="18"/>
              </w:rPr>
            </w:pPr>
            <w:r>
              <w:rPr>
                <w:rFonts w:hint="eastAsia"/>
                <w:color w:val="000000"/>
                <w:sz w:val="18"/>
                <w:szCs w:val="18"/>
              </w:rPr>
              <w:t>0.0E+00</w:t>
            </w:r>
          </w:p>
        </w:tc>
        <w:tc>
          <w:tcPr>
            <w:tcW w:w="1142" w:type="dxa"/>
            <w:noWrap/>
            <w:vAlign w:val="center"/>
          </w:tcPr>
          <w:p>
            <w:pPr>
              <w:jc w:val="center"/>
              <w:rPr>
                <w:sz w:val="18"/>
                <w:szCs w:val="18"/>
              </w:rPr>
            </w:pPr>
            <w:r>
              <w:rPr>
                <w:rFonts w:hint="eastAsia"/>
                <w:color w:val="000000"/>
                <w:sz w:val="18"/>
                <w:szCs w:val="18"/>
              </w:rPr>
              <w:t>96%</w:t>
            </w:r>
          </w:p>
        </w:tc>
        <w:tc>
          <w:tcPr>
            <w:tcW w:w="1143" w:type="dxa"/>
            <w:noWrap/>
            <w:vAlign w:val="center"/>
          </w:tcPr>
          <w:p>
            <w:pPr>
              <w:jc w:val="center"/>
              <w:rPr>
                <w:sz w:val="18"/>
                <w:szCs w:val="18"/>
              </w:rPr>
            </w:pPr>
            <w:r>
              <w:rPr>
                <w:rFonts w:hint="eastAsia"/>
                <w:color w:val="000000"/>
                <w:sz w:val="18"/>
                <w:szCs w:val="18"/>
              </w:rPr>
              <w:t>1.9E-04</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2093" w:type="dxa"/>
            <w:noWrap/>
            <w:vAlign w:val="center"/>
          </w:tcPr>
          <w:p>
            <w:pPr>
              <w:jc w:val="center"/>
              <w:rPr>
                <w:b/>
                <w:bCs/>
                <w:sz w:val="18"/>
                <w:szCs w:val="18"/>
              </w:rPr>
            </w:pPr>
            <w:r>
              <w:rPr>
                <w:rFonts w:hint="eastAsia"/>
                <w:b/>
                <w:bCs/>
                <w:sz w:val="18"/>
                <w:szCs w:val="18"/>
              </w:rPr>
              <w:t>反-2-辛烯醛二乙缩醛</w:t>
            </w:r>
          </w:p>
        </w:tc>
        <w:tc>
          <w:tcPr>
            <w:tcW w:w="1142" w:type="dxa"/>
            <w:noWrap/>
            <w:vAlign w:val="center"/>
          </w:tcPr>
          <w:p>
            <w:pPr>
              <w:jc w:val="center"/>
              <w:rPr>
                <w:sz w:val="18"/>
                <w:szCs w:val="18"/>
              </w:rPr>
            </w:pPr>
            <w:r>
              <w:rPr>
                <w:rFonts w:hint="eastAsia"/>
                <w:color w:val="000000"/>
                <w:sz w:val="18"/>
                <w:szCs w:val="18"/>
              </w:rPr>
              <w:t>6.8E-03</w:t>
            </w:r>
          </w:p>
        </w:tc>
        <w:tc>
          <w:tcPr>
            <w:tcW w:w="1142" w:type="dxa"/>
            <w:noWrap/>
            <w:vAlign w:val="center"/>
          </w:tcPr>
          <w:p>
            <w:pPr>
              <w:jc w:val="center"/>
              <w:rPr>
                <w:sz w:val="18"/>
                <w:szCs w:val="18"/>
              </w:rPr>
            </w:pPr>
            <w:r>
              <w:rPr>
                <w:rFonts w:hint="eastAsia"/>
                <w:color w:val="000000"/>
                <w:sz w:val="18"/>
                <w:szCs w:val="18"/>
              </w:rPr>
              <w:t>0%</w:t>
            </w:r>
          </w:p>
        </w:tc>
        <w:tc>
          <w:tcPr>
            <w:tcW w:w="1142" w:type="dxa"/>
            <w:noWrap/>
            <w:vAlign w:val="center"/>
          </w:tcPr>
          <w:p>
            <w:pPr>
              <w:jc w:val="center"/>
              <w:rPr>
                <w:sz w:val="18"/>
                <w:szCs w:val="18"/>
              </w:rPr>
            </w:pPr>
            <w:r>
              <w:rPr>
                <w:rFonts w:hint="eastAsia"/>
                <w:color w:val="000000"/>
                <w:sz w:val="18"/>
                <w:szCs w:val="18"/>
              </w:rPr>
              <w:t xml:space="preserve">0.01 </w:t>
            </w:r>
          </w:p>
        </w:tc>
        <w:tc>
          <w:tcPr>
            <w:tcW w:w="1142" w:type="dxa"/>
            <w:noWrap/>
            <w:vAlign w:val="center"/>
          </w:tcPr>
          <w:p>
            <w:pPr>
              <w:jc w:val="center"/>
              <w:rPr>
                <w:sz w:val="18"/>
                <w:szCs w:val="18"/>
              </w:rPr>
            </w:pPr>
            <w:r>
              <w:rPr>
                <w:rFonts w:hint="eastAsia"/>
                <w:color w:val="000000"/>
                <w:sz w:val="18"/>
                <w:szCs w:val="18"/>
              </w:rPr>
              <w:t>0.0E+00</w:t>
            </w:r>
          </w:p>
        </w:tc>
        <w:tc>
          <w:tcPr>
            <w:tcW w:w="1142" w:type="dxa"/>
            <w:noWrap/>
            <w:vAlign w:val="center"/>
          </w:tcPr>
          <w:p>
            <w:pPr>
              <w:jc w:val="center"/>
              <w:rPr>
                <w:sz w:val="18"/>
                <w:szCs w:val="18"/>
              </w:rPr>
            </w:pPr>
            <w:r>
              <w:rPr>
                <w:rFonts w:hint="eastAsia"/>
                <w:color w:val="000000"/>
                <w:sz w:val="18"/>
                <w:szCs w:val="18"/>
              </w:rPr>
              <w:t>96%</w:t>
            </w:r>
          </w:p>
        </w:tc>
        <w:tc>
          <w:tcPr>
            <w:tcW w:w="1143" w:type="dxa"/>
            <w:noWrap/>
            <w:vAlign w:val="center"/>
          </w:tcPr>
          <w:p>
            <w:pPr>
              <w:jc w:val="center"/>
              <w:rPr>
                <w:sz w:val="18"/>
                <w:szCs w:val="18"/>
              </w:rPr>
            </w:pPr>
            <w:r>
              <w:rPr>
                <w:rFonts w:hint="eastAsia"/>
                <w:color w:val="000000"/>
                <w:sz w:val="18"/>
                <w:szCs w:val="18"/>
              </w:rPr>
              <w:t>2.7E-04</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8" w:hRule="atLeast"/>
        </w:trPr>
        <w:tc>
          <w:tcPr>
            <w:tcW w:w="2093" w:type="dxa"/>
            <w:noWrap/>
            <w:vAlign w:val="center"/>
          </w:tcPr>
          <w:p>
            <w:pPr>
              <w:jc w:val="center"/>
              <w:rPr>
                <w:b/>
                <w:bCs/>
                <w:sz w:val="18"/>
                <w:szCs w:val="18"/>
              </w:rPr>
            </w:pPr>
            <w:r>
              <w:rPr>
                <w:rFonts w:hint="eastAsia"/>
                <w:b/>
                <w:bCs/>
                <w:sz w:val="18"/>
                <w:szCs w:val="18"/>
              </w:rPr>
              <w:t>1,1,3-三乙氧基-4-癸烯</w:t>
            </w:r>
          </w:p>
        </w:tc>
        <w:tc>
          <w:tcPr>
            <w:tcW w:w="1142" w:type="dxa"/>
            <w:noWrap/>
            <w:vAlign w:val="center"/>
          </w:tcPr>
          <w:p>
            <w:pPr>
              <w:jc w:val="center"/>
              <w:rPr>
                <w:sz w:val="18"/>
                <w:szCs w:val="18"/>
              </w:rPr>
            </w:pPr>
            <w:r>
              <w:rPr>
                <w:rFonts w:hint="eastAsia"/>
                <w:color w:val="000000"/>
                <w:sz w:val="18"/>
                <w:szCs w:val="18"/>
              </w:rPr>
              <w:t>8.1E-03</w:t>
            </w:r>
          </w:p>
        </w:tc>
        <w:tc>
          <w:tcPr>
            <w:tcW w:w="1142" w:type="dxa"/>
            <w:noWrap/>
            <w:vAlign w:val="center"/>
          </w:tcPr>
          <w:p>
            <w:pPr>
              <w:jc w:val="center"/>
              <w:rPr>
                <w:sz w:val="18"/>
                <w:szCs w:val="18"/>
              </w:rPr>
            </w:pPr>
            <w:r>
              <w:rPr>
                <w:rFonts w:hint="eastAsia"/>
                <w:color w:val="000000"/>
                <w:sz w:val="18"/>
                <w:szCs w:val="18"/>
              </w:rPr>
              <w:t>0%</w:t>
            </w:r>
          </w:p>
        </w:tc>
        <w:tc>
          <w:tcPr>
            <w:tcW w:w="1142" w:type="dxa"/>
            <w:noWrap/>
            <w:vAlign w:val="center"/>
          </w:tcPr>
          <w:p>
            <w:pPr>
              <w:jc w:val="center"/>
              <w:rPr>
                <w:sz w:val="18"/>
                <w:szCs w:val="18"/>
              </w:rPr>
            </w:pPr>
            <w:r>
              <w:rPr>
                <w:rFonts w:hint="eastAsia"/>
                <w:color w:val="000000"/>
                <w:sz w:val="18"/>
                <w:szCs w:val="18"/>
              </w:rPr>
              <w:t xml:space="preserve">0.01 </w:t>
            </w:r>
          </w:p>
        </w:tc>
        <w:tc>
          <w:tcPr>
            <w:tcW w:w="1142" w:type="dxa"/>
            <w:noWrap/>
            <w:vAlign w:val="center"/>
          </w:tcPr>
          <w:p>
            <w:pPr>
              <w:jc w:val="center"/>
              <w:rPr>
                <w:sz w:val="18"/>
                <w:szCs w:val="18"/>
              </w:rPr>
            </w:pPr>
            <w:r>
              <w:rPr>
                <w:rFonts w:hint="eastAsia"/>
                <w:color w:val="000000"/>
                <w:sz w:val="18"/>
                <w:szCs w:val="18"/>
              </w:rPr>
              <w:t>0.0E+00</w:t>
            </w:r>
          </w:p>
        </w:tc>
        <w:tc>
          <w:tcPr>
            <w:tcW w:w="1142" w:type="dxa"/>
            <w:noWrap/>
            <w:vAlign w:val="center"/>
          </w:tcPr>
          <w:p>
            <w:pPr>
              <w:jc w:val="center"/>
              <w:rPr>
                <w:sz w:val="18"/>
                <w:szCs w:val="18"/>
              </w:rPr>
            </w:pPr>
            <w:r>
              <w:rPr>
                <w:rFonts w:hint="eastAsia"/>
                <w:color w:val="000000"/>
                <w:sz w:val="18"/>
                <w:szCs w:val="18"/>
              </w:rPr>
              <w:t>96%</w:t>
            </w:r>
          </w:p>
        </w:tc>
        <w:tc>
          <w:tcPr>
            <w:tcW w:w="1143" w:type="dxa"/>
            <w:noWrap/>
            <w:vAlign w:val="center"/>
          </w:tcPr>
          <w:p>
            <w:pPr>
              <w:jc w:val="center"/>
              <w:rPr>
                <w:sz w:val="18"/>
                <w:szCs w:val="18"/>
              </w:rPr>
            </w:pPr>
            <w:r>
              <w:rPr>
                <w:rFonts w:hint="eastAsia"/>
                <w:color w:val="000000"/>
                <w:sz w:val="18"/>
                <w:szCs w:val="18"/>
              </w:rPr>
              <w:t>3.3E-04</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8" w:hRule="atLeast"/>
        </w:trPr>
        <w:tc>
          <w:tcPr>
            <w:tcW w:w="2093" w:type="dxa"/>
            <w:noWrap/>
            <w:vAlign w:val="center"/>
          </w:tcPr>
          <w:p>
            <w:pPr>
              <w:jc w:val="center"/>
              <w:rPr>
                <w:b/>
                <w:bCs/>
                <w:sz w:val="18"/>
                <w:szCs w:val="18"/>
              </w:rPr>
            </w:pPr>
            <w:r>
              <w:rPr>
                <w:rFonts w:hint="eastAsia"/>
                <w:b/>
                <w:bCs/>
                <w:sz w:val="18"/>
                <w:szCs w:val="18"/>
              </w:rPr>
              <w:t>2,4-癸二烯醛</w:t>
            </w:r>
          </w:p>
        </w:tc>
        <w:tc>
          <w:tcPr>
            <w:tcW w:w="1142" w:type="dxa"/>
            <w:noWrap/>
            <w:vAlign w:val="center"/>
          </w:tcPr>
          <w:p>
            <w:pPr>
              <w:jc w:val="center"/>
              <w:rPr>
                <w:sz w:val="18"/>
                <w:szCs w:val="18"/>
              </w:rPr>
            </w:pPr>
            <w:r>
              <w:rPr>
                <w:rFonts w:hint="eastAsia"/>
                <w:color w:val="000000"/>
                <w:sz w:val="18"/>
                <w:szCs w:val="18"/>
              </w:rPr>
              <w:t>4.0E-03</w:t>
            </w:r>
          </w:p>
        </w:tc>
        <w:tc>
          <w:tcPr>
            <w:tcW w:w="1142" w:type="dxa"/>
            <w:noWrap/>
            <w:vAlign w:val="center"/>
          </w:tcPr>
          <w:p>
            <w:pPr>
              <w:jc w:val="center"/>
              <w:rPr>
                <w:sz w:val="18"/>
                <w:szCs w:val="18"/>
              </w:rPr>
            </w:pPr>
            <w:r>
              <w:rPr>
                <w:rFonts w:hint="eastAsia"/>
                <w:color w:val="000000"/>
                <w:sz w:val="18"/>
                <w:szCs w:val="18"/>
              </w:rPr>
              <w:t>0%</w:t>
            </w:r>
          </w:p>
        </w:tc>
        <w:tc>
          <w:tcPr>
            <w:tcW w:w="1142" w:type="dxa"/>
            <w:noWrap/>
            <w:vAlign w:val="center"/>
          </w:tcPr>
          <w:p>
            <w:pPr>
              <w:jc w:val="center"/>
              <w:rPr>
                <w:sz w:val="18"/>
                <w:szCs w:val="18"/>
              </w:rPr>
            </w:pPr>
            <w:r>
              <w:rPr>
                <w:rFonts w:hint="eastAsia"/>
                <w:color w:val="000000"/>
                <w:sz w:val="18"/>
                <w:szCs w:val="18"/>
              </w:rPr>
              <w:t xml:space="preserve">0.00 </w:t>
            </w:r>
          </w:p>
        </w:tc>
        <w:tc>
          <w:tcPr>
            <w:tcW w:w="1142" w:type="dxa"/>
            <w:noWrap/>
            <w:vAlign w:val="center"/>
          </w:tcPr>
          <w:p>
            <w:pPr>
              <w:jc w:val="center"/>
              <w:rPr>
                <w:sz w:val="18"/>
                <w:szCs w:val="18"/>
              </w:rPr>
            </w:pPr>
            <w:r>
              <w:rPr>
                <w:rFonts w:hint="eastAsia"/>
                <w:color w:val="000000"/>
                <w:sz w:val="18"/>
                <w:szCs w:val="18"/>
              </w:rPr>
              <w:t>0.0E+00</w:t>
            </w:r>
          </w:p>
        </w:tc>
        <w:tc>
          <w:tcPr>
            <w:tcW w:w="1142" w:type="dxa"/>
            <w:noWrap/>
            <w:vAlign w:val="center"/>
          </w:tcPr>
          <w:p>
            <w:pPr>
              <w:jc w:val="center"/>
              <w:rPr>
                <w:sz w:val="18"/>
                <w:szCs w:val="18"/>
              </w:rPr>
            </w:pPr>
            <w:r>
              <w:rPr>
                <w:rFonts w:hint="eastAsia"/>
                <w:color w:val="000000"/>
                <w:sz w:val="18"/>
                <w:szCs w:val="18"/>
              </w:rPr>
              <w:t>96%</w:t>
            </w:r>
          </w:p>
        </w:tc>
        <w:tc>
          <w:tcPr>
            <w:tcW w:w="1143" w:type="dxa"/>
            <w:noWrap/>
            <w:vAlign w:val="center"/>
          </w:tcPr>
          <w:p>
            <w:pPr>
              <w:jc w:val="center"/>
              <w:rPr>
                <w:sz w:val="18"/>
                <w:szCs w:val="18"/>
              </w:rPr>
            </w:pPr>
            <w:r>
              <w:rPr>
                <w:rFonts w:hint="eastAsia"/>
                <w:color w:val="000000"/>
                <w:sz w:val="18"/>
                <w:szCs w:val="18"/>
              </w:rPr>
              <w:t>1.6E-04</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2093" w:type="dxa"/>
            <w:noWrap/>
            <w:vAlign w:val="center"/>
          </w:tcPr>
          <w:p>
            <w:pPr>
              <w:jc w:val="center"/>
              <w:rPr>
                <w:b/>
                <w:bCs/>
                <w:sz w:val="18"/>
                <w:szCs w:val="18"/>
              </w:rPr>
            </w:pPr>
            <w:r>
              <w:rPr>
                <w:rFonts w:hint="eastAsia"/>
                <w:b/>
                <w:bCs/>
                <w:sz w:val="18"/>
                <w:szCs w:val="18"/>
              </w:rPr>
              <w:t>戊醛二乙缩醛</w:t>
            </w:r>
          </w:p>
        </w:tc>
        <w:tc>
          <w:tcPr>
            <w:tcW w:w="1142" w:type="dxa"/>
            <w:noWrap/>
            <w:vAlign w:val="center"/>
          </w:tcPr>
          <w:p>
            <w:pPr>
              <w:jc w:val="center"/>
              <w:rPr>
                <w:sz w:val="18"/>
                <w:szCs w:val="18"/>
              </w:rPr>
            </w:pPr>
            <w:r>
              <w:rPr>
                <w:rFonts w:hint="eastAsia"/>
                <w:color w:val="000000"/>
                <w:sz w:val="18"/>
                <w:szCs w:val="18"/>
              </w:rPr>
              <w:t>5.5E-03</w:t>
            </w:r>
          </w:p>
        </w:tc>
        <w:tc>
          <w:tcPr>
            <w:tcW w:w="1142" w:type="dxa"/>
            <w:noWrap/>
            <w:vAlign w:val="center"/>
          </w:tcPr>
          <w:p>
            <w:pPr>
              <w:jc w:val="center"/>
              <w:rPr>
                <w:sz w:val="18"/>
                <w:szCs w:val="18"/>
              </w:rPr>
            </w:pPr>
            <w:r>
              <w:rPr>
                <w:rFonts w:hint="eastAsia"/>
                <w:color w:val="000000"/>
                <w:sz w:val="18"/>
                <w:szCs w:val="18"/>
              </w:rPr>
              <w:t>0%</w:t>
            </w:r>
          </w:p>
        </w:tc>
        <w:tc>
          <w:tcPr>
            <w:tcW w:w="1142" w:type="dxa"/>
            <w:noWrap/>
            <w:vAlign w:val="center"/>
          </w:tcPr>
          <w:p>
            <w:pPr>
              <w:jc w:val="center"/>
              <w:rPr>
                <w:sz w:val="18"/>
                <w:szCs w:val="18"/>
              </w:rPr>
            </w:pPr>
            <w:r>
              <w:rPr>
                <w:rFonts w:hint="eastAsia"/>
                <w:color w:val="000000"/>
                <w:sz w:val="18"/>
                <w:szCs w:val="18"/>
              </w:rPr>
              <w:t xml:space="preserve">0.01 </w:t>
            </w:r>
          </w:p>
        </w:tc>
        <w:tc>
          <w:tcPr>
            <w:tcW w:w="1142" w:type="dxa"/>
            <w:noWrap/>
            <w:vAlign w:val="center"/>
          </w:tcPr>
          <w:p>
            <w:pPr>
              <w:jc w:val="center"/>
              <w:rPr>
                <w:sz w:val="18"/>
                <w:szCs w:val="18"/>
              </w:rPr>
            </w:pPr>
            <w:r>
              <w:rPr>
                <w:rFonts w:hint="eastAsia"/>
                <w:color w:val="000000"/>
                <w:sz w:val="18"/>
                <w:szCs w:val="18"/>
              </w:rPr>
              <w:t>0.0E+00</w:t>
            </w:r>
          </w:p>
        </w:tc>
        <w:tc>
          <w:tcPr>
            <w:tcW w:w="1142" w:type="dxa"/>
            <w:noWrap/>
            <w:vAlign w:val="center"/>
          </w:tcPr>
          <w:p>
            <w:pPr>
              <w:jc w:val="center"/>
              <w:rPr>
                <w:sz w:val="18"/>
                <w:szCs w:val="18"/>
              </w:rPr>
            </w:pPr>
            <w:r>
              <w:rPr>
                <w:rFonts w:hint="eastAsia"/>
                <w:color w:val="000000"/>
                <w:sz w:val="18"/>
                <w:szCs w:val="18"/>
              </w:rPr>
              <w:t>96%</w:t>
            </w:r>
          </w:p>
        </w:tc>
        <w:tc>
          <w:tcPr>
            <w:tcW w:w="1143" w:type="dxa"/>
            <w:noWrap/>
            <w:vAlign w:val="center"/>
          </w:tcPr>
          <w:p>
            <w:pPr>
              <w:jc w:val="center"/>
              <w:rPr>
                <w:sz w:val="18"/>
                <w:szCs w:val="18"/>
              </w:rPr>
            </w:pPr>
            <w:r>
              <w:rPr>
                <w:rFonts w:hint="eastAsia"/>
                <w:color w:val="000000"/>
                <w:sz w:val="18"/>
                <w:szCs w:val="18"/>
              </w:rPr>
              <w:t>2.2E-04</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8" w:hRule="atLeast"/>
        </w:trPr>
        <w:tc>
          <w:tcPr>
            <w:tcW w:w="2093" w:type="dxa"/>
            <w:noWrap/>
            <w:vAlign w:val="center"/>
          </w:tcPr>
          <w:p>
            <w:pPr>
              <w:jc w:val="center"/>
              <w:rPr>
                <w:b/>
                <w:bCs/>
                <w:sz w:val="18"/>
                <w:szCs w:val="18"/>
              </w:rPr>
            </w:pPr>
            <w:r>
              <w:rPr>
                <w:rFonts w:hint="eastAsia"/>
                <w:b/>
                <w:bCs/>
                <w:sz w:val="18"/>
                <w:szCs w:val="18"/>
              </w:rPr>
              <w:t>1,1,3-三乙氧基庚烷</w:t>
            </w:r>
          </w:p>
        </w:tc>
        <w:tc>
          <w:tcPr>
            <w:tcW w:w="1142" w:type="dxa"/>
            <w:noWrap/>
            <w:vAlign w:val="center"/>
          </w:tcPr>
          <w:p>
            <w:pPr>
              <w:jc w:val="center"/>
              <w:rPr>
                <w:sz w:val="18"/>
                <w:szCs w:val="18"/>
              </w:rPr>
            </w:pPr>
            <w:r>
              <w:rPr>
                <w:rFonts w:hint="eastAsia"/>
                <w:color w:val="000000"/>
                <w:sz w:val="18"/>
                <w:szCs w:val="18"/>
              </w:rPr>
              <w:t>7.0E-03</w:t>
            </w:r>
          </w:p>
        </w:tc>
        <w:tc>
          <w:tcPr>
            <w:tcW w:w="1142" w:type="dxa"/>
            <w:noWrap/>
            <w:vAlign w:val="center"/>
          </w:tcPr>
          <w:p>
            <w:pPr>
              <w:jc w:val="center"/>
              <w:rPr>
                <w:sz w:val="18"/>
                <w:szCs w:val="18"/>
              </w:rPr>
            </w:pPr>
            <w:r>
              <w:rPr>
                <w:rFonts w:hint="eastAsia"/>
                <w:color w:val="000000"/>
                <w:sz w:val="18"/>
                <w:szCs w:val="18"/>
              </w:rPr>
              <w:t>0%</w:t>
            </w:r>
          </w:p>
        </w:tc>
        <w:tc>
          <w:tcPr>
            <w:tcW w:w="1142" w:type="dxa"/>
            <w:noWrap/>
            <w:vAlign w:val="center"/>
          </w:tcPr>
          <w:p>
            <w:pPr>
              <w:jc w:val="center"/>
              <w:rPr>
                <w:sz w:val="18"/>
                <w:szCs w:val="18"/>
              </w:rPr>
            </w:pPr>
            <w:r>
              <w:rPr>
                <w:rFonts w:hint="eastAsia"/>
                <w:color w:val="000000"/>
                <w:sz w:val="18"/>
                <w:szCs w:val="18"/>
              </w:rPr>
              <w:t xml:space="preserve">0.01 </w:t>
            </w:r>
          </w:p>
        </w:tc>
        <w:tc>
          <w:tcPr>
            <w:tcW w:w="1142" w:type="dxa"/>
            <w:noWrap/>
            <w:vAlign w:val="center"/>
          </w:tcPr>
          <w:p>
            <w:pPr>
              <w:jc w:val="center"/>
              <w:rPr>
                <w:sz w:val="18"/>
                <w:szCs w:val="18"/>
              </w:rPr>
            </w:pPr>
            <w:r>
              <w:rPr>
                <w:rFonts w:hint="eastAsia"/>
                <w:color w:val="000000"/>
                <w:sz w:val="18"/>
                <w:szCs w:val="18"/>
              </w:rPr>
              <w:t>0.0E+00</w:t>
            </w:r>
          </w:p>
        </w:tc>
        <w:tc>
          <w:tcPr>
            <w:tcW w:w="1142" w:type="dxa"/>
            <w:noWrap/>
            <w:vAlign w:val="center"/>
          </w:tcPr>
          <w:p>
            <w:pPr>
              <w:jc w:val="center"/>
              <w:rPr>
                <w:sz w:val="18"/>
                <w:szCs w:val="18"/>
              </w:rPr>
            </w:pPr>
            <w:r>
              <w:rPr>
                <w:rFonts w:hint="eastAsia"/>
                <w:color w:val="000000"/>
                <w:sz w:val="18"/>
                <w:szCs w:val="18"/>
              </w:rPr>
              <w:t>96%</w:t>
            </w:r>
          </w:p>
        </w:tc>
        <w:tc>
          <w:tcPr>
            <w:tcW w:w="1143" w:type="dxa"/>
            <w:noWrap/>
            <w:vAlign w:val="center"/>
          </w:tcPr>
          <w:p>
            <w:pPr>
              <w:jc w:val="center"/>
              <w:rPr>
                <w:sz w:val="18"/>
                <w:szCs w:val="18"/>
              </w:rPr>
            </w:pPr>
            <w:r>
              <w:rPr>
                <w:rFonts w:hint="eastAsia"/>
                <w:color w:val="000000"/>
                <w:sz w:val="18"/>
                <w:szCs w:val="18"/>
              </w:rPr>
              <w:t>2.8E-04</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8" w:hRule="atLeast"/>
        </w:trPr>
        <w:tc>
          <w:tcPr>
            <w:tcW w:w="2093" w:type="dxa"/>
            <w:noWrap/>
            <w:vAlign w:val="center"/>
          </w:tcPr>
          <w:p>
            <w:pPr>
              <w:jc w:val="center"/>
              <w:rPr>
                <w:b/>
                <w:bCs/>
                <w:sz w:val="18"/>
                <w:szCs w:val="18"/>
              </w:rPr>
            </w:pPr>
            <w:r>
              <w:rPr>
                <w:rFonts w:hint="eastAsia"/>
                <w:b/>
                <w:bCs/>
                <w:sz w:val="18"/>
                <w:szCs w:val="18"/>
              </w:rPr>
              <w:t>反-2-庚烯醛</w:t>
            </w:r>
          </w:p>
        </w:tc>
        <w:tc>
          <w:tcPr>
            <w:tcW w:w="1142" w:type="dxa"/>
            <w:noWrap/>
            <w:vAlign w:val="center"/>
          </w:tcPr>
          <w:p>
            <w:pPr>
              <w:jc w:val="center"/>
              <w:rPr>
                <w:sz w:val="18"/>
                <w:szCs w:val="18"/>
              </w:rPr>
            </w:pPr>
            <w:r>
              <w:rPr>
                <w:rFonts w:hint="eastAsia"/>
                <w:color w:val="000000"/>
                <w:sz w:val="18"/>
                <w:szCs w:val="18"/>
              </w:rPr>
              <w:t>3.0E-03</w:t>
            </w:r>
          </w:p>
        </w:tc>
        <w:tc>
          <w:tcPr>
            <w:tcW w:w="1142" w:type="dxa"/>
            <w:noWrap/>
            <w:vAlign w:val="center"/>
          </w:tcPr>
          <w:p>
            <w:pPr>
              <w:jc w:val="center"/>
              <w:rPr>
                <w:sz w:val="18"/>
                <w:szCs w:val="18"/>
              </w:rPr>
            </w:pPr>
            <w:r>
              <w:rPr>
                <w:rFonts w:hint="eastAsia"/>
                <w:color w:val="000000"/>
                <w:sz w:val="18"/>
                <w:szCs w:val="18"/>
              </w:rPr>
              <w:t>0%</w:t>
            </w:r>
          </w:p>
        </w:tc>
        <w:tc>
          <w:tcPr>
            <w:tcW w:w="1142" w:type="dxa"/>
            <w:noWrap/>
            <w:vAlign w:val="center"/>
          </w:tcPr>
          <w:p>
            <w:pPr>
              <w:jc w:val="center"/>
              <w:rPr>
                <w:sz w:val="18"/>
                <w:szCs w:val="18"/>
              </w:rPr>
            </w:pPr>
            <w:r>
              <w:rPr>
                <w:rFonts w:hint="eastAsia"/>
                <w:color w:val="000000"/>
                <w:sz w:val="18"/>
                <w:szCs w:val="18"/>
              </w:rPr>
              <w:t xml:space="preserve">0.00 </w:t>
            </w:r>
          </w:p>
        </w:tc>
        <w:tc>
          <w:tcPr>
            <w:tcW w:w="1142" w:type="dxa"/>
            <w:noWrap/>
            <w:vAlign w:val="center"/>
          </w:tcPr>
          <w:p>
            <w:pPr>
              <w:jc w:val="center"/>
              <w:rPr>
                <w:sz w:val="18"/>
                <w:szCs w:val="18"/>
              </w:rPr>
            </w:pPr>
            <w:r>
              <w:rPr>
                <w:rFonts w:hint="eastAsia"/>
                <w:color w:val="000000"/>
                <w:sz w:val="18"/>
                <w:szCs w:val="18"/>
              </w:rPr>
              <w:t>0.0E+00</w:t>
            </w:r>
          </w:p>
        </w:tc>
        <w:tc>
          <w:tcPr>
            <w:tcW w:w="1142" w:type="dxa"/>
            <w:noWrap/>
            <w:vAlign w:val="center"/>
          </w:tcPr>
          <w:p>
            <w:pPr>
              <w:jc w:val="center"/>
              <w:rPr>
                <w:sz w:val="18"/>
                <w:szCs w:val="18"/>
              </w:rPr>
            </w:pPr>
            <w:r>
              <w:rPr>
                <w:rFonts w:hint="eastAsia"/>
                <w:color w:val="000000"/>
                <w:sz w:val="18"/>
                <w:szCs w:val="18"/>
              </w:rPr>
              <w:t>96%</w:t>
            </w:r>
          </w:p>
        </w:tc>
        <w:tc>
          <w:tcPr>
            <w:tcW w:w="1143" w:type="dxa"/>
            <w:noWrap/>
            <w:vAlign w:val="center"/>
          </w:tcPr>
          <w:p>
            <w:pPr>
              <w:jc w:val="center"/>
              <w:rPr>
                <w:sz w:val="18"/>
                <w:szCs w:val="18"/>
              </w:rPr>
            </w:pPr>
            <w:r>
              <w:rPr>
                <w:rFonts w:hint="eastAsia"/>
                <w:color w:val="000000"/>
                <w:sz w:val="18"/>
                <w:szCs w:val="18"/>
              </w:rPr>
              <w:t>1.2E-04</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2093" w:type="dxa"/>
            <w:noWrap/>
            <w:vAlign w:val="center"/>
          </w:tcPr>
          <w:p>
            <w:pPr>
              <w:jc w:val="center"/>
              <w:rPr>
                <w:b/>
                <w:bCs/>
                <w:sz w:val="18"/>
                <w:szCs w:val="18"/>
              </w:rPr>
            </w:pPr>
            <w:r>
              <w:rPr>
                <w:rFonts w:hint="eastAsia"/>
                <w:b/>
                <w:bCs/>
                <w:sz w:val="18"/>
                <w:szCs w:val="18"/>
              </w:rPr>
              <w:t>反-2-辛烯醛二乙缩醛</w:t>
            </w:r>
          </w:p>
        </w:tc>
        <w:tc>
          <w:tcPr>
            <w:tcW w:w="1142" w:type="dxa"/>
            <w:noWrap/>
            <w:vAlign w:val="center"/>
          </w:tcPr>
          <w:p>
            <w:pPr>
              <w:jc w:val="center"/>
              <w:rPr>
                <w:sz w:val="18"/>
                <w:szCs w:val="18"/>
              </w:rPr>
            </w:pPr>
            <w:r>
              <w:rPr>
                <w:rFonts w:hint="eastAsia"/>
                <w:color w:val="000000"/>
                <w:sz w:val="18"/>
                <w:szCs w:val="18"/>
              </w:rPr>
              <w:t>4.3E-03</w:t>
            </w:r>
          </w:p>
        </w:tc>
        <w:tc>
          <w:tcPr>
            <w:tcW w:w="1142" w:type="dxa"/>
            <w:noWrap/>
            <w:vAlign w:val="center"/>
          </w:tcPr>
          <w:p>
            <w:pPr>
              <w:jc w:val="center"/>
              <w:rPr>
                <w:sz w:val="18"/>
                <w:szCs w:val="18"/>
              </w:rPr>
            </w:pPr>
            <w:r>
              <w:rPr>
                <w:rFonts w:hint="eastAsia"/>
                <w:color w:val="000000"/>
                <w:sz w:val="18"/>
                <w:szCs w:val="18"/>
              </w:rPr>
              <w:t>0%</w:t>
            </w:r>
          </w:p>
        </w:tc>
        <w:tc>
          <w:tcPr>
            <w:tcW w:w="1142" w:type="dxa"/>
            <w:noWrap/>
            <w:vAlign w:val="center"/>
          </w:tcPr>
          <w:p>
            <w:pPr>
              <w:jc w:val="center"/>
              <w:rPr>
                <w:sz w:val="18"/>
                <w:szCs w:val="18"/>
              </w:rPr>
            </w:pPr>
            <w:r>
              <w:rPr>
                <w:rFonts w:hint="eastAsia"/>
                <w:color w:val="000000"/>
                <w:sz w:val="18"/>
                <w:szCs w:val="18"/>
              </w:rPr>
              <w:t xml:space="preserve">0.00 </w:t>
            </w:r>
          </w:p>
        </w:tc>
        <w:tc>
          <w:tcPr>
            <w:tcW w:w="1142" w:type="dxa"/>
            <w:noWrap/>
            <w:vAlign w:val="center"/>
          </w:tcPr>
          <w:p>
            <w:pPr>
              <w:jc w:val="center"/>
              <w:rPr>
                <w:sz w:val="18"/>
                <w:szCs w:val="18"/>
              </w:rPr>
            </w:pPr>
            <w:r>
              <w:rPr>
                <w:rFonts w:hint="eastAsia"/>
                <w:color w:val="000000"/>
                <w:sz w:val="18"/>
                <w:szCs w:val="18"/>
              </w:rPr>
              <w:t>0.0E+00</w:t>
            </w:r>
          </w:p>
        </w:tc>
        <w:tc>
          <w:tcPr>
            <w:tcW w:w="1142" w:type="dxa"/>
            <w:noWrap/>
            <w:vAlign w:val="center"/>
          </w:tcPr>
          <w:p>
            <w:pPr>
              <w:jc w:val="center"/>
              <w:rPr>
                <w:sz w:val="18"/>
                <w:szCs w:val="18"/>
              </w:rPr>
            </w:pPr>
            <w:r>
              <w:rPr>
                <w:rFonts w:hint="eastAsia"/>
                <w:color w:val="000000"/>
                <w:sz w:val="18"/>
                <w:szCs w:val="18"/>
              </w:rPr>
              <w:t>96%</w:t>
            </w:r>
          </w:p>
        </w:tc>
        <w:tc>
          <w:tcPr>
            <w:tcW w:w="1143" w:type="dxa"/>
            <w:noWrap/>
            <w:vAlign w:val="center"/>
          </w:tcPr>
          <w:p>
            <w:pPr>
              <w:jc w:val="center"/>
              <w:rPr>
                <w:sz w:val="18"/>
                <w:szCs w:val="18"/>
              </w:rPr>
            </w:pPr>
            <w:r>
              <w:rPr>
                <w:rFonts w:hint="eastAsia"/>
                <w:color w:val="000000"/>
                <w:sz w:val="18"/>
                <w:szCs w:val="18"/>
              </w:rPr>
              <w:t>1.7E-04</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8" w:hRule="atLeast"/>
        </w:trPr>
        <w:tc>
          <w:tcPr>
            <w:tcW w:w="2093" w:type="dxa"/>
            <w:noWrap/>
            <w:vAlign w:val="center"/>
          </w:tcPr>
          <w:p>
            <w:pPr>
              <w:jc w:val="center"/>
              <w:rPr>
                <w:b/>
                <w:bCs/>
                <w:sz w:val="18"/>
                <w:szCs w:val="18"/>
              </w:rPr>
            </w:pPr>
            <w:r>
              <w:rPr>
                <w:rFonts w:hint="eastAsia"/>
                <w:b/>
                <w:bCs/>
                <w:sz w:val="18"/>
                <w:szCs w:val="18"/>
              </w:rPr>
              <w:t>1,1,3-三乙氧基-4-癸烯</w:t>
            </w:r>
          </w:p>
        </w:tc>
        <w:tc>
          <w:tcPr>
            <w:tcW w:w="1142" w:type="dxa"/>
            <w:noWrap/>
            <w:vAlign w:val="center"/>
          </w:tcPr>
          <w:p>
            <w:pPr>
              <w:jc w:val="center"/>
              <w:rPr>
                <w:sz w:val="18"/>
                <w:szCs w:val="18"/>
              </w:rPr>
            </w:pPr>
            <w:r>
              <w:rPr>
                <w:rFonts w:hint="eastAsia"/>
                <w:color w:val="000000"/>
                <w:sz w:val="18"/>
                <w:szCs w:val="18"/>
              </w:rPr>
              <w:t>5.3E-03</w:t>
            </w:r>
          </w:p>
        </w:tc>
        <w:tc>
          <w:tcPr>
            <w:tcW w:w="1142" w:type="dxa"/>
            <w:noWrap/>
            <w:vAlign w:val="center"/>
          </w:tcPr>
          <w:p>
            <w:pPr>
              <w:jc w:val="center"/>
              <w:rPr>
                <w:sz w:val="18"/>
                <w:szCs w:val="18"/>
              </w:rPr>
            </w:pPr>
            <w:r>
              <w:rPr>
                <w:rFonts w:hint="eastAsia"/>
                <w:color w:val="000000"/>
                <w:sz w:val="18"/>
                <w:szCs w:val="18"/>
              </w:rPr>
              <w:t>0%</w:t>
            </w:r>
          </w:p>
        </w:tc>
        <w:tc>
          <w:tcPr>
            <w:tcW w:w="1142" w:type="dxa"/>
            <w:noWrap/>
            <w:vAlign w:val="center"/>
          </w:tcPr>
          <w:p>
            <w:pPr>
              <w:jc w:val="center"/>
              <w:rPr>
                <w:sz w:val="18"/>
                <w:szCs w:val="18"/>
              </w:rPr>
            </w:pPr>
            <w:r>
              <w:rPr>
                <w:rFonts w:hint="eastAsia"/>
                <w:color w:val="000000"/>
                <w:sz w:val="18"/>
                <w:szCs w:val="18"/>
              </w:rPr>
              <w:t xml:space="preserve">0.01 </w:t>
            </w:r>
          </w:p>
        </w:tc>
        <w:tc>
          <w:tcPr>
            <w:tcW w:w="1142" w:type="dxa"/>
            <w:noWrap/>
            <w:vAlign w:val="center"/>
          </w:tcPr>
          <w:p>
            <w:pPr>
              <w:jc w:val="center"/>
              <w:rPr>
                <w:sz w:val="18"/>
                <w:szCs w:val="18"/>
              </w:rPr>
            </w:pPr>
            <w:r>
              <w:rPr>
                <w:rFonts w:hint="eastAsia"/>
                <w:color w:val="000000"/>
                <w:sz w:val="18"/>
                <w:szCs w:val="18"/>
              </w:rPr>
              <w:t>0.0E+00</w:t>
            </w:r>
          </w:p>
        </w:tc>
        <w:tc>
          <w:tcPr>
            <w:tcW w:w="1142" w:type="dxa"/>
            <w:noWrap/>
            <w:vAlign w:val="center"/>
          </w:tcPr>
          <w:p>
            <w:pPr>
              <w:jc w:val="center"/>
              <w:rPr>
                <w:sz w:val="18"/>
                <w:szCs w:val="18"/>
              </w:rPr>
            </w:pPr>
            <w:r>
              <w:rPr>
                <w:rFonts w:hint="eastAsia"/>
                <w:color w:val="000000"/>
                <w:sz w:val="18"/>
                <w:szCs w:val="18"/>
              </w:rPr>
              <w:t>96%</w:t>
            </w:r>
          </w:p>
        </w:tc>
        <w:tc>
          <w:tcPr>
            <w:tcW w:w="1143" w:type="dxa"/>
            <w:noWrap/>
            <w:vAlign w:val="center"/>
          </w:tcPr>
          <w:p>
            <w:pPr>
              <w:jc w:val="center"/>
              <w:rPr>
                <w:sz w:val="18"/>
                <w:szCs w:val="18"/>
              </w:rPr>
            </w:pPr>
            <w:r>
              <w:rPr>
                <w:rFonts w:hint="eastAsia"/>
                <w:color w:val="000000"/>
                <w:sz w:val="18"/>
                <w:szCs w:val="18"/>
              </w:rPr>
              <w:t>2.1E-04</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2093" w:type="dxa"/>
            <w:noWrap/>
            <w:vAlign w:val="center"/>
          </w:tcPr>
          <w:p>
            <w:pPr>
              <w:jc w:val="center"/>
              <w:rPr>
                <w:sz w:val="18"/>
                <w:szCs w:val="18"/>
              </w:rPr>
            </w:pPr>
            <w:r>
              <w:rPr>
                <w:rFonts w:hint="eastAsia"/>
                <w:sz w:val="18"/>
                <w:szCs w:val="18"/>
              </w:rPr>
              <w:t>2,4-壬二烯醛</w:t>
            </w:r>
          </w:p>
        </w:tc>
        <w:tc>
          <w:tcPr>
            <w:tcW w:w="1142" w:type="dxa"/>
            <w:noWrap/>
            <w:vAlign w:val="center"/>
          </w:tcPr>
          <w:p>
            <w:pPr>
              <w:jc w:val="center"/>
              <w:rPr>
                <w:sz w:val="18"/>
                <w:szCs w:val="18"/>
              </w:rPr>
            </w:pPr>
            <w:r>
              <w:rPr>
                <w:rFonts w:hint="eastAsia"/>
                <w:color w:val="000000"/>
                <w:sz w:val="18"/>
                <w:szCs w:val="18"/>
              </w:rPr>
              <w:t>2.5E-03</w:t>
            </w:r>
          </w:p>
        </w:tc>
        <w:tc>
          <w:tcPr>
            <w:tcW w:w="1142" w:type="dxa"/>
            <w:noWrap/>
            <w:vAlign w:val="center"/>
          </w:tcPr>
          <w:p>
            <w:pPr>
              <w:jc w:val="center"/>
              <w:rPr>
                <w:sz w:val="18"/>
                <w:szCs w:val="18"/>
              </w:rPr>
            </w:pPr>
            <w:r>
              <w:rPr>
                <w:rFonts w:hint="eastAsia"/>
                <w:color w:val="000000"/>
                <w:sz w:val="18"/>
                <w:szCs w:val="18"/>
              </w:rPr>
              <w:t>0%</w:t>
            </w:r>
          </w:p>
        </w:tc>
        <w:tc>
          <w:tcPr>
            <w:tcW w:w="1142" w:type="dxa"/>
            <w:noWrap/>
            <w:vAlign w:val="center"/>
          </w:tcPr>
          <w:p>
            <w:pPr>
              <w:jc w:val="center"/>
              <w:rPr>
                <w:sz w:val="18"/>
                <w:szCs w:val="18"/>
              </w:rPr>
            </w:pPr>
            <w:r>
              <w:rPr>
                <w:rFonts w:hint="eastAsia"/>
                <w:color w:val="000000"/>
                <w:sz w:val="18"/>
                <w:szCs w:val="18"/>
              </w:rPr>
              <w:t xml:space="preserve">0.00 </w:t>
            </w:r>
          </w:p>
        </w:tc>
        <w:tc>
          <w:tcPr>
            <w:tcW w:w="1142" w:type="dxa"/>
            <w:noWrap/>
            <w:vAlign w:val="center"/>
          </w:tcPr>
          <w:p>
            <w:pPr>
              <w:jc w:val="center"/>
              <w:rPr>
                <w:sz w:val="18"/>
                <w:szCs w:val="18"/>
              </w:rPr>
            </w:pPr>
            <w:r>
              <w:rPr>
                <w:rFonts w:hint="eastAsia"/>
                <w:color w:val="000000"/>
                <w:sz w:val="18"/>
                <w:szCs w:val="18"/>
              </w:rPr>
              <w:t>0.0E+00</w:t>
            </w:r>
          </w:p>
        </w:tc>
        <w:tc>
          <w:tcPr>
            <w:tcW w:w="1142" w:type="dxa"/>
            <w:noWrap/>
            <w:vAlign w:val="center"/>
          </w:tcPr>
          <w:p>
            <w:pPr>
              <w:jc w:val="center"/>
              <w:rPr>
                <w:sz w:val="18"/>
                <w:szCs w:val="18"/>
              </w:rPr>
            </w:pPr>
            <w:r>
              <w:rPr>
                <w:rFonts w:hint="eastAsia"/>
                <w:color w:val="000000"/>
                <w:sz w:val="18"/>
                <w:szCs w:val="18"/>
              </w:rPr>
              <w:t>96%</w:t>
            </w:r>
          </w:p>
        </w:tc>
        <w:tc>
          <w:tcPr>
            <w:tcW w:w="1143" w:type="dxa"/>
            <w:noWrap/>
            <w:vAlign w:val="center"/>
          </w:tcPr>
          <w:p>
            <w:pPr>
              <w:jc w:val="center"/>
              <w:rPr>
                <w:sz w:val="18"/>
                <w:szCs w:val="18"/>
              </w:rPr>
            </w:pPr>
            <w:r>
              <w:rPr>
                <w:rFonts w:hint="eastAsia"/>
                <w:color w:val="000000"/>
                <w:sz w:val="18"/>
                <w:szCs w:val="18"/>
              </w:rPr>
              <w:t>1.0E-04</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2093" w:type="dxa"/>
            <w:noWrap/>
            <w:vAlign w:val="center"/>
          </w:tcPr>
          <w:p>
            <w:pPr>
              <w:jc w:val="center"/>
              <w:rPr>
                <w:sz w:val="18"/>
                <w:szCs w:val="18"/>
              </w:rPr>
            </w:pPr>
            <w:r>
              <w:rPr>
                <w:rFonts w:hint="eastAsia"/>
                <w:sz w:val="18"/>
                <w:szCs w:val="18"/>
              </w:rPr>
              <w:t>丙醛二乙缩醛</w:t>
            </w:r>
          </w:p>
        </w:tc>
        <w:tc>
          <w:tcPr>
            <w:tcW w:w="1142" w:type="dxa"/>
            <w:noWrap/>
            <w:vAlign w:val="center"/>
          </w:tcPr>
          <w:p>
            <w:pPr>
              <w:jc w:val="center"/>
              <w:rPr>
                <w:sz w:val="18"/>
                <w:szCs w:val="18"/>
              </w:rPr>
            </w:pPr>
            <w:r>
              <w:rPr>
                <w:rFonts w:hint="eastAsia"/>
                <w:color w:val="000000"/>
                <w:sz w:val="18"/>
                <w:szCs w:val="18"/>
              </w:rPr>
              <w:t>7.9E-03</w:t>
            </w:r>
          </w:p>
        </w:tc>
        <w:tc>
          <w:tcPr>
            <w:tcW w:w="1142" w:type="dxa"/>
            <w:noWrap/>
            <w:vAlign w:val="center"/>
          </w:tcPr>
          <w:p>
            <w:pPr>
              <w:jc w:val="center"/>
              <w:rPr>
                <w:sz w:val="18"/>
                <w:szCs w:val="18"/>
              </w:rPr>
            </w:pPr>
            <w:r>
              <w:rPr>
                <w:rFonts w:hint="eastAsia"/>
                <w:color w:val="000000"/>
                <w:sz w:val="18"/>
                <w:szCs w:val="18"/>
              </w:rPr>
              <w:t>0%</w:t>
            </w:r>
          </w:p>
        </w:tc>
        <w:tc>
          <w:tcPr>
            <w:tcW w:w="1142" w:type="dxa"/>
            <w:noWrap/>
            <w:vAlign w:val="center"/>
          </w:tcPr>
          <w:p>
            <w:pPr>
              <w:jc w:val="center"/>
              <w:rPr>
                <w:sz w:val="18"/>
                <w:szCs w:val="18"/>
              </w:rPr>
            </w:pPr>
            <w:r>
              <w:rPr>
                <w:rFonts w:hint="eastAsia"/>
                <w:color w:val="000000"/>
                <w:sz w:val="18"/>
                <w:szCs w:val="18"/>
              </w:rPr>
              <w:t xml:space="preserve">0.01 </w:t>
            </w:r>
          </w:p>
        </w:tc>
        <w:tc>
          <w:tcPr>
            <w:tcW w:w="1142" w:type="dxa"/>
            <w:noWrap/>
            <w:vAlign w:val="center"/>
          </w:tcPr>
          <w:p>
            <w:pPr>
              <w:jc w:val="center"/>
              <w:rPr>
                <w:sz w:val="18"/>
                <w:szCs w:val="18"/>
              </w:rPr>
            </w:pPr>
            <w:r>
              <w:rPr>
                <w:rFonts w:hint="eastAsia"/>
                <w:color w:val="000000"/>
                <w:sz w:val="18"/>
                <w:szCs w:val="18"/>
              </w:rPr>
              <w:t>0.0E+00</w:t>
            </w:r>
          </w:p>
        </w:tc>
        <w:tc>
          <w:tcPr>
            <w:tcW w:w="1142" w:type="dxa"/>
            <w:noWrap/>
            <w:vAlign w:val="center"/>
          </w:tcPr>
          <w:p>
            <w:pPr>
              <w:jc w:val="center"/>
              <w:rPr>
                <w:sz w:val="18"/>
                <w:szCs w:val="18"/>
              </w:rPr>
            </w:pPr>
            <w:r>
              <w:rPr>
                <w:rFonts w:hint="eastAsia"/>
                <w:color w:val="000000"/>
                <w:sz w:val="18"/>
                <w:szCs w:val="18"/>
              </w:rPr>
              <w:t>96%</w:t>
            </w:r>
          </w:p>
        </w:tc>
        <w:tc>
          <w:tcPr>
            <w:tcW w:w="1143" w:type="dxa"/>
            <w:noWrap/>
            <w:vAlign w:val="center"/>
          </w:tcPr>
          <w:p>
            <w:pPr>
              <w:jc w:val="center"/>
              <w:rPr>
                <w:sz w:val="18"/>
                <w:szCs w:val="18"/>
              </w:rPr>
            </w:pPr>
            <w:r>
              <w:rPr>
                <w:rFonts w:hint="eastAsia"/>
                <w:color w:val="000000"/>
                <w:sz w:val="18"/>
                <w:szCs w:val="18"/>
              </w:rPr>
              <w:t>3.2E-04</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24" w:hRule="atLeast"/>
        </w:trPr>
        <w:tc>
          <w:tcPr>
            <w:tcW w:w="2093" w:type="dxa"/>
            <w:noWrap/>
            <w:vAlign w:val="center"/>
          </w:tcPr>
          <w:p>
            <w:pPr>
              <w:jc w:val="center"/>
              <w:rPr>
                <w:sz w:val="18"/>
                <w:szCs w:val="18"/>
              </w:rPr>
            </w:pPr>
            <w:r>
              <w:rPr>
                <w:rFonts w:hint="eastAsia"/>
                <w:sz w:val="18"/>
                <w:szCs w:val="18"/>
              </w:rPr>
              <w:t>1,1,3-三乙氧基戊烷</w:t>
            </w:r>
          </w:p>
        </w:tc>
        <w:tc>
          <w:tcPr>
            <w:tcW w:w="1142" w:type="dxa"/>
            <w:noWrap/>
            <w:vAlign w:val="center"/>
          </w:tcPr>
          <w:p>
            <w:pPr>
              <w:jc w:val="center"/>
              <w:rPr>
                <w:sz w:val="18"/>
                <w:szCs w:val="18"/>
              </w:rPr>
            </w:pPr>
            <w:r>
              <w:rPr>
                <w:rFonts w:hint="eastAsia"/>
                <w:color w:val="000000"/>
                <w:sz w:val="18"/>
                <w:szCs w:val="18"/>
              </w:rPr>
              <w:t>1.1E-02</w:t>
            </w:r>
          </w:p>
        </w:tc>
        <w:tc>
          <w:tcPr>
            <w:tcW w:w="1142" w:type="dxa"/>
            <w:noWrap/>
            <w:vAlign w:val="center"/>
          </w:tcPr>
          <w:p>
            <w:pPr>
              <w:jc w:val="center"/>
              <w:rPr>
                <w:sz w:val="18"/>
                <w:szCs w:val="18"/>
              </w:rPr>
            </w:pPr>
            <w:r>
              <w:rPr>
                <w:rFonts w:hint="eastAsia"/>
                <w:color w:val="000000"/>
                <w:sz w:val="18"/>
                <w:szCs w:val="18"/>
              </w:rPr>
              <w:t>0%</w:t>
            </w:r>
          </w:p>
        </w:tc>
        <w:tc>
          <w:tcPr>
            <w:tcW w:w="1142" w:type="dxa"/>
            <w:noWrap/>
            <w:vAlign w:val="center"/>
          </w:tcPr>
          <w:p>
            <w:pPr>
              <w:jc w:val="center"/>
              <w:rPr>
                <w:sz w:val="18"/>
                <w:szCs w:val="18"/>
              </w:rPr>
            </w:pPr>
            <w:r>
              <w:rPr>
                <w:rFonts w:hint="eastAsia"/>
                <w:color w:val="000000"/>
                <w:sz w:val="18"/>
                <w:szCs w:val="18"/>
              </w:rPr>
              <w:t xml:space="preserve">0.01 </w:t>
            </w:r>
          </w:p>
        </w:tc>
        <w:tc>
          <w:tcPr>
            <w:tcW w:w="1142" w:type="dxa"/>
            <w:noWrap/>
            <w:vAlign w:val="center"/>
          </w:tcPr>
          <w:p>
            <w:pPr>
              <w:jc w:val="center"/>
              <w:rPr>
                <w:sz w:val="18"/>
                <w:szCs w:val="18"/>
              </w:rPr>
            </w:pPr>
            <w:r>
              <w:rPr>
                <w:rFonts w:hint="eastAsia"/>
                <w:color w:val="000000"/>
                <w:sz w:val="18"/>
                <w:szCs w:val="18"/>
              </w:rPr>
              <w:t>0.0E+00</w:t>
            </w:r>
          </w:p>
        </w:tc>
        <w:tc>
          <w:tcPr>
            <w:tcW w:w="1142" w:type="dxa"/>
            <w:noWrap/>
            <w:vAlign w:val="center"/>
          </w:tcPr>
          <w:p>
            <w:pPr>
              <w:jc w:val="center"/>
              <w:rPr>
                <w:sz w:val="18"/>
                <w:szCs w:val="18"/>
              </w:rPr>
            </w:pPr>
            <w:r>
              <w:rPr>
                <w:rFonts w:hint="eastAsia"/>
                <w:color w:val="000000"/>
                <w:sz w:val="18"/>
                <w:szCs w:val="18"/>
              </w:rPr>
              <w:t>96%</w:t>
            </w:r>
          </w:p>
        </w:tc>
        <w:tc>
          <w:tcPr>
            <w:tcW w:w="1143" w:type="dxa"/>
            <w:noWrap/>
            <w:vAlign w:val="center"/>
          </w:tcPr>
          <w:p>
            <w:pPr>
              <w:jc w:val="center"/>
              <w:rPr>
                <w:sz w:val="18"/>
                <w:szCs w:val="18"/>
              </w:rPr>
            </w:pPr>
            <w:r>
              <w:rPr>
                <w:rFonts w:hint="eastAsia"/>
                <w:color w:val="000000"/>
                <w:sz w:val="18"/>
                <w:szCs w:val="18"/>
              </w:rPr>
              <w:t>4.3E-04</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24" w:hRule="atLeast"/>
        </w:trPr>
        <w:tc>
          <w:tcPr>
            <w:tcW w:w="2093" w:type="dxa"/>
            <w:noWrap/>
            <w:vAlign w:val="center"/>
          </w:tcPr>
          <w:p>
            <w:pPr>
              <w:jc w:val="center"/>
              <w:rPr>
                <w:sz w:val="18"/>
                <w:szCs w:val="18"/>
              </w:rPr>
            </w:pPr>
            <w:r>
              <w:rPr>
                <w:rFonts w:hint="eastAsia"/>
                <w:sz w:val="18"/>
                <w:szCs w:val="18"/>
              </w:rPr>
              <w:t>反-2-戊烯醛</w:t>
            </w:r>
          </w:p>
        </w:tc>
        <w:tc>
          <w:tcPr>
            <w:tcW w:w="1142" w:type="dxa"/>
            <w:noWrap/>
            <w:vAlign w:val="center"/>
          </w:tcPr>
          <w:p>
            <w:pPr>
              <w:jc w:val="center"/>
              <w:rPr>
                <w:sz w:val="18"/>
                <w:szCs w:val="18"/>
              </w:rPr>
            </w:pPr>
            <w:r>
              <w:rPr>
                <w:rFonts w:hint="eastAsia"/>
                <w:color w:val="000000"/>
                <w:sz w:val="18"/>
                <w:szCs w:val="18"/>
              </w:rPr>
              <w:t>3.9E-03</w:t>
            </w:r>
          </w:p>
        </w:tc>
        <w:tc>
          <w:tcPr>
            <w:tcW w:w="1142" w:type="dxa"/>
            <w:noWrap/>
            <w:vAlign w:val="center"/>
          </w:tcPr>
          <w:p>
            <w:pPr>
              <w:jc w:val="center"/>
              <w:rPr>
                <w:sz w:val="18"/>
                <w:szCs w:val="18"/>
              </w:rPr>
            </w:pPr>
            <w:r>
              <w:rPr>
                <w:rFonts w:hint="eastAsia"/>
                <w:color w:val="000000"/>
                <w:sz w:val="18"/>
                <w:szCs w:val="18"/>
              </w:rPr>
              <w:t>0%</w:t>
            </w:r>
          </w:p>
        </w:tc>
        <w:tc>
          <w:tcPr>
            <w:tcW w:w="1142" w:type="dxa"/>
            <w:noWrap/>
            <w:vAlign w:val="center"/>
          </w:tcPr>
          <w:p>
            <w:pPr>
              <w:jc w:val="center"/>
              <w:rPr>
                <w:sz w:val="18"/>
                <w:szCs w:val="18"/>
              </w:rPr>
            </w:pPr>
            <w:r>
              <w:rPr>
                <w:rFonts w:hint="eastAsia"/>
                <w:color w:val="000000"/>
                <w:sz w:val="18"/>
                <w:szCs w:val="18"/>
              </w:rPr>
              <w:t xml:space="preserve">0.00 </w:t>
            </w:r>
          </w:p>
        </w:tc>
        <w:tc>
          <w:tcPr>
            <w:tcW w:w="1142" w:type="dxa"/>
            <w:noWrap/>
            <w:vAlign w:val="center"/>
          </w:tcPr>
          <w:p>
            <w:pPr>
              <w:jc w:val="center"/>
              <w:rPr>
                <w:sz w:val="18"/>
                <w:szCs w:val="18"/>
              </w:rPr>
            </w:pPr>
            <w:r>
              <w:rPr>
                <w:rFonts w:hint="eastAsia"/>
                <w:color w:val="000000"/>
                <w:sz w:val="18"/>
                <w:szCs w:val="18"/>
              </w:rPr>
              <w:t>0.0E+00</w:t>
            </w:r>
          </w:p>
        </w:tc>
        <w:tc>
          <w:tcPr>
            <w:tcW w:w="1142" w:type="dxa"/>
            <w:noWrap/>
            <w:vAlign w:val="center"/>
          </w:tcPr>
          <w:p>
            <w:pPr>
              <w:jc w:val="center"/>
              <w:rPr>
                <w:sz w:val="18"/>
                <w:szCs w:val="18"/>
              </w:rPr>
            </w:pPr>
            <w:r>
              <w:rPr>
                <w:rFonts w:hint="eastAsia"/>
                <w:color w:val="000000"/>
                <w:sz w:val="18"/>
                <w:szCs w:val="18"/>
              </w:rPr>
              <w:t>96%</w:t>
            </w:r>
          </w:p>
        </w:tc>
        <w:tc>
          <w:tcPr>
            <w:tcW w:w="1143" w:type="dxa"/>
            <w:noWrap/>
            <w:vAlign w:val="center"/>
          </w:tcPr>
          <w:p>
            <w:pPr>
              <w:jc w:val="center"/>
              <w:rPr>
                <w:sz w:val="18"/>
                <w:szCs w:val="18"/>
              </w:rPr>
            </w:pPr>
            <w:r>
              <w:rPr>
                <w:rFonts w:hint="eastAsia"/>
                <w:color w:val="000000"/>
                <w:sz w:val="18"/>
                <w:szCs w:val="18"/>
              </w:rPr>
              <w:t>1.6E-04</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24" w:hRule="atLeast"/>
        </w:trPr>
        <w:tc>
          <w:tcPr>
            <w:tcW w:w="2093" w:type="dxa"/>
            <w:noWrap/>
            <w:vAlign w:val="center"/>
          </w:tcPr>
          <w:p>
            <w:pPr>
              <w:jc w:val="center"/>
              <w:rPr>
                <w:sz w:val="18"/>
                <w:szCs w:val="18"/>
              </w:rPr>
            </w:pPr>
            <w:r>
              <w:rPr>
                <w:rFonts w:hint="eastAsia"/>
                <w:sz w:val="18"/>
                <w:szCs w:val="18"/>
              </w:rPr>
              <w:t>反-2-戊烯醛二乙缩醛</w:t>
            </w:r>
          </w:p>
        </w:tc>
        <w:tc>
          <w:tcPr>
            <w:tcW w:w="1142" w:type="dxa"/>
            <w:noWrap/>
            <w:vAlign w:val="center"/>
          </w:tcPr>
          <w:p>
            <w:pPr>
              <w:jc w:val="center"/>
              <w:rPr>
                <w:sz w:val="18"/>
                <w:szCs w:val="18"/>
              </w:rPr>
            </w:pPr>
            <w:r>
              <w:rPr>
                <w:rFonts w:hint="eastAsia"/>
                <w:color w:val="000000"/>
                <w:sz w:val="18"/>
                <w:szCs w:val="18"/>
              </w:rPr>
              <w:t>6.5E-03</w:t>
            </w:r>
          </w:p>
        </w:tc>
        <w:tc>
          <w:tcPr>
            <w:tcW w:w="1142" w:type="dxa"/>
            <w:noWrap/>
            <w:vAlign w:val="center"/>
          </w:tcPr>
          <w:p>
            <w:pPr>
              <w:jc w:val="center"/>
              <w:rPr>
                <w:sz w:val="18"/>
                <w:szCs w:val="18"/>
              </w:rPr>
            </w:pPr>
            <w:r>
              <w:rPr>
                <w:rFonts w:hint="eastAsia"/>
                <w:color w:val="000000"/>
                <w:sz w:val="18"/>
                <w:szCs w:val="18"/>
              </w:rPr>
              <w:t>0%</w:t>
            </w:r>
          </w:p>
        </w:tc>
        <w:tc>
          <w:tcPr>
            <w:tcW w:w="1142" w:type="dxa"/>
            <w:noWrap/>
            <w:vAlign w:val="center"/>
          </w:tcPr>
          <w:p>
            <w:pPr>
              <w:jc w:val="center"/>
              <w:rPr>
                <w:sz w:val="18"/>
                <w:szCs w:val="18"/>
              </w:rPr>
            </w:pPr>
            <w:r>
              <w:rPr>
                <w:rFonts w:hint="eastAsia"/>
                <w:color w:val="000000"/>
                <w:sz w:val="18"/>
                <w:szCs w:val="18"/>
              </w:rPr>
              <w:t xml:space="preserve">0.01 </w:t>
            </w:r>
          </w:p>
        </w:tc>
        <w:tc>
          <w:tcPr>
            <w:tcW w:w="1142" w:type="dxa"/>
            <w:noWrap/>
            <w:vAlign w:val="center"/>
          </w:tcPr>
          <w:p>
            <w:pPr>
              <w:jc w:val="center"/>
              <w:rPr>
                <w:sz w:val="18"/>
                <w:szCs w:val="18"/>
              </w:rPr>
            </w:pPr>
            <w:r>
              <w:rPr>
                <w:rFonts w:hint="eastAsia"/>
                <w:color w:val="000000"/>
                <w:sz w:val="18"/>
                <w:szCs w:val="18"/>
              </w:rPr>
              <w:t>0.0E+00</w:t>
            </w:r>
          </w:p>
        </w:tc>
        <w:tc>
          <w:tcPr>
            <w:tcW w:w="1142" w:type="dxa"/>
            <w:noWrap/>
            <w:vAlign w:val="center"/>
          </w:tcPr>
          <w:p>
            <w:pPr>
              <w:jc w:val="center"/>
              <w:rPr>
                <w:sz w:val="18"/>
                <w:szCs w:val="18"/>
              </w:rPr>
            </w:pPr>
            <w:r>
              <w:rPr>
                <w:rFonts w:hint="eastAsia"/>
                <w:color w:val="000000"/>
                <w:sz w:val="18"/>
                <w:szCs w:val="18"/>
              </w:rPr>
              <w:t>96%</w:t>
            </w:r>
          </w:p>
        </w:tc>
        <w:tc>
          <w:tcPr>
            <w:tcW w:w="1143" w:type="dxa"/>
            <w:noWrap/>
            <w:vAlign w:val="center"/>
          </w:tcPr>
          <w:p>
            <w:pPr>
              <w:jc w:val="center"/>
              <w:rPr>
                <w:sz w:val="18"/>
                <w:szCs w:val="18"/>
              </w:rPr>
            </w:pPr>
            <w:r>
              <w:rPr>
                <w:rFonts w:hint="eastAsia"/>
                <w:color w:val="000000"/>
                <w:sz w:val="18"/>
                <w:szCs w:val="18"/>
              </w:rPr>
              <w:t>2.6E-04</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24" w:hRule="atLeast"/>
        </w:trPr>
        <w:tc>
          <w:tcPr>
            <w:tcW w:w="2093" w:type="dxa"/>
            <w:noWrap/>
            <w:vAlign w:val="center"/>
          </w:tcPr>
          <w:p>
            <w:pPr>
              <w:jc w:val="center"/>
              <w:rPr>
                <w:sz w:val="18"/>
                <w:szCs w:val="18"/>
              </w:rPr>
            </w:pPr>
            <w:r>
              <w:rPr>
                <w:rFonts w:hint="eastAsia"/>
                <w:sz w:val="18"/>
                <w:szCs w:val="18"/>
              </w:rPr>
              <w:t>1,1,3-三乙氧基-4-庚烯</w:t>
            </w:r>
          </w:p>
        </w:tc>
        <w:tc>
          <w:tcPr>
            <w:tcW w:w="1142" w:type="dxa"/>
            <w:noWrap/>
            <w:vAlign w:val="center"/>
          </w:tcPr>
          <w:p>
            <w:pPr>
              <w:jc w:val="center"/>
              <w:rPr>
                <w:sz w:val="18"/>
                <w:szCs w:val="18"/>
              </w:rPr>
            </w:pPr>
            <w:r>
              <w:rPr>
                <w:rFonts w:hint="eastAsia"/>
                <w:color w:val="000000"/>
                <w:sz w:val="18"/>
                <w:szCs w:val="18"/>
              </w:rPr>
              <w:t>8.3E-03</w:t>
            </w:r>
          </w:p>
        </w:tc>
        <w:tc>
          <w:tcPr>
            <w:tcW w:w="1142" w:type="dxa"/>
            <w:noWrap/>
            <w:vAlign w:val="center"/>
          </w:tcPr>
          <w:p>
            <w:pPr>
              <w:jc w:val="center"/>
              <w:rPr>
                <w:sz w:val="18"/>
                <w:szCs w:val="18"/>
              </w:rPr>
            </w:pPr>
            <w:r>
              <w:rPr>
                <w:rFonts w:hint="eastAsia"/>
                <w:color w:val="000000"/>
                <w:sz w:val="18"/>
                <w:szCs w:val="18"/>
              </w:rPr>
              <w:t>0%</w:t>
            </w:r>
          </w:p>
        </w:tc>
        <w:tc>
          <w:tcPr>
            <w:tcW w:w="1142" w:type="dxa"/>
            <w:noWrap/>
            <w:vAlign w:val="center"/>
          </w:tcPr>
          <w:p>
            <w:pPr>
              <w:jc w:val="center"/>
              <w:rPr>
                <w:sz w:val="18"/>
                <w:szCs w:val="18"/>
              </w:rPr>
            </w:pPr>
            <w:r>
              <w:rPr>
                <w:rFonts w:hint="eastAsia"/>
                <w:color w:val="000000"/>
                <w:sz w:val="18"/>
                <w:szCs w:val="18"/>
              </w:rPr>
              <w:t xml:space="preserve">0.01 </w:t>
            </w:r>
          </w:p>
        </w:tc>
        <w:tc>
          <w:tcPr>
            <w:tcW w:w="1142" w:type="dxa"/>
            <w:noWrap/>
            <w:vAlign w:val="center"/>
          </w:tcPr>
          <w:p>
            <w:pPr>
              <w:jc w:val="center"/>
              <w:rPr>
                <w:sz w:val="18"/>
                <w:szCs w:val="18"/>
              </w:rPr>
            </w:pPr>
            <w:r>
              <w:rPr>
                <w:rFonts w:hint="eastAsia"/>
                <w:color w:val="000000"/>
                <w:sz w:val="18"/>
                <w:szCs w:val="18"/>
              </w:rPr>
              <w:t>0.0E+00</w:t>
            </w:r>
          </w:p>
        </w:tc>
        <w:tc>
          <w:tcPr>
            <w:tcW w:w="1142" w:type="dxa"/>
            <w:noWrap/>
            <w:vAlign w:val="center"/>
          </w:tcPr>
          <w:p>
            <w:pPr>
              <w:jc w:val="center"/>
              <w:rPr>
                <w:sz w:val="18"/>
                <w:szCs w:val="18"/>
              </w:rPr>
            </w:pPr>
            <w:r>
              <w:rPr>
                <w:rFonts w:hint="eastAsia"/>
                <w:color w:val="000000"/>
                <w:sz w:val="18"/>
                <w:szCs w:val="18"/>
              </w:rPr>
              <w:t>96%</w:t>
            </w:r>
          </w:p>
        </w:tc>
        <w:tc>
          <w:tcPr>
            <w:tcW w:w="1143" w:type="dxa"/>
            <w:noWrap/>
            <w:vAlign w:val="center"/>
          </w:tcPr>
          <w:p>
            <w:pPr>
              <w:jc w:val="center"/>
              <w:rPr>
                <w:sz w:val="18"/>
                <w:szCs w:val="18"/>
              </w:rPr>
            </w:pPr>
            <w:r>
              <w:rPr>
                <w:rFonts w:hint="eastAsia"/>
                <w:color w:val="000000"/>
                <w:sz w:val="18"/>
                <w:szCs w:val="18"/>
              </w:rPr>
              <w:t>3.3E-04</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24" w:hRule="atLeast"/>
        </w:trPr>
        <w:tc>
          <w:tcPr>
            <w:tcW w:w="2093" w:type="dxa"/>
            <w:noWrap/>
            <w:vAlign w:val="center"/>
          </w:tcPr>
          <w:p>
            <w:pPr>
              <w:jc w:val="center"/>
              <w:rPr>
                <w:sz w:val="18"/>
                <w:szCs w:val="18"/>
              </w:rPr>
            </w:pPr>
            <w:r>
              <w:rPr>
                <w:rFonts w:hint="eastAsia"/>
                <w:sz w:val="18"/>
                <w:szCs w:val="18"/>
              </w:rPr>
              <w:t>2,4-庚二烯醛</w:t>
            </w:r>
          </w:p>
        </w:tc>
        <w:tc>
          <w:tcPr>
            <w:tcW w:w="1142" w:type="dxa"/>
            <w:noWrap/>
            <w:vAlign w:val="center"/>
          </w:tcPr>
          <w:p>
            <w:pPr>
              <w:jc w:val="center"/>
              <w:rPr>
                <w:sz w:val="18"/>
                <w:szCs w:val="18"/>
              </w:rPr>
            </w:pPr>
            <w:r>
              <w:rPr>
                <w:rFonts w:hint="eastAsia"/>
                <w:color w:val="000000"/>
                <w:sz w:val="18"/>
                <w:szCs w:val="18"/>
              </w:rPr>
              <w:t>3.5E-03</w:t>
            </w:r>
          </w:p>
        </w:tc>
        <w:tc>
          <w:tcPr>
            <w:tcW w:w="1142" w:type="dxa"/>
            <w:noWrap/>
            <w:vAlign w:val="center"/>
          </w:tcPr>
          <w:p>
            <w:pPr>
              <w:jc w:val="center"/>
              <w:rPr>
                <w:sz w:val="18"/>
                <w:szCs w:val="18"/>
              </w:rPr>
            </w:pPr>
            <w:r>
              <w:rPr>
                <w:rFonts w:hint="eastAsia"/>
                <w:color w:val="000000"/>
                <w:sz w:val="18"/>
                <w:szCs w:val="18"/>
              </w:rPr>
              <w:t>0%</w:t>
            </w:r>
          </w:p>
        </w:tc>
        <w:tc>
          <w:tcPr>
            <w:tcW w:w="1142" w:type="dxa"/>
            <w:noWrap/>
            <w:vAlign w:val="center"/>
          </w:tcPr>
          <w:p>
            <w:pPr>
              <w:jc w:val="center"/>
              <w:rPr>
                <w:sz w:val="18"/>
                <w:szCs w:val="18"/>
              </w:rPr>
            </w:pPr>
            <w:r>
              <w:rPr>
                <w:rFonts w:hint="eastAsia"/>
                <w:color w:val="000000"/>
                <w:sz w:val="18"/>
                <w:szCs w:val="18"/>
              </w:rPr>
              <w:t xml:space="preserve">0.00 </w:t>
            </w:r>
          </w:p>
        </w:tc>
        <w:tc>
          <w:tcPr>
            <w:tcW w:w="1142" w:type="dxa"/>
            <w:noWrap/>
            <w:vAlign w:val="center"/>
          </w:tcPr>
          <w:p>
            <w:pPr>
              <w:jc w:val="center"/>
              <w:rPr>
                <w:sz w:val="18"/>
                <w:szCs w:val="18"/>
              </w:rPr>
            </w:pPr>
            <w:r>
              <w:rPr>
                <w:rFonts w:hint="eastAsia"/>
                <w:color w:val="000000"/>
                <w:sz w:val="18"/>
                <w:szCs w:val="18"/>
              </w:rPr>
              <w:t>0.0E+00</w:t>
            </w:r>
          </w:p>
        </w:tc>
        <w:tc>
          <w:tcPr>
            <w:tcW w:w="1142" w:type="dxa"/>
            <w:noWrap/>
            <w:vAlign w:val="center"/>
          </w:tcPr>
          <w:p>
            <w:pPr>
              <w:jc w:val="center"/>
              <w:rPr>
                <w:sz w:val="18"/>
                <w:szCs w:val="18"/>
              </w:rPr>
            </w:pPr>
            <w:r>
              <w:rPr>
                <w:rFonts w:hint="eastAsia"/>
                <w:color w:val="000000"/>
                <w:sz w:val="18"/>
                <w:szCs w:val="18"/>
              </w:rPr>
              <w:t>96%</w:t>
            </w:r>
          </w:p>
        </w:tc>
        <w:tc>
          <w:tcPr>
            <w:tcW w:w="1143" w:type="dxa"/>
            <w:noWrap/>
            <w:vAlign w:val="center"/>
          </w:tcPr>
          <w:p>
            <w:pPr>
              <w:jc w:val="center"/>
              <w:rPr>
                <w:sz w:val="18"/>
                <w:szCs w:val="18"/>
              </w:rPr>
            </w:pPr>
            <w:r>
              <w:rPr>
                <w:rFonts w:hint="eastAsia"/>
                <w:color w:val="000000"/>
                <w:sz w:val="18"/>
                <w:szCs w:val="18"/>
              </w:rPr>
              <w:t>1.4E-04</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2093" w:type="dxa"/>
            <w:noWrap/>
            <w:vAlign w:val="center"/>
          </w:tcPr>
          <w:p>
            <w:pPr>
              <w:jc w:val="center"/>
              <w:rPr>
                <w:b/>
                <w:bCs/>
                <w:sz w:val="18"/>
                <w:szCs w:val="18"/>
              </w:rPr>
            </w:pPr>
            <w:r>
              <w:rPr>
                <w:rFonts w:hint="eastAsia"/>
                <w:b/>
                <w:bCs/>
                <w:sz w:val="18"/>
                <w:szCs w:val="18"/>
              </w:rPr>
              <w:t>2-壬烯酸</w:t>
            </w:r>
          </w:p>
        </w:tc>
        <w:tc>
          <w:tcPr>
            <w:tcW w:w="1142" w:type="dxa"/>
            <w:noWrap/>
            <w:vAlign w:val="center"/>
          </w:tcPr>
          <w:p>
            <w:pPr>
              <w:jc w:val="center"/>
              <w:rPr>
                <w:sz w:val="18"/>
                <w:szCs w:val="18"/>
              </w:rPr>
            </w:pPr>
            <w:r>
              <w:rPr>
                <w:rFonts w:hint="eastAsia"/>
                <w:color w:val="000000"/>
                <w:sz w:val="18"/>
                <w:szCs w:val="18"/>
              </w:rPr>
              <w:t>8.1E-02</w:t>
            </w:r>
          </w:p>
        </w:tc>
        <w:tc>
          <w:tcPr>
            <w:tcW w:w="1142" w:type="dxa"/>
            <w:noWrap/>
            <w:vAlign w:val="center"/>
          </w:tcPr>
          <w:p>
            <w:pPr>
              <w:jc w:val="center"/>
              <w:rPr>
                <w:sz w:val="18"/>
                <w:szCs w:val="18"/>
              </w:rPr>
            </w:pPr>
            <w:r>
              <w:rPr>
                <w:rFonts w:hint="eastAsia"/>
                <w:color w:val="000000"/>
                <w:sz w:val="18"/>
                <w:szCs w:val="18"/>
              </w:rPr>
              <w:t>0%</w:t>
            </w:r>
          </w:p>
        </w:tc>
        <w:tc>
          <w:tcPr>
            <w:tcW w:w="1142" w:type="dxa"/>
            <w:noWrap/>
            <w:vAlign w:val="center"/>
          </w:tcPr>
          <w:p>
            <w:pPr>
              <w:jc w:val="center"/>
              <w:rPr>
                <w:sz w:val="18"/>
                <w:szCs w:val="18"/>
              </w:rPr>
            </w:pPr>
            <w:r>
              <w:rPr>
                <w:rFonts w:hint="eastAsia"/>
                <w:color w:val="000000"/>
                <w:sz w:val="18"/>
                <w:szCs w:val="18"/>
              </w:rPr>
              <w:t xml:space="preserve">0.08 </w:t>
            </w:r>
          </w:p>
        </w:tc>
        <w:tc>
          <w:tcPr>
            <w:tcW w:w="1142" w:type="dxa"/>
            <w:noWrap/>
            <w:vAlign w:val="center"/>
          </w:tcPr>
          <w:p>
            <w:pPr>
              <w:jc w:val="center"/>
              <w:rPr>
                <w:sz w:val="18"/>
                <w:szCs w:val="18"/>
              </w:rPr>
            </w:pPr>
            <w:r>
              <w:rPr>
                <w:rFonts w:hint="eastAsia"/>
                <w:color w:val="000000"/>
                <w:sz w:val="18"/>
                <w:szCs w:val="18"/>
              </w:rPr>
              <w:t>0.0E+00</w:t>
            </w:r>
          </w:p>
        </w:tc>
        <w:tc>
          <w:tcPr>
            <w:tcW w:w="1142" w:type="dxa"/>
            <w:noWrap/>
            <w:vAlign w:val="center"/>
          </w:tcPr>
          <w:p>
            <w:pPr>
              <w:jc w:val="center"/>
              <w:rPr>
                <w:sz w:val="18"/>
                <w:szCs w:val="18"/>
              </w:rPr>
            </w:pPr>
            <w:r>
              <w:rPr>
                <w:rFonts w:hint="eastAsia"/>
                <w:color w:val="000000"/>
                <w:sz w:val="18"/>
                <w:szCs w:val="18"/>
              </w:rPr>
              <w:t>96%</w:t>
            </w:r>
          </w:p>
        </w:tc>
        <w:tc>
          <w:tcPr>
            <w:tcW w:w="1143" w:type="dxa"/>
            <w:noWrap/>
            <w:vAlign w:val="center"/>
          </w:tcPr>
          <w:p>
            <w:pPr>
              <w:jc w:val="center"/>
              <w:rPr>
                <w:sz w:val="18"/>
                <w:szCs w:val="18"/>
              </w:rPr>
            </w:pPr>
            <w:r>
              <w:rPr>
                <w:rFonts w:hint="eastAsia"/>
                <w:color w:val="000000"/>
                <w:sz w:val="18"/>
                <w:szCs w:val="18"/>
              </w:rPr>
              <w:t>3.2E-03</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2093" w:type="dxa"/>
            <w:noWrap/>
            <w:vAlign w:val="center"/>
          </w:tcPr>
          <w:p>
            <w:pPr>
              <w:jc w:val="center"/>
              <w:rPr>
                <w:b/>
                <w:bCs/>
                <w:sz w:val="18"/>
                <w:szCs w:val="18"/>
              </w:rPr>
            </w:pPr>
            <w:r>
              <w:rPr>
                <w:rFonts w:hint="eastAsia"/>
                <w:b/>
                <w:bCs/>
                <w:sz w:val="18"/>
                <w:szCs w:val="18"/>
              </w:rPr>
              <w:t>2-壬烯酸甲酯</w:t>
            </w:r>
          </w:p>
        </w:tc>
        <w:tc>
          <w:tcPr>
            <w:tcW w:w="1142" w:type="dxa"/>
            <w:noWrap/>
            <w:vAlign w:val="center"/>
          </w:tcPr>
          <w:p>
            <w:pPr>
              <w:jc w:val="center"/>
              <w:rPr>
                <w:sz w:val="18"/>
                <w:szCs w:val="18"/>
              </w:rPr>
            </w:pPr>
            <w:r>
              <w:rPr>
                <w:rFonts w:hint="eastAsia"/>
                <w:color w:val="000000"/>
                <w:sz w:val="18"/>
                <w:szCs w:val="18"/>
              </w:rPr>
              <w:t>3.2E-02</w:t>
            </w:r>
          </w:p>
        </w:tc>
        <w:tc>
          <w:tcPr>
            <w:tcW w:w="1142" w:type="dxa"/>
            <w:noWrap/>
            <w:vAlign w:val="center"/>
          </w:tcPr>
          <w:p>
            <w:pPr>
              <w:jc w:val="center"/>
              <w:rPr>
                <w:sz w:val="18"/>
                <w:szCs w:val="18"/>
              </w:rPr>
            </w:pPr>
            <w:r>
              <w:rPr>
                <w:rFonts w:hint="eastAsia"/>
                <w:color w:val="000000"/>
                <w:sz w:val="18"/>
                <w:szCs w:val="18"/>
              </w:rPr>
              <w:t>0%</w:t>
            </w:r>
          </w:p>
        </w:tc>
        <w:tc>
          <w:tcPr>
            <w:tcW w:w="1142" w:type="dxa"/>
            <w:noWrap/>
            <w:vAlign w:val="center"/>
          </w:tcPr>
          <w:p>
            <w:pPr>
              <w:jc w:val="center"/>
              <w:rPr>
                <w:sz w:val="18"/>
                <w:szCs w:val="18"/>
              </w:rPr>
            </w:pPr>
            <w:r>
              <w:rPr>
                <w:rFonts w:hint="eastAsia"/>
                <w:color w:val="000000"/>
                <w:sz w:val="18"/>
                <w:szCs w:val="18"/>
              </w:rPr>
              <w:t xml:space="preserve">0.03 </w:t>
            </w:r>
          </w:p>
        </w:tc>
        <w:tc>
          <w:tcPr>
            <w:tcW w:w="1142" w:type="dxa"/>
            <w:noWrap/>
            <w:vAlign w:val="center"/>
          </w:tcPr>
          <w:p>
            <w:pPr>
              <w:jc w:val="center"/>
              <w:rPr>
                <w:sz w:val="18"/>
                <w:szCs w:val="18"/>
              </w:rPr>
            </w:pPr>
            <w:r>
              <w:rPr>
                <w:rFonts w:hint="eastAsia"/>
                <w:color w:val="000000"/>
                <w:sz w:val="18"/>
                <w:szCs w:val="18"/>
              </w:rPr>
              <w:t>0.0E+00</w:t>
            </w:r>
          </w:p>
        </w:tc>
        <w:tc>
          <w:tcPr>
            <w:tcW w:w="1142" w:type="dxa"/>
            <w:noWrap/>
            <w:vAlign w:val="center"/>
          </w:tcPr>
          <w:p>
            <w:pPr>
              <w:jc w:val="center"/>
              <w:rPr>
                <w:sz w:val="18"/>
                <w:szCs w:val="18"/>
              </w:rPr>
            </w:pPr>
            <w:r>
              <w:rPr>
                <w:rFonts w:hint="eastAsia"/>
                <w:color w:val="000000"/>
                <w:sz w:val="18"/>
                <w:szCs w:val="18"/>
              </w:rPr>
              <w:t>96%</w:t>
            </w:r>
          </w:p>
        </w:tc>
        <w:tc>
          <w:tcPr>
            <w:tcW w:w="1143" w:type="dxa"/>
            <w:noWrap/>
            <w:vAlign w:val="center"/>
          </w:tcPr>
          <w:p>
            <w:pPr>
              <w:jc w:val="center"/>
              <w:rPr>
                <w:sz w:val="18"/>
                <w:szCs w:val="18"/>
              </w:rPr>
            </w:pPr>
            <w:r>
              <w:rPr>
                <w:rFonts w:hint="eastAsia"/>
                <w:color w:val="000000"/>
                <w:sz w:val="18"/>
                <w:szCs w:val="18"/>
              </w:rPr>
              <w:t>1.3E-03</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2093" w:type="dxa"/>
            <w:noWrap/>
            <w:vAlign w:val="center"/>
          </w:tcPr>
          <w:p>
            <w:pPr>
              <w:jc w:val="center"/>
              <w:rPr>
                <w:b/>
                <w:bCs/>
                <w:sz w:val="18"/>
                <w:szCs w:val="18"/>
              </w:rPr>
            </w:pPr>
            <w:r>
              <w:rPr>
                <w:rFonts w:hint="eastAsia"/>
                <w:b/>
                <w:bCs/>
                <w:sz w:val="18"/>
                <w:szCs w:val="18"/>
              </w:rPr>
              <w:t>2-甲基-2-戊基丙二酸二乙酯</w:t>
            </w:r>
          </w:p>
        </w:tc>
        <w:tc>
          <w:tcPr>
            <w:tcW w:w="1142" w:type="dxa"/>
            <w:noWrap/>
            <w:vAlign w:val="center"/>
          </w:tcPr>
          <w:p>
            <w:pPr>
              <w:jc w:val="center"/>
              <w:rPr>
                <w:sz w:val="18"/>
                <w:szCs w:val="18"/>
              </w:rPr>
            </w:pPr>
            <w:r>
              <w:rPr>
                <w:rFonts w:hint="eastAsia"/>
                <w:color w:val="000000"/>
                <w:sz w:val="18"/>
                <w:szCs w:val="18"/>
              </w:rPr>
              <w:t>1.7E-02</w:t>
            </w:r>
          </w:p>
        </w:tc>
        <w:tc>
          <w:tcPr>
            <w:tcW w:w="1142" w:type="dxa"/>
            <w:noWrap/>
            <w:vAlign w:val="center"/>
          </w:tcPr>
          <w:p>
            <w:pPr>
              <w:jc w:val="center"/>
              <w:rPr>
                <w:sz w:val="18"/>
                <w:szCs w:val="18"/>
              </w:rPr>
            </w:pPr>
            <w:r>
              <w:rPr>
                <w:rFonts w:hint="eastAsia"/>
                <w:color w:val="000000"/>
                <w:sz w:val="18"/>
                <w:szCs w:val="18"/>
              </w:rPr>
              <w:t>0%</w:t>
            </w:r>
          </w:p>
        </w:tc>
        <w:tc>
          <w:tcPr>
            <w:tcW w:w="1142" w:type="dxa"/>
            <w:noWrap/>
            <w:vAlign w:val="center"/>
          </w:tcPr>
          <w:p>
            <w:pPr>
              <w:jc w:val="center"/>
              <w:rPr>
                <w:sz w:val="18"/>
                <w:szCs w:val="18"/>
              </w:rPr>
            </w:pPr>
            <w:r>
              <w:rPr>
                <w:rFonts w:hint="eastAsia"/>
                <w:color w:val="000000"/>
                <w:sz w:val="18"/>
                <w:szCs w:val="18"/>
              </w:rPr>
              <w:t xml:space="preserve">0.02 </w:t>
            </w:r>
          </w:p>
        </w:tc>
        <w:tc>
          <w:tcPr>
            <w:tcW w:w="1142" w:type="dxa"/>
            <w:noWrap/>
            <w:vAlign w:val="center"/>
          </w:tcPr>
          <w:p>
            <w:pPr>
              <w:jc w:val="center"/>
              <w:rPr>
                <w:sz w:val="18"/>
                <w:szCs w:val="18"/>
              </w:rPr>
            </w:pPr>
            <w:r>
              <w:rPr>
                <w:rFonts w:hint="eastAsia"/>
                <w:color w:val="000000"/>
                <w:sz w:val="18"/>
                <w:szCs w:val="18"/>
              </w:rPr>
              <w:t>0.0E+00</w:t>
            </w:r>
          </w:p>
        </w:tc>
        <w:tc>
          <w:tcPr>
            <w:tcW w:w="1142" w:type="dxa"/>
            <w:noWrap/>
            <w:vAlign w:val="center"/>
          </w:tcPr>
          <w:p>
            <w:pPr>
              <w:jc w:val="center"/>
              <w:rPr>
                <w:sz w:val="18"/>
                <w:szCs w:val="18"/>
              </w:rPr>
            </w:pPr>
            <w:r>
              <w:rPr>
                <w:rFonts w:hint="eastAsia"/>
                <w:color w:val="000000"/>
                <w:sz w:val="18"/>
                <w:szCs w:val="18"/>
              </w:rPr>
              <w:t>96%</w:t>
            </w:r>
          </w:p>
        </w:tc>
        <w:tc>
          <w:tcPr>
            <w:tcW w:w="1143" w:type="dxa"/>
            <w:noWrap/>
            <w:vAlign w:val="center"/>
          </w:tcPr>
          <w:p>
            <w:pPr>
              <w:jc w:val="center"/>
              <w:rPr>
                <w:sz w:val="18"/>
                <w:szCs w:val="18"/>
              </w:rPr>
            </w:pPr>
            <w:r>
              <w:rPr>
                <w:rFonts w:hint="eastAsia"/>
                <w:color w:val="000000"/>
                <w:sz w:val="18"/>
                <w:szCs w:val="18"/>
              </w:rPr>
              <w:t>6.9E-04</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2093" w:type="dxa"/>
            <w:noWrap/>
            <w:vAlign w:val="center"/>
          </w:tcPr>
          <w:p>
            <w:pPr>
              <w:jc w:val="center"/>
              <w:rPr>
                <w:b/>
                <w:bCs/>
                <w:sz w:val="18"/>
                <w:szCs w:val="18"/>
              </w:rPr>
            </w:pPr>
            <w:r>
              <w:rPr>
                <w:rFonts w:hint="eastAsia"/>
                <w:b/>
                <w:bCs/>
                <w:sz w:val="18"/>
                <w:szCs w:val="18"/>
              </w:rPr>
              <w:t>溴代正戊烷</w:t>
            </w:r>
          </w:p>
        </w:tc>
        <w:tc>
          <w:tcPr>
            <w:tcW w:w="1142" w:type="dxa"/>
            <w:noWrap/>
            <w:vAlign w:val="center"/>
          </w:tcPr>
          <w:p>
            <w:pPr>
              <w:jc w:val="center"/>
              <w:rPr>
                <w:sz w:val="18"/>
                <w:szCs w:val="18"/>
              </w:rPr>
            </w:pPr>
            <w:r>
              <w:rPr>
                <w:rFonts w:hint="eastAsia"/>
                <w:color w:val="000000"/>
                <w:sz w:val="18"/>
                <w:szCs w:val="18"/>
              </w:rPr>
              <w:t>1.9E-03</w:t>
            </w:r>
          </w:p>
        </w:tc>
        <w:tc>
          <w:tcPr>
            <w:tcW w:w="1142" w:type="dxa"/>
            <w:noWrap/>
            <w:vAlign w:val="center"/>
          </w:tcPr>
          <w:p>
            <w:pPr>
              <w:jc w:val="center"/>
              <w:rPr>
                <w:sz w:val="18"/>
                <w:szCs w:val="18"/>
              </w:rPr>
            </w:pPr>
            <w:r>
              <w:rPr>
                <w:rFonts w:hint="eastAsia"/>
                <w:color w:val="000000"/>
                <w:sz w:val="18"/>
                <w:szCs w:val="18"/>
              </w:rPr>
              <w:t>0%</w:t>
            </w:r>
          </w:p>
        </w:tc>
        <w:tc>
          <w:tcPr>
            <w:tcW w:w="1142" w:type="dxa"/>
            <w:noWrap/>
            <w:vAlign w:val="center"/>
          </w:tcPr>
          <w:p>
            <w:pPr>
              <w:jc w:val="center"/>
              <w:rPr>
                <w:sz w:val="18"/>
                <w:szCs w:val="18"/>
              </w:rPr>
            </w:pPr>
            <w:r>
              <w:rPr>
                <w:rFonts w:hint="eastAsia"/>
                <w:color w:val="000000"/>
                <w:sz w:val="18"/>
                <w:szCs w:val="18"/>
              </w:rPr>
              <w:t xml:space="preserve">0.00 </w:t>
            </w:r>
          </w:p>
        </w:tc>
        <w:tc>
          <w:tcPr>
            <w:tcW w:w="1142" w:type="dxa"/>
            <w:noWrap/>
            <w:vAlign w:val="center"/>
          </w:tcPr>
          <w:p>
            <w:pPr>
              <w:jc w:val="center"/>
              <w:rPr>
                <w:sz w:val="18"/>
                <w:szCs w:val="18"/>
              </w:rPr>
            </w:pPr>
            <w:r>
              <w:rPr>
                <w:rFonts w:hint="eastAsia"/>
                <w:color w:val="000000"/>
                <w:sz w:val="18"/>
                <w:szCs w:val="18"/>
              </w:rPr>
              <w:t>0.0E+00</w:t>
            </w:r>
          </w:p>
        </w:tc>
        <w:tc>
          <w:tcPr>
            <w:tcW w:w="1142" w:type="dxa"/>
            <w:noWrap/>
            <w:vAlign w:val="center"/>
          </w:tcPr>
          <w:p>
            <w:pPr>
              <w:jc w:val="center"/>
              <w:rPr>
                <w:sz w:val="18"/>
                <w:szCs w:val="18"/>
              </w:rPr>
            </w:pPr>
            <w:r>
              <w:rPr>
                <w:rFonts w:hint="eastAsia"/>
                <w:color w:val="000000"/>
                <w:sz w:val="18"/>
                <w:szCs w:val="18"/>
              </w:rPr>
              <w:t>96%</w:t>
            </w:r>
          </w:p>
        </w:tc>
        <w:tc>
          <w:tcPr>
            <w:tcW w:w="1143" w:type="dxa"/>
            <w:noWrap/>
            <w:vAlign w:val="center"/>
          </w:tcPr>
          <w:p>
            <w:pPr>
              <w:jc w:val="center"/>
              <w:rPr>
                <w:sz w:val="18"/>
                <w:szCs w:val="18"/>
              </w:rPr>
            </w:pPr>
            <w:r>
              <w:rPr>
                <w:rFonts w:hint="eastAsia"/>
                <w:color w:val="000000"/>
                <w:sz w:val="18"/>
                <w:szCs w:val="18"/>
              </w:rPr>
              <w:t>7.5E-05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8" w:hRule="atLeast"/>
        </w:trPr>
        <w:tc>
          <w:tcPr>
            <w:tcW w:w="2093" w:type="dxa"/>
            <w:noWrap/>
            <w:vAlign w:val="center"/>
          </w:tcPr>
          <w:p>
            <w:pPr>
              <w:jc w:val="center"/>
              <w:rPr>
                <w:sz w:val="18"/>
                <w:szCs w:val="18"/>
              </w:rPr>
            </w:pPr>
            <w:r>
              <w:rPr>
                <w:rFonts w:hint="eastAsia"/>
                <w:sz w:val="18"/>
                <w:szCs w:val="18"/>
              </w:rPr>
              <w:t>2-甲基庚酸</w:t>
            </w:r>
          </w:p>
        </w:tc>
        <w:tc>
          <w:tcPr>
            <w:tcW w:w="1142" w:type="dxa"/>
            <w:noWrap/>
            <w:vAlign w:val="center"/>
          </w:tcPr>
          <w:p>
            <w:pPr>
              <w:jc w:val="center"/>
              <w:rPr>
                <w:sz w:val="18"/>
                <w:szCs w:val="18"/>
              </w:rPr>
            </w:pPr>
            <w:r>
              <w:rPr>
                <w:rFonts w:hint="eastAsia"/>
                <w:color w:val="000000"/>
                <w:sz w:val="18"/>
                <w:szCs w:val="18"/>
              </w:rPr>
              <w:t xml:space="preserve">0.01 </w:t>
            </w:r>
          </w:p>
        </w:tc>
        <w:tc>
          <w:tcPr>
            <w:tcW w:w="1142" w:type="dxa"/>
            <w:noWrap/>
            <w:vAlign w:val="center"/>
          </w:tcPr>
          <w:p>
            <w:pPr>
              <w:jc w:val="center"/>
              <w:rPr>
                <w:sz w:val="18"/>
                <w:szCs w:val="18"/>
              </w:rPr>
            </w:pPr>
            <w:r>
              <w:rPr>
                <w:rFonts w:hint="eastAsia"/>
                <w:color w:val="000000"/>
                <w:sz w:val="18"/>
                <w:szCs w:val="18"/>
              </w:rPr>
              <w:t>0%</w:t>
            </w:r>
          </w:p>
        </w:tc>
        <w:tc>
          <w:tcPr>
            <w:tcW w:w="1142" w:type="dxa"/>
            <w:noWrap/>
            <w:vAlign w:val="center"/>
          </w:tcPr>
          <w:p>
            <w:pPr>
              <w:jc w:val="center"/>
              <w:rPr>
                <w:sz w:val="18"/>
                <w:szCs w:val="18"/>
              </w:rPr>
            </w:pPr>
            <w:r>
              <w:rPr>
                <w:rFonts w:hint="eastAsia"/>
                <w:color w:val="000000"/>
                <w:sz w:val="18"/>
                <w:szCs w:val="18"/>
              </w:rPr>
              <w:t xml:space="preserve">0.01 </w:t>
            </w:r>
          </w:p>
        </w:tc>
        <w:tc>
          <w:tcPr>
            <w:tcW w:w="1142" w:type="dxa"/>
            <w:noWrap/>
            <w:vAlign w:val="center"/>
          </w:tcPr>
          <w:p>
            <w:pPr>
              <w:jc w:val="center"/>
              <w:rPr>
                <w:sz w:val="18"/>
                <w:szCs w:val="18"/>
              </w:rPr>
            </w:pPr>
            <w:r>
              <w:rPr>
                <w:rFonts w:hint="eastAsia"/>
                <w:color w:val="000000"/>
                <w:sz w:val="18"/>
                <w:szCs w:val="18"/>
              </w:rPr>
              <w:t>0.0E+00</w:t>
            </w:r>
          </w:p>
        </w:tc>
        <w:tc>
          <w:tcPr>
            <w:tcW w:w="1142" w:type="dxa"/>
            <w:noWrap/>
            <w:vAlign w:val="center"/>
          </w:tcPr>
          <w:p>
            <w:pPr>
              <w:jc w:val="center"/>
              <w:rPr>
                <w:sz w:val="18"/>
                <w:szCs w:val="18"/>
              </w:rPr>
            </w:pPr>
            <w:r>
              <w:rPr>
                <w:rFonts w:hint="eastAsia"/>
                <w:color w:val="000000"/>
                <w:sz w:val="18"/>
                <w:szCs w:val="18"/>
              </w:rPr>
              <w:t>96%</w:t>
            </w:r>
          </w:p>
        </w:tc>
        <w:tc>
          <w:tcPr>
            <w:tcW w:w="1143" w:type="dxa"/>
            <w:noWrap/>
            <w:vAlign w:val="center"/>
          </w:tcPr>
          <w:p>
            <w:pPr>
              <w:jc w:val="center"/>
              <w:rPr>
                <w:sz w:val="18"/>
                <w:szCs w:val="18"/>
              </w:rPr>
            </w:pPr>
            <w:r>
              <w:rPr>
                <w:rFonts w:hint="eastAsia"/>
                <w:color w:val="000000"/>
                <w:sz w:val="18"/>
                <w:szCs w:val="18"/>
              </w:rPr>
              <w:t>3.2E-04</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8" w:hRule="atLeast"/>
        </w:trPr>
        <w:tc>
          <w:tcPr>
            <w:tcW w:w="2093" w:type="dxa"/>
            <w:noWrap/>
            <w:vAlign w:val="center"/>
          </w:tcPr>
          <w:p>
            <w:pPr>
              <w:jc w:val="center"/>
              <w:rPr>
                <w:sz w:val="18"/>
                <w:szCs w:val="18"/>
              </w:rPr>
            </w:pPr>
            <w:r>
              <w:rPr>
                <w:rFonts w:hint="eastAsia"/>
                <w:sz w:val="18"/>
                <w:szCs w:val="18"/>
              </w:rPr>
              <w:t>藜芦醛类</w:t>
            </w:r>
          </w:p>
        </w:tc>
        <w:tc>
          <w:tcPr>
            <w:tcW w:w="1142" w:type="dxa"/>
            <w:noWrap/>
            <w:vAlign w:val="center"/>
          </w:tcPr>
          <w:p>
            <w:pPr>
              <w:jc w:val="center"/>
              <w:rPr>
                <w:sz w:val="18"/>
                <w:szCs w:val="18"/>
              </w:rPr>
            </w:pPr>
            <w:r>
              <w:rPr>
                <w:rFonts w:hint="eastAsia"/>
                <w:color w:val="000000"/>
                <w:sz w:val="18"/>
                <w:szCs w:val="18"/>
              </w:rPr>
              <w:t xml:space="preserve">0.02 </w:t>
            </w:r>
          </w:p>
        </w:tc>
        <w:tc>
          <w:tcPr>
            <w:tcW w:w="1142" w:type="dxa"/>
            <w:noWrap/>
            <w:vAlign w:val="center"/>
          </w:tcPr>
          <w:p>
            <w:pPr>
              <w:jc w:val="center"/>
              <w:rPr>
                <w:sz w:val="18"/>
                <w:szCs w:val="18"/>
              </w:rPr>
            </w:pPr>
            <w:r>
              <w:rPr>
                <w:rFonts w:hint="eastAsia"/>
                <w:color w:val="000000"/>
                <w:sz w:val="18"/>
                <w:szCs w:val="18"/>
              </w:rPr>
              <w:t>0%</w:t>
            </w:r>
          </w:p>
        </w:tc>
        <w:tc>
          <w:tcPr>
            <w:tcW w:w="1142" w:type="dxa"/>
            <w:noWrap/>
            <w:vAlign w:val="center"/>
          </w:tcPr>
          <w:p>
            <w:pPr>
              <w:jc w:val="center"/>
              <w:rPr>
                <w:sz w:val="18"/>
                <w:szCs w:val="18"/>
              </w:rPr>
            </w:pPr>
            <w:r>
              <w:rPr>
                <w:rFonts w:hint="eastAsia"/>
                <w:color w:val="000000"/>
                <w:sz w:val="18"/>
                <w:szCs w:val="18"/>
              </w:rPr>
              <w:t xml:space="preserve">0.02 </w:t>
            </w:r>
          </w:p>
        </w:tc>
        <w:tc>
          <w:tcPr>
            <w:tcW w:w="1142" w:type="dxa"/>
            <w:noWrap/>
            <w:vAlign w:val="center"/>
          </w:tcPr>
          <w:p>
            <w:pPr>
              <w:jc w:val="center"/>
              <w:rPr>
                <w:sz w:val="18"/>
                <w:szCs w:val="18"/>
              </w:rPr>
            </w:pPr>
            <w:r>
              <w:rPr>
                <w:rFonts w:hint="eastAsia"/>
                <w:color w:val="000000"/>
                <w:sz w:val="18"/>
                <w:szCs w:val="18"/>
              </w:rPr>
              <w:t>0.0E+00</w:t>
            </w:r>
          </w:p>
        </w:tc>
        <w:tc>
          <w:tcPr>
            <w:tcW w:w="1142" w:type="dxa"/>
            <w:noWrap/>
            <w:vAlign w:val="center"/>
          </w:tcPr>
          <w:p>
            <w:pPr>
              <w:jc w:val="center"/>
              <w:rPr>
                <w:sz w:val="18"/>
                <w:szCs w:val="18"/>
              </w:rPr>
            </w:pPr>
            <w:r>
              <w:rPr>
                <w:rFonts w:hint="eastAsia"/>
                <w:color w:val="000000"/>
                <w:sz w:val="18"/>
                <w:szCs w:val="18"/>
              </w:rPr>
              <w:t>96%</w:t>
            </w:r>
          </w:p>
        </w:tc>
        <w:tc>
          <w:tcPr>
            <w:tcW w:w="1143" w:type="dxa"/>
            <w:noWrap/>
            <w:vAlign w:val="center"/>
          </w:tcPr>
          <w:p>
            <w:pPr>
              <w:jc w:val="center"/>
              <w:rPr>
                <w:sz w:val="18"/>
                <w:szCs w:val="18"/>
              </w:rPr>
            </w:pPr>
            <w:r>
              <w:rPr>
                <w:rFonts w:hint="eastAsia"/>
                <w:color w:val="000000"/>
                <w:sz w:val="18"/>
                <w:szCs w:val="18"/>
              </w:rPr>
              <w:t>8.1E-04</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8" w:hRule="atLeast"/>
        </w:trPr>
        <w:tc>
          <w:tcPr>
            <w:tcW w:w="2093" w:type="dxa"/>
            <w:noWrap/>
            <w:vAlign w:val="center"/>
          </w:tcPr>
          <w:p>
            <w:pPr>
              <w:jc w:val="center"/>
              <w:rPr>
                <w:sz w:val="18"/>
                <w:szCs w:val="18"/>
              </w:rPr>
            </w:pPr>
            <w:r>
              <w:rPr>
                <w:rFonts w:hint="eastAsia"/>
                <w:sz w:val="18"/>
                <w:szCs w:val="18"/>
              </w:rPr>
              <w:t>硫噻唑类</w:t>
            </w:r>
          </w:p>
        </w:tc>
        <w:tc>
          <w:tcPr>
            <w:tcW w:w="1142" w:type="dxa"/>
            <w:noWrap/>
            <w:vAlign w:val="center"/>
          </w:tcPr>
          <w:p>
            <w:pPr>
              <w:jc w:val="center"/>
              <w:rPr>
                <w:sz w:val="18"/>
                <w:szCs w:val="18"/>
              </w:rPr>
            </w:pPr>
            <w:r>
              <w:rPr>
                <w:rFonts w:hint="eastAsia"/>
                <w:color w:val="000000"/>
                <w:sz w:val="18"/>
                <w:szCs w:val="18"/>
              </w:rPr>
              <w:t xml:space="preserve">0.30 </w:t>
            </w:r>
          </w:p>
        </w:tc>
        <w:tc>
          <w:tcPr>
            <w:tcW w:w="1142" w:type="dxa"/>
            <w:noWrap/>
            <w:vAlign w:val="center"/>
          </w:tcPr>
          <w:p>
            <w:pPr>
              <w:jc w:val="center"/>
              <w:rPr>
                <w:sz w:val="18"/>
                <w:szCs w:val="18"/>
              </w:rPr>
            </w:pPr>
            <w:r>
              <w:rPr>
                <w:rFonts w:hint="eastAsia"/>
                <w:color w:val="000000"/>
                <w:sz w:val="18"/>
                <w:szCs w:val="18"/>
              </w:rPr>
              <w:t>0%</w:t>
            </w:r>
          </w:p>
        </w:tc>
        <w:tc>
          <w:tcPr>
            <w:tcW w:w="1142" w:type="dxa"/>
            <w:noWrap/>
            <w:vAlign w:val="center"/>
          </w:tcPr>
          <w:p>
            <w:pPr>
              <w:jc w:val="center"/>
              <w:rPr>
                <w:sz w:val="18"/>
                <w:szCs w:val="18"/>
              </w:rPr>
            </w:pPr>
            <w:r>
              <w:rPr>
                <w:rFonts w:hint="eastAsia"/>
                <w:color w:val="000000"/>
                <w:sz w:val="18"/>
                <w:szCs w:val="18"/>
              </w:rPr>
              <w:t xml:space="preserve">0.30 </w:t>
            </w:r>
          </w:p>
        </w:tc>
        <w:tc>
          <w:tcPr>
            <w:tcW w:w="1142" w:type="dxa"/>
            <w:noWrap/>
            <w:vAlign w:val="center"/>
          </w:tcPr>
          <w:p>
            <w:pPr>
              <w:jc w:val="center"/>
              <w:rPr>
                <w:sz w:val="18"/>
                <w:szCs w:val="18"/>
              </w:rPr>
            </w:pPr>
            <w:r>
              <w:rPr>
                <w:rFonts w:hint="eastAsia"/>
                <w:color w:val="000000"/>
                <w:sz w:val="18"/>
                <w:szCs w:val="18"/>
              </w:rPr>
              <w:t>0.0E+00</w:t>
            </w:r>
          </w:p>
        </w:tc>
        <w:tc>
          <w:tcPr>
            <w:tcW w:w="1142" w:type="dxa"/>
            <w:noWrap/>
            <w:vAlign w:val="center"/>
          </w:tcPr>
          <w:p>
            <w:pPr>
              <w:jc w:val="center"/>
              <w:rPr>
                <w:sz w:val="18"/>
                <w:szCs w:val="18"/>
              </w:rPr>
            </w:pPr>
            <w:r>
              <w:rPr>
                <w:rFonts w:hint="eastAsia"/>
                <w:color w:val="000000"/>
                <w:sz w:val="18"/>
                <w:szCs w:val="18"/>
              </w:rPr>
              <w:t>96%</w:t>
            </w:r>
          </w:p>
        </w:tc>
        <w:tc>
          <w:tcPr>
            <w:tcW w:w="1143" w:type="dxa"/>
            <w:noWrap/>
            <w:vAlign w:val="center"/>
          </w:tcPr>
          <w:p>
            <w:pPr>
              <w:jc w:val="center"/>
              <w:rPr>
                <w:sz w:val="18"/>
                <w:szCs w:val="18"/>
              </w:rPr>
            </w:pPr>
            <w:r>
              <w:rPr>
                <w:rFonts w:hint="eastAsia"/>
                <w:color w:val="000000"/>
                <w:sz w:val="18"/>
                <w:szCs w:val="18"/>
              </w:rPr>
              <w:t>1.2E-02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8" w:hRule="atLeast"/>
        </w:trPr>
        <w:tc>
          <w:tcPr>
            <w:tcW w:w="2093" w:type="dxa"/>
            <w:noWrap/>
            <w:vAlign w:val="center"/>
          </w:tcPr>
          <w:p>
            <w:pPr>
              <w:jc w:val="center"/>
              <w:rPr>
                <w:sz w:val="18"/>
                <w:szCs w:val="18"/>
              </w:rPr>
            </w:pPr>
            <w:r>
              <w:rPr>
                <w:rFonts w:hint="eastAsia"/>
                <w:sz w:val="18"/>
                <w:szCs w:val="18"/>
              </w:rPr>
              <w:t>丙位己内酯类</w:t>
            </w:r>
          </w:p>
        </w:tc>
        <w:tc>
          <w:tcPr>
            <w:tcW w:w="1142" w:type="dxa"/>
            <w:noWrap/>
            <w:vAlign w:val="center"/>
          </w:tcPr>
          <w:p>
            <w:pPr>
              <w:jc w:val="center"/>
              <w:rPr>
                <w:sz w:val="18"/>
                <w:szCs w:val="18"/>
              </w:rPr>
            </w:pPr>
            <w:r>
              <w:rPr>
                <w:rFonts w:hint="eastAsia"/>
                <w:color w:val="000000"/>
                <w:sz w:val="18"/>
                <w:szCs w:val="18"/>
              </w:rPr>
              <w:t xml:space="preserve">0.06 </w:t>
            </w:r>
          </w:p>
        </w:tc>
        <w:tc>
          <w:tcPr>
            <w:tcW w:w="1142" w:type="dxa"/>
            <w:noWrap/>
            <w:vAlign w:val="center"/>
          </w:tcPr>
          <w:p>
            <w:pPr>
              <w:jc w:val="center"/>
              <w:rPr>
                <w:sz w:val="18"/>
                <w:szCs w:val="18"/>
              </w:rPr>
            </w:pPr>
            <w:r>
              <w:rPr>
                <w:rFonts w:hint="eastAsia"/>
                <w:color w:val="000000"/>
                <w:sz w:val="18"/>
                <w:szCs w:val="18"/>
              </w:rPr>
              <w:t>0%</w:t>
            </w:r>
          </w:p>
        </w:tc>
        <w:tc>
          <w:tcPr>
            <w:tcW w:w="1142" w:type="dxa"/>
            <w:noWrap/>
            <w:vAlign w:val="center"/>
          </w:tcPr>
          <w:p>
            <w:pPr>
              <w:jc w:val="center"/>
              <w:rPr>
                <w:sz w:val="18"/>
                <w:szCs w:val="18"/>
              </w:rPr>
            </w:pPr>
            <w:r>
              <w:rPr>
                <w:rFonts w:hint="eastAsia"/>
                <w:color w:val="000000"/>
                <w:sz w:val="18"/>
                <w:szCs w:val="18"/>
              </w:rPr>
              <w:t xml:space="preserve">0.06 </w:t>
            </w:r>
          </w:p>
        </w:tc>
        <w:tc>
          <w:tcPr>
            <w:tcW w:w="1142" w:type="dxa"/>
            <w:noWrap/>
            <w:vAlign w:val="center"/>
          </w:tcPr>
          <w:p>
            <w:pPr>
              <w:jc w:val="center"/>
              <w:rPr>
                <w:sz w:val="18"/>
                <w:szCs w:val="18"/>
              </w:rPr>
            </w:pPr>
            <w:r>
              <w:rPr>
                <w:rFonts w:hint="eastAsia"/>
                <w:color w:val="000000"/>
                <w:sz w:val="18"/>
                <w:szCs w:val="18"/>
              </w:rPr>
              <w:t>0.0E+00</w:t>
            </w:r>
          </w:p>
        </w:tc>
        <w:tc>
          <w:tcPr>
            <w:tcW w:w="1142" w:type="dxa"/>
            <w:noWrap/>
            <w:vAlign w:val="center"/>
          </w:tcPr>
          <w:p>
            <w:pPr>
              <w:jc w:val="center"/>
              <w:rPr>
                <w:sz w:val="18"/>
                <w:szCs w:val="18"/>
              </w:rPr>
            </w:pPr>
            <w:r>
              <w:rPr>
                <w:rFonts w:hint="eastAsia"/>
                <w:color w:val="000000"/>
                <w:sz w:val="18"/>
                <w:szCs w:val="18"/>
              </w:rPr>
              <w:t>96%</w:t>
            </w:r>
          </w:p>
        </w:tc>
        <w:tc>
          <w:tcPr>
            <w:tcW w:w="1143" w:type="dxa"/>
            <w:noWrap/>
            <w:vAlign w:val="center"/>
          </w:tcPr>
          <w:p>
            <w:pPr>
              <w:jc w:val="center"/>
              <w:rPr>
                <w:sz w:val="18"/>
                <w:szCs w:val="18"/>
              </w:rPr>
            </w:pPr>
            <w:r>
              <w:rPr>
                <w:rFonts w:hint="eastAsia"/>
                <w:color w:val="000000"/>
                <w:sz w:val="18"/>
                <w:szCs w:val="18"/>
              </w:rPr>
              <w:t>2.4E-03</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8" w:hRule="atLeast"/>
        </w:trPr>
        <w:tc>
          <w:tcPr>
            <w:tcW w:w="2093" w:type="dxa"/>
            <w:noWrap/>
            <w:vAlign w:val="center"/>
          </w:tcPr>
          <w:p>
            <w:pPr>
              <w:jc w:val="center"/>
              <w:rPr>
                <w:sz w:val="18"/>
                <w:szCs w:val="18"/>
              </w:rPr>
            </w:pPr>
            <w:r>
              <w:rPr>
                <w:rFonts w:hint="eastAsia"/>
                <w:sz w:val="18"/>
                <w:szCs w:val="18"/>
              </w:rPr>
              <w:t>丙位庚内酯类</w:t>
            </w:r>
          </w:p>
        </w:tc>
        <w:tc>
          <w:tcPr>
            <w:tcW w:w="1142" w:type="dxa"/>
            <w:noWrap/>
            <w:vAlign w:val="center"/>
          </w:tcPr>
          <w:p>
            <w:pPr>
              <w:jc w:val="center"/>
              <w:rPr>
                <w:sz w:val="18"/>
                <w:szCs w:val="18"/>
              </w:rPr>
            </w:pPr>
            <w:r>
              <w:rPr>
                <w:rFonts w:hint="eastAsia"/>
                <w:color w:val="000000"/>
                <w:sz w:val="18"/>
                <w:szCs w:val="18"/>
              </w:rPr>
              <w:t xml:space="preserve">0.04 </w:t>
            </w:r>
          </w:p>
        </w:tc>
        <w:tc>
          <w:tcPr>
            <w:tcW w:w="1142" w:type="dxa"/>
            <w:noWrap/>
            <w:vAlign w:val="center"/>
          </w:tcPr>
          <w:p>
            <w:pPr>
              <w:jc w:val="center"/>
              <w:rPr>
                <w:sz w:val="18"/>
                <w:szCs w:val="18"/>
              </w:rPr>
            </w:pPr>
            <w:r>
              <w:rPr>
                <w:rFonts w:hint="eastAsia"/>
                <w:color w:val="000000"/>
                <w:sz w:val="18"/>
                <w:szCs w:val="18"/>
              </w:rPr>
              <w:t>0%</w:t>
            </w:r>
          </w:p>
        </w:tc>
        <w:tc>
          <w:tcPr>
            <w:tcW w:w="1142" w:type="dxa"/>
            <w:noWrap/>
            <w:vAlign w:val="center"/>
          </w:tcPr>
          <w:p>
            <w:pPr>
              <w:jc w:val="center"/>
              <w:rPr>
                <w:sz w:val="18"/>
                <w:szCs w:val="18"/>
              </w:rPr>
            </w:pPr>
            <w:r>
              <w:rPr>
                <w:rFonts w:hint="eastAsia"/>
                <w:color w:val="000000"/>
                <w:sz w:val="18"/>
                <w:szCs w:val="18"/>
              </w:rPr>
              <w:t xml:space="preserve">0.04 </w:t>
            </w:r>
          </w:p>
        </w:tc>
        <w:tc>
          <w:tcPr>
            <w:tcW w:w="1142" w:type="dxa"/>
            <w:noWrap/>
            <w:vAlign w:val="center"/>
          </w:tcPr>
          <w:p>
            <w:pPr>
              <w:jc w:val="center"/>
              <w:rPr>
                <w:sz w:val="18"/>
                <w:szCs w:val="18"/>
              </w:rPr>
            </w:pPr>
            <w:r>
              <w:rPr>
                <w:rFonts w:hint="eastAsia"/>
                <w:color w:val="000000"/>
                <w:sz w:val="18"/>
                <w:szCs w:val="18"/>
              </w:rPr>
              <w:t>0.0E+00</w:t>
            </w:r>
          </w:p>
        </w:tc>
        <w:tc>
          <w:tcPr>
            <w:tcW w:w="1142" w:type="dxa"/>
            <w:noWrap/>
            <w:vAlign w:val="center"/>
          </w:tcPr>
          <w:p>
            <w:pPr>
              <w:jc w:val="center"/>
              <w:rPr>
                <w:sz w:val="18"/>
                <w:szCs w:val="18"/>
              </w:rPr>
            </w:pPr>
            <w:r>
              <w:rPr>
                <w:rFonts w:hint="eastAsia"/>
                <w:color w:val="000000"/>
                <w:sz w:val="18"/>
                <w:szCs w:val="18"/>
              </w:rPr>
              <w:t>96%</w:t>
            </w:r>
          </w:p>
        </w:tc>
        <w:tc>
          <w:tcPr>
            <w:tcW w:w="1143" w:type="dxa"/>
            <w:noWrap/>
            <w:vAlign w:val="center"/>
          </w:tcPr>
          <w:p>
            <w:pPr>
              <w:jc w:val="center"/>
              <w:rPr>
                <w:sz w:val="18"/>
                <w:szCs w:val="18"/>
              </w:rPr>
            </w:pPr>
            <w:r>
              <w:rPr>
                <w:rFonts w:hint="eastAsia"/>
                <w:color w:val="000000"/>
                <w:sz w:val="18"/>
                <w:szCs w:val="18"/>
              </w:rPr>
              <w:t>1.6E-03</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8" w:hRule="atLeast"/>
        </w:trPr>
        <w:tc>
          <w:tcPr>
            <w:tcW w:w="2093" w:type="dxa"/>
            <w:noWrap/>
            <w:vAlign w:val="center"/>
          </w:tcPr>
          <w:p>
            <w:pPr>
              <w:jc w:val="center"/>
              <w:rPr>
                <w:sz w:val="18"/>
                <w:szCs w:val="18"/>
              </w:rPr>
            </w:pPr>
            <w:r>
              <w:rPr>
                <w:rFonts w:hint="eastAsia"/>
                <w:sz w:val="18"/>
                <w:szCs w:val="18"/>
              </w:rPr>
              <w:t>丙位壬内酯类</w:t>
            </w:r>
          </w:p>
        </w:tc>
        <w:tc>
          <w:tcPr>
            <w:tcW w:w="1142" w:type="dxa"/>
            <w:noWrap/>
            <w:vAlign w:val="center"/>
          </w:tcPr>
          <w:p>
            <w:pPr>
              <w:jc w:val="center"/>
              <w:rPr>
                <w:sz w:val="18"/>
                <w:szCs w:val="18"/>
              </w:rPr>
            </w:pPr>
            <w:r>
              <w:rPr>
                <w:rFonts w:hint="eastAsia"/>
                <w:color w:val="000000"/>
                <w:sz w:val="18"/>
                <w:szCs w:val="18"/>
              </w:rPr>
              <w:t xml:space="preserve">0.06 </w:t>
            </w:r>
          </w:p>
        </w:tc>
        <w:tc>
          <w:tcPr>
            <w:tcW w:w="1142" w:type="dxa"/>
            <w:noWrap/>
            <w:vAlign w:val="center"/>
          </w:tcPr>
          <w:p>
            <w:pPr>
              <w:jc w:val="center"/>
              <w:rPr>
                <w:sz w:val="18"/>
                <w:szCs w:val="18"/>
              </w:rPr>
            </w:pPr>
            <w:r>
              <w:rPr>
                <w:rFonts w:hint="eastAsia"/>
                <w:color w:val="000000"/>
                <w:sz w:val="18"/>
                <w:szCs w:val="18"/>
              </w:rPr>
              <w:t>0%</w:t>
            </w:r>
          </w:p>
        </w:tc>
        <w:tc>
          <w:tcPr>
            <w:tcW w:w="1142" w:type="dxa"/>
            <w:noWrap/>
            <w:vAlign w:val="center"/>
          </w:tcPr>
          <w:p>
            <w:pPr>
              <w:jc w:val="center"/>
              <w:rPr>
                <w:sz w:val="18"/>
                <w:szCs w:val="18"/>
              </w:rPr>
            </w:pPr>
            <w:r>
              <w:rPr>
                <w:rFonts w:hint="eastAsia"/>
                <w:color w:val="000000"/>
                <w:sz w:val="18"/>
                <w:szCs w:val="18"/>
              </w:rPr>
              <w:t xml:space="preserve">0.06 </w:t>
            </w:r>
          </w:p>
        </w:tc>
        <w:tc>
          <w:tcPr>
            <w:tcW w:w="1142" w:type="dxa"/>
            <w:noWrap/>
            <w:vAlign w:val="center"/>
          </w:tcPr>
          <w:p>
            <w:pPr>
              <w:jc w:val="center"/>
              <w:rPr>
                <w:sz w:val="18"/>
                <w:szCs w:val="18"/>
              </w:rPr>
            </w:pPr>
            <w:r>
              <w:rPr>
                <w:rFonts w:hint="eastAsia"/>
                <w:color w:val="000000"/>
                <w:sz w:val="18"/>
                <w:szCs w:val="18"/>
              </w:rPr>
              <w:t>0.0E+00</w:t>
            </w:r>
          </w:p>
        </w:tc>
        <w:tc>
          <w:tcPr>
            <w:tcW w:w="1142" w:type="dxa"/>
            <w:noWrap/>
            <w:vAlign w:val="center"/>
          </w:tcPr>
          <w:p>
            <w:pPr>
              <w:jc w:val="center"/>
              <w:rPr>
                <w:sz w:val="18"/>
                <w:szCs w:val="18"/>
              </w:rPr>
            </w:pPr>
            <w:r>
              <w:rPr>
                <w:rFonts w:hint="eastAsia"/>
                <w:color w:val="000000"/>
                <w:sz w:val="18"/>
                <w:szCs w:val="18"/>
              </w:rPr>
              <w:t>96%</w:t>
            </w:r>
          </w:p>
        </w:tc>
        <w:tc>
          <w:tcPr>
            <w:tcW w:w="1143" w:type="dxa"/>
            <w:noWrap/>
            <w:vAlign w:val="center"/>
          </w:tcPr>
          <w:p>
            <w:pPr>
              <w:jc w:val="center"/>
              <w:rPr>
                <w:sz w:val="18"/>
                <w:szCs w:val="18"/>
              </w:rPr>
            </w:pPr>
            <w:r>
              <w:rPr>
                <w:rFonts w:hint="eastAsia"/>
                <w:color w:val="000000"/>
                <w:sz w:val="18"/>
                <w:szCs w:val="18"/>
              </w:rPr>
              <w:t>2.4E-03</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8" w:hRule="atLeast"/>
        </w:trPr>
        <w:tc>
          <w:tcPr>
            <w:tcW w:w="2093" w:type="dxa"/>
            <w:noWrap/>
            <w:vAlign w:val="center"/>
          </w:tcPr>
          <w:p>
            <w:pPr>
              <w:jc w:val="center"/>
              <w:rPr>
                <w:sz w:val="18"/>
                <w:szCs w:val="18"/>
              </w:rPr>
            </w:pPr>
            <w:r>
              <w:rPr>
                <w:rFonts w:hint="eastAsia"/>
                <w:sz w:val="18"/>
                <w:szCs w:val="18"/>
              </w:rPr>
              <w:t>非甲烷总烃</w:t>
            </w:r>
          </w:p>
        </w:tc>
        <w:tc>
          <w:tcPr>
            <w:tcW w:w="1142" w:type="dxa"/>
            <w:noWrap/>
            <w:vAlign w:val="center"/>
          </w:tcPr>
          <w:p>
            <w:pPr>
              <w:jc w:val="center"/>
              <w:rPr>
                <w:sz w:val="18"/>
                <w:szCs w:val="18"/>
              </w:rPr>
            </w:pPr>
            <w:r>
              <w:rPr>
                <w:rFonts w:hint="eastAsia"/>
                <w:color w:val="000000"/>
                <w:sz w:val="18"/>
                <w:szCs w:val="18"/>
              </w:rPr>
              <w:t xml:space="preserve">123.69 </w:t>
            </w:r>
          </w:p>
        </w:tc>
        <w:tc>
          <w:tcPr>
            <w:tcW w:w="1142" w:type="dxa"/>
            <w:noWrap/>
            <w:vAlign w:val="center"/>
          </w:tcPr>
          <w:p>
            <w:pPr>
              <w:jc w:val="center"/>
              <w:rPr>
                <w:sz w:val="18"/>
                <w:szCs w:val="18"/>
              </w:rPr>
            </w:pPr>
            <w:r>
              <w:rPr>
                <w:rFonts w:hint="eastAsia"/>
                <w:color w:val="000000"/>
                <w:sz w:val="18"/>
                <w:szCs w:val="18"/>
              </w:rPr>
              <w:t>3%</w:t>
            </w:r>
          </w:p>
        </w:tc>
        <w:tc>
          <w:tcPr>
            <w:tcW w:w="1142" w:type="dxa"/>
            <w:noWrap/>
            <w:vAlign w:val="center"/>
          </w:tcPr>
          <w:p>
            <w:pPr>
              <w:jc w:val="center"/>
              <w:rPr>
                <w:sz w:val="18"/>
                <w:szCs w:val="18"/>
              </w:rPr>
            </w:pPr>
            <w:r>
              <w:rPr>
                <w:rFonts w:hint="eastAsia"/>
                <w:color w:val="000000"/>
                <w:sz w:val="18"/>
                <w:szCs w:val="18"/>
              </w:rPr>
              <w:t xml:space="preserve">119.67 </w:t>
            </w:r>
          </w:p>
        </w:tc>
        <w:tc>
          <w:tcPr>
            <w:tcW w:w="1142" w:type="dxa"/>
            <w:noWrap/>
            <w:vAlign w:val="center"/>
          </w:tcPr>
          <w:p>
            <w:pPr>
              <w:jc w:val="center"/>
              <w:rPr>
                <w:sz w:val="18"/>
                <w:szCs w:val="18"/>
              </w:rPr>
            </w:pPr>
            <w:r>
              <w:rPr>
                <w:rFonts w:hint="eastAsia"/>
                <w:color w:val="000000"/>
                <w:sz w:val="18"/>
                <w:szCs w:val="18"/>
              </w:rPr>
              <w:t xml:space="preserve">4.02 </w:t>
            </w:r>
          </w:p>
        </w:tc>
        <w:tc>
          <w:tcPr>
            <w:tcW w:w="1142" w:type="dxa"/>
            <w:noWrap/>
            <w:vAlign w:val="center"/>
          </w:tcPr>
          <w:p>
            <w:pPr>
              <w:jc w:val="center"/>
              <w:rPr>
                <w:sz w:val="18"/>
                <w:szCs w:val="18"/>
              </w:rPr>
            </w:pPr>
            <w:r>
              <w:rPr>
                <w:rFonts w:hint="eastAsia"/>
                <w:color w:val="000000"/>
                <w:sz w:val="18"/>
                <w:szCs w:val="18"/>
              </w:rPr>
              <w:t>96%</w:t>
            </w:r>
          </w:p>
        </w:tc>
        <w:tc>
          <w:tcPr>
            <w:tcW w:w="1143" w:type="dxa"/>
            <w:noWrap/>
            <w:vAlign w:val="center"/>
          </w:tcPr>
          <w:p>
            <w:pPr>
              <w:jc w:val="center"/>
              <w:rPr>
                <w:sz w:val="18"/>
                <w:szCs w:val="18"/>
              </w:rPr>
            </w:pPr>
            <w:r>
              <w:rPr>
                <w:rFonts w:hint="eastAsia"/>
                <w:color w:val="000000"/>
                <w:sz w:val="18"/>
                <w:szCs w:val="18"/>
              </w:rPr>
              <w:t xml:space="preserve">4.79 </w:t>
            </w:r>
          </w:p>
        </w:tc>
      </w:tr>
    </w:tbl>
    <w:p>
      <w:pPr>
        <w:spacing w:line="520" w:lineRule="exact"/>
        <w:ind w:firstLine="630" w:firstLineChars="300"/>
        <w:sectPr>
          <w:pgSz w:w="11906" w:h="16838"/>
          <w:pgMar w:top="1701" w:right="1588" w:bottom="1701" w:left="1588" w:header="851" w:footer="1134" w:gutter="0"/>
          <w:cols w:space="720" w:num="1"/>
          <w:docGrid w:type="lines" w:linePitch="312" w:charSpace="0"/>
        </w:sectPr>
      </w:pPr>
    </w:p>
    <w:p>
      <w:r>
        <w:t>表2.5.7-3                      全厂RTO烟气中主要污染物排放达标情况</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834"/>
        <w:gridCol w:w="554"/>
        <w:gridCol w:w="1084"/>
        <w:gridCol w:w="1201"/>
        <w:gridCol w:w="1145"/>
        <w:gridCol w:w="1004"/>
        <w:gridCol w:w="666"/>
        <w:gridCol w:w="723"/>
        <w:gridCol w:w="779"/>
        <w:gridCol w:w="723"/>
        <w:gridCol w:w="723"/>
        <w:gridCol w:w="779"/>
        <w:gridCol w:w="695"/>
        <w:gridCol w:w="1004"/>
        <w:gridCol w:w="630"/>
        <w:gridCol w:w="442"/>
        <w:gridCol w:w="66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306" w:type="pct"/>
            <w:vMerge w:val="restar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工序/生产线</w:t>
            </w:r>
          </w:p>
        </w:tc>
        <w:tc>
          <w:tcPr>
            <w:tcW w:w="203" w:type="pct"/>
            <w:vMerge w:val="restar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排放源</w:t>
            </w:r>
          </w:p>
        </w:tc>
        <w:tc>
          <w:tcPr>
            <w:tcW w:w="377" w:type="pct"/>
            <w:vMerge w:val="restar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污染物</w:t>
            </w:r>
          </w:p>
        </w:tc>
        <w:tc>
          <w:tcPr>
            <w:tcW w:w="1229" w:type="pct"/>
            <w:gridSpan w:val="3"/>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污染物产生</w:t>
            </w:r>
          </w:p>
        </w:tc>
        <w:tc>
          <w:tcPr>
            <w:tcW w:w="509" w:type="pct"/>
            <w:gridSpan w:val="2"/>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治理措施</w:t>
            </w:r>
          </w:p>
        </w:tc>
        <w:tc>
          <w:tcPr>
            <w:tcW w:w="2130" w:type="pct"/>
            <w:gridSpan w:val="8"/>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污染物排放</w:t>
            </w:r>
          </w:p>
        </w:tc>
        <w:tc>
          <w:tcPr>
            <w:tcW w:w="244" w:type="pct"/>
            <w:vMerge w:val="restar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运行时间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8" w:hRule="atLeast"/>
        </w:trPr>
        <w:tc>
          <w:tcPr>
            <w:tcW w:w="306" w:type="pct"/>
            <w:vMerge w:val="continue"/>
            <w:noWrap w:val="0"/>
            <w:vAlign w:val="center"/>
          </w:tcPr>
          <w:p>
            <w:pPr>
              <w:spacing w:line="240" w:lineRule="exact"/>
              <w:rPr>
                <w:rFonts w:ascii="黑体" w:hAnsi="黑体" w:eastAsia="黑体"/>
                <w:b/>
                <w:bCs/>
                <w:sz w:val="18"/>
                <w:szCs w:val="18"/>
              </w:rPr>
            </w:pPr>
          </w:p>
        </w:tc>
        <w:tc>
          <w:tcPr>
            <w:tcW w:w="203" w:type="pct"/>
            <w:vMerge w:val="continue"/>
            <w:noWrap w:val="0"/>
            <w:vAlign w:val="center"/>
          </w:tcPr>
          <w:p>
            <w:pPr>
              <w:spacing w:line="240" w:lineRule="exact"/>
              <w:rPr>
                <w:rFonts w:ascii="黑体" w:hAnsi="黑体" w:eastAsia="黑体"/>
                <w:b/>
                <w:bCs/>
                <w:sz w:val="18"/>
                <w:szCs w:val="18"/>
              </w:rPr>
            </w:pPr>
          </w:p>
        </w:tc>
        <w:tc>
          <w:tcPr>
            <w:tcW w:w="377" w:type="pct"/>
            <w:vMerge w:val="continue"/>
            <w:noWrap w:val="0"/>
            <w:vAlign w:val="center"/>
          </w:tcPr>
          <w:p>
            <w:pPr>
              <w:spacing w:line="240" w:lineRule="exact"/>
              <w:rPr>
                <w:rFonts w:ascii="黑体" w:hAnsi="黑体" w:eastAsia="黑体"/>
                <w:b/>
                <w:bCs/>
                <w:sz w:val="18"/>
                <w:szCs w:val="18"/>
              </w:rPr>
            </w:pPr>
          </w:p>
        </w:tc>
        <w:tc>
          <w:tcPr>
            <w:tcW w:w="441" w:type="pct"/>
            <w:vMerge w:val="restar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产生废气量（m</w:t>
            </w:r>
            <w:r>
              <w:rPr>
                <w:rFonts w:hint="eastAsia" w:ascii="黑体" w:hAnsi="黑体" w:eastAsia="黑体"/>
                <w:b/>
                <w:bCs/>
                <w:sz w:val="18"/>
                <w:szCs w:val="18"/>
                <w:vertAlign w:val="superscript"/>
              </w:rPr>
              <w:t>3</w:t>
            </w:r>
            <w:r>
              <w:rPr>
                <w:rFonts w:hint="eastAsia" w:ascii="黑体" w:hAnsi="黑体" w:eastAsia="黑体"/>
                <w:b/>
                <w:bCs/>
                <w:sz w:val="18"/>
                <w:szCs w:val="18"/>
              </w:rPr>
              <w:t>/h）</w:t>
            </w:r>
          </w:p>
        </w:tc>
        <w:tc>
          <w:tcPr>
            <w:tcW w:w="420" w:type="pct"/>
            <w:vMerge w:val="restar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产生浓度（mg/m</w:t>
            </w:r>
            <w:r>
              <w:rPr>
                <w:rFonts w:hint="eastAsia" w:ascii="黑体" w:hAnsi="黑体" w:eastAsia="黑体"/>
                <w:b/>
                <w:bCs/>
                <w:sz w:val="18"/>
                <w:szCs w:val="18"/>
                <w:vertAlign w:val="superscript"/>
              </w:rPr>
              <w:t>3</w:t>
            </w:r>
            <w:r>
              <w:rPr>
                <w:rFonts w:hint="eastAsia" w:ascii="黑体" w:hAnsi="黑体" w:eastAsia="黑体"/>
                <w:b/>
                <w:bCs/>
                <w:sz w:val="18"/>
                <w:szCs w:val="18"/>
              </w:rPr>
              <w:t>）</w:t>
            </w:r>
          </w:p>
        </w:tc>
        <w:tc>
          <w:tcPr>
            <w:tcW w:w="368" w:type="pct"/>
            <w:vMerge w:val="restar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产生量（kg/h）</w:t>
            </w:r>
          </w:p>
        </w:tc>
        <w:tc>
          <w:tcPr>
            <w:tcW w:w="244" w:type="pct"/>
            <w:vMerge w:val="restar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治理工艺</w:t>
            </w:r>
          </w:p>
        </w:tc>
        <w:tc>
          <w:tcPr>
            <w:tcW w:w="265" w:type="pct"/>
            <w:vMerge w:val="restar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效率（%）</w:t>
            </w:r>
          </w:p>
        </w:tc>
        <w:tc>
          <w:tcPr>
            <w:tcW w:w="286" w:type="pct"/>
            <w:vMerge w:val="restar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排气筒标号</w:t>
            </w:r>
          </w:p>
        </w:tc>
        <w:tc>
          <w:tcPr>
            <w:tcW w:w="816" w:type="pct"/>
            <w:gridSpan w:val="3"/>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排气筒参数</w:t>
            </w:r>
          </w:p>
        </w:tc>
        <w:tc>
          <w:tcPr>
            <w:tcW w:w="255" w:type="pct"/>
            <w:vMerge w:val="restar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排放浓度（mg/m</w:t>
            </w:r>
            <w:r>
              <w:rPr>
                <w:rFonts w:hint="eastAsia" w:ascii="黑体" w:hAnsi="黑体" w:eastAsia="黑体"/>
                <w:b/>
                <w:bCs/>
                <w:sz w:val="18"/>
                <w:szCs w:val="18"/>
                <w:vertAlign w:val="superscript"/>
              </w:rPr>
              <w:t>3</w:t>
            </w:r>
            <w:r>
              <w:rPr>
                <w:rFonts w:hint="eastAsia" w:ascii="黑体" w:hAnsi="黑体" w:eastAsia="黑体"/>
                <w:b/>
                <w:bCs/>
                <w:sz w:val="18"/>
                <w:szCs w:val="18"/>
              </w:rPr>
              <w:t>）</w:t>
            </w:r>
          </w:p>
        </w:tc>
        <w:tc>
          <w:tcPr>
            <w:tcW w:w="368" w:type="pct"/>
            <w:vMerge w:val="restar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排放量（kg/h）</w:t>
            </w:r>
          </w:p>
        </w:tc>
        <w:tc>
          <w:tcPr>
            <w:tcW w:w="405" w:type="pct"/>
            <w:gridSpan w:val="2"/>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排放标准</w:t>
            </w:r>
          </w:p>
        </w:tc>
        <w:tc>
          <w:tcPr>
            <w:tcW w:w="244" w:type="pct"/>
            <w:vMerge w:val="continue"/>
            <w:noWrap w:val="0"/>
            <w:vAlign w:val="center"/>
          </w:tcPr>
          <w:p>
            <w:pPr>
              <w:spacing w:line="240" w:lineRule="exact"/>
              <w:rPr>
                <w:rFonts w:ascii="黑体" w:hAnsi="黑体" w:eastAsia="黑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24" w:hRule="atLeast"/>
        </w:trPr>
        <w:tc>
          <w:tcPr>
            <w:tcW w:w="306" w:type="pct"/>
            <w:vMerge w:val="continue"/>
            <w:noWrap w:val="0"/>
            <w:vAlign w:val="center"/>
          </w:tcPr>
          <w:p>
            <w:pPr>
              <w:spacing w:line="240" w:lineRule="exact"/>
              <w:rPr>
                <w:rFonts w:ascii="黑体" w:hAnsi="黑体" w:eastAsia="黑体"/>
                <w:b/>
                <w:bCs/>
                <w:sz w:val="18"/>
                <w:szCs w:val="18"/>
              </w:rPr>
            </w:pPr>
          </w:p>
        </w:tc>
        <w:tc>
          <w:tcPr>
            <w:tcW w:w="203" w:type="pct"/>
            <w:vMerge w:val="continue"/>
            <w:noWrap w:val="0"/>
            <w:vAlign w:val="center"/>
          </w:tcPr>
          <w:p>
            <w:pPr>
              <w:spacing w:line="240" w:lineRule="exact"/>
              <w:rPr>
                <w:rFonts w:ascii="黑体" w:hAnsi="黑体" w:eastAsia="黑体"/>
                <w:b/>
                <w:bCs/>
                <w:sz w:val="18"/>
                <w:szCs w:val="18"/>
              </w:rPr>
            </w:pPr>
          </w:p>
        </w:tc>
        <w:tc>
          <w:tcPr>
            <w:tcW w:w="377" w:type="pct"/>
            <w:vMerge w:val="continue"/>
            <w:noWrap w:val="0"/>
            <w:vAlign w:val="center"/>
          </w:tcPr>
          <w:p>
            <w:pPr>
              <w:spacing w:line="240" w:lineRule="exact"/>
              <w:rPr>
                <w:rFonts w:ascii="黑体" w:hAnsi="黑体" w:eastAsia="黑体"/>
                <w:b/>
                <w:bCs/>
                <w:sz w:val="18"/>
                <w:szCs w:val="18"/>
              </w:rPr>
            </w:pPr>
          </w:p>
        </w:tc>
        <w:tc>
          <w:tcPr>
            <w:tcW w:w="441" w:type="pct"/>
            <w:vMerge w:val="continue"/>
            <w:noWrap w:val="0"/>
            <w:vAlign w:val="center"/>
          </w:tcPr>
          <w:p>
            <w:pPr>
              <w:spacing w:line="240" w:lineRule="exact"/>
              <w:rPr>
                <w:rFonts w:ascii="黑体" w:hAnsi="黑体" w:eastAsia="黑体"/>
                <w:b/>
                <w:bCs/>
                <w:sz w:val="18"/>
                <w:szCs w:val="18"/>
              </w:rPr>
            </w:pPr>
          </w:p>
        </w:tc>
        <w:tc>
          <w:tcPr>
            <w:tcW w:w="420" w:type="pct"/>
            <w:vMerge w:val="continue"/>
            <w:noWrap w:val="0"/>
            <w:vAlign w:val="center"/>
          </w:tcPr>
          <w:p>
            <w:pPr>
              <w:spacing w:line="240" w:lineRule="exact"/>
              <w:rPr>
                <w:rFonts w:ascii="黑体" w:hAnsi="黑体" w:eastAsia="黑体"/>
                <w:b/>
                <w:bCs/>
                <w:sz w:val="18"/>
                <w:szCs w:val="18"/>
              </w:rPr>
            </w:pPr>
          </w:p>
        </w:tc>
        <w:tc>
          <w:tcPr>
            <w:tcW w:w="368" w:type="pct"/>
            <w:vMerge w:val="continue"/>
            <w:noWrap w:val="0"/>
            <w:vAlign w:val="center"/>
          </w:tcPr>
          <w:p>
            <w:pPr>
              <w:spacing w:line="240" w:lineRule="exact"/>
              <w:rPr>
                <w:rFonts w:ascii="黑体" w:hAnsi="黑体" w:eastAsia="黑体"/>
                <w:b/>
                <w:bCs/>
                <w:sz w:val="18"/>
                <w:szCs w:val="18"/>
              </w:rPr>
            </w:pPr>
          </w:p>
        </w:tc>
        <w:tc>
          <w:tcPr>
            <w:tcW w:w="244" w:type="pct"/>
            <w:vMerge w:val="continue"/>
            <w:noWrap w:val="0"/>
            <w:vAlign w:val="center"/>
          </w:tcPr>
          <w:p>
            <w:pPr>
              <w:spacing w:line="240" w:lineRule="exact"/>
              <w:rPr>
                <w:rFonts w:ascii="黑体" w:hAnsi="黑体" w:eastAsia="黑体"/>
                <w:b/>
                <w:bCs/>
                <w:sz w:val="18"/>
                <w:szCs w:val="18"/>
              </w:rPr>
            </w:pPr>
          </w:p>
        </w:tc>
        <w:tc>
          <w:tcPr>
            <w:tcW w:w="265" w:type="pct"/>
            <w:vMerge w:val="continue"/>
            <w:noWrap w:val="0"/>
            <w:vAlign w:val="center"/>
          </w:tcPr>
          <w:p>
            <w:pPr>
              <w:spacing w:line="240" w:lineRule="exact"/>
              <w:rPr>
                <w:rFonts w:ascii="黑体" w:hAnsi="黑体" w:eastAsia="黑体"/>
                <w:b/>
                <w:bCs/>
                <w:sz w:val="18"/>
                <w:szCs w:val="18"/>
              </w:rPr>
            </w:pPr>
          </w:p>
        </w:tc>
        <w:tc>
          <w:tcPr>
            <w:tcW w:w="286" w:type="pct"/>
            <w:vMerge w:val="continue"/>
            <w:noWrap w:val="0"/>
            <w:vAlign w:val="center"/>
          </w:tcPr>
          <w:p>
            <w:pPr>
              <w:spacing w:line="240" w:lineRule="exact"/>
              <w:rPr>
                <w:rFonts w:ascii="黑体" w:hAnsi="黑体" w:eastAsia="黑体"/>
                <w:b/>
                <w:bCs/>
                <w:sz w:val="18"/>
                <w:szCs w:val="18"/>
              </w:rPr>
            </w:pPr>
          </w:p>
        </w:tc>
        <w:tc>
          <w:tcPr>
            <w:tcW w:w="265"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高度（m）</w:t>
            </w:r>
          </w:p>
        </w:tc>
        <w:tc>
          <w:tcPr>
            <w:tcW w:w="265"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内径（m）</w:t>
            </w:r>
          </w:p>
        </w:tc>
        <w:tc>
          <w:tcPr>
            <w:tcW w:w="286" w:type="pc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温度（℃）</w:t>
            </w:r>
          </w:p>
        </w:tc>
        <w:tc>
          <w:tcPr>
            <w:tcW w:w="255" w:type="pct"/>
            <w:vMerge w:val="continue"/>
            <w:noWrap w:val="0"/>
            <w:vAlign w:val="center"/>
          </w:tcPr>
          <w:p>
            <w:pPr>
              <w:spacing w:line="240" w:lineRule="exact"/>
              <w:rPr>
                <w:rFonts w:ascii="黑体" w:hAnsi="黑体" w:eastAsia="黑体"/>
                <w:b/>
                <w:bCs/>
                <w:sz w:val="18"/>
                <w:szCs w:val="18"/>
              </w:rPr>
            </w:pPr>
          </w:p>
        </w:tc>
        <w:tc>
          <w:tcPr>
            <w:tcW w:w="368" w:type="pct"/>
            <w:vMerge w:val="continue"/>
            <w:noWrap w:val="0"/>
            <w:vAlign w:val="center"/>
          </w:tcPr>
          <w:p>
            <w:pPr>
              <w:spacing w:line="240" w:lineRule="exact"/>
              <w:rPr>
                <w:rFonts w:ascii="黑体" w:hAnsi="黑体" w:eastAsia="黑体"/>
                <w:b/>
                <w:bCs/>
                <w:sz w:val="18"/>
                <w:szCs w:val="18"/>
              </w:rPr>
            </w:pPr>
          </w:p>
        </w:tc>
        <w:tc>
          <w:tcPr>
            <w:tcW w:w="244"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mg/m</w:t>
            </w:r>
            <w:r>
              <w:rPr>
                <w:rFonts w:hint="eastAsia" w:ascii="黑体" w:hAnsi="黑体" w:eastAsia="黑体"/>
                <w:b/>
                <w:bCs/>
                <w:sz w:val="18"/>
                <w:szCs w:val="18"/>
                <w:vertAlign w:val="superscript"/>
              </w:rPr>
              <w:t>3</w:t>
            </w:r>
          </w:p>
        </w:tc>
        <w:tc>
          <w:tcPr>
            <w:tcW w:w="162"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Kg/h</w:t>
            </w:r>
          </w:p>
        </w:tc>
        <w:tc>
          <w:tcPr>
            <w:tcW w:w="244" w:type="pct"/>
            <w:vMerge w:val="continue"/>
            <w:noWrap w:val="0"/>
            <w:vAlign w:val="center"/>
          </w:tcPr>
          <w:p>
            <w:pPr>
              <w:spacing w:line="240" w:lineRule="exact"/>
              <w:rPr>
                <w:rFonts w:ascii="黑体" w:hAnsi="黑体" w:eastAsia="黑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24" w:hRule="atLeast"/>
        </w:trPr>
        <w:tc>
          <w:tcPr>
            <w:tcW w:w="306" w:type="pct"/>
            <w:vMerge w:val="restart"/>
            <w:noWrap w:val="0"/>
            <w:vAlign w:val="center"/>
          </w:tcPr>
          <w:p>
            <w:pPr>
              <w:spacing w:line="240" w:lineRule="exact"/>
              <w:jc w:val="center"/>
              <w:rPr>
                <w:sz w:val="18"/>
                <w:szCs w:val="18"/>
              </w:rPr>
            </w:pPr>
            <w:r>
              <w:rPr>
                <w:rFonts w:hint="eastAsia"/>
                <w:sz w:val="18"/>
                <w:szCs w:val="18"/>
              </w:rPr>
              <w:t>各产品VOCS废气</w:t>
            </w:r>
          </w:p>
        </w:tc>
        <w:tc>
          <w:tcPr>
            <w:tcW w:w="203" w:type="pct"/>
            <w:vMerge w:val="restart"/>
            <w:noWrap w:val="0"/>
            <w:vAlign w:val="center"/>
          </w:tcPr>
          <w:p>
            <w:pPr>
              <w:spacing w:line="240" w:lineRule="exact"/>
              <w:jc w:val="center"/>
              <w:rPr>
                <w:sz w:val="18"/>
                <w:szCs w:val="18"/>
              </w:rPr>
            </w:pPr>
            <w:r>
              <w:rPr>
                <w:rFonts w:hint="eastAsia"/>
                <w:sz w:val="18"/>
                <w:szCs w:val="18"/>
              </w:rPr>
              <w:t>RTO尾气</w:t>
            </w:r>
          </w:p>
        </w:tc>
        <w:tc>
          <w:tcPr>
            <w:tcW w:w="377" w:type="pct"/>
            <w:noWrap/>
            <w:vAlign w:val="center"/>
          </w:tcPr>
          <w:p>
            <w:pPr>
              <w:spacing w:line="240" w:lineRule="exact"/>
              <w:jc w:val="center"/>
              <w:rPr>
                <w:b/>
                <w:bCs/>
                <w:sz w:val="18"/>
                <w:szCs w:val="18"/>
              </w:rPr>
            </w:pPr>
            <w:r>
              <w:rPr>
                <w:rFonts w:hint="eastAsia"/>
                <w:b/>
                <w:bCs/>
                <w:sz w:val="18"/>
                <w:szCs w:val="18"/>
              </w:rPr>
              <w:t>THF</w:t>
            </w:r>
          </w:p>
        </w:tc>
        <w:tc>
          <w:tcPr>
            <w:tcW w:w="441" w:type="pct"/>
            <w:vMerge w:val="restart"/>
            <w:noWrap w:val="0"/>
            <w:vAlign w:val="center"/>
          </w:tcPr>
          <w:p>
            <w:pPr>
              <w:spacing w:line="240" w:lineRule="exact"/>
              <w:jc w:val="center"/>
              <w:rPr>
                <w:sz w:val="18"/>
                <w:szCs w:val="18"/>
              </w:rPr>
            </w:pPr>
            <w:r>
              <w:rPr>
                <w:sz w:val="18"/>
                <w:szCs w:val="18"/>
              </w:rPr>
              <w:t>20</w:t>
            </w:r>
            <w:r>
              <w:rPr>
                <w:rFonts w:hint="eastAsia"/>
                <w:sz w:val="18"/>
                <w:szCs w:val="18"/>
              </w:rPr>
              <w:t xml:space="preserve">000.00 </w:t>
            </w:r>
          </w:p>
        </w:tc>
        <w:tc>
          <w:tcPr>
            <w:tcW w:w="420" w:type="pct"/>
            <w:noWrap/>
            <w:vAlign w:val="center"/>
          </w:tcPr>
          <w:p>
            <w:pPr>
              <w:spacing w:line="240" w:lineRule="exact"/>
              <w:jc w:val="center"/>
              <w:rPr>
                <w:sz w:val="18"/>
                <w:szCs w:val="18"/>
              </w:rPr>
            </w:pPr>
            <w:r>
              <w:rPr>
                <w:rFonts w:hint="eastAsia"/>
                <w:color w:val="000000"/>
                <w:sz w:val="18"/>
                <w:szCs w:val="18"/>
              </w:rPr>
              <w:t xml:space="preserve">141.21 </w:t>
            </w:r>
          </w:p>
        </w:tc>
        <w:tc>
          <w:tcPr>
            <w:tcW w:w="368" w:type="pct"/>
            <w:noWrap/>
            <w:vAlign w:val="center"/>
          </w:tcPr>
          <w:p>
            <w:pPr>
              <w:spacing w:line="240" w:lineRule="exact"/>
              <w:jc w:val="center"/>
              <w:rPr>
                <w:sz w:val="18"/>
                <w:szCs w:val="18"/>
              </w:rPr>
            </w:pPr>
            <w:r>
              <w:rPr>
                <w:rFonts w:hint="eastAsia"/>
                <w:color w:val="000000"/>
                <w:sz w:val="18"/>
                <w:szCs w:val="18"/>
              </w:rPr>
              <w:t xml:space="preserve">2.82 </w:t>
            </w:r>
          </w:p>
        </w:tc>
        <w:tc>
          <w:tcPr>
            <w:tcW w:w="244" w:type="pct"/>
            <w:vMerge w:val="restart"/>
            <w:noWrap w:val="0"/>
            <w:vAlign w:val="center"/>
          </w:tcPr>
          <w:p>
            <w:pPr>
              <w:spacing w:line="240" w:lineRule="exact"/>
              <w:jc w:val="center"/>
              <w:rPr>
                <w:sz w:val="18"/>
                <w:szCs w:val="18"/>
              </w:rPr>
            </w:pPr>
            <w:r>
              <w:rPr>
                <w:rFonts w:hint="eastAsia"/>
                <w:sz w:val="18"/>
                <w:szCs w:val="18"/>
              </w:rPr>
              <w:t>碱液喷淋+RTO</w:t>
            </w:r>
          </w:p>
        </w:tc>
        <w:tc>
          <w:tcPr>
            <w:tcW w:w="265" w:type="pct"/>
            <w:noWrap/>
            <w:vAlign w:val="center"/>
          </w:tcPr>
          <w:p>
            <w:pPr>
              <w:spacing w:line="240" w:lineRule="exact"/>
              <w:jc w:val="center"/>
              <w:rPr>
                <w:sz w:val="18"/>
                <w:szCs w:val="18"/>
              </w:rPr>
            </w:pPr>
            <w:r>
              <w:rPr>
                <w:rFonts w:hint="eastAsia"/>
                <w:color w:val="000000"/>
                <w:sz w:val="18"/>
                <w:szCs w:val="18"/>
              </w:rPr>
              <w:t>96.2%</w:t>
            </w:r>
          </w:p>
        </w:tc>
        <w:tc>
          <w:tcPr>
            <w:tcW w:w="286" w:type="pct"/>
            <w:vMerge w:val="restart"/>
            <w:noWrap w:val="0"/>
            <w:vAlign w:val="center"/>
          </w:tcPr>
          <w:p>
            <w:pPr>
              <w:spacing w:line="240" w:lineRule="exact"/>
              <w:jc w:val="center"/>
              <w:rPr>
                <w:sz w:val="18"/>
                <w:szCs w:val="18"/>
              </w:rPr>
            </w:pPr>
            <w:r>
              <w:rPr>
                <w:rFonts w:hint="eastAsia"/>
                <w:sz w:val="18"/>
                <w:szCs w:val="18"/>
              </w:rPr>
              <w:t>/</w:t>
            </w:r>
          </w:p>
        </w:tc>
        <w:tc>
          <w:tcPr>
            <w:tcW w:w="265" w:type="pct"/>
            <w:vMerge w:val="restart"/>
            <w:noWrap w:val="0"/>
            <w:vAlign w:val="center"/>
          </w:tcPr>
          <w:p>
            <w:pPr>
              <w:spacing w:line="240" w:lineRule="exact"/>
              <w:jc w:val="center"/>
              <w:rPr>
                <w:sz w:val="18"/>
                <w:szCs w:val="18"/>
              </w:rPr>
            </w:pPr>
            <w:r>
              <w:rPr>
                <w:rFonts w:hint="eastAsia"/>
                <w:sz w:val="18"/>
                <w:szCs w:val="18"/>
              </w:rPr>
              <w:t>/</w:t>
            </w:r>
          </w:p>
        </w:tc>
        <w:tc>
          <w:tcPr>
            <w:tcW w:w="265" w:type="pct"/>
            <w:vMerge w:val="restart"/>
            <w:noWrap w:val="0"/>
            <w:vAlign w:val="center"/>
          </w:tcPr>
          <w:p>
            <w:pPr>
              <w:spacing w:line="240" w:lineRule="exact"/>
              <w:jc w:val="center"/>
              <w:rPr>
                <w:sz w:val="18"/>
                <w:szCs w:val="18"/>
              </w:rPr>
            </w:pPr>
            <w:r>
              <w:rPr>
                <w:rFonts w:hint="eastAsia"/>
                <w:sz w:val="18"/>
                <w:szCs w:val="18"/>
              </w:rPr>
              <w:t>/</w:t>
            </w:r>
          </w:p>
        </w:tc>
        <w:tc>
          <w:tcPr>
            <w:tcW w:w="286" w:type="pct"/>
            <w:vMerge w:val="restart"/>
            <w:noWrap w:val="0"/>
            <w:vAlign w:val="center"/>
          </w:tcPr>
          <w:p>
            <w:pPr>
              <w:spacing w:line="240" w:lineRule="exact"/>
              <w:jc w:val="center"/>
              <w:rPr>
                <w:sz w:val="18"/>
                <w:szCs w:val="18"/>
              </w:rPr>
            </w:pPr>
            <w:r>
              <w:rPr>
                <w:rFonts w:hint="eastAsia"/>
                <w:sz w:val="18"/>
                <w:szCs w:val="18"/>
              </w:rPr>
              <w:t>/</w:t>
            </w:r>
          </w:p>
        </w:tc>
        <w:tc>
          <w:tcPr>
            <w:tcW w:w="255" w:type="pct"/>
            <w:noWrap/>
            <w:vAlign w:val="center"/>
          </w:tcPr>
          <w:p>
            <w:pPr>
              <w:spacing w:line="240" w:lineRule="exact"/>
              <w:jc w:val="center"/>
              <w:rPr>
                <w:sz w:val="18"/>
                <w:szCs w:val="18"/>
              </w:rPr>
            </w:pPr>
            <w:r>
              <w:rPr>
                <w:rFonts w:hint="eastAsia"/>
                <w:color w:val="000000"/>
                <w:sz w:val="18"/>
                <w:szCs w:val="18"/>
              </w:rPr>
              <w:t>5.37</w:t>
            </w:r>
          </w:p>
        </w:tc>
        <w:tc>
          <w:tcPr>
            <w:tcW w:w="368" w:type="pct"/>
            <w:noWrap/>
            <w:vAlign w:val="center"/>
          </w:tcPr>
          <w:p>
            <w:pPr>
              <w:spacing w:line="240" w:lineRule="exact"/>
              <w:jc w:val="center"/>
              <w:rPr>
                <w:sz w:val="18"/>
                <w:szCs w:val="18"/>
              </w:rPr>
            </w:pPr>
            <w:r>
              <w:rPr>
                <w:rFonts w:hint="eastAsia"/>
                <w:color w:val="000000"/>
                <w:sz w:val="18"/>
                <w:szCs w:val="18"/>
              </w:rPr>
              <w:t>0.11</w:t>
            </w:r>
          </w:p>
        </w:tc>
        <w:tc>
          <w:tcPr>
            <w:tcW w:w="244" w:type="pct"/>
            <w:noWrap/>
            <w:vAlign w:val="center"/>
          </w:tcPr>
          <w:p>
            <w:pPr>
              <w:spacing w:line="240" w:lineRule="exact"/>
              <w:jc w:val="center"/>
              <w:rPr>
                <w:sz w:val="18"/>
                <w:szCs w:val="18"/>
              </w:rPr>
            </w:pPr>
            <w:r>
              <w:rPr>
                <w:rFonts w:hint="eastAsia"/>
                <w:sz w:val="18"/>
                <w:szCs w:val="18"/>
              </w:rPr>
              <w:t xml:space="preserve">100 </w:t>
            </w:r>
          </w:p>
        </w:tc>
        <w:tc>
          <w:tcPr>
            <w:tcW w:w="162" w:type="pct"/>
            <w:noWrap/>
            <w:vAlign w:val="center"/>
          </w:tcPr>
          <w:p>
            <w:pPr>
              <w:spacing w:line="240" w:lineRule="exact"/>
              <w:jc w:val="center"/>
              <w:rPr>
                <w:sz w:val="18"/>
                <w:szCs w:val="18"/>
              </w:rPr>
            </w:pPr>
            <w:r>
              <w:rPr>
                <w:rFonts w:hint="eastAsia"/>
                <w:sz w:val="18"/>
                <w:szCs w:val="18"/>
              </w:rPr>
              <w:t>　</w:t>
            </w:r>
          </w:p>
        </w:tc>
        <w:tc>
          <w:tcPr>
            <w:tcW w:w="244" w:type="pct"/>
            <w:vMerge w:val="restart"/>
            <w:noWrap w:val="0"/>
            <w:vAlign w:val="center"/>
          </w:tcPr>
          <w:p>
            <w:pPr>
              <w:spacing w:line="240" w:lineRule="exact"/>
              <w:jc w:val="right"/>
              <w:rPr>
                <w:sz w:val="18"/>
                <w:szCs w:val="18"/>
              </w:rPr>
            </w:pPr>
            <w:r>
              <w:rPr>
                <w:rFonts w:hint="eastAsia"/>
                <w:sz w:val="18"/>
                <w:szCs w:val="18"/>
              </w:rPr>
              <w:t>7200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36" w:hRule="atLeast"/>
        </w:trPr>
        <w:tc>
          <w:tcPr>
            <w:tcW w:w="306" w:type="pct"/>
            <w:vMerge w:val="continue"/>
            <w:noWrap w:val="0"/>
            <w:vAlign w:val="center"/>
          </w:tcPr>
          <w:p>
            <w:pPr>
              <w:spacing w:line="240" w:lineRule="exact"/>
              <w:rPr>
                <w:sz w:val="18"/>
                <w:szCs w:val="18"/>
              </w:rPr>
            </w:pPr>
          </w:p>
        </w:tc>
        <w:tc>
          <w:tcPr>
            <w:tcW w:w="203" w:type="pct"/>
            <w:vMerge w:val="continue"/>
            <w:noWrap w:val="0"/>
            <w:vAlign w:val="center"/>
          </w:tcPr>
          <w:p>
            <w:pPr>
              <w:spacing w:line="240" w:lineRule="exact"/>
              <w:rPr>
                <w:sz w:val="18"/>
                <w:szCs w:val="18"/>
              </w:rPr>
            </w:pPr>
          </w:p>
        </w:tc>
        <w:tc>
          <w:tcPr>
            <w:tcW w:w="377" w:type="pct"/>
            <w:noWrap/>
            <w:vAlign w:val="center"/>
          </w:tcPr>
          <w:p>
            <w:pPr>
              <w:spacing w:line="240" w:lineRule="exact"/>
              <w:jc w:val="center"/>
              <w:rPr>
                <w:b/>
                <w:bCs/>
                <w:sz w:val="18"/>
                <w:szCs w:val="18"/>
              </w:rPr>
            </w:pPr>
            <w:r>
              <w:rPr>
                <w:rFonts w:hint="eastAsia"/>
                <w:b/>
                <w:bCs/>
                <w:sz w:val="18"/>
                <w:szCs w:val="18"/>
              </w:rPr>
              <w:t>溴乙烷</w:t>
            </w:r>
          </w:p>
        </w:tc>
        <w:tc>
          <w:tcPr>
            <w:tcW w:w="441" w:type="pct"/>
            <w:vMerge w:val="continue"/>
            <w:noWrap w:val="0"/>
            <w:vAlign w:val="center"/>
          </w:tcPr>
          <w:p>
            <w:pPr>
              <w:spacing w:line="240" w:lineRule="exact"/>
              <w:rPr>
                <w:sz w:val="18"/>
                <w:szCs w:val="18"/>
              </w:rPr>
            </w:pPr>
          </w:p>
        </w:tc>
        <w:tc>
          <w:tcPr>
            <w:tcW w:w="420" w:type="pct"/>
            <w:noWrap/>
            <w:vAlign w:val="center"/>
          </w:tcPr>
          <w:p>
            <w:pPr>
              <w:spacing w:line="240" w:lineRule="exact"/>
              <w:jc w:val="center"/>
              <w:rPr>
                <w:sz w:val="18"/>
                <w:szCs w:val="18"/>
              </w:rPr>
            </w:pPr>
            <w:r>
              <w:rPr>
                <w:rFonts w:hint="eastAsia"/>
                <w:color w:val="000000"/>
                <w:sz w:val="18"/>
                <w:szCs w:val="18"/>
              </w:rPr>
              <w:t xml:space="preserve">8.27 </w:t>
            </w:r>
          </w:p>
        </w:tc>
        <w:tc>
          <w:tcPr>
            <w:tcW w:w="368" w:type="pct"/>
            <w:noWrap/>
            <w:vAlign w:val="center"/>
          </w:tcPr>
          <w:p>
            <w:pPr>
              <w:spacing w:line="240" w:lineRule="exact"/>
              <w:jc w:val="center"/>
              <w:rPr>
                <w:sz w:val="18"/>
                <w:szCs w:val="18"/>
              </w:rPr>
            </w:pPr>
            <w:r>
              <w:rPr>
                <w:rFonts w:hint="eastAsia"/>
                <w:color w:val="000000"/>
                <w:sz w:val="18"/>
                <w:szCs w:val="18"/>
              </w:rPr>
              <w:t xml:space="preserve">0.17 </w:t>
            </w:r>
          </w:p>
        </w:tc>
        <w:tc>
          <w:tcPr>
            <w:tcW w:w="244" w:type="pct"/>
            <w:vMerge w:val="continue"/>
            <w:noWrap w:val="0"/>
            <w:vAlign w:val="center"/>
          </w:tcPr>
          <w:p>
            <w:pPr>
              <w:spacing w:line="240" w:lineRule="exact"/>
              <w:rPr>
                <w:sz w:val="18"/>
                <w:szCs w:val="18"/>
              </w:rPr>
            </w:pPr>
          </w:p>
        </w:tc>
        <w:tc>
          <w:tcPr>
            <w:tcW w:w="265" w:type="pct"/>
            <w:noWrap/>
            <w:vAlign w:val="center"/>
          </w:tcPr>
          <w:p>
            <w:pPr>
              <w:spacing w:line="240" w:lineRule="exact"/>
              <w:jc w:val="center"/>
              <w:rPr>
                <w:sz w:val="18"/>
                <w:szCs w:val="18"/>
              </w:rPr>
            </w:pPr>
            <w:r>
              <w:rPr>
                <w:rFonts w:hint="eastAsia"/>
                <w:color w:val="000000"/>
                <w:sz w:val="18"/>
                <w:szCs w:val="18"/>
              </w:rPr>
              <w:t>96.2%</w:t>
            </w:r>
          </w:p>
        </w:tc>
        <w:tc>
          <w:tcPr>
            <w:tcW w:w="286" w:type="pct"/>
            <w:vMerge w:val="continue"/>
            <w:noWrap w:val="0"/>
            <w:vAlign w:val="center"/>
          </w:tcPr>
          <w:p>
            <w:pPr>
              <w:spacing w:line="240" w:lineRule="exact"/>
              <w:rPr>
                <w:sz w:val="18"/>
                <w:szCs w:val="18"/>
              </w:rPr>
            </w:pPr>
          </w:p>
        </w:tc>
        <w:tc>
          <w:tcPr>
            <w:tcW w:w="265" w:type="pct"/>
            <w:vMerge w:val="continue"/>
            <w:noWrap w:val="0"/>
            <w:vAlign w:val="center"/>
          </w:tcPr>
          <w:p>
            <w:pPr>
              <w:spacing w:line="240" w:lineRule="exact"/>
              <w:rPr>
                <w:sz w:val="18"/>
                <w:szCs w:val="18"/>
              </w:rPr>
            </w:pPr>
          </w:p>
        </w:tc>
        <w:tc>
          <w:tcPr>
            <w:tcW w:w="265" w:type="pct"/>
            <w:vMerge w:val="continue"/>
            <w:noWrap w:val="0"/>
            <w:vAlign w:val="center"/>
          </w:tcPr>
          <w:p>
            <w:pPr>
              <w:spacing w:line="240" w:lineRule="exact"/>
              <w:rPr>
                <w:sz w:val="18"/>
                <w:szCs w:val="18"/>
              </w:rPr>
            </w:pPr>
          </w:p>
        </w:tc>
        <w:tc>
          <w:tcPr>
            <w:tcW w:w="286" w:type="pct"/>
            <w:vMerge w:val="continue"/>
            <w:noWrap w:val="0"/>
            <w:vAlign w:val="center"/>
          </w:tcPr>
          <w:p>
            <w:pPr>
              <w:spacing w:line="240" w:lineRule="exact"/>
              <w:rPr>
                <w:sz w:val="18"/>
                <w:szCs w:val="18"/>
              </w:rPr>
            </w:pPr>
          </w:p>
        </w:tc>
        <w:tc>
          <w:tcPr>
            <w:tcW w:w="255" w:type="pct"/>
            <w:noWrap/>
            <w:vAlign w:val="center"/>
          </w:tcPr>
          <w:p>
            <w:pPr>
              <w:spacing w:line="240" w:lineRule="exact"/>
              <w:jc w:val="center"/>
              <w:rPr>
                <w:sz w:val="18"/>
                <w:szCs w:val="18"/>
              </w:rPr>
            </w:pPr>
            <w:r>
              <w:rPr>
                <w:rFonts w:hint="eastAsia"/>
                <w:color w:val="000000"/>
                <w:sz w:val="18"/>
                <w:szCs w:val="18"/>
              </w:rPr>
              <w:t>0.31</w:t>
            </w:r>
          </w:p>
        </w:tc>
        <w:tc>
          <w:tcPr>
            <w:tcW w:w="368" w:type="pct"/>
            <w:noWrap/>
            <w:vAlign w:val="center"/>
          </w:tcPr>
          <w:p>
            <w:pPr>
              <w:spacing w:line="240" w:lineRule="exact"/>
              <w:jc w:val="center"/>
              <w:rPr>
                <w:sz w:val="18"/>
                <w:szCs w:val="18"/>
              </w:rPr>
            </w:pPr>
            <w:r>
              <w:rPr>
                <w:rFonts w:hint="eastAsia"/>
                <w:color w:val="000000"/>
                <w:sz w:val="18"/>
                <w:szCs w:val="18"/>
              </w:rPr>
              <w:t>0.01</w:t>
            </w:r>
          </w:p>
        </w:tc>
        <w:tc>
          <w:tcPr>
            <w:tcW w:w="244" w:type="pct"/>
            <w:noWrap/>
            <w:vAlign w:val="center"/>
          </w:tcPr>
          <w:p>
            <w:pPr>
              <w:spacing w:line="240" w:lineRule="exact"/>
              <w:jc w:val="center"/>
              <w:rPr>
                <w:sz w:val="18"/>
                <w:szCs w:val="18"/>
              </w:rPr>
            </w:pPr>
            <w:r>
              <w:rPr>
                <w:rFonts w:hint="eastAsia"/>
                <w:sz w:val="18"/>
                <w:szCs w:val="18"/>
              </w:rPr>
              <w:t xml:space="preserve">61 </w:t>
            </w:r>
          </w:p>
        </w:tc>
        <w:tc>
          <w:tcPr>
            <w:tcW w:w="162" w:type="pct"/>
            <w:noWrap/>
            <w:vAlign w:val="center"/>
          </w:tcPr>
          <w:p>
            <w:pPr>
              <w:spacing w:line="240" w:lineRule="exact"/>
              <w:jc w:val="center"/>
              <w:rPr>
                <w:sz w:val="18"/>
                <w:szCs w:val="18"/>
              </w:rPr>
            </w:pPr>
            <w:r>
              <w:rPr>
                <w:rFonts w:hint="eastAsia"/>
                <w:sz w:val="18"/>
                <w:szCs w:val="18"/>
              </w:rPr>
              <w:t>　</w:t>
            </w:r>
          </w:p>
        </w:tc>
        <w:tc>
          <w:tcPr>
            <w:tcW w:w="244" w:type="pct"/>
            <w:vMerge w:val="continue"/>
            <w:noWrap w:val="0"/>
            <w:vAlign w:val="center"/>
          </w:tcPr>
          <w:p>
            <w:pPr>
              <w:spacing w:line="24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24" w:hRule="atLeast"/>
        </w:trPr>
        <w:tc>
          <w:tcPr>
            <w:tcW w:w="306" w:type="pct"/>
            <w:vMerge w:val="continue"/>
            <w:noWrap w:val="0"/>
            <w:vAlign w:val="center"/>
          </w:tcPr>
          <w:p>
            <w:pPr>
              <w:spacing w:line="240" w:lineRule="exact"/>
              <w:rPr>
                <w:sz w:val="18"/>
                <w:szCs w:val="18"/>
              </w:rPr>
            </w:pPr>
          </w:p>
        </w:tc>
        <w:tc>
          <w:tcPr>
            <w:tcW w:w="203" w:type="pct"/>
            <w:vMerge w:val="continue"/>
            <w:noWrap w:val="0"/>
            <w:vAlign w:val="center"/>
          </w:tcPr>
          <w:p>
            <w:pPr>
              <w:spacing w:line="240" w:lineRule="exact"/>
              <w:rPr>
                <w:sz w:val="18"/>
                <w:szCs w:val="18"/>
              </w:rPr>
            </w:pPr>
          </w:p>
        </w:tc>
        <w:tc>
          <w:tcPr>
            <w:tcW w:w="377" w:type="pct"/>
            <w:noWrap/>
            <w:vAlign w:val="center"/>
          </w:tcPr>
          <w:p>
            <w:pPr>
              <w:spacing w:line="240" w:lineRule="exact"/>
              <w:jc w:val="center"/>
              <w:rPr>
                <w:sz w:val="18"/>
                <w:szCs w:val="18"/>
              </w:rPr>
            </w:pPr>
            <w:r>
              <w:rPr>
                <w:rFonts w:hint="eastAsia"/>
                <w:sz w:val="18"/>
                <w:szCs w:val="18"/>
              </w:rPr>
              <w:t>丙酮</w:t>
            </w:r>
          </w:p>
        </w:tc>
        <w:tc>
          <w:tcPr>
            <w:tcW w:w="441" w:type="pct"/>
            <w:vMerge w:val="continue"/>
            <w:noWrap w:val="0"/>
            <w:vAlign w:val="center"/>
          </w:tcPr>
          <w:p>
            <w:pPr>
              <w:spacing w:line="240" w:lineRule="exact"/>
              <w:rPr>
                <w:sz w:val="18"/>
                <w:szCs w:val="18"/>
              </w:rPr>
            </w:pPr>
          </w:p>
        </w:tc>
        <w:tc>
          <w:tcPr>
            <w:tcW w:w="420" w:type="pct"/>
            <w:noWrap/>
            <w:vAlign w:val="center"/>
          </w:tcPr>
          <w:p>
            <w:pPr>
              <w:spacing w:line="240" w:lineRule="exact"/>
              <w:jc w:val="center"/>
              <w:rPr>
                <w:sz w:val="18"/>
                <w:szCs w:val="18"/>
              </w:rPr>
            </w:pPr>
            <w:r>
              <w:rPr>
                <w:rFonts w:hint="eastAsia"/>
                <w:color w:val="000000"/>
                <w:sz w:val="18"/>
                <w:szCs w:val="18"/>
              </w:rPr>
              <w:t xml:space="preserve">337.60 </w:t>
            </w:r>
          </w:p>
        </w:tc>
        <w:tc>
          <w:tcPr>
            <w:tcW w:w="368" w:type="pct"/>
            <w:noWrap/>
            <w:vAlign w:val="center"/>
          </w:tcPr>
          <w:p>
            <w:pPr>
              <w:spacing w:line="240" w:lineRule="exact"/>
              <w:jc w:val="center"/>
              <w:rPr>
                <w:sz w:val="18"/>
                <w:szCs w:val="18"/>
              </w:rPr>
            </w:pPr>
            <w:r>
              <w:rPr>
                <w:rFonts w:hint="eastAsia"/>
                <w:color w:val="000000"/>
                <w:sz w:val="18"/>
                <w:szCs w:val="18"/>
              </w:rPr>
              <w:t xml:space="preserve">6.75 </w:t>
            </w:r>
          </w:p>
        </w:tc>
        <w:tc>
          <w:tcPr>
            <w:tcW w:w="244" w:type="pct"/>
            <w:vMerge w:val="continue"/>
            <w:noWrap w:val="0"/>
            <w:vAlign w:val="center"/>
          </w:tcPr>
          <w:p>
            <w:pPr>
              <w:spacing w:line="240" w:lineRule="exact"/>
              <w:rPr>
                <w:sz w:val="18"/>
                <w:szCs w:val="18"/>
              </w:rPr>
            </w:pPr>
          </w:p>
        </w:tc>
        <w:tc>
          <w:tcPr>
            <w:tcW w:w="265" w:type="pct"/>
            <w:noWrap/>
            <w:vAlign w:val="center"/>
          </w:tcPr>
          <w:p>
            <w:pPr>
              <w:spacing w:line="240" w:lineRule="exact"/>
              <w:jc w:val="center"/>
              <w:rPr>
                <w:sz w:val="18"/>
                <w:szCs w:val="18"/>
              </w:rPr>
            </w:pPr>
            <w:r>
              <w:rPr>
                <w:rFonts w:hint="eastAsia"/>
                <w:color w:val="000000"/>
                <w:sz w:val="18"/>
                <w:szCs w:val="18"/>
              </w:rPr>
              <w:t>96.2%</w:t>
            </w:r>
          </w:p>
        </w:tc>
        <w:tc>
          <w:tcPr>
            <w:tcW w:w="286" w:type="pct"/>
            <w:vMerge w:val="continue"/>
            <w:noWrap w:val="0"/>
            <w:vAlign w:val="center"/>
          </w:tcPr>
          <w:p>
            <w:pPr>
              <w:spacing w:line="240" w:lineRule="exact"/>
              <w:rPr>
                <w:sz w:val="18"/>
                <w:szCs w:val="18"/>
              </w:rPr>
            </w:pPr>
          </w:p>
        </w:tc>
        <w:tc>
          <w:tcPr>
            <w:tcW w:w="265" w:type="pct"/>
            <w:vMerge w:val="continue"/>
            <w:noWrap w:val="0"/>
            <w:vAlign w:val="center"/>
          </w:tcPr>
          <w:p>
            <w:pPr>
              <w:spacing w:line="240" w:lineRule="exact"/>
              <w:rPr>
                <w:sz w:val="18"/>
                <w:szCs w:val="18"/>
              </w:rPr>
            </w:pPr>
          </w:p>
        </w:tc>
        <w:tc>
          <w:tcPr>
            <w:tcW w:w="265" w:type="pct"/>
            <w:vMerge w:val="continue"/>
            <w:noWrap w:val="0"/>
            <w:vAlign w:val="center"/>
          </w:tcPr>
          <w:p>
            <w:pPr>
              <w:spacing w:line="240" w:lineRule="exact"/>
              <w:rPr>
                <w:sz w:val="18"/>
                <w:szCs w:val="18"/>
              </w:rPr>
            </w:pPr>
          </w:p>
        </w:tc>
        <w:tc>
          <w:tcPr>
            <w:tcW w:w="286" w:type="pct"/>
            <w:vMerge w:val="continue"/>
            <w:noWrap w:val="0"/>
            <w:vAlign w:val="center"/>
          </w:tcPr>
          <w:p>
            <w:pPr>
              <w:spacing w:line="240" w:lineRule="exact"/>
              <w:rPr>
                <w:sz w:val="18"/>
                <w:szCs w:val="18"/>
              </w:rPr>
            </w:pPr>
          </w:p>
        </w:tc>
        <w:tc>
          <w:tcPr>
            <w:tcW w:w="255" w:type="pct"/>
            <w:noWrap/>
            <w:vAlign w:val="center"/>
          </w:tcPr>
          <w:p>
            <w:pPr>
              <w:spacing w:line="240" w:lineRule="exact"/>
              <w:jc w:val="center"/>
              <w:rPr>
                <w:sz w:val="18"/>
                <w:szCs w:val="18"/>
              </w:rPr>
            </w:pPr>
            <w:r>
              <w:rPr>
                <w:rFonts w:hint="eastAsia"/>
                <w:color w:val="000000"/>
                <w:sz w:val="18"/>
                <w:szCs w:val="18"/>
              </w:rPr>
              <w:t>12.83</w:t>
            </w:r>
          </w:p>
        </w:tc>
        <w:tc>
          <w:tcPr>
            <w:tcW w:w="368" w:type="pct"/>
            <w:noWrap/>
            <w:vAlign w:val="center"/>
          </w:tcPr>
          <w:p>
            <w:pPr>
              <w:spacing w:line="240" w:lineRule="exact"/>
              <w:jc w:val="center"/>
              <w:rPr>
                <w:sz w:val="18"/>
                <w:szCs w:val="18"/>
              </w:rPr>
            </w:pPr>
            <w:r>
              <w:rPr>
                <w:rFonts w:hint="eastAsia"/>
                <w:color w:val="000000"/>
                <w:sz w:val="18"/>
                <w:szCs w:val="18"/>
              </w:rPr>
              <w:t>0.26</w:t>
            </w:r>
          </w:p>
        </w:tc>
        <w:tc>
          <w:tcPr>
            <w:tcW w:w="244" w:type="pct"/>
            <w:noWrap/>
            <w:vAlign w:val="center"/>
          </w:tcPr>
          <w:p>
            <w:pPr>
              <w:spacing w:line="240" w:lineRule="exact"/>
              <w:jc w:val="center"/>
              <w:rPr>
                <w:sz w:val="18"/>
                <w:szCs w:val="18"/>
              </w:rPr>
            </w:pPr>
            <w:r>
              <w:rPr>
                <w:rFonts w:hint="eastAsia"/>
                <w:sz w:val="18"/>
                <w:szCs w:val="18"/>
              </w:rPr>
              <w:t xml:space="preserve">60 </w:t>
            </w:r>
          </w:p>
        </w:tc>
        <w:tc>
          <w:tcPr>
            <w:tcW w:w="162" w:type="pct"/>
            <w:noWrap/>
            <w:vAlign w:val="center"/>
          </w:tcPr>
          <w:p>
            <w:pPr>
              <w:spacing w:line="240" w:lineRule="exact"/>
              <w:jc w:val="center"/>
              <w:rPr>
                <w:sz w:val="18"/>
                <w:szCs w:val="18"/>
              </w:rPr>
            </w:pPr>
            <w:r>
              <w:rPr>
                <w:rFonts w:hint="eastAsia"/>
                <w:sz w:val="18"/>
                <w:szCs w:val="18"/>
              </w:rPr>
              <w:t>　</w:t>
            </w:r>
          </w:p>
        </w:tc>
        <w:tc>
          <w:tcPr>
            <w:tcW w:w="244" w:type="pct"/>
            <w:vMerge w:val="continue"/>
            <w:noWrap w:val="0"/>
            <w:vAlign w:val="center"/>
          </w:tcPr>
          <w:p>
            <w:pPr>
              <w:spacing w:line="24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24" w:hRule="atLeast"/>
        </w:trPr>
        <w:tc>
          <w:tcPr>
            <w:tcW w:w="306" w:type="pct"/>
            <w:vMerge w:val="continue"/>
            <w:noWrap w:val="0"/>
            <w:vAlign w:val="center"/>
          </w:tcPr>
          <w:p>
            <w:pPr>
              <w:spacing w:line="240" w:lineRule="exact"/>
              <w:rPr>
                <w:sz w:val="18"/>
                <w:szCs w:val="18"/>
              </w:rPr>
            </w:pPr>
          </w:p>
        </w:tc>
        <w:tc>
          <w:tcPr>
            <w:tcW w:w="203" w:type="pct"/>
            <w:vMerge w:val="continue"/>
            <w:noWrap w:val="0"/>
            <w:vAlign w:val="center"/>
          </w:tcPr>
          <w:p>
            <w:pPr>
              <w:spacing w:line="240" w:lineRule="exact"/>
              <w:rPr>
                <w:sz w:val="18"/>
                <w:szCs w:val="18"/>
              </w:rPr>
            </w:pPr>
          </w:p>
        </w:tc>
        <w:tc>
          <w:tcPr>
            <w:tcW w:w="377" w:type="pct"/>
            <w:noWrap/>
            <w:vAlign w:val="center"/>
          </w:tcPr>
          <w:p>
            <w:pPr>
              <w:spacing w:line="240" w:lineRule="exact"/>
              <w:jc w:val="center"/>
              <w:rPr>
                <w:b/>
                <w:bCs/>
                <w:sz w:val="18"/>
                <w:szCs w:val="18"/>
              </w:rPr>
            </w:pPr>
            <w:r>
              <w:rPr>
                <w:rFonts w:hint="eastAsia"/>
                <w:b/>
                <w:bCs/>
                <w:sz w:val="18"/>
                <w:szCs w:val="18"/>
              </w:rPr>
              <w:t>甲苯</w:t>
            </w:r>
          </w:p>
        </w:tc>
        <w:tc>
          <w:tcPr>
            <w:tcW w:w="441" w:type="pct"/>
            <w:vMerge w:val="continue"/>
            <w:noWrap w:val="0"/>
            <w:vAlign w:val="center"/>
          </w:tcPr>
          <w:p>
            <w:pPr>
              <w:spacing w:line="240" w:lineRule="exact"/>
              <w:rPr>
                <w:sz w:val="18"/>
                <w:szCs w:val="18"/>
              </w:rPr>
            </w:pPr>
          </w:p>
        </w:tc>
        <w:tc>
          <w:tcPr>
            <w:tcW w:w="420" w:type="pct"/>
            <w:noWrap/>
            <w:vAlign w:val="center"/>
          </w:tcPr>
          <w:p>
            <w:pPr>
              <w:spacing w:line="240" w:lineRule="exact"/>
              <w:jc w:val="center"/>
              <w:rPr>
                <w:sz w:val="18"/>
                <w:szCs w:val="18"/>
              </w:rPr>
            </w:pPr>
            <w:r>
              <w:rPr>
                <w:rFonts w:hint="eastAsia"/>
                <w:color w:val="000000"/>
                <w:sz w:val="18"/>
                <w:szCs w:val="18"/>
              </w:rPr>
              <w:t xml:space="preserve">119.24 </w:t>
            </w:r>
          </w:p>
        </w:tc>
        <w:tc>
          <w:tcPr>
            <w:tcW w:w="368" w:type="pct"/>
            <w:noWrap/>
            <w:vAlign w:val="center"/>
          </w:tcPr>
          <w:p>
            <w:pPr>
              <w:spacing w:line="240" w:lineRule="exact"/>
              <w:jc w:val="center"/>
              <w:rPr>
                <w:sz w:val="18"/>
                <w:szCs w:val="18"/>
              </w:rPr>
            </w:pPr>
            <w:r>
              <w:rPr>
                <w:rFonts w:hint="eastAsia"/>
                <w:color w:val="000000"/>
                <w:sz w:val="18"/>
                <w:szCs w:val="18"/>
              </w:rPr>
              <w:t xml:space="preserve">2.38 </w:t>
            </w:r>
          </w:p>
        </w:tc>
        <w:tc>
          <w:tcPr>
            <w:tcW w:w="244" w:type="pct"/>
            <w:vMerge w:val="continue"/>
            <w:noWrap w:val="0"/>
            <w:vAlign w:val="center"/>
          </w:tcPr>
          <w:p>
            <w:pPr>
              <w:spacing w:line="240" w:lineRule="exact"/>
              <w:rPr>
                <w:sz w:val="18"/>
                <w:szCs w:val="18"/>
              </w:rPr>
            </w:pPr>
          </w:p>
        </w:tc>
        <w:tc>
          <w:tcPr>
            <w:tcW w:w="265" w:type="pct"/>
            <w:noWrap/>
            <w:vAlign w:val="center"/>
          </w:tcPr>
          <w:p>
            <w:pPr>
              <w:spacing w:line="240" w:lineRule="exact"/>
              <w:jc w:val="center"/>
              <w:rPr>
                <w:sz w:val="18"/>
                <w:szCs w:val="18"/>
              </w:rPr>
            </w:pPr>
            <w:r>
              <w:rPr>
                <w:rFonts w:hint="eastAsia"/>
                <w:color w:val="000000"/>
                <w:sz w:val="18"/>
                <w:szCs w:val="18"/>
              </w:rPr>
              <w:t>96.0%</w:t>
            </w:r>
          </w:p>
        </w:tc>
        <w:tc>
          <w:tcPr>
            <w:tcW w:w="286" w:type="pct"/>
            <w:vMerge w:val="continue"/>
            <w:noWrap w:val="0"/>
            <w:vAlign w:val="center"/>
          </w:tcPr>
          <w:p>
            <w:pPr>
              <w:spacing w:line="240" w:lineRule="exact"/>
              <w:rPr>
                <w:sz w:val="18"/>
                <w:szCs w:val="18"/>
              </w:rPr>
            </w:pPr>
          </w:p>
        </w:tc>
        <w:tc>
          <w:tcPr>
            <w:tcW w:w="265" w:type="pct"/>
            <w:vMerge w:val="continue"/>
            <w:noWrap w:val="0"/>
            <w:vAlign w:val="center"/>
          </w:tcPr>
          <w:p>
            <w:pPr>
              <w:spacing w:line="240" w:lineRule="exact"/>
              <w:rPr>
                <w:sz w:val="18"/>
                <w:szCs w:val="18"/>
              </w:rPr>
            </w:pPr>
          </w:p>
        </w:tc>
        <w:tc>
          <w:tcPr>
            <w:tcW w:w="265" w:type="pct"/>
            <w:vMerge w:val="continue"/>
            <w:noWrap w:val="0"/>
            <w:vAlign w:val="center"/>
          </w:tcPr>
          <w:p>
            <w:pPr>
              <w:spacing w:line="240" w:lineRule="exact"/>
              <w:rPr>
                <w:sz w:val="18"/>
                <w:szCs w:val="18"/>
              </w:rPr>
            </w:pPr>
          </w:p>
        </w:tc>
        <w:tc>
          <w:tcPr>
            <w:tcW w:w="286" w:type="pct"/>
            <w:vMerge w:val="continue"/>
            <w:noWrap w:val="0"/>
            <w:vAlign w:val="center"/>
          </w:tcPr>
          <w:p>
            <w:pPr>
              <w:spacing w:line="240" w:lineRule="exact"/>
              <w:rPr>
                <w:sz w:val="18"/>
                <w:szCs w:val="18"/>
              </w:rPr>
            </w:pPr>
          </w:p>
        </w:tc>
        <w:tc>
          <w:tcPr>
            <w:tcW w:w="255" w:type="pct"/>
            <w:noWrap/>
            <w:vAlign w:val="center"/>
          </w:tcPr>
          <w:p>
            <w:pPr>
              <w:spacing w:line="240" w:lineRule="exact"/>
              <w:jc w:val="center"/>
              <w:rPr>
                <w:sz w:val="18"/>
                <w:szCs w:val="18"/>
              </w:rPr>
            </w:pPr>
            <w:r>
              <w:rPr>
                <w:rFonts w:hint="eastAsia"/>
                <w:color w:val="000000"/>
                <w:sz w:val="18"/>
                <w:szCs w:val="18"/>
              </w:rPr>
              <w:t>4.77</w:t>
            </w:r>
          </w:p>
        </w:tc>
        <w:tc>
          <w:tcPr>
            <w:tcW w:w="368" w:type="pct"/>
            <w:noWrap/>
            <w:vAlign w:val="center"/>
          </w:tcPr>
          <w:p>
            <w:pPr>
              <w:spacing w:line="240" w:lineRule="exact"/>
              <w:jc w:val="center"/>
              <w:rPr>
                <w:sz w:val="18"/>
                <w:szCs w:val="18"/>
              </w:rPr>
            </w:pPr>
            <w:r>
              <w:rPr>
                <w:rFonts w:hint="eastAsia"/>
                <w:color w:val="000000"/>
                <w:sz w:val="18"/>
                <w:szCs w:val="18"/>
              </w:rPr>
              <w:t>0.10</w:t>
            </w:r>
          </w:p>
        </w:tc>
        <w:tc>
          <w:tcPr>
            <w:tcW w:w="244" w:type="pct"/>
            <w:noWrap/>
            <w:vAlign w:val="center"/>
          </w:tcPr>
          <w:p>
            <w:pPr>
              <w:spacing w:line="240" w:lineRule="exact"/>
              <w:jc w:val="center"/>
              <w:rPr>
                <w:sz w:val="18"/>
                <w:szCs w:val="18"/>
              </w:rPr>
            </w:pPr>
            <w:r>
              <w:rPr>
                <w:rFonts w:hint="eastAsia"/>
                <w:sz w:val="18"/>
                <w:szCs w:val="18"/>
              </w:rPr>
              <w:t xml:space="preserve">30 </w:t>
            </w:r>
          </w:p>
        </w:tc>
        <w:tc>
          <w:tcPr>
            <w:tcW w:w="162" w:type="pct"/>
            <w:noWrap/>
            <w:vAlign w:val="center"/>
          </w:tcPr>
          <w:p>
            <w:pPr>
              <w:spacing w:line="240" w:lineRule="exact"/>
              <w:jc w:val="center"/>
              <w:rPr>
                <w:sz w:val="18"/>
                <w:szCs w:val="18"/>
              </w:rPr>
            </w:pPr>
            <w:r>
              <w:rPr>
                <w:rFonts w:hint="eastAsia"/>
                <w:sz w:val="18"/>
                <w:szCs w:val="18"/>
              </w:rPr>
              <w:t>　</w:t>
            </w:r>
          </w:p>
        </w:tc>
        <w:tc>
          <w:tcPr>
            <w:tcW w:w="244" w:type="pct"/>
            <w:vMerge w:val="continue"/>
            <w:noWrap w:val="0"/>
            <w:vAlign w:val="center"/>
          </w:tcPr>
          <w:p>
            <w:pPr>
              <w:spacing w:line="24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8" w:hRule="atLeast"/>
        </w:trPr>
        <w:tc>
          <w:tcPr>
            <w:tcW w:w="306" w:type="pct"/>
            <w:vMerge w:val="continue"/>
            <w:noWrap w:val="0"/>
            <w:vAlign w:val="center"/>
          </w:tcPr>
          <w:p>
            <w:pPr>
              <w:spacing w:line="240" w:lineRule="exact"/>
              <w:rPr>
                <w:sz w:val="18"/>
                <w:szCs w:val="18"/>
              </w:rPr>
            </w:pPr>
          </w:p>
        </w:tc>
        <w:tc>
          <w:tcPr>
            <w:tcW w:w="203" w:type="pct"/>
            <w:vMerge w:val="continue"/>
            <w:noWrap w:val="0"/>
            <w:vAlign w:val="center"/>
          </w:tcPr>
          <w:p>
            <w:pPr>
              <w:spacing w:line="240" w:lineRule="exact"/>
              <w:rPr>
                <w:sz w:val="18"/>
                <w:szCs w:val="18"/>
              </w:rPr>
            </w:pPr>
          </w:p>
        </w:tc>
        <w:tc>
          <w:tcPr>
            <w:tcW w:w="377" w:type="pct"/>
            <w:noWrap/>
            <w:vAlign w:val="center"/>
          </w:tcPr>
          <w:p>
            <w:pPr>
              <w:spacing w:line="240" w:lineRule="exact"/>
              <w:jc w:val="center"/>
              <w:rPr>
                <w:sz w:val="18"/>
                <w:szCs w:val="18"/>
              </w:rPr>
            </w:pPr>
            <w:r>
              <w:rPr>
                <w:rFonts w:hint="eastAsia"/>
                <w:sz w:val="18"/>
                <w:szCs w:val="18"/>
              </w:rPr>
              <w:t>非甲烷总烃</w:t>
            </w:r>
          </w:p>
        </w:tc>
        <w:tc>
          <w:tcPr>
            <w:tcW w:w="441" w:type="pct"/>
            <w:vMerge w:val="continue"/>
            <w:noWrap w:val="0"/>
            <w:vAlign w:val="center"/>
          </w:tcPr>
          <w:p>
            <w:pPr>
              <w:spacing w:line="240" w:lineRule="exact"/>
              <w:rPr>
                <w:sz w:val="18"/>
                <w:szCs w:val="18"/>
              </w:rPr>
            </w:pPr>
          </w:p>
        </w:tc>
        <w:tc>
          <w:tcPr>
            <w:tcW w:w="420" w:type="pct"/>
            <w:noWrap/>
            <w:vAlign w:val="center"/>
          </w:tcPr>
          <w:p>
            <w:pPr>
              <w:spacing w:line="240" w:lineRule="exact"/>
              <w:jc w:val="center"/>
              <w:rPr>
                <w:sz w:val="18"/>
                <w:szCs w:val="18"/>
              </w:rPr>
            </w:pPr>
            <w:r>
              <w:rPr>
                <w:rFonts w:hint="eastAsia"/>
                <w:color w:val="000000"/>
                <w:sz w:val="18"/>
                <w:szCs w:val="18"/>
              </w:rPr>
              <w:t xml:space="preserve">858.94 </w:t>
            </w:r>
          </w:p>
        </w:tc>
        <w:tc>
          <w:tcPr>
            <w:tcW w:w="368" w:type="pct"/>
            <w:noWrap/>
            <w:vAlign w:val="center"/>
          </w:tcPr>
          <w:p>
            <w:pPr>
              <w:spacing w:line="240" w:lineRule="exact"/>
              <w:jc w:val="center"/>
              <w:rPr>
                <w:sz w:val="18"/>
                <w:szCs w:val="18"/>
              </w:rPr>
            </w:pPr>
            <w:r>
              <w:rPr>
                <w:rFonts w:hint="eastAsia"/>
                <w:color w:val="000000"/>
                <w:sz w:val="18"/>
                <w:szCs w:val="18"/>
              </w:rPr>
              <w:t xml:space="preserve">17.18 </w:t>
            </w:r>
          </w:p>
        </w:tc>
        <w:tc>
          <w:tcPr>
            <w:tcW w:w="244" w:type="pct"/>
            <w:vMerge w:val="continue"/>
            <w:noWrap w:val="0"/>
            <w:vAlign w:val="center"/>
          </w:tcPr>
          <w:p>
            <w:pPr>
              <w:spacing w:line="240" w:lineRule="exact"/>
              <w:rPr>
                <w:sz w:val="18"/>
                <w:szCs w:val="18"/>
              </w:rPr>
            </w:pPr>
          </w:p>
        </w:tc>
        <w:tc>
          <w:tcPr>
            <w:tcW w:w="265" w:type="pct"/>
            <w:noWrap/>
            <w:vAlign w:val="center"/>
          </w:tcPr>
          <w:p>
            <w:pPr>
              <w:spacing w:line="240" w:lineRule="exact"/>
              <w:jc w:val="center"/>
              <w:rPr>
                <w:sz w:val="18"/>
                <w:szCs w:val="18"/>
              </w:rPr>
            </w:pPr>
            <w:r>
              <w:rPr>
                <w:rFonts w:hint="eastAsia"/>
                <w:color w:val="000000"/>
                <w:sz w:val="18"/>
                <w:szCs w:val="18"/>
              </w:rPr>
              <w:t>96.1%</w:t>
            </w:r>
          </w:p>
        </w:tc>
        <w:tc>
          <w:tcPr>
            <w:tcW w:w="286" w:type="pct"/>
            <w:vMerge w:val="continue"/>
            <w:noWrap w:val="0"/>
            <w:vAlign w:val="center"/>
          </w:tcPr>
          <w:p>
            <w:pPr>
              <w:spacing w:line="240" w:lineRule="exact"/>
              <w:rPr>
                <w:sz w:val="18"/>
                <w:szCs w:val="18"/>
              </w:rPr>
            </w:pPr>
          </w:p>
        </w:tc>
        <w:tc>
          <w:tcPr>
            <w:tcW w:w="265" w:type="pct"/>
            <w:vMerge w:val="continue"/>
            <w:noWrap w:val="0"/>
            <w:vAlign w:val="center"/>
          </w:tcPr>
          <w:p>
            <w:pPr>
              <w:spacing w:line="240" w:lineRule="exact"/>
              <w:rPr>
                <w:sz w:val="18"/>
                <w:szCs w:val="18"/>
              </w:rPr>
            </w:pPr>
          </w:p>
        </w:tc>
        <w:tc>
          <w:tcPr>
            <w:tcW w:w="265" w:type="pct"/>
            <w:vMerge w:val="continue"/>
            <w:noWrap w:val="0"/>
            <w:vAlign w:val="center"/>
          </w:tcPr>
          <w:p>
            <w:pPr>
              <w:spacing w:line="240" w:lineRule="exact"/>
              <w:rPr>
                <w:sz w:val="18"/>
                <w:szCs w:val="18"/>
              </w:rPr>
            </w:pPr>
          </w:p>
        </w:tc>
        <w:tc>
          <w:tcPr>
            <w:tcW w:w="286" w:type="pct"/>
            <w:vMerge w:val="continue"/>
            <w:noWrap w:val="0"/>
            <w:vAlign w:val="center"/>
          </w:tcPr>
          <w:p>
            <w:pPr>
              <w:spacing w:line="240" w:lineRule="exact"/>
              <w:rPr>
                <w:sz w:val="18"/>
                <w:szCs w:val="18"/>
              </w:rPr>
            </w:pPr>
          </w:p>
        </w:tc>
        <w:tc>
          <w:tcPr>
            <w:tcW w:w="255" w:type="pct"/>
            <w:noWrap/>
            <w:vAlign w:val="center"/>
          </w:tcPr>
          <w:p>
            <w:pPr>
              <w:spacing w:line="240" w:lineRule="exact"/>
              <w:jc w:val="center"/>
              <w:rPr>
                <w:sz w:val="18"/>
                <w:szCs w:val="18"/>
              </w:rPr>
            </w:pPr>
            <w:r>
              <w:rPr>
                <w:rFonts w:hint="eastAsia"/>
                <w:color w:val="000000"/>
                <w:sz w:val="18"/>
                <w:szCs w:val="18"/>
              </w:rPr>
              <w:t xml:space="preserve">33.24 </w:t>
            </w:r>
          </w:p>
        </w:tc>
        <w:tc>
          <w:tcPr>
            <w:tcW w:w="368" w:type="pct"/>
            <w:noWrap/>
            <w:vAlign w:val="center"/>
          </w:tcPr>
          <w:p>
            <w:pPr>
              <w:spacing w:line="240" w:lineRule="exact"/>
              <w:jc w:val="center"/>
              <w:rPr>
                <w:sz w:val="18"/>
                <w:szCs w:val="18"/>
              </w:rPr>
            </w:pPr>
            <w:r>
              <w:rPr>
                <w:rFonts w:hint="eastAsia"/>
                <w:color w:val="000000"/>
                <w:sz w:val="18"/>
                <w:szCs w:val="18"/>
              </w:rPr>
              <w:t xml:space="preserve">0.66 </w:t>
            </w:r>
          </w:p>
        </w:tc>
        <w:tc>
          <w:tcPr>
            <w:tcW w:w="244" w:type="pct"/>
            <w:noWrap/>
            <w:vAlign w:val="center"/>
          </w:tcPr>
          <w:p>
            <w:pPr>
              <w:spacing w:line="240" w:lineRule="exact"/>
              <w:jc w:val="center"/>
              <w:rPr>
                <w:sz w:val="18"/>
                <w:szCs w:val="18"/>
              </w:rPr>
            </w:pPr>
            <w:r>
              <w:rPr>
                <w:rFonts w:hint="eastAsia"/>
                <w:sz w:val="18"/>
                <w:szCs w:val="18"/>
              </w:rPr>
              <w:t xml:space="preserve">80 </w:t>
            </w:r>
          </w:p>
        </w:tc>
        <w:tc>
          <w:tcPr>
            <w:tcW w:w="162" w:type="pct"/>
            <w:noWrap/>
            <w:vAlign w:val="center"/>
          </w:tcPr>
          <w:p>
            <w:pPr>
              <w:spacing w:line="240" w:lineRule="exact"/>
              <w:jc w:val="center"/>
              <w:rPr>
                <w:sz w:val="18"/>
                <w:szCs w:val="18"/>
              </w:rPr>
            </w:pPr>
            <w:r>
              <w:rPr>
                <w:rFonts w:hint="eastAsia"/>
                <w:sz w:val="18"/>
                <w:szCs w:val="18"/>
              </w:rPr>
              <w:t>　</w:t>
            </w:r>
          </w:p>
        </w:tc>
        <w:tc>
          <w:tcPr>
            <w:tcW w:w="244" w:type="pct"/>
            <w:vMerge w:val="continue"/>
            <w:noWrap w:val="0"/>
            <w:vAlign w:val="center"/>
          </w:tcPr>
          <w:p>
            <w:pPr>
              <w:spacing w:line="24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8" w:hRule="atLeast"/>
        </w:trPr>
        <w:tc>
          <w:tcPr>
            <w:tcW w:w="306" w:type="pct"/>
            <w:vMerge w:val="continue"/>
            <w:noWrap w:val="0"/>
            <w:vAlign w:val="center"/>
          </w:tcPr>
          <w:p>
            <w:pPr>
              <w:spacing w:line="240" w:lineRule="exact"/>
              <w:rPr>
                <w:sz w:val="18"/>
                <w:szCs w:val="18"/>
              </w:rPr>
            </w:pPr>
          </w:p>
        </w:tc>
        <w:tc>
          <w:tcPr>
            <w:tcW w:w="203" w:type="pct"/>
            <w:vMerge w:val="continue"/>
            <w:noWrap w:val="0"/>
            <w:vAlign w:val="center"/>
          </w:tcPr>
          <w:p>
            <w:pPr>
              <w:spacing w:line="240" w:lineRule="exact"/>
              <w:rPr>
                <w:sz w:val="18"/>
                <w:szCs w:val="18"/>
              </w:rPr>
            </w:pPr>
          </w:p>
        </w:tc>
        <w:tc>
          <w:tcPr>
            <w:tcW w:w="377" w:type="pct"/>
            <w:noWrap/>
            <w:vAlign w:val="center"/>
          </w:tcPr>
          <w:p>
            <w:pPr>
              <w:spacing w:line="240" w:lineRule="exact"/>
              <w:jc w:val="center"/>
              <w:rPr>
                <w:b/>
                <w:bCs/>
                <w:sz w:val="18"/>
                <w:szCs w:val="18"/>
              </w:rPr>
            </w:pPr>
            <w:r>
              <w:rPr>
                <w:rFonts w:hint="eastAsia"/>
                <w:b/>
                <w:bCs/>
                <w:sz w:val="18"/>
                <w:szCs w:val="18"/>
              </w:rPr>
              <w:t>SO</w:t>
            </w:r>
            <w:r>
              <w:rPr>
                <w:rFonts w:hint="eastAsia"/>
                <w:b/>
                <w:bCs/>
                <w:sz w:val="18"/>
                <w:szCs w:val="18"/>
                <w:vertAlign w:val="subscript"/>
              </w:rPr>
              <w:t>2</w:t>
            </w:r>
          </w:p>
        </w:tc>
        <w:tc>
          <w:tcPr>
            <w:tcW w:w="441" w:type="pct"/>
            <w:vMerge w:val="continue"/>
            <w:noWrap w:val="0"/>
            <w:vAlign w:val="center"/>
          </w:tcPr>
          <w:p>
            <w:pPr>
              <w:spacing w:line="240" w:lineRule="exact"/>
              <w:rPr>
                <w:sz w:val="18"/>
                <w:szCs w:val="18"/>
              </w:rPr>
            </w:pPr>
          </w:p>
        </w:tc>
        <w:tc>
          <w:tcPr>
            <w:tcW w:w="420" w:type="pct"/>
            <w:noWrap/>
            <w:vAlign w:val="center"/>
          </w:tcPr>
          <w:p>
            <w:pPr>
              <w:spacing w:line="240" w:lineRule="exact"/>
              <w:jc w:val="center"/>
              <w:rPr>
                <w:sz w:val="18"/>
                <w:szCs w:val="18"/>
              </w:rPr>
            </w:pPr>
            <w:r>
              <w:rPr>
                <w:rFonts w:hint="eastAsia"/>
                <w:color w:val="000000"/>
                <w:sz w:val="18"/>
                <w:szCs w:val="18"/>
              </w:rPr>
              <w:t xml:space="preserve">47.44 </w:t>
            </w:r>
          </w:p>
        </w:tc>
        <w:tc>
          <w:tcPr>
            <w:tcW w:w="368" w:type="pct"/>
            <w:noWrap/>
            <w:vAlign w:val="center"/>
          </w:tcPr>
          <w:p>
            <w:pPr>
              <w:spacing w:line="240" w:lineRule="exact"/>
              <w:jc w:val="center"/>
              <w:rPr>
                <w:sz w:val="18"/>
                <w:szCs w:val="18"/>
              </w:rPr>
            </w:pPr>
            <w:r>
              <w:rPr>
                <w:rFonts w:hint="eastAsia"/>
                <w:color w:val="000000"/>
                <w:sz w:val="18"/>
                <w:szCs w:val="18"/>
              </w:rPr>
              <w:t xml:space="preserve">0.95 </w:t>
            </w:r>
          </w:p>
        </w:tc>
        <w:tc>
          <w:tcPr>
            <w:tcW w:w="244" w:type="pct"/>
            <w:vMerge w:val="continue"/>
            <w:noWrap w:val="0"/>
            <w:vAlign w:val="center"/>
          </w:tcPr>
          <w:p>
            <w:pPr>
              <w:spacing w:line="240" w:lineRule="exact"/>
              <w:rPr>
                <w:sz w:val="18"/>
                <w:szCs w:val="18"/>
              </w:rPr>
            </w:pPr>
          </w:p>
        </w:tc>
        <w:tc>
          <w:tcPr>
            <w:tcW w:w="265" w:type="pct"/>
            <w:noWrap/>
            <w:vAlign w:val="center"/>
          </w:tcPr>
          <w:p>
            <w:pPr>
              <w:spacing w:line="240" w:lineRule="exact"/>
              <w:jc w:val="center"/>
              <w:rPr>
                <w:sz w:val="18"/>
                <w:szCs w:val="18"/>
              </w:rPr>
            </w:pPr>
            <w:r>
              <w:rPr>
                <w:rFonts w:hint="eastAsia"/>
                <w:color w:val="000000"/>
                <w:sz w:val="18"/>
                <w:szCs w:val="18"/>
              </w:rPr>
              <w:t>0%</w:t>
            </w:r>
          </w:p>
        </w:tc>
        <w:tc>
          <w:tcPr>
            <w:tcW w:w="286" w:type="pct"/>
            <w:vMerge w:val="continue"/>
            <w:noWrap w:val="0"/>
            <w:vAlign w:val="center"/>
          </w:tcPr>
          <w:p>
            <w:pPr>
              <w:spacing w:line="240" w:lineRule="exact"/>
              <w:rPr>
                <w:sz w:val="18"/>
                <w:szCs w:val="18"/>
              </w:rPr>
            </w:pPr>
          </w:p>
        </w:tc>
        <w:tc>
          <w:tcPr>
            <w:tcW w:w="265" w:type="pct"/>
            <w:vMerge w:val="continue"/>
            <w:noWrap w:val="0"/>
            <w:vAlign w:val="center"/>
          </w:tcPr>
          <w:p>
            <w:pPr>
              <w:spacing w:line="240" w:lineRule="exact"/>
              <w:rPr>
                <w:sz w:val="18"/>
                <w:szCs w:val="18"/>
              </w:rPr>
            </w:pPr>
          </w:p>
        </w:tc>
        <w:tc>
          <w:tcPr>
            <w:tcW w:w="265" w:type="pct"/>
            <w:vMerge w:val="continue"/>
            <w:noWrap w:val="0"/>
            <w:vAlign w:val="center"/>
          </w:tcPr>
          <w:p>
            <w:pPr>
              <w:spacing w:line="240" w:lineRule="exact"/>
              <w:rPr>
                <w:sz w:val="18"/>
                <w:szCs w:val="18"/>
              </w:rPr>
            </w:pPr>
          </w:p>
        </w:tc>
        <w:tc>
          <w:tcPr>
            <w:tcW w:w="286" w:type="pct"/>
            <w:vMerge w:val="continue"/>
            <w:noWrap w:val="0"/>
            <w:vAlign w:val="center"/>
          </w:tcPr>
          <w:p>
            <w:pPr>
              <w:spacing w:line="240" w:lineRule="exact"/>
              <w:rPr>
                <w:sz w:val="18"/>
                <w:szCs w:val="18"/>
              </w:rPr>
            </w:pPr>
          </w:p>
        </w:tc>
        <w:tc>
          <w:tcPr>
            <w:tcW w:w="255" w:type="pct"/>
            <w:noWrap/>
            <w:vAlign w:val="center"/>
          </w:tcPr>
          <w:p>
            <w:pPr>
              <w:spacing w:line="240" w:lineRule="exact"/>
              <w:jc w:val="center"/>
              <w:rPr>
                <w:sz w:val="18"/>
                <w:szCs w:val="18"/>
              </w:rPr>
            </w:pPr>
            <w:r>
              <w:rPr>
                <w:rFonts w:hint="eastAsia"/>
                <w:color w:val="000000"/>
                <w:sz w:val="18"/>
                <w:szCs w:val="18"/>
              </w:rPr>
              <w:t xml:space="preserve">47.44 </w:t>
            </w:r>
          </w:p>
        </w:tc>
        <w:tc>
          <w:tcPr>
            <w:tcW w:w="368" w:type="pct"/>
            <w:noWrap/>
            <w:vAlign w:val="center"/>
          </w:tcPr>
          <w:p>
            <w:pPr>
              <w:spacing w:line="240" w:lineRule="exact"/>
              <w:jc w:val="center"/>
              <w:rPr>
                <w:sz w:val="18"/>
                <w:szCs w:val="18"/>
              </w:rPr>
            </w:pPr>
            <w:r>
              <w:rPr>
                <w:rFonts w:hint="eastAsia"/>
                <w:color w:val="000000"/>
                <w:sz w:val="18"/>
                <w:szCs w:val="18"/>
              </w:rPr>
              <w:t xml:space="preserve">0.95 </w:t>
            </w:r>
          </w:p>
        </w:tc>
        <w:tc>
          <w:tcPr>
            <w:tcW w:w="244" w:type="pct"/>
            <w:noWrap/>
            <w:vAlign w:val="center"/>
          </w:tcPr>
          <w:p>
            <w:pPr>
              <w:spacing w:line="240" w:lineRule="exact"/>
              <w:jc w:val="center"/>
              <w:rPr>
                <w:sz w:val="18"/>
                <w:szCs w:val="18"/>
              </w:rPr>
            </w:pPr>
            <w:r>
              <w:rPr>
                <w:rFonts w:hint="eastAsia"/>
                <w:sz w:val="18"/>
                <w:szCs w:val="18"/>
              </w:rPr>
              <w:t>200</w:t>
            </w:r>
          </w:p>
        </w:tc>
        <w:tc>
          <w:tcPr>
            <w:tcW w:w="162" w:type="pct"/>
            <w:noWrap/>
            <w:vAlign w:val="center"/>
          </w:tcPr>
          <w:p>
            <w:pPr>
              <w:spacing w:line="240" w:lineRule="exact"/>
              <w:jc w:val="center"/>
              <w:rPr>
                <w:sz w:val="18"/>
                <w:szCs w:val="18"/>
              </w:rPr>
            </w:pPr>
            <w:r>
              <w:rPr>
                <w:rFonts w:hint="eastAsia"/>
                <w:sz w:val="18"/>
                <w:szCs w:val="18"/>
              </w:rPr>
              <w:t>　</w:t>
            </w:r>
          </w:p>
        </w:tc>
        <w:tc>
          <w:tcPr>
            <w:tcW w:w="244" w:type="pct"/>
            <w:vMerge w:val="continue"/>
            <w:noWrap w:val="0"/>
            <w:vAlign w:val="center"/>
          </w:tcPr>
          <w:p>
            <w:pPr>
              <w:spacing w:line="24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8" w:hRule="atLeast"/>
        </w:trPr>
        <w:tc>
          <w:tcPr>
            <w:tcW w:w="306" w:type="pct"/>
            <w:vMerge w:val="continue"/>
            <w:noWrap w:val="0"/>
            <w:vAlign w:val="center"/>
          </w:tcPr>
          <w:p>
            <w:pPr>
              <w:spacing w:line="240" w:lineRule="exact"/>
              <w:rPr>
                <w:sz w:val="18"/>
                <w:szCs w:val="18"/>
              </w:rPr>
            </w:pPr>
          </w:p>
        </w:tc>
        <w:tc>
          <w:tcPr>
            <w:tcW w:w="203" w:type="pct"/>
            <w:vMerge w:val="continue"/>
            <w:noWrap w:val="0"/>
            <w:vAlign w:val="center"/>
          </w:tcPr>
          <w:p>
            <w:pPr>
              <w:spacing w:line="240" w:lineRule="exact"/>
              <w:rPr>
                <w:sz w:val="18"/>
                <w:szCs w:val="18"/>
              </w:rPr>
            </w:pPr>
          </w:p>
        </w:tc>
        <w:tc>
          <w:tcPr>
            <w:tcW w:w="377" w:type="pct"/>
            <w:noWrap/>
            <w:vAlign w:val="center"/>
          </w:tcPr>
          <w:p>
            <w:pPr>
              <w:spacing w:line="240" w:lineRule="exact"/>
              <w:jc w:val="center"/>
              <w:rPr>
                <w:b/>
                <w:bCs/>
                <w:sz w:val="18"/>
                <w:szCs w:val="18"/>
              </w:rPr>
            </w:pPr>
            <w:r>
              <w:rPr>
                <w:rFonts w:hint="eastAsia"/>
                <w:b/>
                <w:bCs/>
                <w:sz w:val="18"/>
                <w:szCs w:val="18"/>
              </w:rPr>
              <w:t>NOX</w:t>
            </w:r>
          </w:p>
        </w:tc>
        <w:tc>
          <w:tcPr>
            <w:tcW w:w="441" w:type="pct"/>
            <w:vMerge w:val="continue"/>
            <w:noWrap w:val="0"/>
            <w:vAlign w:val="center"/>
          </w:tcPr>
          <w:p>
            <w:pPr>
              <w:spacing w:line="240" w:lineRule="exact"/>
              <w:rPr>
                <w:sz w:val="18"/>
                <w:szCs w:val="18"/>
              </w:rPr>
            </w:pPr>
          </w:p>
        </w:tc>
        <w:tc>
          <w:tcPr>
            <w:tcW w:w="420" w:type="pct"/>
            <w:noWrap/>
            <w:vAlign w:val="center"/>
          </w:tcPr>
          <w:p>
            <w:pPr>
              <w:spacing w:line="240" w:lineRule="exact"/>
              <w:jc w:val="center"/>
              <w:rPr>
                <w:sz w:val="18"/>
                <w:szCs w:val="18"/>
              </w:rPr>
            </w:pPr>
            <w:r>
              <w:rPr>
                <w:rFonts w:hint="eastAsia"/>
                <w:color w:val="000000"/>
                <w:sz w:val="18"/>
                <w:szCs w:val="18"/>
              </w:rPr>
              <w:t xml:space="preserve">68.75 </w:t>
            </w:r>
          </w:p>
        </w:tc>
        <w:tc>
          <w:tcPr>
            <w:tcW w:w="368" w:type="pct"/>
            <w:noWrap/>
            <w:vAlign w:val="center"/>
          </w:tcPr>
          <w:p>
            <w:pPr>
              <w:spacing w:line="240" w:lineRule="exact"/>
              <w:jc w:val="center"/>
              <w:rPr>
                <w:sz w:val="18"/>
                <w:szCs w:val="18"/>
              </w:rPr>
            </w:pPr>
            <w:r>
              <w:rPr>
                <w:rFonts w:hint="eastAsia"/>
                <w:color w:val="000000"/>
                <w:sz w:val="18"/>
                <w:szCs w:val="18"/>
              </w:rPr>
              <w:t xml:space="preserve">1.38 </w:t>
            </w:r>
          </w:p>
        </w:tc>
        <w:tc>
          <w:tcPr>
            <w:tcW w:w="244" w:type="pct"/>
            <w:vMerge w:val="continue"/>
            <w:noWrap w:val="0"/>
            <w:vAlign w:val="center"/>
          </w:tcPr>
          <w:p>
            <w:pPr>
              <w:spacing w:line="240" w:lineRule="exact"/>
              <w:rPr>
                <w:sz w:val="18"/>
                <w:szCs w:val="18"/>
              </w:rPr>
            </w:pPr>
          </w:p>
        </w:tc>
        <w:tc>
          <w:tcPr>
            <w:tcW w:w="265" w:type="pct"/>
            <w:noWrap/>
            <w:vAlign w:val="center"/>
          </w:tcPr>
          <w:p>
            <w:pPr>
              <w:spacing w:line="240" w:lineRule="exact"/>
              <w:jc w:val="center"/>
              <w:rPr>
                <w:sz w:val="18"/>
                <w:szCs w:val="18"/>
              </w:rPr>
            </w:pPr>
            <w:r>
              <w:rPr>
                <w:rFonts w:hint="eastAsia"/>
                <w:color w:val="000000"/>
                <w:sz w:val="18"/>
                <w:szCs w:val="18"/>
              </w:rPr>
              <w:t>0%</w:t>
            </w:r>
          </w:p>
        </w:tc>
        <w:tc>
          <w:tcPr>
            <w:tcW w:w="286" w:type="pct"/>
            <w:vMerge w:val="continue"/>
            <w:noWrap w:val="0"/>
            <w:vAlign w:val="center"/>
          </w:tcPr>
          <w:p>
            <w:pPr>
              <w:spacing w:line="240" w:lineRule="exact"/>
              <w:rPr>
                <w:sz w:val="18"/>
                <w:szCs w:val="18"/>
              </w:rPr>
            </w:pPr>
          </w:p>
        </w:tc>
        <w:tc>
          <w:tcPr>
            <w:tcW w:w="265" w:type="pct"/>
            <w:vMerge w:val="continue"/>
            <w:noWrap w:val="0"/>
            <w:vAlign w:val="center"/>
          </w:tcPr>
          <w:p>
            <w:pPr>
              <w:spacing w:line="240" w:lineRule="exact"/>
              <w:rPr>
                <w:sz w:val="18"/>
                <w:szCs w:val="18"/>
              </w:rPr>
            </w:pPr>
          </w:p>
        </w:tc>
        <w:tc>
          <w:tcPr>
            <w:tcW w:w="265" w:type="pct"/>
            <w:vMerge w:val="continue"/>
            <w:noWrap w:val="0"/>
            <w:vAlign w:val="center"/>
          </w:tcPr>
          <w:p>
            <w:pPr>
              <w:spacing w:line="240" w:lineRule="exact"/>
              <w:rPr>
                <w:sz w:val="18"/>
                <w:szCs w:val="18"/>
              </w:rPr>
            </w:pPr>
          </w:p>
        </w:tc>
        <w:tc>
          <w:tcPr>
            <w:tcW w:w="286" w:type="pct"/>
            <w:vMerge w:val="continue"/>
            <w:noWrap w:val="0"/>
            <w:vAlign w:val="center"/>
          </w:tcPr>
          <w:p>
            <w:pPr>
              <w:spacing w:line="240" w:lineRule="exact"/>
              <w:rPr>
                <w:sz w:val="18"/>
                <w:szCs w:val="18"/>
              </w:rPr>
            </w:pPr>
          </w:p>
        </w:tc>
        <w:tc>
          <w:tcPr>
            <w:tcW w:w="255" w:type="pct"/>
            <w:noWrap/>
            <w:vAlign w:val="center"/>
          </w:tcPr>
          <w:p>
            <w:pPr>
              <w:spacing w:line="240" w:lineRule="exact"/>
              <w:jc w:val="center"/>
              <w:rPr>
                <w:sz w:val="18"/>
                <w:szCs w:val="18"/>
              </w:rPr>
            </w:pPr>
            <w:r>
              <w:rPr>
                <w:rFonts w:hint="eastAsia"/>
                <w:color w:val="000000"/>
                <w:sz w:val="18"/>
                <w:szCs w:val="18"/>
              </w:rPr>
              <w:t xml:space="preserve">68.75 </w:t>
            </w:r>
          </w:p>
        </w:tc>
        <w:tc>
          <w:tcPr>
            <w:tcW w:w="368" w:type="pct"/>
            <w:noWrap/>
            <w:vAlign w:val="center"/>
          </w:tcPr>
          <w:p>
            <w:pPr>
              <w:spacing w:line="240" w:lineRule="exact"/>
              <w:jc w:val="center"/>
              <w:rPr>
                <w:sz w:val="18"/>
                <w:szCs w:val="18"/>
              </w:rPr>
            </w:pPr>
            <w:r>
              <w:rPr>
                <w:rFonts w:hint="eastAsia"/>
                <w:color w:val="000000"/>
                <w:sz w:val="18"/>
                <w:szCs w:val="18"/>
              </w:rPr>
              <w:t xml:space="preserve">1.38 </w:t>
            </w:r>
          </w:p>
        </w:tc>
        <w:tc>
          <w:tcPr>
            <w:tcW w:w="244" w:type="pct"/>
            <w:noWrap/>
            <w:vAlign w:val="center"/>
          </w:tcPr>
          <w:p>
            <w:pPr>
              <w:spacing w:line="240" w:lineRule="exact"/>
              <w:jc w:val="center"/>
              <w:rPr>
                <w:sz w:val="18"/>
                <w:szCs w:val="18"/>
              </w:rPr>
            </w:pPr>
            <w:r>
              <w:rPr>
                <w:rFonts w:hint="eastAsia"/>
                <w:sz w:val="18"/>
                <w:szCs w:val="18"/>
              </w:rPr>
              <w:t>200</w:t>
            </w:r>
          </w:p>
        </w:tc>
        <w:tc>
          <w:tcPr>
            <w:tcW w:w="162" w:type="pct"/>
            <w:noWrap/>
            <w:vAlign w:val="center"/>
          </w:tcPr>
          <w:p>
            <w:pPr>
              <w:spacing w:line="240" w:lineRule="exact"/>
              <w:jc w:val="center"/>
              <w:rPr>
                <w:sz w:val="18"/>
                <w:szCs w:val="18"/>
              </w:rPr>
            </w:pPr>
            <w:r>
              <w:rPr>
                <w:rFonts w:hint="eastAsia"/>
                <w:sz w:val="18"/>
                <w:szCs w:val="18"/>
              </w:rPr>
              <w:t>　</w:t>
            </w:r>
          </w:p>
        </w:tc>
        <w:tc>
          <w:tcPr>
            <w:tcW w:w="244" w:type="pct"/>
            <w:vMerge w:val="continue"/>
            <w:noWrap w:val="0"/>
            <w:vAlign w:val="center"/>
          </w:tcPr>
          <w:p>
            <w:pPr>
              <w:spacing w:line="24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8" w:hRule="atLeast"/>
        </w:trPr>
        <w:tc>
          <w:tcPr>
            <w:tcW w:w="306" w:type="pct"/>
            <w:vMerge w:val="continue"/>
            <w:noWrap w:val="0"/>
            <w:vAlign w:val="center"/>
          </w:tcPr>
          <w:p>
            <w:pPr>
              <w:spacing w:line="240" w:lineRule="exact"/>
              <w:rPr>
                <w:sz w:val="18"/>
                <w:szCs w:val="18"/>
              </w:rPr>
            </w:pPr>
          </w:p>
        </w:tc>
        <w:tc>
          <w:tcPr>
            <w:tcW w:w="203" w:type="pct"/>
            <w:vMerge w:val="continue"/>
            <w:noWrap w:val="0"/>
            <w:vAlign w:val="center"/>
          </w:tcPr>
          <w:p>
            <w:pPr>
              <w:spacing w:line="240" w:lineRule="exact"/>
              <w:rPr>
                <w:sz w:val="18"/>
                <w:szCs w:val="18"/>
              </w:rPr>
            </w:pPr>
          </w:p>
        </w:tc>
        <w:tc>
          <w:tcPr>
            <w:tcW w:w="377" w:type="pct"/>
            <w:noWrap/>
            <w:vAlign w:val="center"/>
          </w:tcPr>
          <w:p>
            <w:pPr>
              <w:spacing w:line="240" w:lineRule="exact"/>
              <w:rPr>
                <w:sz w:val="18"/>
                <w:szCs w:val="18"/>
              </w:rPr>
            </w:pPr>
            <w:r>
              <w:rPr>
                <w:rFonts w:hint="eastAsia"/>
                <w:sz w:val="18"/>
                <w:szCs w:val="18"/>
              </w:rPr>
              <w:t>二噁英TEQng/m3</w:t>
            </w:r>
          </w:p>
        </w:tc>
        <w:tc>
          <w:tcPr>
            <w:tcW w:w="441" w:type="pct"/>
            <w:vMerge w:val="continue"/>
            <w:noWrap w:val="0"/>
            <w:vAlign w:val="center"/>
          </w:tcPr>
          <w:p>
            <w:pPr>
              <w:spacing w:line="240" w:lineRule="exact"/>
              <w:rPr>
                <w:sz w:val="18"/>
                <w:szCs w:val="18"/>
              </w:rPr>
            </w:pPr>
          </w:p>
        </w:tc>
        <w:tc>
          <w:tcPr>
            <w:tcW w:w="420" w:type="pct"/>
            <w:noWrap/>
            <w:vAlign w:val="center"/>
          </w:tcPr>
          <w:p>
            <w:pPr>
              <w:spacing w:line="240" w:lineRule="exact"/>
              <w:jc w:val="center"/>
              <w:rPr>
                <w:sz w:val="18"/>
                <w:szCs w:val="18"/>
              </w:rPr>
            </w:pPr>
            <w:r>
              <w:rPr>
                <w:rFonts w:hint="eastAsia"/>
                <w:color w:val="000000"/>
                <w:sz w:val="18"/>
                <w:szCs w:val="18"/>
              </w:rPr>
              <w:t>8.00E-09</w:t>
            </w:r>
          </w:p>
        </w:tc>
        <w:tc>
          <w:tcPr>
            <w:tcW w:w="368" w:type="pct"/>
            <w:noWrap/>
            <w:vAlign w:val="center"/>
          </w:tcPr>
          <w:p>
            <w:pPr>
              <w:spacing w:line="240" w:lineRule="exact"/>
              <w:jc w:val="right"/>
              <w:rPr>
                <w:sz w:val="18"/>
                <w:szCs w:val="18"/>
              </w:rPr>
            </w:pPr>
            <w:r>
              <w:rPr>
                <w:rFonts w:hint="eastAsia"/>
                <w:color w:val="000000"/>
                <w:sz w:val="18"/>
                <w:szCs w:val="18"/>
              </w:rPr>
              <w:t>1.60E-10</w:t>
            </w:r>
          </w:p>
        </w:tc>
        <w:tc>
          <w:tcPr>
            <w:tcW w:w="244" w:type="pct"/>
            <w:vMerge w:val="continue"/>
            <w:noWrap w:val="0"/>
            <w:vAlign w:val="center"/>
          </w:tcPr>
          <w:p>
            <w:pPr>
              <w:spacing w:line="240" w:lineRule="exact"/>
              <w:rPr>
                <w:sz w:val="18"/>
                <w:szCs w:val="18"/>
              </w:rPr>
            </w:pPr>
          </w:p>
        </w:tc>
        <w:tc>
          <w:tcPr>
            <w:tcW w:w="265" w:type="pct"/>
            <w:noWrap/>
            <w:vAlign w:val="center"/>
          </w:tcPr>
          <w:p>
            <w:pPr>
              <w:spacing w:line="240" w:lineRule="exact"/>
              <w:jc w:val="center"/>
              <w:rPr>
                <w:sz w:val="18"/>
                <w:szCs w:val="18"/>
              </w:rPr>
            </w:pPr>
            <w:r>
              <w:rPr>
                <w:rFonts w:hint="eastAsia"/>
                <w:color w:val="000000"/>
                <w:sz w:val="18"/>
                <w:szCs w:val="18"/>
              </w:rPr>
              <w:t>0%</w:t>
            </w:r>
          </w:p>
        </w:tc>
        <w:tc>
          <w:tcPr>
            <w:tcW w:w="286" w:type="pct"/>
            <w:vMerge w:val="continue"/>
            <w:noWrap w:val="0"/>
            <w:vAlign w:val="center"/>
          </w:tcPr>
          <w:p>
            <w:pPr>
              <w:spacing w:line="240" w:lineRule="exact"/>
              <w:rPr>
                <w:sz w:val="18"/>
                <w:szCs w:val="18"/>
              </w:rPr>
            </w:pPr>
          </w:p>
        </w:tc>
        <w:tc>
          <w:tcPr>
            <w:tcW w:w="265" w:type="pct"/>
            <w:vMerge w:val="continue"/>
            <w:noWrap w:val="0"/>
            <w:vAlign w:val="center"/>
          </w:tcPr>
          <w:p>
            <w:pPr>
              <w:spacing w:line="240" w:lineRule="exact"/>
              <w:rPr>
                <w:sz w:val="18"/>
                <w:szCs w:val="18"/>
              </w:rPr>
            </w:pPr>
          </w:p>
        </w:tc>
        <w:tc>
          <w:tcPr>
            <w:tcW w:w="265" w:type="pct"/>
            <w:vMerge w:val="continue"/>
            <w:noWrap w:val="0"/>
            <w:vAlign w:val="center"/>
          </w:tcPr>
          <w:p>
            <w:pPr>
              <w:spacing w:line="240" w:lineRule="exact"/>
              <w:rPr>
                <w:sz w:val="18"/>
                <w:szCs w:val="18"/>
              </w:rPr>
            </w:pPr>
          </w:p>
        </w:tc>
        <w:tc>
          <w:tcPr>
            <w:tcW w:w="286" w:type="pct"/>
            <w:vMerge w:val="continue"/>
            <w:noWrap w:val="0"/>
            <w:vAlign w:val="center"/>
          </w:tcPr>
          <w:p>
            <w:pPr>
              <w:spacing w:line="240" w:lineRule="exact"/>
              <w:rPr>
                <w:sz w:val="18"/>
                <w:szCs w:val="18"/>
              </w:rPr>
            </w:pPr>
          </w:p>
        </w:tc>
        <w:tc>
          <w:tcPr>
            <w:tcW w:w="255" w:type="pct"/>
            <w:noWrap/>
            <w:vAlign w:val="center"/>
          </w:tcPr>
          <w:p>
            <w:pPr>
              <w:spacing w:line="240" w:lineRule="exact"/>
              <w:jc w:val="center"/>
              <w:rPr>
                <w:sz w:val="18"/>
                <w:szCs w:val="18"/>
              </w:rPr>
            </w:pPr>
            <w:r>
              <w:rPr>
                <w:rFonts w:hint="eastAsia"/>
                <w:color w:val="000000"/>
                <w:sz w:val="18"/>
                <w:szCs w:val="18"/>
              </w:rPr>
              <w:t>8.00E-09</w:t>
            </w:r>
          </w:p>
        </w:tc>
        <w:tc>
          <w:tcPr>
            <w:tcW w:w="368" w:type="pct"/>
            <w:noWrap/>
            <w:vAlign w:val="center"/>
          </w:tcPr>
          <w:p>
            <w:pPr>
              <w:spacing w:line="240" w:lineRule="exact"/>
              <w:jc w:val="center"/>
              <w:rPr>
                <w:sz w:val="18"/>
                <w:szCs w:val="18"/>
              </w:rPr>
            </w:pPr>
            <w:r>
              <w:rPr>
                <w:rFonts w:hint="eastAsia"/>
                <w:color w:val="000000"/>
                <w:sz w:val="18"/>
                <w:szCs w:val="18"/>
              </w:rPr>
              <w:t>1.60E-10</w:t>
            </w:r>
          </w:p>
        </w:tc>
        <w:tc>
          <w:tcPr>
            <w:tcW w:w="244" w:type="pct"/>
            <w:noWrap/>
            <w:vAlign w:val="center"/>
          </w:tcPr>
          <w:p>
            <w:pPr>
              <w:spacing w:line="240" w:lineRule="exact"/>
              <w:jc w:val="right"/>
              <w:rPr>
                <w:sz w:val="18"/>
                <w:szCs w:val="18"/>
              </w:rPr>
            </w:pPr>
            <w:r>
              <w:rPr>
                <w:rFonts w:hint="eastAsia"/>
                <w:sz w:val="18"/>
                <w:szCs w:val="18"/>
              </w:rPr>
              <w:t>1.00E-07</w:t>
            </w:r>
          </w:p>
        </w:tc>
        <w:tc>
          <w:tcPr>
            <w:tcW w:w="162" w:type="pct"/>
            <w:noWrap/>
            <w:vAlign w:val="center"/>
          </w:tcPr>
          <w:p>
            <w:pPr>
              <w:spacing w:line="240" w:lineRule="exact"/>
              <w:rPr>
                <w:sz w:val="18"/>
                <w:szCs w:val="18"/>
              </w:rPr>
            </w:pPr>
            <w:r>
              <w:rPr>
                <w:rFonts w:hint="eastAsia"/>
                <w:sz w:val="18"/>
                <w:szCs w:val="18"/>
              </w:rPr>
              <w:t>　</w:t>
            </w:r>
          </w:p>
        </w:tc>
        <w:tc>
          <w:tcPr>
            <w:tcW w:w="244" w:type="pct"/>
            <w:vMerge w:val="continue"/>
            <w:noWrap w:val="0"/>
            <w:vAlign w:val="center"/>
          </w:tcPr>
          <w:p>
            <w:pPr>
              <w:spacing w:line="24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8" w:hRule="atLeast"/>
        </w:trPr>
        <w:tc>
          <w:tcPr>
            <w:tcW w:w="887" w:type="pct"/>
            <w:gridSpan w:val="3"/>
            <w:noWrap w:val="0"/>
            <w:vAlign w:val="center"/>
          </w:tcPr>
          <w:p>
            <w:pPr>
              <w:spacing w:line="240" w:lineRule="exact"/>
              <w:rPr>
                <w:sz w:val="18"/>
                <w:szCs w:val="18"/>
              </w:rPr>
            </w:pPr>
            <w:r>
              <w:rPr>
                <w:sz w:val="18"/>
                <w:szCs w:val="18"/>
              </w:rPr>
              <w:t>备注</w:t>
            </w:r>
          </w:p>
        </w:tc>
        <w:tc>
          <w:tcPr>
            <w:tcW w:w="4113" w:type="pct"/>
            <w:gridSpan w:val="14"/>
            <w:noWrap w:val="0"/>
            <w:vAlign w:val="center"/>
          </w:tcPr>
          <w:p>
            <w:pPr>
              <w:spacing w:line="240" w:lineRule="exact"/>
              <w:rPr>
                <w:sz w:val="18"/>
                <w:szCs w:val="18"/>
              </w:rPr>
            </w:pPr>
            <w:r>
              <w:rPr>
                <w:sz w:val="18"/>
                <w:szCs w:val="18"/>
              </w:rPr>
              <w:t>SO</w:t>
            </w:r>
            <w:r>
              <w:rPr>
                <w:sz w:val="18"/>
                <w:szCs w:val="18"/>
                <w:vertAlign w:val="subscript"/>
              </w:rPr>
              <w:t>2</w:t>
            </w:r>
            <w:r>
              <w:rPr>
                <w:sz w:val="18"/>
                <w:szCs w:val="18"/>
              </w:rPr>
              <w:t>、NO</w:t>
            </w:r>
            <w:r>
              <w:rPr>
                <w:sz w:val="18"/>
                <w:szCs w:val="18"/>
                <w:vertAlign w:val="subscript"/>
              </w:rPr>
              <w:t>2</w:t>
            </w:r>
            <w:r>
              <w:rPr>
                <w:sz w:val="18"/>
                <w:szCs w:val="18"/>
              </w:rPr>
              <w:t>、二噁英排放浓度均可满足《制药工业大气污染物排放标准》</w:t>
            </w:r>
            <w:r>
              <w:rPr>
                <w:rFonts w:eastAsia="ArialMT"/>
                <w:sz w:val="18"/>
                <w:szCs w:val="18"/>
              </w:rPr>
              <w:t>GB37823-2019中表1和表3燃烧装置大气污染物排放限值，</w:t>
            </w:r>
            <w:r>
              <w:rPr>
                <w:sz w:val="18"/>
                <w:szCs w:val="18"/>
              </w:rPr>
              <w:t>甲苯</w:t>
            </w:r>
            <w:r>
              <w:rPr>
                <w:rFonts w:hint="eastAsia"/>
                <w:sz w:val="18"/>
                <w:szCs w:val="18"/>
              </w:rPr>
              <w:t>、丙酮</w:t>
            </w:r>
            <w:r>
              <w:rPr>
                <w:sz w:val="18"/>
                <w:szCs w:val="18"/>
              </w:rPr>
              <w:t>和非甲烷总烃排放浓度均可满足豫环攻坚办【2017】162号中，有机化</w:t>
            </w:r>
            <w:r>
              <w:rPr>
                <w:rFonts w:eastAsia="仿宋_GB2312"/>
                <w:sz w:val="18"/>
                <w:szCs w:val="18"/>
              </w:rPr>
              <w:t>工业</w:t>
            </w:r>
            <w:r>
              <w:rPr>
                <w:sz w:val="18"/>
                <w:szCs w:val="18"/>
              </w:rPr>
              <w:t>类别中有关标准要求，</w:t>
            </w:r>
            <w:r>
              <w:rPr>
                <w:rFonts w:hint="eastAsia"/>
                <w:sz w:val="18"/>
                <w:szCs w:val="18"/>
              </w:rPr>
              <w:t>T</w:t>
            </w:r>
            <w:r>
              <w:rPr>
                <w:sz w:val="18"/>
                <w:szCs w:val="18"/>
              </w:rPr>
              <w:t>HF</w:t>
            </w:r>
            <w:r>
              <w:rPr>
                <w:rFonts w:hint="eastAsia"/>
                <w:sz w:val="18"/>
                <w:szCs w:val="18"/>
              </w:rPr>
              <w:t>满足《石油化学工业污染物排放标准》（</w:t>
            </w:r>
            <w:r>
              <w:rPr>
                <w:sz w:val="18"/>
                <w:szCs w:val="18"/>
              </w:rPr>
              <w:t>GB31571-2015）表6</w:t>
            </w:r>
            <w:r>
              <w:rPr>
                <w:rFonts w:hint="eastAsia"/>
                <w:sz w:val="18"/>
                <w:szCs w:val="18"/>
              </w:rPr>
              <w:t>中相关标准要求。溴乙烷</w:t>
            </w:r>
            <w:r>
              <w:rPr>
                <w:sz w:val="18"/>
                <w:szCs w:val="18"/>
              </w:rPr>
              <w:t>排放浓度均可满足多介质环境目标值DMEG</w:t>
            </w:r>
            <w:r>
              <w:rPr>
                <w:sz w:val="18"/>
                <w:szCs w:val="18"/>
                <w:vertAlign w:val="subscript"/>
              </w:rPr>
              <w:t>AH</w:t>
            </w:r>
            <w:r>
              <w:rPr>
                <w:sz w:val="18"/>
                <w:szCs w:val="18"/>
              </w:rPr>
              <w:t>标准。</w:t>
            </w:r>
          </w:p>
        </w:tc>
      </w:tr>
    </w:tbl>
    <w:p>
      <w:pPr>
        <w:spacing w:line="480" w:lineRule="exact"/>
        <w:ind w:firstLine="420" w:firstLineChars="200"/>
        <w:outlineLvl w:val="0"/>
        <w:sectPr>
          <w:pgSz w:w="16838" w:h="11906" w:orient="landscape"/>
          <w:pgMar w:top="1588" w:right="1701" w:bottom="1588" w:left="1701" w:header="851" w:footer="1134" w:gutter="0"/>
          <w:cols w:space="720" w:num="1"/>
          <w:docGrid w:type="linesAndChars" w:linePitch="312" w:charSpace="0"/>
        </w:sectPr>
      </w:pPr>
    </w:p>
    <w:p>
      <w:pPr>
        <w:spacing w:line="480" w:lineRule="exact"/>
        <w:ind w:firstLine="420" w:firstLineChars="200"/>
      </w:pPr>
      <w:r>
        <w:t>由上表可看出，本工程完成后，蓄热式焚烧系统焚烧过程中烟气主要污染物SO</w:t>
      </w:r>
      <w:r>
        <w:rPr>
          <w:vertAlign w:val="subscript"/>
        </w:rPr>
        <w:t>2</w:t>
      </w:r>
      <w:r>
        <w:t>、NO</w:t>
      </w:r>
      <w:r>
        <w:rPr>
          <w:vertAlign w:val="subscript"/>
        </w:rPr>
        <w:t>2</w:t>
      </w:r>
      <w:r>
        <w:t>、二噁英排放浓度均可满足《制药工业大气污染物排放标准》GB37823-2019中表1和表3燃烧装置大气污染物排放限值，甲苯、丙酮和非甲烷总烃排放浓度均可满足豫环攻坚办【2017】162号中，有机化工业类别中有关标准要求，THF满足《石油化学工业污染物排放标准》（GB31571-2015）表6中相关标准要求。溴乙烷排放浓度均可满足多介质环境目标值DMEGAH标准。</w:t>
      </w:r>
      <w:r>
        <w:rPr>
          <w:bCs/>
        </w:rPr>
        <w:t>项目RTO尾气中主要污染物排放浓度和排放速率均可满足相应环保标准，</w:t>
      </w:r>
      <w:r>
        <w:t>由1根30m高排气筒达标排放。</w:t>
      </w:r>
    </w:p>
    <w:p>
      <w:pPr>
        <w:spacing w:line="480" w:lineRule="exact"/>
        <w:ind w:firstLine="420" w:firstLineChars="200"/>
      </w:pPr>
      <w:r>
        <w:rPr>
          <w:rFonts w:hint="eastAsia"/>
        </w:rPr>
        <w:t>2、车间无组织排放废气</w:t>
      </w:r>
    </w:p>
    <w:p>
      <w:pPr>
        <w:spacing w:line="480" w:lineRule="exact"/>
        <w:ind w:firstLine="420" w:firstLineChars="200"/>
      </w:pPr>
      <w:r>
        <w:rPr>
          <w:rFonts w:hint="eastAsia"/>
        </w:rPr>
        <w:t>一、二车间无组织废气车间收集后送“U</w:t>
      </w:r>
      <w:r>
        <w:t>V+</w:t>
      </w:r>
      <w:r>
        <w:rPr>
          <w:rFonts w:hint="eastAsia"/>
        </w:rPr>
        <w:t>活性炭吸附”治理装置，总集气风量为6</w:t>
      </w:r>
      <w:r>
        <w:t>0000m</w:t>
      </w:r>
      <w:r>
        <w:rPr>
          <w:vertAlign w:val="superscript"/>
        </w:rPr>
        <w:t>3</w:t>
      </w:r>
      <w:r>
        <w:t>/h</w:t>
      </w:r>
      <w:r>
        <w:rPr>
          <w:rFonts w:hint="eastAsia"/>
        </w:rPr>
        <w:t>，“U</w:t>
      </w:r>
      <w:r>
        <w:t>V+</w:t>
      </w:r>
      <w:r>
        <w:rPr>
          <w:rFonts w:hint="eastAsia"/>
        </w:rPr>
        <w:t>活性炭吸附”对非甲烷总烃治理效率可达6</w:t>
      </w:r>
      <w:r>
        <w:t>0</w:t>
      </w:r>
      <w:r>
        <w:rPr>
          <w:rFonts w:hint="eastAsia"/>
        </w:rPr>
        <w:t>%以上，治理后非甲烷总烃排放浓度为5</w:t>
      </w:r>
      <w:r>
        <w:t>.28mg/m</w:t>
      </w:r>
      <w:r>
        <w:rPr>
          <w:vertAlign w:val="superscript"/>
        </w:rPr>
        <w:t>3</w:t>
      </w:r>
      <w:r>
        <w:rPr>
          <w:rFonts w:hint="eastAsia"/>
        </w:rPr>
        <w:t>，可满足</w:t>
      </w:r>
      <w:r>
        <w:t>豫环攻坚办【2017】162号中，有机化工业类别中有关标准要求</w:t>
      </w:r>
      <w:r>
        <w:rPr>
          <w:rFonts w:hint="eastAsia"/>
        </w:rPr>
        <w:t>。详见表2</w:t>
      </w:r>
      <w:r>
        <w:t>.5.7-4.</w:t>
      </w:r>
    </w:p>
    <w:p>
      <w:pPr>
        <w:spacing w:line="480" w:lineRule="exact"/>
        <w:ind w:firstLine="420" w:firstLineChars="200"/>
      </w:pPr>
      <w:r>
        <w:rPr>
          <w:rFonts w:hint="eastAsia"/>
        </w:rPr>
        <w:t>车间无组织排放废气治理尾气和R</w:t>
      </w:r>
      <w:r>
        <w:t>TO</w:t>
      </w:r>
      <w:r>
        <w:rPr>
          <w:rFonts w:hint="eastAsia"/>
        </w:rPr>
        <w:t>尾气共用一座3</w:t>
      </w:r>
      <w:r>
        <w:t>0m</w:t>
      </w:r>
      <w:r>
        <w:rPr>
          <w:rFonts w:hint="eastAsia"/>
        </w:rPr>
        <w:t>排气筒。共用后，排气筒中污染物排放情况见表2</w:t>
      </w:r>
      <w:r>
        <w:t>.5.7-5.</w:t>
      </w:r>
    </w:p>
    <w:p>
      <w:pPr>
        <w:spacing w:line="480" w:lineRule="exact"/>
        <w:ind w:firstLine="420" w:firstLineChars="200"/>
        <w:sectPr>
          <w:pgSz w:w="11906" w:h="16838"/>
          <w:pgMar w:top="1701" w:right="1588" w:bottom="1701" w:left="1588" w:header="851" w:footer="1134" w:gutter="0"/>
          <w:cols w:space="720" w:num="1"/>
          <w:docGrid w:type="lines" w:linePitch="312" w:charSpace="0"/>
        </w:sectPr>
      </w:pPr>
    </w:p>
    <w:p>
      <w:pPr>
        <w:spacing w:line="480" w:lineRule="exact"/>
        <w:ind w:firstLine="420" w:firstLineChars="200"/>
      </w:pPr>
      <w:r>
        <w:rPr>
          <w:rFonts w:hint="eastAsia"/>
        </w:rPr>
        <w:t>表2</w:t>
      </w:r>
      <w:r>
        <w:t xml:space="preserve">.5.7-4    </w:t>
      </w:r>
      <w:r>
        <w:rPr>
          <w:rFonts w:hint="eastAsia"/>
        </w:rPr>
        <w:t>车间无组织排放废气治理情况</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255"/>
        <w:gridCol w:w="735"/>
        <w:gridCol w:w="735"/>
        <w:gridCol w:w="1168"/>
        <w:gridCol w:w="1158"/>
        <w:gridCol w:w="957"/>
        <w:gridCol w:w="730"/>
        <w:gridCol w:w="684"/>
        <w:gridCol w:w="735"/>
        <w:gridCol w:w="724"/>
        <w:gridCol w:w="724"/>
        <w:gridCol w:w="735"/>
        <w:gridCol w:w="742"/>
        <w:gridCol w:w="957"/>
        <w:gridCol w:w="535"/>
        <w:gridCol w:w="446"/>
        <w:gridCol w:w="63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526" w:type="pct"/>
            <w:vMerge w:val="restart"/>
            <w:noWrap/>
            <w:vAlign w:val="center"/>
          </w:tcPr>
          <w:p>
            <w:pPr>
              <w:spacing w:line="240" w:lineRule="exact"/>
              <w:jc w:val="center"/>
              <w:rPr>
                <w:rFonts w:ascii="等线" w:hAnsi="等线" w:eastAsia="等线"/>
                <w:b/>
                <w:bCs/>
                <w:color w:val="000000"/>
                <w:sz w:val="18"/>
                <w:szCs w:val="18"/>
              </w:rPr>
            </w:pPr>
            <w:r>
              <w:rPr>
                <w:rFonts w:hint="eastAsia" w:ascii="等线" w:hAnsi="等线" w:eastAsia="等线"/>
                <w:b/>
                <w:bCs/>
                <w:color w:val="000000"/>
                <w:sz w:val="18"/>
                <w:szCs w:val="18"/>
              </w:rPr>
              <w:t>工序/生产线</w:t>
            </w:r>
          </w:p>
        </w:tc>
        <w:tc>
          <w:tcPr>
            <w:tcW w:w="262" w:type="pct"/>
            <w:vMerge w:val="restart"/>
            <w:noWrap/>
            <w:vAlign w:val="center"/>
          </w:tcPr>
          <w:p>
            <w:pPr>
              <w:spacing w:line="240" w:lineRule="exact"/>
              <w:jc w:val="center"/>
              <w:rPr>
                <w:rFonts w:ascii="等线" w:hAnsi="等线" w:eastAsia="等线"/>
                <w:b/>
                <w:bCs/>
                <w:color w:val="000000"/>
                <w:sz w:val="18"/>
                <w:szCs w:val="18"/>
              </w:rPr>
            </w:pPr>
            <w:r>
              <w:rPr>
                <w:rFonts w:hint="eastAsia" w:ascii="等线" w:hAnsi="等线" w:eastAsia="等线"/>
                <w:b/>
                <w:bCs/>
                <w:color w:val="000000"/>
                <w:sz w:val="18"/>
                <w:szCs w:val="18"/>
              </w:rPr>
              <w:t>排放源</w:t>
            </w:r>
          </w:p>
        </w:tc>
        <w:tc>
          <w:tcPr>
            <w:tcW w:w="262" w:type="pct"/>
            <w:vMerge w:val="restart"/>
            <w:noWrap/>
            <w:vAlign w:val="center"/>
          </w:tcPr>
          <w:p>
            <w:pPr>
              <w:spacing w:line="240" w:lineRule="exact"/>
              <w:jc w:val="center"/>
              <w:rPr>
                <w:rFonts w:ascii="等线" w:hAnsi="等线" w:eastAsia="等线"/>
                <w:b/>
                <w:bCs/>
                <w:color w:val="000000"/>
                <w:sz w:val="18"/>
                <w:szCs w:val="18"/>
              </w:rPr>
            </w:pPr>
            <w:r>
              <w:rPr>
                <w:rFonts w:hint="eastAsia" w:ascii="等线" w:hAnsi="等线" w:eastAsia="等线"/>
                <w:b/>
                <w:bCs/>
                <w:color w:val="000000"/>
                <w:sz w:val="18"/>
                <w:szCs w:val="18"/>
              </w:rPr>
              <w:t>污染物</w:t>
            </w:r>
          </w:p>
        </w:tc>
        <w:tc>
          <w:tcPr>
            <w:tcW w:w="1043" w:type="pct"/>
            <w:gridSpan w:val="3"/>
            <w:noWrap/>
            <w:vAlign w:val="center"/>
          </w:tcPr>
          <w:p>
            <w:pPr>
              <w:spacing w:line="240" w:lineRule="exact"/>
              <w:jc w:val="center"/>
              <w:rPr>
                <w:rFonts w:ascii="等线" w:hAnsi="等线" w:eastAsia="等线"/>
                <w:b/>
                <w:bCs/>
                <w:color w:val="000000"/>
                <w:sz w:val="18"/>
                <w:szCs w:val="18"/>
              </w:rPr>
            </w:pPr>
            <w:r>
              <w:rPr>
                <w:rFonts w:hint="eastAsia" w:ascii="等线" w:hAnsi="等线" w:eastAsia="等线"/>
                <w:b/>
                <w:bCs/>
                <w:color w:val="000000"/>
                <w:sz w:val="18"/>
                <w:szCs w:val="18"/>
              </w:rPr>
              <w:t>污染物产生</w:t>
            </w:r>
          </w:p>
        </w:tc>
        <w:tc>
          <w:tcPr>
            <w:tcW w:w="515" w:type="pct"/>
            <w:gridSpan w:val="2"/>
            <w:noWrap/>
            <w:vAlign w:val="center"/>
          </w:tcPr>
          <w:p>
            <w:pPr>
              <w:spacing w:line="240" w:lineRule="exact"/>
              <w:jc w:val="center"/>
              <w:rPr>
                <w:rFonts w:ascii="等线" w:hAnsi="等线" w:eastAsia="等线"/>
                <w:b/>
                <w:bCs/>
                <w:color w:val="000000"/>
                <w:sz w:val="18"/>
                <w:szCs w:val="18"/>
              </w:rPr>
            </w:pPr>
            <w:r>
              <w:rPr>
                <w:rFonts w:hint="eastAsia" w:ascii="等线" w:hAnsi="等线" w:eastAsia="等线"/>
                <w:b/>
                <w:bCs/>
                <w:color w:val="000000"/>
                <w:sz w:val="18"/>
                <w:szCs w:val="18"/>
              </w:rPr>
              <w:t>治理措施</w:t>
            </w:r>
          </w:p>
        </w:tc>
        <w:tc>
          <w:tcPr>
            <w:tcW w:w="2133" w:type="pct"/>
            <w:gridSpan w:val="8"/>
            <w:noWrap/>
            <w:vAlign w:val="center"/>
          </w:tcPr>
          <w:p>
            <w:pPr>
              <w:spacing w:line="240" w:lineRule="exact"/>
              <w:jc w:val="center"/>
              <w:rPr>
                <w:rFonts w:ascii="等线" w:hAnsi="等线" w:eastAsia="等线"/>
                <w:b/>
                <w:bCs/>
                <w:color w:val="000000"/>
                <w:sz w:val="18"/>
                <w:szCs w:val="18"/>
              </w:rPr>
            </w:pPr>
            <w:r>
              <w:rPr>
                <w:rFonts w:hint="eastAsia" w:ascii="等线" w:hAnsi="等线" w:eastAsia="等线"/>
                <w:b/>
                <w:bCs/>
                <w:color w:val="000000"/>
                <w:sz w:val="18"/>
                <w:szCs w:val="18"/>
              </w:rPr>
              <w:t>污染物排放</w:t>
            </w:r>
          </w:p>
        </w:tc>
        <w:tc>
          <w:tcPr>
            <w:tcW w:w="258" w:type="pct"/>
            <w:vMerge w:val="restart"/>
            <w:noWrap/>
            <w:vAlign w:val="center"/>
          </w:tcPr>
          <w:p>
            <w:pPr>
              <w:spacing w:line="240" w:lineRule="exact"/>
              <w:jc w:val="center"/>
              <w:rPr>
                <w:rFonts w:ascii="等线" w:hAnsi="等线" w:eastAsia="等线"/>
                <w:b/>
                <w:bCs/>
                <w:color w:val="000000"/>
                <w:sz w:val="18"/>
                <w:szCs w:val="18"/>
              </w:rPr>
            </w:pPr>
            <w:r>
              <w:rPr>
                <w:rFonts w:hint="eastAsia" w:ascii="等线" w:hAnsi="等线" w:eastAsia="等线"/>
                <w:b/>
                <w:bCs/>
                <w:color w:val="000000"/>
                <w:sz w:val="18"/>
                <w:szCs w:val="18"/>
              </w:rPr>
              <w:t>运行时间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526" w:type="pct"/>
            <w:vMerge w:val="continue"/>
            <w:noWrap w:val="0"/>
            <w:vAlign w:val="center"/>
          </w:tcPr>
          <w:p>
            <w:pPr>
              <w:spacing w:line="240" w:lineRule="exact"/>
              <w:rPr>
                <w:rFonts w:ascii="等线" w:hAnsi="等线" w:eastAsia="等线"/>
                <w:b/>
                <w:bCs/>
                <w:color w:val="000000"/>
                <w:sz w:val="18"/>
                <w:szCs w:val="18"/>
              </w:rPr>
            </w:pPr>
          </w:p>
        </w:tc>
        <w:tc>
          <w:tcPr>
            <w:tcW w:w="262" w:type="pct"/>
            <w:vMerge w:val="continue"/>
            <w:noWrap w:val="0"/>
            <w:vAlign w:val="center"/>
          </w:tcPr>
          <w:p>
            <w:pPr>
              <w:spacing w:line="240" w:lineRule="exact"/>
              <w:rPr>
                <w:rFonts w:ascii="等线" w:hAnsi="等线" w:eastAsia="等线"/>
                <w:b/>
                <w:bCs/>
                <w:color w:val="000000"/>
                <w:sz w:val="18"/>
                <w:szCs w:val="18"/>
              </w:rPr>
            </w:pPr>
          </w:p>
        </w:tc>
        <w:tc>
          <w:tcPr>
            <w:tcW w:w="262" w:type="pct"/>
            <w:vMerge w:val="continue"/>
            <w:noWrap w:val="0"/>
            <w:vAlign w:val="center"/>
          </w:tcPr>
          <w:p>
            <w:pPr>
              <w:spacing w:line="240" w:lineRule="exact"/>
              <w:rPr>
                <w:rFonts w:ascii="等线" w:hAnsi="等线" w:eastAsia="等线"/>
                <w:b/>
                <w:bCs/>
                <w:color w:val="000000"/>
                <w:sz w:val="18"/>
                <w:szCs w:val="18"/>
              </w:rPr>
            </w:pPr>
          </w:p>
        </w:tc>
        <w:tc>
          <w:tcPr>
            <w:tcW w:w="380" w:type="pct"/>
            <w:vMerge w:val="restart"/>
            <w:noWrap/>
            <w:vAlign w:val="center"/>
          </w:tcPr>
          <w:p>
            <w:pPr>
              <w:spacing w:line="240" w:lineRule="exact"/>
              <w:jc w:val="center"/>
              <w:rPr>
                <w:rFonts w:ascii="等线" w:hAnsi="等线" w:eastAsia="等线"/>
                <w:b/>
                <w:bCs/>
                <w:color w:val="000000"/>
                <w:sz w:val="18"/>
                <w:szCs w:val="18"/>
              </w:rPr>
            </w:pPr>
            <w:r>
              <w:rPr>
                <w:rFonts w:hint="eastAsia" w:ascii="等线" w:hAnsi="等线" w:eastAsia="等线"/>
                <w:b/>
                <w:bCs/>
                <w:color w:val="000000"/>
                <w:sz w:val="18"/>
                <w:szCs w:val="18"/>
              </w:rPr>
              <w:t>产生废气量（m</w:t>
            </w:r>
            <w:r>
              <w:rPr>
                <w:rFonts w:hint="eastAsia" w:ascii="等线" w:hAnsi="等线" w:eastAsia="等线"/>
                <w:b/>
                <w:bCs/>
                <w:color w:val="000000"/>
                <w:sz w:val="18"/>
                <w:szCs w:val="18"/>
                <w:vertAlign w:val="superscript"/>
              </w:rPr>
              <w:t>3</w:t>
            </w:r>
            <w:r>
              <w:rPr>
                <w:rFonts w:hint="eastAsia" w:ascii="等线" w:hAnsi="等线" w:eastAsia="等线"/>
                <w:b/>
                <w:bCs/>
                <w:color w:val="000000"/>
                <w:sz w:val="18"/>
                <w:szCs w:val="18"/>
              </w:rPr>
              <w:t>/h）</w:t>
            </w:r>
          </w:p>
        </w:tc>
        <w:tc>
          <w:tcPr>
            <w:tcW w:w="359" w:type="pct"/>
            <w:vMerge w:val="restart"/>
            <w:noWrap/>
            <w:vAlign w:val="center"/>
          </w:tcPr>
          <w:p>
            <w:pPr>
              <w:spacing w:line="240" w:lineRule="exact"/>
              <w:jc w:val="center"/>
              <w:rPr>
                <w:rFonts w:ascii="等线" w:hAnsi="等线" w:eastAsia="等线"/>
                <w:b/>
                <w:bCs/>
                <w:color w:val="000000"/>
                <w:sz w:val="18"/>
                <w:szCs w:val="18"/>
              </w:rPr>
            </w:pPr>
            <w:r>
              <w:rPr>
                <w:rFonts w:hint="eastAsia" w:ascii="等线" w:hAnsi="等线" w:eastAsia="等线"/>
                <w:b/>
                <w:bCs/>
                <w:color w:val="000000"/>
                <w:sz w:val="18"/>
                <w:szCs w:val="18"/>
              </w:rPr>
              <w:t>产生浓度（mg/m</w:t>
            </w:r>
            <w:r>
              <w:rPr>
                <w:rFonts w:hint="eastAsia" w:ascii="等线" w:hAnsi="等线" w:eastAsia="等线"/>
                <w:b/>
                <w:bCs/>
                <w:color w:val="000000"/>
                <w:sz w:val="18"/>
                <w:szCs w:val="18"/>
                <w:vertAlign w:val="superscript"/>
              </w:rPr>
              <w:t>3</w:t>
            </w:r>
            <w:r>
              <w:rPr>
                <w:rFonts w:hint="eastAsia" w:ascii="等线" w:hAnsi="等线" w:eastAsia="等线"/>
                <w:b/>
                <w:bCs/>
                <w:color w:val="000000"/>
                <w:sz w:val="18"/>
                <w:szCs w:val="18"/>
              </w:rPr>
              <w:t>）</w:t>
            </w:r>
          </w:p>
        </w:tc>
        <w:tc>
          <w:tcPr>
            <w:tcW w:w="305" w:type="pct"/>
            <w:vMerge w:val="restart"/>
            <w:noWrap/>
            <w:vAlign w:val="center"/>
          </w:tcPr>
          <w:p>
            <w:pPr>
              <w:spacing w:line="240" w:lineRule="exact"/>
              <w:jc w:val="center"/>
              <w:rPr>
                <w:rFonts w:ascii="等线" w:hAnsi="等线" w:eastAsia="等线"/>
                <w:b/>
                <w:bCs/>
                <w:color w:val="000000"/>
                <w:sz w:val="18"/>
                <w:szCs w:val="18"/>
              </w:rPr>
            </w:pPr>
            <w:r>
              <w:rPr>
                <w:rFonts w:hint="eastAsia" w:ascii="等线" w:hAnsi="等线" w:eastAsia="等线"/>
                <w:b/>
                <w:bCs/>
                <w:color w:val="000000"/>
                <w:sz w:val="18"/>
                <w:szCs w:val="18"/>
              </w:rPr>
              <w:t>产生量（kg/h）</w:t>
            </w:r>
          </w:p>
        </w:tc>
        <w:tc>
          <w:tcPr>
            <w:tcW w:w="281" w:type="pct"/>
            <w:vMerge w:val="restart"/>
            <w:noWrap/>
            <w:vAlign w:val="center"/>
          </w:tcPr>
          <w:p>
            <w:pPr>
              <w:spacing w:line="240" w:lineRule="exact"/>
              <w:jc w:val="center"/>
              <w:rPr>
                <w:rFonts w:ascii="等线" w:hAnsi="等线" w:eastAsia="等线"/>
                <w:b/>
                <w:bCs/>
                <w:color w:val="000000"/>
                <w:sz w:val="18"/>
                <w:szCs w:val="18"/>
              </w:rPr>
            </w:pPr>
            <w:r>
              <w:rPr>
                <w:rFonts w:hint="eastAsia" w:ascii="等线" w:hAnsi="等线" w:eastAsia="等线"/>
                <w:b/>
                <w:bCs/>
                <w:color w:val="000000"/>
                <w:sz w:val="18"/>
                <w:szCs w:val="18"/>
              </w:rPr>
              <w:t>治理工艺</w:t>
            </w:r>
          </w:p>
        </w:tc>
        <w:tc>
          <w:tcPr>
            <w:tcW w:w="234" w:type="pct"/>
            <w:vMerge w:val="restart"/>
            <w:noWrap/>
            <w:vAlign w:val="center"/>
          </w:tcPr>
          <w:p>
            <w:pPr>
              <w:spacing w:line="240" w:lineRule="exact"/>
              <w:jc w:val="center"/>
              <w:rPr>
                <w:rFonts w:ascii="等线" w:hAnsi="等线" w:eastAsia="等线"/>
                <w:b/>
                <w:bCs/>
                <w:color w:val="000000"/>
                <w:sz w:val="18"/>
                <w:szCs w:val="18"/>
              </w:rPr>
            </w:pPr>
            <w:r>
              <w:rPr>
                <w:rFonts w:hint="eastAsia" w:ascii="等线" w:hAnsi="等线" w:eastAsia="等线"/>
                <w:b/>
                <w:bCs/>
                <w:color w:val="000000"/>
                <w:sz w:val="18"/>
                <w:szCs w:val="18"/>
              </w:rPr>
              <w:t>效率（%）</w:t>
            </w:r>
          </w:p>
        </w:tc>
        <w:tc>
          <w:tcPr>
            <w:tcW w:w="268" w:type="pct"/>
            <w:vMerge w:val="restart"/>
            <w:noWrap/>
            <w:vAlign w:val="center"/>
          </w:tcPr>
          <w:p>
            <w:pPr>
              <w:spacing w:line="240" w:lineRule="exact"/>
              <w:jc w:val="center"/>
              <w:rPr>
                <w:rFonts w:ascii="等线" w:hAnsi="等线" w:eastAsia="等线"/>
                <w:b/>
                <w:bCs/>
                <w:color w:val="000000"/>
                <w:sz w:val="18"/>
                <w:szCs w:val="18"/>
              </w:rPr>
            </w:pPr>
            <w:r>
              <w:rPr>
                <w:rFonts w:hint="eastAsia" w:ascii="等线" w:hAnsi="等线" w:eastAsia="等线"/>
                <w:b/>
                <w:bCs/>
                <w:color w:val="000000"/>
                <w:sz w:val="18"/>
                <w:szCs w:val="18"/>
              </w:rPr>
              <w:t>排气筒标号</w:t>
            </w:r>
          </w:p>
        </w:tc>
        <w:tc>
          <w:tcPr>
            <w:tcW w:w="751" w:type="pct"/>
            <w:gridSpan w:val="3"/>
            <w:noWrap/>
            <w:vAlign w:val="center"/>
          </w:tcPr>
          <w:p>
            <w:pPr>
              <w:spacing w:line="240" w:lineRule="exact"/>
              <w:jc w:val="center"/>
              <w:rPr>
                <w:rFonts w:ascii="等线" w:hAnsi="等线" w:eastAsia="等线"/>
                <w:b/>
                <w:bCs/>
                <w:color w:val="000000"/>
                <w:sz w:val="18"/>
                <w:szCs w:val="18"/>
              </w:rPr>
            </w:pPr>
            <w:r>
              <w:rPr>
                <w:rFonts w:hint="eastAsia" w:ascii="等线" w:hAnsi="等线" w:eastAsia="等线"/>
                <w:b/>
                <w:bCs/>
                <w:color w:val="000000"/>
                <w:sz w:val="18"/>
                <w:szCs w:val="18"/>
              </w:rPr>
              <w:t>排气筒参数</w:t>
            </w:r>
          </w:p>
        </w:tc>
        <w:tc>
          <w:tcPr>
            <w:tcW w:w="281" w:type="pct"/>
            <w:vMerge w:val="restart"/>
            <w:noWrap w:val="0"/>
            <w:vAlign w:val="center"/>
          </w:tcPr>
          <w:p>
            <w:pPr>
              <w:spacing w:line="240" w:lineRule="exact"/>
              <w:jc w:val="center"/>
              <w:rPr>
                <w:rFonts w:ascii="等线" w:hAnsi="等线" w:eastAsia="等线"/>
                <w:b/>
                <w:bCs/>
                <w:color w:val="000000"/>
                <w:sz w:val="18"/>
                <w:szCs w:val="18"/>
              </w:rPr>
            </w:pPr>
            <w:r>
              <w:rPr>
                <w:rFonts w:hint="eastAsia" w:ascii="等线" w:hAnsi="等线" w:eastAsia="等线"/>
                <w:b/>
                <w:bCs/>
                <w:color w:val="000000"/>
                <w:sz w:val="18"/>
                <w:szCs w:val="18"/>
              </w:rPr>
              <w:t>排放浓度（mg/m</w:t>
            </w:r>
            <w:r>
              <w:rPr>
                <w:rFonts w:hint="eastAsia" w:ascii="等线" w:hAnsi="等线" w:eastAsia="等线"/>
                <w:b/>
                <w:bCs/>
                <w:color w:val="000000"/>
                <w:sz w:val="18"/>
                <w:szCs w:val="18"/>
                <w:vertAlign w:val="superscript"/>
              </w:rPr>
              <w:t>3</w:t>
            </w:r>
            <w:r>
              <w:rPr>
                <w:rFonts w:hint="eastAsia" w:ascii="等线" w:hAnsi="等线" w:eastAsia="等线"/>
                <w:b/>
                <w:bCs/>
                <w:color w:val="000000"/>
                <w:sz w:val="18"/>
                <w:szCs w:val="18"/>
              </w:rPr>
              <w:t>）</w:t>
            </w:r>
          </w:p>
        </w:tc>
        <w:tc>
          <w:tcPr>
            <w:tcW w:w="374" w:type="pct"/>
            <w:vMerge w:val="restart"/>
            <w:noWrap/>
            <w:vAlign w:val="center"/>
          </w:tcPr>
          <w:p>
            <w:pPr>
              <w:spacing w:line="240" w:lineRule="exact"/>
              <w:jc w:val="center"/>
              <w:rPr>
                <w:rFonts w:ascii="等线" w:hAnsi="等线" w:eastAsia="等线"/>
                <w:b/>
                <w:bCs/>
                <w:color w:val="000000"/>
                <w:sz w:val="18"/>
                <w:szCs w:val="18"/>
              </w:rPr>
            </w:pPr>
            <w:r>
              <w:rPr>
                <w:rFonts w:hint="eastAsia" w:ascii="等线" w:hAnsi="等线" w:eastAsia="等线"/>
                <w:b/>
                <w:bCs/>
                <w:color w:val="000000"/>
                <w:sz w:val="18"/>
                <w:szCs w:val="18"/>
              </w:rPr>
              <w:t>排放量（kg/h）</w:t>
            </w:r>
          </w:p>
        </w:tc>
        <w:tc>
          <w:tcPr>
            <w:tcW w:w="459" w:type="pct"/>
            <w:gridSpan w:val="2"/>
            <w:noWrap w:val="0"/>
            <w:vAlign w:val="center"/>
          </w:tcPr>
          <w:p>
            <w:pPr>
              <w:spacing w:line="240" w:lineRule="exact"/>
              <w:jc w:val="center"/>
              <w:rPr>
                <w:rFonts w:ascii="等线" w:hAnsi="等线" w:eastAsia="等线"/>
                <w:b/>
                <w:bCs/>
                <w:color w:val="000000"/>
                <w:sz w:val="18"/>
                <w:szCs w:val="18"/>
              </w:rPr>
            </w:pPr>
            <w:r>
              <w:rPr>
                <w:rFonts w:hint="eastAsia" w:ascii="等线" w:hAnsi="等线" w:eastAsia="等线"/>
                <w:b/>
                <w:bCs/>
                <w:color w:val="000000"/>
                <w:sz w:val="18"/>
                <w:szCs w:val="18"/>
              </w:rPr>
              <w:t>排放标准</w:t>
            </w:r>
          </w:p>
        </w:tc>
        <w:tc>
          <w:tcPr>
            <w:tcW w:w="258" w:type="pct"/>
            <w:vMerge w:val="continue"/>
            <w:noWrap w:val="0"/>
            <w:vAlign w:val="center"/>
          </w:tcPr>
          <w:p>
            <w:pPr>
              <w:spacing w:line="240" w:lineRule="exact"/>
              <w:rPr>
                <w:rFonts w:ascii="等线" w:hAnsi="等线" w:eastAsia="等线"/>
                <w:b/>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526" w:type="pct"/>
            <w:vMerge w:val="continue"/>
            <w:noWrap w:val="0"/>
            <w:vAlign w:val="center"/>
          </w:tcPr>
          <w:p>
            <w:pPr>
              <w:spacing w:line="240" w:lineRule="exact"/>
              <w:rPr>
                <w:rFonts w:ascii="等线" w:hAnsi="等线" w:eastAsia="等线"/>
                <w:b/>
                <w:bCs/>
                <w:color w:val="000000"/>
                <w:sz w:val="18"/>
                <w:szCs w:val="18"/>
              </w:rPr>
            </w:pPr>
          </w:p>
        </w:tc>
        <w:tc>
          <w:tcPr>
            <w:tcW w:w="262" w:type="pct"/>
            <w:vMerge w:val="continue"/>
            <w:noWrap w:val="0"/>
            <w:vAlign w:val="center"/>
          </w:tcPr>
          <w:p>
            <w:pPr>
              <w:spacing w:line="240" w:lineRule="exact"/>
              <w:rPr>
                <w:rFonts w:ascii="等线" w:hAnsi="等线" w:eastAsia="等线"/>
                <w:b/>
                <w:bCs/>
                <w:color w:val="000000"/>
                <w:sz w:val="18"/>
                <w:szCs w:val="18"/>
              </w:rPr>
            </w:pPr>
          </w:p>
        </w:tc>
        <w:tc>
          <w:tcPr>
            <w:tcW w:w="262" w:type="pct"/>
            <w:vMerge w:val="continue"/>
            <w:noWrap w:val="0"/>
            <w:vAlign w:val="center"/>
          </w:tcPr>
          <w:p>
            <w:pPr>
              <w:spacing w:line="240" w:lineRule="exact"/>
              <w:rPr>
                <w:rFonts w:ascii="等线" w:hAnsi="等线" w:eastAsia="等线"/>
                <w:b/>
                <w:bCs/>
                <w:color w:val="000000"/>
                <w:sz w:val="18"/>
                <w:szCs w:val="18"/>
              </w:rPr>
            </w:pPr>
          </w:p>
        </w:tc>
        <w:tc>
          <w:tcPr>
            <w:tcW w:w="380" w:type="pct"/>
            <w:vMerge w:val="continue"/>
            <w:noWrap w:val="0"/>
            <w:vAlign w:val="center"/>
          </w:tcPr>
          <w:p>
            <w:pPr>
              <w:spacing w:line="240" w:lineRule="exact"/>
              <w:rPr>
                <w:rFonts w:ascii="等线" w:hAnsi="等线" w:eastAsia="等线"/>
                <w:b/>
                <w:bCs/>
                <w:color w:val="000000"/>
                <w:sz w:val="18"/>
                <w:szCs w:val="18"/>
              </w:rPr>
            </w:pPr>
          </w:p>
        </w:tc>
        <w:tc>
          <w:tcPr>
            <w:tcW w:w="359" w:type="pct"/>
            <w:vMerge w:val="continue"/>
            <w:noWrap w:val="0"/>
            <w:vAlign w:val="center"/>
          </w:tcPr>
          <w:p>
            <w:pPr>
              <w:spacing w:line="240" w:lineRule="exact"/>
              <w:rPr>
                <w:rFonts w:ascii="等线" w:hAnsi="等线" w:eastAsia="等线"/>
                <w:b/>
                <w:bCs/>
                <w:color w:val="000000"/>
                <w:sz w:val="18"/>
                <w:szCs w:val="18"/>
              </w:rPr>
            </w:pPr>
          </w:p>
        </w:tc>
        <w:tc>
          <w:tcPr>
            <w:tcW w:w="305" w:type="pct"/>
            <w:vMerge w:val="continue"/>
            <w:noWrap w:val="0"/>
            <w:vAlign w:val="center"/>
          </w:tcPr>
          <w:p>
            <w:pPr>
              <w:spacing w:line="240" w:lineRule="exact"/>
              <w:rPr>
                <w:rFonts w:ascii="等线" w:hAnsi="等线" w:eastAsia="等线"/>
                <w:b/>
                <w:bCs/>
                <w:color w:val="000000"/>
                <w:sz w:val="18"/>
                <w:szCs w:val="18"/>
              </w:rPr>
            </w:pPr>
          </w:p>
        </w:tc>
        <w:tc>
          <w:tcPr>
            <w:tcW w:w="281" w:type="pct"/>
            <w:vMerge w:val="continue"/>
            <w:noWrap w:val="0"/>
            <w:vAlign w:val="center"/>
          </w:tcPr>
          <w:p>
            <w:pPr>
              <w:spacing w:line="240" w:lineRule="exact"/>
              <w:rPr>
                <w:rFonts w:ascii="等线" w:hAnsi="等线" w:eastAsia="等线"/>
                <w:b/>
                <w:bCs/>
                <w:color w:val="000000"/>
                <w:sz w:val="18"/>
                <w:szCs w:val="18"/>
              </w:rPr>
            </w:pPr>
          </w:p>
        </w:tc>
        <w:tc>
          <w:tcPr>
            <w:tcW w:w="234" w:type="pct"/>
            <w:vMerge w:val="continue"/>
            <w:noWrap w:val="0"/>
            <w:vAlign w:val="center"/>
          </w:tcPr>
          <w:p>
            <w:pPr>
              <w:spacing w:line="240" w:lineRule="exact"/>
              <w:rPr>
                <w:rFonts w:ascii="等线" w:hAnsi="等线" w:eastAsia="等线"/>
                <w:b/>
                <w:bCs/>
                <w:color w:val="000000"/>
                <w:sz w:val="18"/>
                <w:szCs w:val="18"/>
              </w:rPr>
            </w:pPr>
          </w:p>
        </w:tc>
        <w:tc>
          <w:tcPr>
            <w:tcW w:w="268" w:type="pct"/>
            <w:vMerge w:val="continue"/>
            <w:noWrap w:val="0"/>
            <w:vAlign w:val="center"/>
          </w:tcPr>
          <w:p>
            <w:pPr>
              <w:spacing w:line="240" w:lineRule="exact"/>
              <w:rPr>
                <w:rFonts w:ascii="等线" w:hAnsi="等线" w:eastAsia="等线"/>
                <w:b/>
                <w:bCs/>
                <w:color w:val="000000"/>
                <w:sz w:val="18"/>
                <w:szCs w:val="18"/>
              </w:rPr>
            </w:pPr>
          </w:p>
        </w:tc>
        <w:tc>
          <w:tcPr>
            <w:tcW w:w="241" w:type="pct"/>
            <w:noWrap/>
            <w:vAlign w:val="center"/>
          </w:tcPr>
          <w:p>
            <w:pPr>
              <w:spacing w:line="240" w:lineRule="exact"/>
              <w:jc w:val="center"/>
              <w:rPr>
                <w:rFonts w:ascii="等线" w:hAnsi="等线" w:eastAsia="等线"/>
                <w:b/>
                <w:bCs/>
                <w:color w:val="000000"/>
                <w:sz w:val="18"/>
                <w:szCs w:val="18"/>
              </w:rPr>
            </w:pPr>
            <w:r>
              <w:rPr>
                <w:rFonts w:hint="eastAsia" w:ascii="等线" w:hAnsi="等线" w:eastAsia="等线"/>
                <w:b/>
                <w:bCs/>
                <w:color w:val="000000"/>
                <w:sz w:val="18"/>
                <w:szCs w:val="18"/>
              </w:rPr>
              <w:t>高度（m）</w:t>
            </w:r>
          </w:p>
        </w:tc>
        <w:tc>
          <w:tcPr>
            <w:tcW w:w="241" w:type="pct"/>
            <w:noWrap/>
            <w:vAlign w:val="center"/>
          </w:tcPr>
          <w:p>
            <w:pPr>
              <w:spacing w:line="240" w:lineRule="exact"/>
              <w:jc w:val="center"/>
              <w:rPr>
                <w:rFonts w:ascii="等线" w:hAnsi="等线" w:eastAsia="等线"/>
                <w:b/>
                <w:bCs/>
                <w:color w:val="000000"/>
                <w:sz w:val="18"/>
                <w:szCs w:val="18"/>
              </w:rPr>
            </w:pPr>
            <w:r>
              <w:rPr>
                <w:rFonts w:hint="eastAsia" w:ascii="等线" w:hAnsi="等线" w:eastAsia="等线"/>
                <w:b/>
                <w:bCs/>
                <w:color w:val="000000"/>
                <w:sz w:val="18"/>
                <w:szCs w:val="18"/>
              </w:rPr>
              <w:t>内径（m）</w:t>
            </w:r>
          </w:p>
        </w:tc>
        <w:tc>
          <w:tcPr>
            <w:tcW w:w="268" w:type="pct"/>
            <w:noWrap/>
            <w:vAlign w:val="center"/>
          </w:tcPr>
          <w:p>
            <w:pPr>
              <w:spacing w:line="240" w:lineRule="exact"/>
              <w:jc w:val="center"/>
              <w:rPr>
                <w:rFonts w:ascii="等线" w:hAnsi="等线" w:eastAsia="等线"/>
                <w:b/>
                <w:bCs/>
                <w:color w:val="000000"/>
                <w:sz w:val="18"/>
                <w:szCs w:val="18"/>
              </w:rPr>
            </w:pPr>
            <w:r>
              <w:rPr>
                <w:rFonts w:hint="eastAsia" w:ascii="等线" w:hAnsi="等线" w:eastAsia="等线"/>
                <w:b/>
                <w:bCs/>
                <w:color w:val="000000"/>
                <w:sz w:val="18"/>
                <w:szCs w:val="18"/>
              </w:rPr>
              <w:t>温度（℃）</w:t>
            </w:r>
          </w:p>
        </w:tc>
        <w:tc>
          <w:tcPr>
            <w:tcW w:w="281" w:type="pct"/>
            <w:vMerge w:val="continue"/>
            <w:noWrap w:val="0"/>
            <w:vAlign w:val="center"/>
          </w:tcPr>
          <w:p>
            <w:pPr>
              <w:spacing w:line="240" w:lineRule="exact"/>
              <w:rPr>
                <w:rFonts w:ascii="等线" w:hAnsi="等线" w:eastAsia="等线"/>
                <w:b/>
                <w:bCs/>
                <w:color w:val="000000"/>
                <w:sz w:val="18"/>
                <w:szCs w:val="18"/>
              </w:rPr>
            </w:pPr>
          </w:p>
        </w:tc>
        <w:tc>
          <w:tcPr>
            <w:tcW w:w="374" w:type="pct"/>
            <w:vMerge w:val="continue"/>
            <w:noWrap w:val="0"/>
            <w:vAlign w:val="center"/>
          </w:tcPr>
          <w:p>
            <w:pPr>
              <w:spacing w:line="240" w:lineRule="exact"/>
              <w:rPr>
                <w:rFonts w:ascii="等线" w:hAnsi="等线" w:eastAsia="等线"/>
                <w:b/>
                <w:bCs/>
                <w:color w:val="000000"/>
                <w:sz w:val="18"/>
                <w:szCs w:val="18"/>
              </w:rPr>
            </w:pPr>
          </w:p>
        </w:tc>
        <w:tc>
          <w:tcPr>
            <w:tcW w:w="246" w:type="pct"/>
            <w:noWrap w:val="0"/>
            <w:vAlign w:val="center"/>
          </w:tcPr>
          <w:p>
            <w:pPr>
              <w:spacing w:line="240" w:lineRule="exact"/>
              <w:jc w:val="center"/>
              <w:rPr>
                <w:rFonts w:ascii="等线" w:hAnsi="等线" w:eastAsia="等线"/>
                <w:b/>
                <w:bCs/>
                <w:color w:val="000000"/>
                <w:sz w:val="18"/>
                <w:szCs w:val="18"/>
              </w:rPr>
            </w:pPr>
            <w:r>
              <w:rPr>
                <w:rFonts w:hint="eastAsia" w:ascii="等线" w:hAnsi="等线" w:eastAsia="等线"/>
                <w:b/>
                <w:bCs/>
                <w:color w:val="000000"/>
                <w:sz w:val="18"/>
                <w:szCs w:val="18"/>
              </w:rPr>
              <w:t>mg/m</w:t>
            </w:r>
            <w:r>
              <w:rPr>
                <w:rFonts w:hint="eastAsia" w:ascii="等线" w:hAnsi="等线" w:eastAsia="等线"/>
                <w:b/>
                <w:bCs/>
                <w:color w:val="000000"/>
                <w:sz w:val="18"/>
                <w:szCs w:val="18"/>
                <w:vertAlign w:val="superscript"/>
              </w:rPr>
              <w:t>3</w:t>
            </w:r>
          </w:p>
        </w:tc>
        <w:tc>
          <w:tcPr>
            <w:tcW w:w="213" w:type="pct"/>
            <w:noWrap w:val="0"/>
            <w:vAlign w:val="center"/>
          </w:tcPr>
          <w:p>
            <w:pPr>
              <w:spacing w:line="240" w:lineRule="exact"/>
              <w:jc w:val="center"/>
              <w:rPr>
                <w:rFonts w:ascii="等线" w:hAnsi="等线" w:eastAsia="等线"/>
                <w:b/>
                <w:bCs/>
                <w:color w:val="000000"/>
                <w:sz w:val="18"/>
                <w:szCs w:val="18"/>
              </w:rPr>
            </w:pPr>
            <w:r>
              <w:rPr>
                <w:rFonts w:hint="eastAsia" w:ascii="等线" w:hAnsi="等线" w:eastAsia="等线"/>
                <w:b/>
                <w:bCs/>
                <w:color w:val="000000"/>
                <w:sz w:val="18"/>
                <w:szCs w:val="18"/>
              </w:rPr>
              <w:t>Kg/h</w:t>
            </w:r>
          </w:p>
        </w:tc>
        <w:tc>
          <w:tcPr>
            <w:tcW w:w="258" w:type="pct"/>
            <w:vMerge w:val="continue"/>
            <w:noWrap w:val="0"/>
            <w:vAlign w:val="center"/>
          </w:tcPr>
          <w:p>
            <w:pPr>
              <w:spacing w:line="240" w:lineRule="exact"/>
              <w:rPr>
                <w:rFonts w:ascii="等线" w:hAnsi="等线" w:eastAsia="等线"/>
                <w:b/>
                <w:b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526" w:type="pct"/>
            <w:noWrap/>
            <w:vAlign w:val="center"/>
          </w:tcPr>
          <w:p>
            <w:pPr>
              <w:spacing w:line="240" w:lineRule="exact"/>
              <w:rPr>
                <w:rFonts w:ascii="等线" w:hAnsi="等线" w:eastAsia="等线"/>
                <w:color w:val="000000"/>
                <w:sz w:val="18"/>
                <w:szCs w:val="18"/>
              </w:rPr>
            </w:pPr>
            <w:r>
              <w:rPr>
                <w:rFonts w:hint="eastAsia" w:ascii="等线" w:hAnsi="等线" w:eastAsia="等线"/>
                <w:color w:val="000000"/>
                <w:sz w:val="18"/>
                <w:szCs w:val="18"/>
              </w:rPr>
              <w:t>一、二车间及原料仓库</w:t>
            </w:r>
          </w:p>
        </w:tc>
        <w:tc>
          <w:tcPr>
            <w:tcW w:w="262" w:type="pct"/>
            <w:noWrap/>
            <w:vAlign w:val="center"/>
          </w:tcPr>
          <w:p>
            <w:pPr>
              <w:spacing w:line="240" w:lineRule="exact"/>
              <w:rPr>
                <w:rFonts w:ascii="等线" w:hAnsi="等线" w:eastAsia="等线"/>
                <w:color w:val="000000"/>
                <w:sz w:val="18"/>
                <w:szCs w:val="18"/>
              </w:rPr>
            </w:pPr>
            <w:r>
              <w:rPr>
                <w:rFonts w:hint="eastAsia" w:ascii="等线" w:hAnsi="等线" w:eastAsia="等线"/>
                <w:color w:val="000000"/>
                <w:sz w:val="18"/>
                <w:szCs w:val="18"/>
              </w:rPr>
              <w:t>无组织排放</w:t>
            </w:r>
          </w:p>
        </w:tc>
        <w:tc>
          <w:tcPr>
            <w:tcW w:w="262" w:type="pct"/>
            <w:noWrap/>
            <w:vAlign w:val="center"/>
          </w:tcPr>
          <w:p>
            <w:pPr>
              <w:spacing w:line="240" w:lineRule="exact"/>
              <w:rPr>
                <w:rFonts w:ascii="等线" w:hAnsi="等线" w:eastAsia="等线"/>
                <w:color w:val="000000"/>
                <w:sz w:val="18"/>
                <w:szCs w:val="18"/>
              </w:rPr>
            </w:pPr>
            <w:r>
              <w:rPr>
                <w:rFonts w:hint="eastAsia" w:ascii="等线" w:hAnsi="等线" w:eastAsia="等线"/>
                <w:color w:val="000000"/>
                <w:sz w:val="18"/>
                <w:szCs w:val="18"/>
              </w:rPr>
              <w:t>非甲烷总烃</w:t>
            </w:r>
          </w:p>
        </w:tc>
        <w:tc>
          <w:tcPr>
            <w:tcW w:w="380" w:type="pct"/>
            <w:noWrap/>
            <w:vAlign w:val="center"/>
          </w:tcPr>
          <w:p>
            <w:pPr>
              <w:spacing w:line="240" w:lineRule="exact"/>
              <w:jc w:val="right"/>
              <w:rPr>
                <w:rFonts w:ascii="等线" w:hAnsi="等线" w:eastAsia="等线"/>
                <w:color w:val="000000"/>
                <w:sz w:val="18"/>
                <w:szCs w:val="18"/>
              </w:rPr>
            </w:pPr>
            <w:r>
              <w:rPr>
                <w:rFonts w:hint="eastAsia" w:ascii="等线" w:hAnsi="等线" w:eastAsia="等线"/>
                <w:color w:val="000000"/>
                <w:sz w:val="18"/>
                <w:szCs w:val="18"/>
              </w:rPr>
              <w:t>60000</w:t>
            </w:r>
          </w:p>
        </w:tc>
        <w:tc>
          <w:tcPr>
            <w:tcW w:w="359" w:type="pct"/>
            <w:noWrap/>
            <w:vAlign w:val="center"/>
          </w:tcPr>
          <w:p>
            <w:pPr>
              <w:spacing w:line="240" w:lineRule="exact"/>
              <w:jc w:val="right"/>
              <w:rPr>
                <w:rFonts w:ascii="等线" w:hAnsi="等线" w:eastAsia="等线"/>
                <w:color w:val="000000"/>
                <w:sz w:val="18"/>
                <w:szCs w:val="18"/>
              </w:rPr>
            </w:pPr>
            <w:r>
              <w:rPr>
                <w:rFonts w:hint="eastAsia" w:ascii="等线" w:hAnsi="等线" w:eastAsia="等线"/>
                <w:color w:val="000000"/>
                <w:sz w:val="18"/>
                <w:szCs w:val="18"/>
              </w:rPr>
              <w:t xml:space="preserve">13.19 </w:t>
            </w:r>
          </w:p>
        </w:tc>
        <w:tc>
          <w:tcPr>
            <w:tcW w:w="305" w:type="pct"/>
            <w:noWrap/>
            <w:vAlign w:val="center"/>
          </w:tcPr>
          <w:p>
            <w:pPr>
              <w:spacing w:line="240" w:lineRule="exact"/>
              <w:jc w:val="right"/>
              <w:rPr>
                <w:rFonts w:ascii="等线" w:hAnsi="等线" w:eastAsia="等线"/>
                <w:color w:val="000000"/>
                <w:sz w:val="18"/>
                <w:szCs w:val="18"/>
              </w:rPr>
            </w:pPr>
            <w:r>
              <w:rPr>
                <w:rFonts w:hint="eastAsia" w:ascii="等线" w:hAnsi="等线" w:eastAsia="等线"/>
                <w:color w:val="000000"/>
                <w:sz w:val="18"/>
                <w:szCs w:val="18"/>
              </w:rPr>
              <w:t xml:space="preserve">0.79 </w:t>
            </w:r>
          </w:p>
        </w:tc>
        <w:tc>
          <w:tcPr>
            <w:tcW w:w="281" w:type="pct"/>
            <w:noWrap/>
            <w:vAlign w:val="center"/>
          </w:tcPr>
          <w:p>
            <w:pPr>
              <w:spacing w:line="240" w:lineRule="exact"/>
              <w:rPr>
                <w:rFonts w:ascii="等线" w:hAnsi="等线" w:eastAsia="等线"/>
                <w:color w:val="000000"/>
                <w:sz w:val="18"/>
                <w:szCs w:val="18"/>
              </w:rPr>
            </w:pPr>
            <w:r>
              <w:rPr>
                <w:rFonts w:hint="eastAsia" w:ascii="等线" w:hAnsi="等线" w:eastAsia="等线"/>
                <w:color w:val="000000"/>
                <w:sz w:val="18"/>
                <w:szCs w:val="18"/>
              </w:rPr>
              <w:t>UV+活性炭</w:t>
            </w:r>
          </w:p>
        </w:tc>
        <w:tc>
          <w:tcPr>
            <w:tcW w:w="234" w:type="pct"/>
            <w:noWrap/>
            <w:vAlign w:val="center"/>
          </w:tcPr>
          <w:p>
            <w:pPr>
              <w:spacing w:line="240" w:lineRule="exact"/>
              <w:jc w:val="right"/>
              <w:rPr>
                <w:rFonts w:ascii="等线" w:hAnsi="等线" w:eastAsia="等线"/>
                <w:color w:val="000000"/>
                <w:sz w:val="18"/>
                <w:szCs w:val="18"/>
              </w:rPr>
            </w:pPr>
            <w:r>
              <w:rPr>
                <w:rFonts w:hint="eastAsia" w:ascii="等线" w:hAnsi="等线" w:eastAsia="等线"/>
                <w:color w:val="000000"/>
                <w:sz w:val="18"/>
                <w:szCs w:val="18"/>
              </w:rPr>
              <w:t>60%</w:t>
            </w:r>
          </w:p>
        </w:tc>
        <w:tc>
          <w:tcPr>
            <w:tcW w:w="268" w:type="pct"/>
            <w:noWrap/>
            <w:vAlign w:val="center"/>
          </w:tcPr>
          <w:p>
            <w:pPr>
              <w:spacing w:line="240" w:lineRule="exact"/>
              <w:rPr>
                <w:rFonts w:ascii="等线" w:hAnsi="等线" w:eastAsia="等线"/>
                <w:color w:val="000000"/>
                <w:sz w:val="18"/>
                <w:szCs w:val="18"/>
              </w:rPr>
            </w:pPr>
            <w:r>
              <w:rPr>
                <w:rFonts w:hint="eastAsia" w:ascii="等线" w:hAnsi="等线" w:eastAsia="等线"/>
                <w:color w:val="000000"/>
                <w:sz w:val="18"/>
                <w:szCs w:val="18"/>
              </w:rPr>
              <w:t>/</w:t>
            </w:r>
          </w:p>
        </w:tc>
        <w:tc>
          <w:tcPr>
            <w:tcW w:w="241" w:type="pct"/>
            <w:noWrap/>
            <w:vAlign w:val="center"/>
          </w:tcPr>
          <w:p>
            <w:pPr>
              <w:spacing w:line="240" w:lineRule="exact"/>
              <w:rPr>
                <w:rFonts w:ascii="等线" w:hAnsi="等线" w:eastAsia="等线"/>
                <w:color w:val="000000"/>
                <w:sz w:val="18"/>
                <w:szCs w:val="18"/>
              </w:rPr>
            </w:pPr>
            <w:r>
              <w:rPr>
                <w:rFonts w:hint="eastAsia" w:ascii="等线" w:hAnsi="等线" w:eastAsia="等线"/>
                <w:color w:val="000000"/>
                <w:sz w:val="18"/>
                <w:szCs w:val="18"/>
              </w:rPr>
              <w:t>/</w:t>
            </w:r>
          </w:p>
        </w:tc>
        <w:tc>
          <w:tcPr>
            <w:tcW w:w="241" w:type="pct"/>
            <w:noWrap/>
            <w:vAlign w:val="center"/>
          </w:tcPr>
          <w:p>
            <w:pPr>
              <w:spacing w:line="240" w:lineRule="exact"/>
              <w:rPr>
                <w:rFonts w:ascii="等线" w:hAnsi="等线" w:eastAsia="等线"/>
                <w:color w:val="000000"/>
                <w:sz w:val="18"/>
                <w:szCs w:val="18"/>
              </w:rPr>
            </w:pPr>
            <w:r>
              <w:rPr>
                <w:rFonts w:hint="eastAsia" w:ascii="等线" w:hAnsi="等线" w:eastAsia="等线"/>
                <w:color w:val="000000"/>
                <w:sz w:val="18"/>
                <w:szCs w:val="18"/>
              </w:rPr>
              <w:t>/</w:t>
            </w:r>
          </w:p>
        </w:tc>
        <w:tc>
          <w:tcPr>
            <w:tcW w:w="268" w:type="pct"/>
            <w:noWrap/>
            <w:vAlign w:val="center"/>
          </w:tcPr>
          <w:p>
            <w:pPr>
              <w:spacing w:line="240" w:lineRule="exact"/>
              <w:rPr>
                <w:rFonts w:ascii="等线" w:hAnsi="等线" w:eastAsia="等线"/>
                <w:color w:val="000000"/>
                <w:sz w:val="18"/>
                <w:szCs w:val="18"/>
              </w:rPr>
            </w:pPr>
            <w:r>
              <w:rPr>
                <w:rFonts w:hint="eastAsia" w:ascii="等线" w:hAnsi="等线" w:eastAsia="等线"/>
                <w:color w:val="000000"/>
                <w:sz w:val="18"/>
                <w:szCs w:val="18"/>
              </w:rPr>
              <w:t>/</w:t>
            </w:r>
          </w:p>
        </w:tc>
        <w:tc>
          <w:tcPr>
            <w:tcW w:w="281" w:type="pct"/>
            <w:noWrap/>
            <w:vAlign w:val="center"/>
          </w:tcPr>
          <w:p>
            <w:pPr>
              <w:spacing w:line="240" w:lineRule="exact"/>
              <w:jc w:val="right"/>
              <w:rPr>
                <w:rFonts w:ascii="等线" w:hAnsi="等线" w:eastAsia="等线"/>
                <w:color w:val="000000"/>
                <w:sz w:val="18"/>
                <w:szCs w:val="18"/>
              </w:rPr>
            </w:pPr>
            <w:r>
              <w:rPr>
                <w:rFonts w:hint="eastAsia" w:ascii="等线" w:hAnsi="等线" w:eastAsia="等线"/>
                <w:color w:val="000000"/>
                <w:sz w:val="18"/>
                <w:szCs w:val="18"/>
              </w:rPr>
              <w:t xml:space="preserve">5.28 </w:t>
            </w:r>
          </w:p>
        </w:tc>
        <w:tc>
          <w:tcPr>
            <w:tcW w:w="374" w:type="pct"/>
            <w:noWrap/>
            <w:vAlign w:val="center"/>
          </w:tcPr>
          <w:p>
            <w:pPr>
              <w:spacing w:line="240" w:lineRule="exact"/>
              <w:jc w:val="right"/>
              <w:rPr>
                <w:rFonts w:ascii="等线" w:hAnsi="等线" w:eastAsia="等线"/>
                <w:color w:val="000000"/>
                <w:sz w:val="18"/>
                <w:szCs w:val="18"/>
              </w:rPr>
            </w:pPr>
            <w:r>
              <w:rPr>
                <w:rFonts w:hint="eastAsia" w:ascii="等线" w:hAnsi="等线" w:eastAsia="等线"/>
                <w:color w:val="000000"/>
                <w:sz w:val="18"/>
                <w:szCs w:val="18"/>
              </w:rPr>
              <w:t xml:space="preserve">0.32 </w:t>
            </w:r>
          </w:p>
        </w:tc>
        <w:tc>
          <w:tcPr>
            <w:tcW w:w="246" w:type="pct"/>
            <w:noWrap/>
            <w:vAlign w:val="center"/>
          </w:tcPr>
          <w:p>
            <w:pPr>
              <w:spacing w:line="240" w:lineRule="exact"/>
              <w:jc w:val="right"/>
              <w:rPr>
                <w:rFonts w:ascii="等线" w:hAnsi="等线" w:eastAsia="等线"/>
                <w:color w:val="000000"/>
                <w:sz w:val="18"/>
                <w:szCs w:val="18"/>
              </w:rPr>
            </w:pPr>
            <w:r>
              <w:rPr>
                <w:rFonts w:hint="eastAsia" w:ascii="等线" w:hAnsi="等线" w:eastAsia="等线"/>
                <w:color w:val="000000"/>
                <w:sz w:val="18"/>
                <w:szCs w:val="18"/>
              </w:rPr>
              <w:t xml:space="preserve">80 </w:t>
            </w:r>
          </w:p>
        </w:tc>
        <w:tc>
          <w:tcPr>
            <w:tcW w:w="213" w:type="pct"/>
            <w:noWrap/>
            <w:vAlign w:val="center"/>
          </w:tcPr>
          <w:p>
            <w:pPr>
              <w:spacing w:line="240" w:lineRule="exact"/>
              <w:rPr>
                <w:rFonts w:ascii="等线" w:hAnsi="等线" w:eastAsia="等线"/>
                <w:color w:val="000000"/>
                <w:sz w:val="18"/>
                <w:szCs w:val="18"/>
              </w:rPr>
            </w:pPr>
            <w:r>
              <w:rPr>
                <w:rFonts w:hint="eastAsia" w:ascii="等线" w:hAnsi="等线" w:eastAsia="等线"/>
                <w:color w:val="000000"/>
                <w:sz w:val="18"/>
                <w:szCs w:val="18"/>
              </w:rPr>
              <w:t>　</w:t>
            </w:r>
          </w:p>
        </w:tc>
        <w:tc>
          <w:tcPr>
            <w:tcW w:w="258" w:type="pct"/>
            <w:noWrap/>
            <w:vAlign w:val="center"/>
          </w:tcPr>
          <w:p>
            <w:pPr>
              <w:spacing w:line="240" w:lineRule="exact"/>
              <w:jc w:val="right"/>
              <w:rPr>
                <w:rFonts w:ascii="等线" w:hAnsi="等线" w:eastAsia="等线"/>
                <w:color w:val="000000"/>
                <w:sz w:val="18"/>
                <w:szCs w:val="18"/>
              </w:rPr>
            </w:pPr>
            <w:r>
              <w:rPr>
                <w:rFonts w:hint="eastAsia" w:ascii="等线" w:hAnsi="等线" w:eastAsia="等线"/>
                <w:color w:val="000000"/>
                <w:sz w:val="18"/>
                <w:szCs w:val="18"/>
              </w:rPr>
              <w:t>7200</w:t>
            </w:r>
          </w:p>
        </w:tc>
      </w:tr>
    </w:tbl>
    <w:p>
      <w:pPr>
        <w:spacing w:line="480" w:lineRule="exact"/>
        <w:ind w:firstLine="420" w:firstLineChars="200"/>
      </w:pPr>
      <w:r>
        <w:rPr>
          <w:rFonts w:hint="eastAsia"/>
        </w:rPr>
        <w:t>表2</w:t>
      </w:r>
      <w:r>
        <w:t xml:space="preserve">.5.7-5     </w:t>
      </w:r>
      <w:r>
        <w:rPr>
          <w:rFonts w:hint="eastAsia"/>
        </w:rPr>
        <w:t>车间无组织排放废气和R</w:t>
      </w:r>
      <w:r>
        <w:t>TO</w:t>
      </w:r>
      <w:r>
        <w:rPr>
          <w:rFonts w:hint="eastAsia"/>
        </w:rPr>
        <w:t>尾气共用排气筒情况</w:t>
      </w:r>
    </w:p>
    <w:tbl>
      <w:tblPr>
        <w:tblStyle w:val="9"/>
        <w:tblW w:w="5000" w:type="pct"/>
        <w:tblInd w:w="0" w:type="dxa"/>
        <w:tblLayout w:type="autofit"/>
        <w:tblCellMar>
          <w:top w:w="0" w:type="dxa"/>
          <w:left w:w="108" w:type="dxa"/>
          <w:bottom w:w="0" w:type="dxa"/>
          <w:right w:w="108" w:type="dxa"/>
        </w:tblCellMar>
      </w:tblPr>
      <w:tblGrid>
        <w:gridCol w:w="859"/>
        <w:gridCol w:w="567"/>
        <w:gridCol w:w="797"/>
        <w:gridCol w:w="1238"/>
        <w:gridCol w:w="1180"/>
        <w:gridCol w:w="1034"/>
        <w:gridCol w:w="683"/>
        <w:gridCol w:w="742"/>
        <w:gridCol w:w="800"/>
        <w:gridCol w:w="742"/>
        <w:gridCol w:w="742"/>
        <w:gridCol w:w="800"/>
        <w:gridCol w:w="713"/>
        <w:gridCol w:w="1034"/>
        <w:gridCol w:w="587"/>
        <w:gridCol w:w="450"/>
        <w:gridCol w:w="684"/>
      </w:tblGrid>
      <w:tr>
        <w:tblPrEx>
          <w:tblCellMar>
            <w:top w:w="0" w:type="dxa"/>
            <w:left w:w="108" w:type="dxa"/>
            <w:bottom w:w="0" w:type="dxa"/>
            <w:right w:w="108" w:type="dxa"/>
          </w:tblCellMar>
        </w:tblPrEx>
        <w:trPr>
          <w:trHeight w:val="170" w:hRule="atLeast"/>
        </w:trPr>
        <w:tc>
          <w:tcPr>
            <w:tcW w:w="307" w:type="pct"/>
            <w:vMerge w:val="restart"/>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工序/生产线</w:t>
            </w:r>
          </w:p>
        </w:tc>
        <w:tc>
          <w:tcPr>
            <w:tcW w:w="204" w:type="pct"/>
            <w:vMerge w:val="restart"/>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排放源</w:t>
            </w:r>
          </w:p>
        </w:tc>
        <w:tc>
          <w:tcPr>
            <w:tcW w:w="379" w:type="pct"/>
            <w:vMerge w:val="restart"/>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污染物</w:t>
            </w:r>
          </w:p>
        </w:tc>
        <w:tc>
          <w:tcPr>
            <w:tcW w:w="1235" w:type="pct"/>
            <w:gridSpan w:val="3"/>
            <w:tcBorders>
              <w:top w:val="single" w:color="auto" w:sz="4" w:space="0"/>
              <w:left w:val="nil"/>
              <w:bottom w:val="single" w:color="auto" w:sz="4" w:space="0"/>
              <w:right w:val="single" w:color="auto" w:sz="4" w:space="0"/>
            </w:tcBorders>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污染物产生</w:t>
            </w:r>
          </w:p>
        </w:tc>
        <w:tc>
          <w:tcPr>
            <w:tcW w:w="511" w:type="pct"/>
            <w:gridSpan w:val="2"/>
            <w:tcBorders>
              <w:top w:val="single" w:color="auto" w:sz="4" w:space="0"/>
              <w:left w:val="nil"/>
              <w:bottom w:val="single" w:color="auto" w:sz="4" w:space="0"/>
              <w:right w:val="single" w:color="auto" w:sz="4" w:space="0"/>
            </w:tcBorders>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治理措施</w:t>
            </w:r>
          </w:p>
        </w:tc>
        <w:tc>
          <w:tcPr>
            <w:tcW w:w="2119" w:type="pct"/>
            <w:gridSpan w:val="8"/>
            <w:tcBorders>
              <w:top w:val="single" w:color="auto" w:sz="4" w:space="0"/>
              <w:left w:val="nil"/>
              <w:bottom w:val="single" w:color="auto" w:sz="4" w:space="0"/>
              <w:right w:val="single" w:color="auto" w:sz="4" w:space="0"/>
            </w:tcBorders>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污染物排放</w:t>
            </w:r>
          </w:p>
        </w:tc>
        <w:tc>
          <w:tcPr>
            <w:tcW w:w="245" w:type="pct"/>
            <w:vMerge w:val="restart"/>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运行时间</w:t>
            </w:r>
          </w:p>
        </w:tc>
      </w:tr>
      <w:tr>
        <w:tblPrEx>
          <w:tblCellMar>
            <w:top w:w="0" w:type="dxa"/>
            <w:left w:w="108" w:type="dxa"/>
            <w:bottom w:w="0" w:type="dxa"/>
            <w:right w:w="108" w:type="dxa"/>
          </w:tblCellMar>
        </w:tblPrEx>
        <w:trPr>
          <w:trHeight w:val="170" w:hRule="atLeast"/>
        </w:trPr>
        <w:tc>
          <w:tcPr>
            <w:tcW w:w="307"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黑体" w:hAnsi="黑体" w:eastAsia="黑体"/>
                <w:b/>
                <w:bCs/>
                <w:sz w:val="18"/>
                <w:szCs w:val="18"/>
              </w:rPr>
            </w:pPr>
          </w:p>
        </w:tc>
        <w:tc>
          <w:tcPr>
            <w:tcW w:w="204"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黑体" w:hAnsi="黑体" w:eastAsia="黑体"/>
                <w:b/>
                <w:bCs/>
                <w:sz w:val="18"/>
                <w:szCs w:val="18"/>
              </w:rPr>
            </w:pPr>
          </w:p>
        </w:tc>
        <w:tc>
          <w:tcPr>
            <w:tcW w:w="379"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黑体" w:hAnsi="黑体" w:eastAsia="黑体"/>
                <w:b/>
                <w:bCs/>
                <w:sz w:val="18"/>
                <w:szCs w:val="18"/>
              </w:rPr>
            </w:pPr>
          </w:p>
        </w:tc>
        <w:tc>
          <w:tcPr>
            <w:tcW w:w="443" w:type="pct"/>
            <w:vMerge w:val="restart"/>
            <w:tcBorders>
              <w:top w:val="nil"/>
              <w:left w:val="single" w:color="auto" w:sz="4" w:space="0"/>
              <w:bottom w:val="single" w:color="auto" w:sz="4" w:space="0"/>
              <w:right w:val="single" w:color="auto" w:sz="4" w:space="0"/>
            </w:tcBorders>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产生废气量（m</w:t>
            </w:r>
            <w:r>
              <w:rPr>
                <w:rFonts w:hint="eastAsia" w:ascii="黑体" w:hAnsi="黑体" w:eastAsia="黑体"/>
                <w:b/>
                <w:bCs/>
                <w:sz w:val="18"/>
                <w:szCs w:val="18"/>
                <w:vertAlign w:val="superscript"/>
              </w:rPr>
              <w:t>3</w:t>
            </w:r>
            <w:r>
              <w:rPr>
                <w:rFonts w:hint="eastAsia" w:ascii="黑体" w:hAnsi="黑体" w:eastAsia="黑体"/>
                <w:b/>
                <w:bCs/>
                <w:sz w:val="18"/>
                <w:szCs w:val="18"/>
              </w:rPr>
              <w:t>/h）</w:t>
            </w:r>
          </w:p>
        </w:tc>
        <w:tc>
          <w:tcPr>
            <w:tcW w:w="422" w:type="pct"/>
            <w:vMerge w:val="restart"/>
            <w:tcBorders>
              <w:top w:val="nil"/>
              <w:left w:val="single" w:color="auto" w:sz="4" w:space="0"/>
              <w:bottom w:val="single" w:color="auto" w:sz="4" w:space="0"/>
              <w:right w:val="single" w:color="auto" w:sz="4" w:space="0"/>
            </w:tcBorders>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产生浓度（mg/m</w:t>
            </w:r>
            <w:r>
              <w:rPr>
                <w:rFonts w:hint="eastAsia" w:ascii="黑体" w:hAnsi="黑体" w:eastAsia="黑体"/>
                <w:b/>
                <w:bCs/>
                <w:sz w:val="18"/>
                <w:szCs w:val="18"/>
                <w:vertAlign w:val="superscript"/>
              </w:rPr>
              <w:t>3</w:t>
            </w:r>
            <w:r>
              <w:rPr>
                <w:rFonts w:hint="eastAsia" w:ascii="黑体" w:hAnsi="黑体" w:eastAsia="黑体"/>
                <w:b/>
                <w:bCs/>
                <w:sz w:val="18"/>
                <w:szCs w:val="18"/>
              </w:rPr>
              <w:t>）</w:t>
            </w:r>
          </w:p>
        </w:tc>
        <w:tc>
          <w:tcPr>
            <w:tcW w:w="370" w:type="pct"/>
            <w:vMerge w:val="restart"/>
            <w:tcBorders>
              <w:top w:val="nil"/>
              <w:left w:val="single" w:color="auto" w:sz="4" w:space="0"/>
              <w:bottom w:val="single" w:color="auto" w:sz="4" w:space="0"/>
              <w:right w:val="single" w:color="auto" w:sz="4" w:space="0"/>
            </w:tcBorders>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产生量（kg/h）</w:t>
            </w:r>
          </w:p>
        </w:tc>
        <w:tc>
          <w:tcPr>
            <w:tcW w:w="245" w:type="pct"/>
            <w:vMerge w:val="restart"/>
            <w:tcBorders>
              <w:top w:val="nil"/>
              <w:left w:val="single" w:color="auto" w:sz="4" w:space="0"/>
              <w:bottom w:val="single" w:color="auto" w:sz="4" w:space="0"/>
              <w:right w:val="single" w:color="auto" w:sz="4" w:space="0"/>
            </w:tcBorders>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治理工艺</w:t>
            </w:r>
          </w:p>
        </w:tc>
        <w:tc>
          <w:tcPr>
            <w:tcW w:w="266" w:type="pct"/>
            <w:vMerge w:val="restart"/>
            <w:tcBorders>
              <w:top w:val="nil"/>
              <w:left w:val="single" w:color="auto" w:sz="4" w:space="0"/>
              <w:bottom w:val="single" w:color="auto" w:sz="4" w:space="0"/>
              <w:right w:val="single" w:color="auto" w:sz="4" w:space="0"/>
            </w:tcBorders>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效率（%）</w:t>
            </w:r>
          </w:p>
        </w:tc>
        <w:tc>
          <w:tcPr>
            <w:tcW w:w="287" w:type="pct"/>
            <w:vMerge w:val="restart"/>
            <w:tcBorders>
              <w:top w:val="nil"/>
              <w:left w:val="single" w:color="auto" w:sz="4" w:space="0"/>
              <w:bottom w:val="single" w:color="auto" w:sz="4" w:space="0"/>
              <w:right w:val="single" w:color="auto" w:sz="4" w:space="0"/>
            </w:tcBorders>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排气筒标号</w:t>
            </w:r>
          </w:p>
        </w:tc>
        <w:tc>
          <w:tcPr>
            <w:tcW w:w="819" w:type="pct"/>
            <w:gridSpan w:val="3"/>
            <w:tcBorders>
              <w:top w:val="single" w:color="auto" w:sz="4" w:space="0"/>
              <w:left w:val="nil"/>
              <w:bottom w:val="single" w:color="auto" w:sz="4" w:space="0"/>
              <w:right w:val="single" w:color="auto" w:sz="4" w:space="0"/>
            </w:tcBorders>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排气筒参数</w:t>
            </w:r>
          </w:p>
        </w:tc>
        <w:tc>
          <w:tcPr>
            <w:tcW w:w="256" w:type="pct"/>
            <w:vMerge w:val="restart"/>
            <w:tcBorders>
              <w:top w:val="nil"/>
              <w:left w:val="single" w:color="auto" w:sz="4" w:space="0"/>
              <w:bottom w:val="single" w:color="auto" w:sz="4" w:space="0"/>
              <w:right w:val="single" w:color="auto" w:sz="4" w:space="0"/>
            </w:tcBorders>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排放浓度（mg/m</w:t>
            </w:r>
            <w:r>
              <w:rPr>
                <w:rFonts w:hint="eastAsia" w:ascii="黑体" w:hAnsi="黑体" w:eastAsia="黑体"/>
                <w:b/>
                <w:bCs/>
                <w:sz w:val="18"/>
                <w:szCs w:val="18"/>
                <w:vertAlign w:val="superscript"/>
              </w:rPr>
              <w:t>3</w:t>
            </w:r>
            <w:r>
              <w:rPr>
                <w:rFonts w:hint="eastAsia" w:ascii="黑体" w:hAnsi="黑体" w:eastAsia="黑体"/>
                <w:b/>
                <w:bCs/>
                <w:sz w:val="18"/>
                <w:szCs w:val="18"/>
              </w:rPr>
              <w:t>）</w:t>
            </w:r>
          </w:p>
        </w:tc>
        <w:tc>
          <w:tcPr>
            <w:tcW w:w="370" w:type="pct"/>
            <w:vMerge w:val="restart"/>
            <w:tcBorders>
              <w:top w:val="nil"/>
              <w:left w:val="single" w:color="auto" w:sz="4" w:space="0"/>
              <w:bottom w:val="single" w:color="auto" w:sz="4" w:space="0"/>
              <w:right w:val="single" w:color="auto" w:sz="4" w:space="0"/>
            </w:tcBorders>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排放量（kg/h）</w:t>
            </w:r>
          </w:p>
        </w:tc>
        <w:tc>
          <w:tcPr>
            <w:tcW w:w="386" w:type="pct"/>
            <w:gridSpan w:val="2"/>
            <w:tcBorders>
              <w:top w:val="single" w:color="auto" w:sz="4" w:space="0"/>
              <w:left w:val="nil"/>
              <w:bottom w:val="single" w:color="auto" w:sz="4" w:space="0"/>
              <w:right w:val="single" w:color="auto" w:sz="4" w:space="0"/>
            </w:tcBorders>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排放标准</w:t>
            </w:r>
          </w:p>
        </w:tc>
        <w:tc>
          <w:tcPr>
            <w:tcW w:w="245"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黑体" w:hAnsi="黑体" w:eastAsia="黑体"/>
                <w:b/>
                <w:bCs/>
                <w:sz w:val="18"/>
                <w:szCs w:val="18"/>
              </w:rPr>
            </w:pPr>
          </w:p>
        </w:tc>
      </w:tr>
      <w:tr>
        <w:tblPrEx>
          <w:tblCellMar>
            <w:top w:w="0" w:type="dxa"/>
            <w:left w:w="108" w:type="dxa"/>
            <w:bottom w:w="0" w:type="dxa"/>
            <w:right w:w="108" w:type="dxa"/>
          </w:tblCellMar>
        </w:tblPrEx>
        <w:trPr>
          <w:trHeight w:val="170" w:hRule="atLeast"/>
        </w:trPr>
        <w:tc>
          <w:tcPr>
            <w:tcW w:w="307"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黑体" w:hAnsi="黑体" w:eastAsia="黑体"/>
                <w:b/>
                <w:bCs/>
                <w:sz w:val="18"/>
                <w:szCs w:val="18"/>
              </w:rPr>
            </w:pPr>
          </w:p>
        </w:tc>
        <w:tc>
          <w:tcPr>
            <w:tcW w:w="204"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黑体" w:hAnsi="黑体" w:eastAsia="黑体"/>
                <w:b/>
                <w:bCs/>
                <w:sz w:val="18"/>
                <w:szCs w:val="18"/>
              </w:rPr>
            </w:pPr>
          </w:p>
        </w:tc>
        <w:tc>
          <w:tcPr>
            <w:tcW w:w="379"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黑体" w:hAnsi="黑体" w:eastAsia="黑体"/>
                <w:b/>
                <w:bCs/>
                <w:sz w:val="18"/>
                <w:szCs w:val="18"/>
              </w:rPr>
            </w:pPr>
          </w:p>
        </w:tc>
        <w:tc>
          <w:tcPr>
            <w:tcW w:w="443" w:type="pct"/>
            <w:vMerge w:val="continue"/>
            <w:tcBorders>
              <w:top w:val="nil"/>
              <w:left w:val="single" w:color="auto" w:sz="4" w:space="0"/>
              <w:bottom w:val="single" w:color="auto" w:sz="4" w:space="0"/>
              <w:right w:val="single" w:color="auto" w:sz="4" w:space="0"/>
            </w:tcBorders>
            <w:noWrap w:val="0"/>
            <w:vAlign w:val="center"/>
          </w:tcPr>
          <w:p>
            <w:pPr>
              <w:spacing w:line="240" w:lineRule="exact"/>
              <w:rPr>
                <w:rFonts w:ascii="黑体" w:hAnsi="黑体" w:eastAsia="黑体"/>
                <w:b/>
                <w:bCs/>
                <w:sz w:val="18"/>
                <w:szCs w:val="18"/>
              </w:rPr>
            </w:pPr>
          </w:p>
        </w:tc>
        <w:tc>
          <w:tcPr>
            <w:tcW w:w="422" w:type="pct"/>
            <w:vMerge w:val="continue"/>
            <w:tcBorders>
              <w:top w:val="nil"/>
              <w:left w:val="single" w:color="auto" w:sz="4" w:space="0"/>
              <w:bottom w:val="single" w:color="auto" w:sz="4" w:space="0"/>
              <w:right w:val="single" w:color="auto" w:sz="4" w:space="0"/>
            </w:tcBorders>
            <w:noWrap w:val="0"/>
            <w:vAlign w:val="center"/>
          </w:tcPr>
          <w:p>
            <w:pPr>
              <w:spacing w:line="240" w:lineRule="exact"/>
              <w:rPr>
                <w:rFonts w:ascii="黑体" w:hAnsi="黑体" w:eastAsia="黑体"/>
                <w:b/>
                <w:bCs/>
                <w:sz w:val="18"/>
                <w:szCs w:val="18"/>
              </w:rPr>
            </w:pPr>
          </w:p>
        </w:tc>
        <w:tc>
          <w:tcPr>
            <w:tcW w:w="370" w:type="pct"/>
            <w:vMerge w:val="continue"/>
            <w:tcBorders>
              <w:top w:val="nil"/>
              <w:left w:val="single" w:color="auto" w:sz="4" w:space="0"/>
              <w:bottom w:val="single" w:color="auto" w:sz="4" w:space="0"/>
              <w:right w:val="single" w:color="auto" w:sz="4" w:space="0"/>
            </w:tcBorders>
            <w:noWrap w:val="0"/>
            <w:vAlign w:val="center"/>
          </w:tcPr>
          <w:p>
            <w:pPr>
              <w:spacing w:line="240" w:lineRule="exact"/>
              <w:rPr>
                <w:rFonts w:ascii="黑体" w:hAnsi="黑体" w:eastAsia="黑体"/>
                <w:b/>
                <w:bCs/>
                <w:sz w:val="18"/>
                <w:szCs w:val="18"/>
              </w:rPr>
            </w:pPr>
          </w:p>
        </w:tc>
        <w:tc>
          <w:tcPr>
            <w:tcW w:w="245" w:type="pct"/>
            <w:vMerge w:val="continue"/>
            <w:tcBorders>
              <w:top w:val="nil"/>
              <w:left w:val="single" w:color="auto" w:sz="4" w:space="0"/>
              <w:bottom w:val="single" w:color="auto" w:sz="4" w:space="0"/>
              <w:right w:val="single" w:color="auto" w:sz="4" w:space="0"/>
            </w:tcBorders>
            <w:noWrap w:val="0"/>
            <w:vAlign w:val="center"/>
          </w:tcPr>
          <w:p>
            <w:pPr>
              <w:spacing w:line="240" w:lineRule="exact"/>
              <w:rPr>
                <w:rFonts w:ascii="黑体" w:hAnsi="黑体" w:eastAsia="黑体"/>
                <w:b/>
                <w:bCs/>
                <w:sz w:val="18"/>
                <w:szCs w:val="18"/>
              </w:rPr>
            </w:pPr>
          </w:p>
        </w:tc>
        <w:tc>
          <w:tcPr>
            <w:tcW w:w="266" w:type="pct"/>
            <w:vMerge w:val="continue"/>
            <w:tcBorders>
              <w:top w:val="nil"/>
              <w:left w:val="single" w:color="auto" w:sz="4" w:space="0"/>
              <w:bottom w:val="single" w:color="auto" w:sz="4" w:space="0"/>
              <w:right w:val="single" w:color="auto" w:sz="4" w:space="0"/>
            </w:tcBorders>
            <w:noWrap w:val="0"/>
            <w:vAlign w:val="center"/>
          </w:tcPr>
          <w:p>
            <w:pPr>
              <w:spacing w:line="240" w:lineRule="exact"/>
              <w:rPr>
                <w:rFonts w:ascii="黑体" w:hAnsi="黑体" w:eastAsia="黑体"/>
                <w:b/>
                <w:bCs/>
                <w:sz w:val="18"/>
                <w:szCs w:val="18"/>
              </w:rPr>
            </w:pPr>
          </w:p>
        </w:tc>
        <w:tc>
          <w:tcPr>
            <w:tcW w:w="287" w:type="pct"/>
            <w:vMerge w:val="continue"/>
            <w:tcBorders>
              <w:top w:val="nil"/>
              <w:left w:val="single" w:color="auto" w:sz="4" w:space="0"/>
              <w:bottom w:val="single" w:color="auto" w:sz="4" w:space="0"/>
              <w:right w:val="single" w:color="auto" w:sz="4" w:space="0"/>
            </w:tcBorders>
            <w:noWrap w:val="0"/>
            <w:vAlign w:val="center"/>
          </w:tcPr>
          <w:p>
            <w:pPr>
              <w:spacing w:line="240" w:lineRule="exact"/>
              <w:rPr>
                <w:rFonts w:ascii="黑体" w:hAnsi="黑体" w:eastAsia="黑体"/>
                <w:b/>
                <w:bCs/>
                <w:sz w:val="18"/>
                <w:szCs w:val="18"/>
              </w:rPr>
            </w:pPr>
          </w:p>
        </w:tc>
        <w:tc>
          <w:tcPr>
            <w:tcW w:w="266"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高度（m）</w:t>
            </w:r>
          </w:p>
        </w:tc>
        <w:tc>
          <w:tcPr>
            <w:tcW w:w="266"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内径（m）</w:t>
            </w:r>
          </w:p>
        </w:tc>
        <w:tc>
          <w:tcPr>
            <w:tcW w:w="287" w:type="pct"/>
            <w:tcBorders>
              <w:top w:val="nil"/>
              <w:left w:val="nil"/>
              <w:bottom w:val="single" w:color="auto" w:sz="4" w:space="0"/>
              <w:right w:val="single" w:color="auto" w:sz="4" w:space="0"/>
            </w:tcBorders>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温度（℃）</w:t>
            </w:r>
          </w:p>
        </w:tc>
        <w:tc>
          <w:tcPr>
            <w:tcW w:w="256" w:type="pct"/>
            <w:vMerge w:val="continue"/>
            <w:tcBorders>
              <w:top w:val="nil"/>
              <w:left w:val="single" w:color="auto" w:sz="4" w:space="0"/>
              <w:bottom w:val="single" w:color="auto" w:sz="4" w:space="0"/>
              <w:right w:val="single" w:color="auto" w:sz="4" w:space="0"/>
            </w:tcBorders>
            <w:noWrap w:val="0"/>
            <w:vAlign w:val="center"/>
          </w:tcPr>
          <w:p>
            <w:pPr>
              <w:spacing w:line="240" w:lineRule="exact"/>
              <w:rPr>
                <w:rFonts w:ascii="黑体" w:hAnsi="黑体" w:eastAsia="黑体"/>
                <w:b/>
                <w:bCs/>
                <w:sz w:val="18"/>
                <w:szCs w:val="18"/>
              </w:rPr>
            </w:pPr>
          </w:p>
        </w:tc>
        <w:tc>
          <w:tcPr>
            <w:tcW w:w="370" w:type="pct"/>
            <w:vMerge w:val="continue"/>
            <w:tcBorders>
              <w:top w:val="nil"/>
              <w:left w:val="single" w:color="auto" w:sz="4" w:space="0"/>
              <w:bottom w:val="single" w:color="auto" w:sz="4" w:space="0"/>
              <w:right w:val="single" w:color="auto" w:sz="4" w:space="0"/>
            </w:tcBorders>
            <w:noWrap w:val="0"/>
            <w:vAlign w:val="center"/>
          </w:tcPr>
          <w:p>
            <w:pPr>
              <w:spacing w:line="240" w:lineRule="exact"/>
              <w:rPr>
                <w:rFonts w:ascii="黑体" w:hAnsi="黑体" w:eastAsia="黑体"/>
                <w:b/>
                <w:bCs/>
                <w:sz w:val="18"/>
                <w:szCs w:val="18"/>
              </w:rPr>
            </w:pPr>
          </w:p>
        </w:tc>
        <w:tc>
          <w:tcPr>
            <w:tcW w:w="224"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mg/m</w:t>
            </w:r>
            <w:r>
              <w:rPr>
                <w:rFonts w:hint="eastAsia" w:ascii="黑体" w:hAnsi="黑体" w:eastAsia="黑体"/>
                <w:b/>
                <w:bCs/>
                <w:sz w:val="18"/>
                <w:szCs w:val="18"/>
                <w:vertAlign w:val="superscript"/>
              </w:rPr>
              <w:t>3</w:t>
            </w:r>
          </w:p>
        </w:tc>
        <w:tc>
          <w:tcPr>
            <w:tcW w:w="163" w:type="pct"/>
            <w:tcBorders>
              <w:top w:val="nil"/>
              <w:left w:val="nil"/>
              <w:bottom w:val="single" w:color="auto" w:sz="4" w:space="0"/>
              <w:right w:val="single" w:color="auto" w:sz="4" w:space="0"/>
            </w:tcBorders>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Kg/h</w:t>
            </w:r>
          </w:p>
        </w:tc>
        <w:tc>
          <w:tcPr>
            <w:tcW w:w="245"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黑体" w:hAnsi="黑体" w:eastAsia="黑体"/>
                <w:b/>
                <w:bCs/>
                <w:sz w:val="18"/>
                <w:szCs w:val="18"/>
              </w:rPr>
            </w:pPr>
          </w:p>
        </w:tc>
      </w:tr>
      <w:tr>
        <w:tblPrEx>
          <w:tblCellMar>
            <w:top w:w="0" w:type="dxa"/>
            <w:left w:w="108" w:type="dxa"/>
            <w:bottom w:w="0" w:type="dxa"/>
            <w:right w:w="108" w:type="dxa"/>
          </w:tblCellMar>
        </w:tblPrEx>
        <w:trPr>
          <w:trHeight w:val="170" w:hRule="atLeast"/>
        </w:trPr>
        <w:tc>
          <w:tcPr>
            <w:tcW w:w="307" w:type="pct"/>
            <w:vMerge w:val="restart"/>
            <w:tcBorders>
              <w:top w:val="nil"/>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一、二生产车间</w:t>
            </w:r>
          </w:p>
        </w:tc>
        <w:tc>
          <w:tcPr>
            <w:tcW w:w="204" w:type="pct"/>
            <w:vMerge w:val="restart"/>
            <w:tcBorders>
              <w:top w:val="nil"/>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RTO尾气和车间无组织废气治理尾气</w:t>
            </w:r>
          </w:p>
        </w:tc>
        <w:tc>
          <w:tcPr>
            <w:tcW w:w="379" w:type="pct"/>
            <w:tcBorders>
              <w:top w:val="nil"/>
              <w:left w:val="nil"/>
              <w:bottom w:val="single" w:color="auto" w:sz="4" w:space="0"/>
              <w:right w:val="single" w:color="auto" w:sz="4" w:space="0"/>
            </w:tcBorders>
            <w:noWrap/>
            <w:vAlign w:val="center"/>
          </w:tcPr>
          <w:p>
            <w:pPr>
              <w:spacing w:line="240" w:lineRule="exact"/>
              <w:jc w:val="center"/>
              <w:rPr>
                <w:b/>
                <w:bCs/>
                <w:sz w:val="18"/>
                <w:szCs w:val="18"/>
              </w:rPr>
            </w:pPr>
            <w:r>
              <w:rPr>
                <w:rFonts w:hint="eastAsia"/>
                <w:b/>
                <w:bCs/>
                <w:sz w:val="18"/>
                <w:szCs w:val="18"/>
              </w:rPr>
              <w:t>THF</w:t>
            </w:r>
          </w:p>
        </w:tc>
        <w:tc>
          <w:tcPr>
            <w:tcW w:w="443" w:type="pct"/>
            <w:vMerge w:val="restart"/>
            <w:tcBorders>
              <w:top w:val="nil"/>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 xml:space="preserve">80000.00 </w:t>
            </w:r>
          </w:p>
        </w:tc>
        <w:tc>
          <w:tcPr>
            <w:tcW w:w="422" w:type="pct"/>
            <w:tcBorders>
              <w:top w:val="nil"/>
              <w:left w:val="nil"/>
              <w:bottom w:val="single" w:color="auto" w:sz="4" w:space="0"/>
              <w:right w:val="single" w:color="auto" w:sz="4" w:space="0"/>
            </w:tcBorders>
            <w:noWrap/>
            <w:vAlign w:val="center"/>
          </w:tcPr>
          <w:p>
            <w:pPr>
              <w:spacing w:line="240" w:lineRule="exact"/>
              <w:jc w:val="center"/>
              <w:rPr>
                <w:sz w:val="18"/>
                <w:szCs w:val="18"/>
              </w:rPr>
            </w:pPr>
            <w:r>
              <w:rPr>
                <w:rFonts w:hint="eastAsia"/>
                <w:sz w:val="18"/>
                <w:szCs w:val="18"/>
              </w:rPr>
              <w:t xml:space="preserve">1.34 </w:t>
            </w:r>
          </w:p>
        </w:tc>
        <w:tc>
          <w:tcPr>
            <w:tcW w:w="370" w:type="pct"/>
            <w:tcBorders>
              <w:top w:val="nil"/>
              <w:left w:val="nil"/>
              <w:bottom w:val="single" w:color="auto" w:sz="4" w:space="0"/>
              <w:right w:val="single" w:color="auto" w:sz="4" w:space="0"/>
            </w:tcBorders>
            <w:noWrap/>
            <w:vAlign w:val="center"/>
          </w:tcPr>
          <w:p>
            <w:pPr>
              <w:spacing w:line="240" w:lineRule="exact"/>
              <w:jc w:val="center"/>
              <w:rPr>
                <w:sz w:val="18"/>
                <w:szCs w:val="18"/>
              </w:rPr>
            </w:pPr>
            <w:r>
              <w:rPr>
                <w:rFonts w:hint="eastAsia"/>
                <w:sz w:val="18"/>
                <w:szCs w:val="18"/>
              </w:rPr>
              <w:t xml:space="preserve">0.11 </w:t>
            </w:r>
          </w:p>
        </w:tc>
        <w:tc>
          <w:tcPr>
            <w:tcW w:w="245" w:type="pct"/>
            <w:vMerge w:val="restart"/>
            <w:tcBorders>
              <w:top w:val="nil"/>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共用1座3</w:t>
            </w:r>
            <w:r>
              <w:rPr>
                <w:sz w:val="18"/>
                <w:szCs w:val="18"/>
              </w:rPr>
              <w:t>0m</w:t>
            </w:r>
            <w:r>
              <w:rPr>
                <w:rFonts w:hint="eastAsia"/>
                <w:sz w:val="18"/>
                <w:szCs w:val="18"/>
              </w:rPr>
              <w:t>排气筒排放　</w:t>
            </w:r>
          </w:p>
        </w:tc>
        <w:tc>
          <w:tcPr>
            <w:tcW w:w="266" w:type="pct"/>
            <w:vMerge w:val="restart"/>
            <w:tcBorders>
              <w:top w:val="nil"/>
              <w:left w:val="nil"/>
              <w:right w:val="single" w:color="auto" w:sz="4" w:space="0"/>
            </w:tcBorders>
            <w:noWrap/>
            <w:vAlign w:val="center"/>
          </w:tcPr>
          <w:p>
            <w:pPr>
              <w:spacing w:line="240" w:lineRule="exact"/>
              <w:jc w:val="center"/>
              <w:rPr>
                <w:sz w:val="18"/>
                <w:szCs w:val="18"/>
              </w:rPr>
            </w:pPr>
            <w:r>
              <w:rPr>
                <w:rFonts w:hint="eastAsia"/>
                <w:sz w:val="18"/>
                <w:szCs w:val="18"/>
              </w:rPr>
              <w:t>/</w:t>
            </w:r>
          </w:p>
        </w:tc>
        <w:tc>
          <w:tcPr>
            <w:tcW w:w="287" w:type="pct"/>
            <w:vMerge w:val="restart"/>
            <w:tcBorders>
              <w:top w:val="nil"/>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P1</w:t>
            </w:r>
          </w:p>
        </w:tc>
        <w:tc>
          <w:tcPr>
            <w:tcW w:w="266" w:type="pct"/>
            <w:vMerge w:val="restart"/>
            <w:tcBorders>
              <w:top w:val="nil"/>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30</w:t>
            </w:r>
          </w:p>
        </w:tc>
        <w:tc>
          <w:tcPr>
            <w:tcW w:w="266" w:type="pct"/>
            <w:vMerge w:val="restart"/>
            <w:tcBorders>
              <w:top w:val="nil"/>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1.5</w:t>
            </w:r>
          </w:p>
        </w:tc>
        <w:tc>
          <w:tcPr>
            <w:tcW w:w="287" w:type="pct"/>
            <w:vMerge w:val="restart"/>
            <w:tcBorders>
              <w:top w:val="nil"/>
              <w:left w:val="single" w:color="auto" w:sz="4" w:space="0"/>
              <w:bottom w:val="single" w:color="auto" w:sz="4" w:space="0"/>
              <w:right w:val="single" w:color="auto" w:sz="4" w:space="0"/>
            </w:tcBorders>
            <w:noWrap w:val="0"/>
            <w:vAlign w:val="center"/>
          </w:tcPr>
          <w:p>
            <w:pPr>
              <w:spacing w:line="240" w:lineRule="exact"/>
              <w:jc w:val="center"/>
              <w:rPr>
                <w:sz w:val="18"/>
                <w:szCs w:val="18"/>
              </w:rPr>
            </w:pPr>
            <w:r>
              <w:rPr>
                <w:rFonts w:hint="eastAsia"/>
                <w:sz w:val="18"/>
                <w:szCs w:val="18"/>
              </w:rPr>
              <w:t>60</w:t>
            </w:r>
          </w:p>
        </w:tc>
        <w:tc>
          <w:tcPr>
            <w:tcW w:w="256" w:type="pct"/>
            <w:tcBorders>
              <w:top w:val="nil"/>
              <w:left w:val="nil"/>
              <w:bottom w:val="single" w:color="auto" w:sz="4" w:space="0"/>
              <w:right w:val="single" w:color="auto" w:sz="4" w:space="0"/>
            </w:tcBorders>
            <w:noWrap/>
            <w:vAlign w:val="center"/>
          </w:tcPr>
          <w:p>
            <w:pPr>
              <w:spacing w:line="240" w:lineRule="exact"/>
              <w:jc w:val="center"/>
              <w:rPr>
                <w:sz w:val="18"/>
                <w:szCs w:val="18"/>
              </w:rPr>
            </w:pPr>
            <w:r>
              <w:rPr>
                <w:rFonts w:hint="eastAsia"/>
                <w:sz w:val="18"/>
                <w:szCs w:val="18"/>
              </w:rPr>
              <w:t xml:space="preserve">1.34 </w:t>
            </w:r>
          </w:p>
        </w:tc>
        <w:tc>
          <w:tcPr>
            <w:tcW w:w="370" w:type="pct"/>
            <w:tcBorders>
              <w:top w:val="nil"/>
              <w:left w:val="nil"/>
              <w:bottom w:val="single" w:color="auto" w:sz="4" w:space="0"/>
              <w:right w:val="single" w:color="auto" w:sz="4" w:space="0"/>
            </w:tcBorders>
            <w:noWrap/>
            <w:vAlign w:val="center"/>
          </w:tcPr>
          <w:p>
            <w:pPr>
              <w:spacing w:line="240" w:lineRule="exact"/>
              <w:jc w:val="center"/>
              <w:rPr>
                <w:sz w:val="18"/>
                <w:szCs w:val="18"/>
              </w:rPr>
            </w:pPr>
            <w:r>
              <w:rPr>
                <w:rFonts w:hint="eastAsia"/>
                <w:sz w:val="18"/>
                <w:szCs w:val="18"/>
              </w:rPr>
              <w:t xml:space="preserve">0.11 </w:t>
            </w:r>
          </w:p>
        </w:tc>
        <w:tc>
          <w:tcPr>
            <w:tcW w:w="224" w:type="pct"/>
            <w:tcBorders>
              <w:top w:val="nil"/>
              <w:left w:val="nil"/>
              <w:bottom w:val="single" w:color="auto" w:sz="4" w:space="0"/>
              <w:right w:val="single" w:color="auto" w:sz="4" w:space="0"/>
            </w:tcBorders>
            <w:noWrap/>
            <w:vAlign w:val="center"/>
          </w:tcPr>
          <w:p>
            <w:pPr>
              <w:spacing w:line="240" w:lineRule="exact"/>
              <w:jc w:val="center"/>
              <w:rPr>
                <w:sz w:val="18"/>
                <w:szCs w:val="18"/>
              </w:rPr>
            </w:pPr>
            <w:r>
              <w:rPr>
                <w:rFonts w:hint="eastAsia"/>
                <w:sz w:val="18"/>
                <w:szCs w:val="18"/>
              </w:rPr>
              <w:t xml:space="preserve">100 </w:t>
            </w:r>
          </w:p>
        </w:tc>
        <w:tc>
          <w:tcPr>
            <w:tcW w:w="163" w:type="pct"/>
            <w:tcBorders>
              <w:top w:val="nil"/>
              <w:left w:val="nil"/>
              <w:bottom w:val="single" w:color="auto" w:sz="4" w:space="0"/>
              <w:right w:val="single" w:color="auto" w:sz="4" w:space="0"/>
            </w:tcBorders>
            <w:noWrap/>
            <w:vAlign w:val="center"/>
          </w:tcPr>
          <w:p>
            <w:pPr>
              <w:spacing w:line="240" w:lineRule="exact"/>
              <w:jc w:val="center"/>
              <w:rPr>
                <w:sz w:val="18"/>
                <w:szCs w:val="18"/>
              </w:rPr>
            </w:pPr>
            <w:r>
              <w:rPr>
                <w:rFonts w:hint="eastAsia"/>
                <w:sz w:val="18"/>
                <w:szCs w:val="18"/>
              </w:rPr>
              <w:t>　</w:t>
            </w:r>
          </w:p>
        </w:tc>
        <w:tc>
          <w:tcPr>
            <w:tcW w:w="245" w:type="pct"/>
            <w:vMerge w:val="restart"/>
            <w:tcBorders>
              <w:top w:val="nil"/>
              <w:left w:val="single" w:color="auto" w:sz="4" w:space="0"/>
              <w:bottom w:val="single" w:color="auto" w:sz="4" w:space="0"/>
              <w:right w:val="single" w:color="auto" w:sz="4" w:space="0"/>
            </w:tcBorders>
            <w:noWrap w:val="0"/>
            <w:vAlign w:val="center"/>
          </w:tcPr>
          <w:p>
            <w:pPr>
              <w:spacing w:line="240" w:lineRule="exact"/>
              <w:jc w:val="right"/>
              <w:rPr>
                <w:sz w:val="18"/>
                <w:szCs w:val="18"/>
              </w:rPr>
            </w:pPr>
            <w:r>
              <w:rPr>
                <w:rFonts w:hint="eastAsia"/>
                <w:sz w:val="18"/>
                <w:szCs w:val="18"/>
              </w:rPr>
              <w:t>7200</w:t>
            </w:r>
          </w:p>
        </w:tc>
      </w:tr>
      <w:tr>
        <w:tblPrEx>
          <w:tblCellMar>
            <w:top w:w="0" w:type="dxa"/>
            <w:left w:w="108" w:type="dxa"/>
            <w:bottom w:w="0" w:type="dxa"/>
            <w:right w:w="108" w:type="dxa"/>
          </w:tblCellMar>
        </w:tblPrEx>
        <w:trPr>
          <w:trHeight w:val="170" w:hRule="atLeast"/>
        </w:trPr>
        <w:tc>
          <w:tcPr>
            <w:tcW w:w="307" w:type="pct"/>
            <w:vMerge w:val="continue"/>
            <w:tcBorders>
              <w:top w:val="nil"/>
              <w:left w:val="single" w:color="auto" w:sz="4" w:space="0"/>
              <w:bottom w:val="single" w:color="auto" w:sz="4" w:space="0"/>
              <w:right w:val="single" w:color="auto" w:sz="4" w:space="0"/>
            </w:tcBorders>
            <w:noWrap w:val="0"/>
            <w:vAlign w:val="center"/>
          </w:tcPr>
          <w:p>
            <w:pPr>
              <w:spacing w:line="240" w:lineRule="exact"/>
              <w:rPr>
                <w:sz w:val="18"/>
                <w:szCs w:val="18"/>
              </w:rPr>
            </w:pPr>
          </w:p>
        </w:tc>
        <w:tc>
          <w:tcPr>
            <w:tcW w:w="204" w:type="pct"/>
            <w:vMerge w:val="continue"/>
            <w:tcBorders>
              <w:top w:val="nil"/>
              <w:left w:val="single" w:color="auto" w:sz="4" w:space="0"/>
              <w:bottom w:val="single" w:color="auto" w:sz="4" w:space="0"/>
              <w:right w:val="single" w:color="auto" w:sz="4" w:space="0"/>
            </w:tcBorders>
            <w:noWrap w:val="0"/>
            <w:vAlign w:val="center"/>
          </w:tcPr>
          <w:p>
            <w:pPr>
              <w:spacing w:line="240" w:lineRule="exact"/>
              <w:rPr>
                <w:sz w:val="18"/>
                <w:szCs w:val="18"/>
              </w:rPr>
            </w:pPr>
          </w:p>
        </w:tc>
        <w:tc>
          <w:tcPr>
            <w:tcW w:w="379" w:type="pct"/>
            <w:tcBorders>
              <w:top w:val="nil"/>
              <w:left w:val="nil"/>
              <w:bottom w:val="single" w:color="auto" w:sz="4" w:space="0"/>
              <w:right w:val="single" w:color="auto" w:sz="4" w:space="0"/>
            </w:tcBorders>
            <w:noWrap/>
            <w:vAlign w:val="center"/>
          </w:tcPr>
          <w:p>
            <w:pPr>
              <w:spacing w:line="240" w:lineRule="exact"/>
              <w:jc w:val="center"/>
              <w:rPr>
                <w:b/>
                <w:bCs/>
                <w:sz w:val="18"/>
                <w:szCs w:val="18"/>
              </w:rPr>
            </w:pPr>
            <w:r>
              <w:rPr>
                <w:rFonts w:hint="eastAsia"/>
                <w:b/>
                <w:bCs/>
                <w:sz w:val="18"/>
                <w:szCs w:val="18"/>
              </w:rPr>
              <w:t>溴乙烷</w:t>
            </w:r>
          </w:p>
        </w:tc>
        <w:tc>
          <w:tcPr>
            <w:tcW w:w="443" w:type="pct"/>
            <w:vMerge w:val="continue"/>
            <w:tcBorders>
              <w:top w:val="nil"/>
              <w:left w:val="single" w:color="auto" w:sz="4" w:space="0"/>
              <w:bottom w:val="single" w:color="auto" w:sz="4" w:space="0"/>
              <w:right w:val="single" w:color="auto" w:sz="4" w:space="0"/>
            </w:tcBorders>
            <w:noWrap w:val="0"/>
            <w:vAlign w:val="center"/>
          </w:tcPr>
          <w:p>
            <w:pPr>
              <w:spacing w:line="240" w:lineRule="exact"/>
              <w:rPr>
                <w:sz w:val="18"/>
                <w:szCs w:val="18"/>
              </w:rPr>
            </w:pPr>
          </w:p>
        </w:tc>
        <w:tc>
          <w:tcPr>
            <w:tcW w:w="422" w:type="pct"/>
            <w:tcBorders>
              <w:top w:val="nil"/>
              <w:left w:val="nil"/>
              <w:bottom w:val="single" w:color="auto" w:sz="4" w:space="0"/>
              <w:right w:val="single" w:color="auto" w:sz="4" w:space="0"/>
            </w:tcBorders>
            <w:noWrap/>
            <w:vAlign w:val="center"/>
          </w:tcPr>
          <w:p>
            <w:pPr>
              <w:spacing w:line="240" w:lineRule="exact"/>
              <w:jc w:val="center"/>
              <w:rPr>
                <w:sz w:val="18"/>
                <w:szCs w:val="18"/>
              </w:rPr>
            </w:pPr>
            <w:r>
              <w:rPr>
                <w:rFonts w:hint="eastAsia"/>
                <w:sz w:val="18"/>
                <w:szCs w:val="18"/>
              </w:rPr>
              <w:t xml:space="preserve">0.08 </w:t>
            </w:r>
          </w:p>
        </w:tc>
        <w:tc>
          <w:tcPr>
            <w:tcW w:w="370" w:type="pct"/>
            <w:tcBorders>
              <w:top w:val="nil"/>
              <w:left w:val="nil"/>
              <w:bottom w:val="single" w:color="auto" w:sz="4" w:space="0"/>
              <w:right w:val="single" w:color="auto" w:sz="4" w:space="0"/>
            </w:tcBorders>
            <w:noWrap/>
            <w:vAlign w:val="center"/>
          </w:tcPr>
          <w:p>
            <w:pPr>
              <w:spacing w:line="240" w:lineRule="exact"/>
              <w:jc w:val="center"/>
              <w:rPr>
                <w:sz w:val="18"/>
                <w:szCs w:val="18"/>
              </w:rPr>
            </w:pPr>
            <w:r>
              <w:rPr>
                <w:rFonts w:hint="eastAsia"/>
                <w:sz w:val="18"/>
                <w:szCs w:val="18"/>
              </w:rPr>
              <w:t xml:space="preserve">0.01 </w:t>
            </w:r>
          </w:p>
        </w:tc>
        <w:tc>
          <w:tcPr>
            <w:tcW w:w="245" w:type="pct"/>
            <w:vMerge w:val="continue"/>
            <w:tcBorders>
              <w:top w:val="nil"/>
              <w:left w:val="single" w:color="auto" w:sz="4" w:space="0"/>
              <w:bottom w:val="single" w:color="auto" w:sz="4" w:space="0"/>
              <w:right w:val="single" w:color="auto" w:sz="4" w:space="0"/>
            </w:tcBorders>
            <w:noWrap w:val="0"/>
            <w:vAlign w:val="center"/>
          </w:tcPr>
          <w:p>
            <w:pPr>
              <w:spacing w:line="240" w:lineRule="exact"/>
              <w:rPr>
                <w:sz w:val="18"/>
                <w:szCs w:val="18"/>
              </w:rPr>
            </w:pPr>
          </w:p>
        </w:tc>
        <w:tc>
          <w:tcPr>
            <w:tcW w:w="266" w:type="pct"/>
            <w:vMerge w:val="continue"/>
            <w:tcBorders>
              <w:left w:val="nil"/>
              <w:right w:val="single" w:color="auto" w:sz="4" w:space="0"/>
            </w:tcBorders>
            <w:noWrap/>
            <w:vAlign w:val="center"/>
          </w:tcPr>
          <w:p>
            <w:pPr>
              <w:spacing w:line="240" w:lineRule="exact"/>
              <w:jc w:val="center"/>
              <w:rPr>
                <w:sz w:val="18"/>
                <w:szCs w:val="18"/>
              </w:rPr>
            </w:pPr>
          </w:p>
        </w:tc>
        <w:tc>
          <w:tcPr>
            <w:tcW w:w="287" w:type="pct"/>
            <w:vMerge w:val="continue"/>
            <w:tcBorders>
              <w:top w:val="nil"/>
              <w:left w:val="single" w:color="auto" w:sz="4" w:space="0"/>
              <w:bottom w:val="single" w:color="auto" w:sz="4" w:space="0"/>
              <w:right w:val="single" w:color="auto" w:sz="4" w:space="0"/>
            </w:tcBorders>
            <w:noWrap w:val="0"/>
            <w:vAlign w:val="center"/>
          </w:tcPr>
          <w:p>
            <w:pPr>
              <w:spacing w:line="240" w:lineRule="exact"/>
              <w:rPr>
                <w:sz w:val="18"/>
                <w:szCs w:val="18"/>
              </w:rPr>
            </w:pPr>
          </w:p>
        </w:tc>
        <w:tc>
          <w:tcPr>
            <w:tcW w:w="266" w:type="pct"/>
            <w:vMerge w:val="continue"/>
            <w:tcBorders>
              <w:top w:val="nil"/>
              <w:left w:val="single" w:color="auto" w:sz="4" w:space="0"/>
              <w:bottom w:val="single" w:color="auto" w:sz="4" w:space="0"/>
              <w:right w:val="single" w:color="auto" w:sz="4" w:space="0"/>
            </w:tcBorders>
            <w:noWrap w:val="0"/>
            <w:vAlign w:val="center"/>
          </w:tcPr>
          <w:p>
            <w:pPr>
              <w:spacing w:line="240" w:lineRule="exact"/>
              <w:rPr>
                <w:sz w:val="18"/>
                <w:szCs w:val="18"/>
              </w:rPr>
            </w:pPr>
          </w:p>
        </w:tc>
        <w:tc>
          <w:tcPr>
            <w:tcW w:w="266" w:type="pct"/>
            <w:vMerge w:val="continue"/>
            <w:tcBorders>
              <w:top w:val="nil"/>
              <w:left w:val="single" w:color="auto" w:sz="4" w:space="0"/>
              <w:bottom w:val="single" w:color="auto" w:sz="4" w:space="0"/>
              <w:right w:val="single" w:color="auto" w:sz="4" w:space="0"/>
            </w:tcBorders>
            <w:noWrap w:val="0"/>
            <w:vAlign w:val="center"/>
          </w:tcPr>
          <w:p>
            <w:pPr>
              <w:spacing w:line="240" w:lineRule="exact"/>
              <w:rPr>
                <w:sz w:val="18"/>
                <w:szCs w:val="18"/>
              </w:rPr>
            </w:pPr>
          </w:p>
        </w:tc>
        <w:tc>
          <w:tcPr>
            <w:tcW w:w="287" w:type="pct"/>
            <w:vMerge w:val="continue"/>
            <w:tcBorders>
              <w:top w:val="nil"/>
              <w:left w:val="single" w:color="auto" w:sz="4" w:space="0"/>
              <w:bottom w:val="single" w:color="auto" w:sz="4" w:space="0"/>
              <w:right w:val="single" w:color="auto" w:sz="4" w:space="0"/>
            </w:tcBorders>
            <w:noWrap w:val="0"/>
            <w:vAlign w:val="center"/>
          </w:tcPr>
          <w:p>
            <w:pPr>
              <w:spacing w:line="240" w:lineRule="exact"/>
              <w:rPr>
                <w:sz w:val="18"/>
                <w:szCs w:val="18"/>
              </w:rPr>
            </w:pPr>
          </w:p>
        </w:tc>
        <w:tc>
          <w:tcPr>
            <w:tcW w:w="256" w:type="pct"/>
            <w:tcBorders>
              <w:top w:val="nil"/>
              <w:left w:val="nil"/>
              <w:bottom w:val="single" w:color="auto" w:sz="4" w:space="0"/>
              <w:right w:val="single" w:color="auto" w:sz="4" w:space="0"/>
            </w:tcBorders>
            <w:noWrap/>
            <w:vAlign w:val="center"/>
          </w:tcPr>
          <w:p>
            <w:pPr>
              <w:spacing w:line="240" w:lineRule="exact"/>
              <w:jc w:val="center"/>
              <w:rPr>
                <w:sz w:val="18"/>
                <w:szCs w:val="18"/>
              </w:rPr>
            </w:pPr>
            <w:r>
              <w:rPr>
                <w:rFonts w:hint="eastAsia"/>
                <w:sz w:val="18"/>
                <w:szCs w:val="18"/>
              </w:rPr>
              <w:t xml:space="preserve">0.08 </w:t>
            </w:r>
          </w:p>
        </w:tc>
        <w:tc>
          <w:tcPr>
            <w:tcW w:w="370" w:type="pct"/>
            <w:tcBorders>
              <w:top w:val="nil"/>
              <w:left w:val="nil"/>
              <w:bottom w:val="single" w:color="auto" w:sz="4" w:space="0"/>
              <w:right w:val="single" w:color="auto" w:sz="4" w:space="0"/>
            </w:tcBorders>
            <w:noWrap/>
            <w:vAlign w:val="center"/>
          </w:tcPr>
          <w:p>
            <w:pPr>
              <w:spacing w:line="240" w:lineRule="exact"/>
              <w:jc w:val="center"/>
              <w:rPr>
                <w:sz w:val="18"/>
                <w:szCs w:val="18"/>
              </w:rPr>
            </w:pPr>
            <w:r>
              <w:rPr>
                <w:rFonts w:hint="eastAsia"/>
                <w:sz w:val="18"/>
                <w:szCs w:val="18"/>
              </w:rPr>
              <w:t xml:space="preserve">0.01 </w:t>
            </w:r>
          </w:p>
        </w:tc>
        <w:tc>
          <w:tcPr>
            <w:tcW w:w="224" w:type="pct"/>
            <w:tcBorders>
              <w:top w:val="nil"/>
              <w:left w:val="nil"/>
              <w:bottom w:val="single" w:color="auto" w:sz="4" w:space="0"/>
              <w:right w:val="single" w:color="auto" w:sz="4" w:space="0"/>
            </w:tcBorders>
            <w:noWrap/>
            <w:vAlign w:val="center"/>
          </w:tcPr>
          <w:p>
            <w:pPr>
              <w:spacing w:line="240" w:lineRule="exact"/>
              <w:jc w:val="center"/>
              <w:rPr>
                <w:sz w:val="18"/>
                <w:szCs w:val="18"/>
              </w:rPr>
            </w:pPr>
            <w:r>
              <w:rPr>
                <w:rFonts w:hint="eastAsia"/>
                <w:sz w:val="18"/>
                <w:szCs w:val="18"/>
              </w:rPr>
              <w:t xml:space="preserve">61 </w:t>
            </w:r>
          </w:p>
        </w:tc>
        <w:tc>
          <w:tcPr>
            <w:tcW w:w="163" w:type="pct"/>
            <w:tcBorders>
              <w:top w:val="nil"/>
              <w:left w:val="nil"/>
              <w:bottom w:val="single" w:color="auto" w:sz="4" w:space="0"/>
              <w:right w:val="single" w:color="auto" w:sz="4" w:space="0"/>
            </w:tcBorders>
            <w:noWrap/>
            <w:vAlign w:val="center"/>
          </w:tcPr>
          <w:p>
            <w:pPr>
              <w:spacing w:line="240" w:lineRule="exact"/>
              <w:jc w:val="center"/>
              <w:rPr>
                <w:sz w:val="18"/>
                <w:szCs w:val="18"/>
              </w:rPr>
            </w:pPr>
            <w:r>
              <w:rPr>
                <w:rFonts w:hint="eastAsia"/>
                <w:sz w:val="18"/>
                <w:szCs w:val="18"/>
              </w:rPr>
              <w:t>　</w:t>
            </w:r>
          </w:p>
        </w:tc>
        <w:tc>
          <w:tcPr>
            <w:tcW w:w="245" w:type="pct"/>
            <w:vMerge w:val="continue"/>
            <w:tcBorders>
              <w:top w:val="nil"/>
              <w:left w:val="single" w:color="auto" w:sz="4" w:space="0"/>
              <w:bottom w:val="single" w:color="auto" w:sz="4" w:space="0"/>
              <w:right w:val="single" w:color="auto" w:sz="4" w:space="0"/>
            </w:tcBorders>
            <w:noWrap w:val="0"/>
            <w:vAlign w:val="center"/>
          </w:tcPr>
          <w:p>
            <w:pPr>
              <w:spacing w:line="240" w:lineRule="exact"/>
              <w:rPr>
                <w:sz w:val="18"/>
                <w:szCs w:val="18"/>
              </w:rPr>
            </w:pPr>
          </w:p>
        </w:tc>
      </w:tr>
      <w:tr>
        <w:tblPrEx>
          <w:tblCellMar>
            <w:top w:w="0" w:type="dxa"/>
            <w:left w:w="108" w:type="dxa"/>
            <w:bottom w:w="0" w:type="dxa"/>
            <w:right w:w="108" w:type="dxa"/>
          </w:tblCellMar>
        </w:tblPrEx>
        <w:trPr>
          <w:trHeight w:val="170" w:hRule="atLeast"/>
        </w:trPr>
        <w:tc>
          <w:tcPr>
            <w:tcW w:w="307" w:type="pct"/>
            <w:vMerge w:val="continue"/>
            <w:tcBorders>
              <w:top w:val="nil"/>
              <w:left w:val="single" w:color="auto" w:sz="4" w:space="0"/>
              <w:bottom w:val="single" w:color="auto" w:sz="4" w:space="0"/>
              <w:right w:val="single" w:color="auto" w:sz="4" w:space="0"/>
            </w:tcBorders>
            <w:noWrap w:val="0"/>
            <w:vAlign w:val="center"/>
          </w:tcPr>
          <w:p>
            <w:pPr>
              <w:spacing w:line="240" w:lineRule="exact"/>
              <w:rPr>
                <w:sz w:val="18"/>
                <w:szCs w:val="18"/>
              </w:rPr>
            </w:pPr>
          </w:p>
        </w:tc>
        <w:tc>
          <w:tcPr>
            <w:tcW w:w="204" w:type="pct"/>
            <w:vMerge w:val="continue"/>
            <w:tcBorders>
              <w:top w:val="nil"/>
              <w:left w:val="single" w:color="auto" w:sz="4" w:space="0"/>
              <w:bottom w:val="single" w:color="auto" w:sz="4" w:space="0"/>
              <w:right w:val="single" w:color="auto" w:sz="4" w:space="0"/>
            </w:tcBorders>
            <w:noWrap w:val="0"/>
            <w:vAlign w:val="center"/>
          </w:tcPr>
          <w:p>
            <w:pPr>
              <w:spacing w:line="240" w:lineRule="exact"/>
              <w:rPr>
                <w:sz w:val="18"/>
                <w:szCs w:val="18"/>
              </w:rPr>
            </w:pPr>
          </w:p>
        </w:tc>
        <w:tc>
          <w:tcPr>
            <w:tcW w:w="379" w:type="pct"/>
            <w:tcBorders>
              <w:top w:val="nil"/>
              <w:left w:val="nil"/>
              <w:bottom w:val="single" w:color="auto" w:sz="4" w:space="0"/>
              <w:right w:val="single" w:color="auto" w:sz="4" w:space="0"/>
            </w:tcBorders>
            <w:noWrap/>
            <w:vAlign w:val="center"/>
          </w:tcPr>
          <w:p>
            <w:pPr>
              <w:spacing w:line="240" w:lineRule="exact"/>
              <w:jc w:val="center"/>
              <w:rPr>
                <w:sz w:val="18"/>
                <w:szCs w:val="18"/>
              </w:rPr>
            </w:pPr>
            <w:r>
              <w:rPr>
                <w:rFonts w:hint="eastAsia"/>
                <w:sz w:val="18"/>
                <w:szCs w:val="18"/>
              </w:rPr>
              <w:t>丙酮</w:t>
            </w:r>
          </w:p>
        </w:tc>
        <w:tc>
          <w:tcPr>
            <w:tcW w:w="443" w:type="pct"/>
            <w:vMerge w:val="continue"/>
            <w:tcBorders>
              <w:top w:val="nil"/>
              <w:left w:val="single" w:color="auto" w:sz="4" w:space="0"/>
              <w:bottom w:val="single" w:color="auto" w:sz="4" w:space="0"/>
              <w:right w:val="single" w:color="auto" w:sz="4" w:space="0"/>
            </w:tcBorders>
            <w:noWrap w:val="0"/>
            <w:vAlign w:val="center"/>
          </w:tcPr>
          <w:p>
            <w:pPr>
              <w:spacing w:line="240" w:lineRule="exact"/>
              <w:rPr>
                <w:sz w:val="18"/>
                <w:szCs w:val="18"/>
              </w:rPr>
            </w:pPr>
          </w:p>
        </w:tc>
        <w:tc>
          <w:tcPr>
            <w:tcW w:w="422" w:type="pct"/>
            <w:tcBorders>
              <w:top w:val="nil"/>
              <w:left w:val="nil"/>
              <w:bottom w:val="single" w:color="auto" w:sz="4" w:space="0"/>
              <w:right w:val="single" w:color="auto" w:sz="4" w:space="0"/>
            </w:tcBorders>
            <w:noWrap/>
            <w:vAlign w:val="center"/>
          </w:tcPr>
          <w:p>
            <w:pPr>
              <w:spacing w:line="240" w:lineRule="exact"/>
              <w:jc w:val="center"/>
              <w:rPr>
                <w:sz w:val="18"/>
                <w:szCs w:val="18"/>
              </w:rPr>
            </w:pPr>
            <w:r>
              <w:rPr>
                <w:rFonts w:hint="eastAsia"/>
                <w:sz w:val="18"/>
                <w:szCs w:val="18"/>
              </w:rPr>
              <w:t xml:space="preserve">3.21 </w:t>
            </w:r>
          </w:p>
        </w:tc>
        <w:tc>
          <w:tcPr>
            <w:tcW w:w="370" w:type="pct"/>
            <w:tcBorders>
              <w:top w:val="nil"/>
              <w:left w:val="nil"/>
              <w:bottom w:val="single" w:color="auto" w:sz="4" w:space="0"/>
              <w:right w:val="single" w:color="auto" w:sz="4" w:space="0"/>
            </w:tcBorders>
            <w:noWrap/>
            <w:vAlign w:val="center"/>
          </w:tcPr>
          <w:p>
            <w:pPr>
              <w:spacing w:line="240" w:lineRule="exact"/>
              <w:jc w:val="center"/>
              <w:rPr>
                <w:sz w:val="18"/>
                <w:szCs w:val="18"/>
              </w:rPr>
            </w:pPr>
            <w:r>
              <w:rPr>
                <w:rFonts w:hint="eastAsia"/>
                <w:sz w:val="18"/>
                <w:szCs w:val="18"/>
              </w:rPr>
              <w:t xml:space="preserve">0.26 </w:t>
            </w:r>
          </w:p>
        </w:tc>
        <w:tc>
          <w:tcPr>
            <w:tcW w:w="245" w:type="pct"/>
            <w:vMerge w:val="continue"/>
            <w:tcBorders>
              <w:top w:val="nil"/>
              <w:left w:val="single" w:color="auto" w:sz="4" w:space="0"/>
              <w:bottom w:val="single" w:color="auto" w:sz="4" w:space="0"/>
              <w:right w:val="single" w:color="auto" w:sz="4" w:space="0"/>
            </w:tcBorders>
            <w:noWrap w:val="0"/>
            <w:vAlign w:val="center"/>
          </w:tcPr>
          <w:p>
            <w:pPr>
              <w:spacing w:line="240" w:lineRule="exact"/>
              <w:rPr>
                <w:sz w:val="18"/>
                <w:szCs w:val="18"/>
              </w:rPr>
            </w:pPr>
          </w:p>
        </w:tc>
        <w:tc>
          <w:tcPr>
            <w:tcW w:w="266" w:type="pct"/>
            <w:vMerge w:val="continue"/>
            <w:tcBorders>
              <w:left w:val="nil"/>
              <w:right w:val="single" w:color="auto" w:sz="4" w:space="0"/>
            </w:tcBorders>
            <w:noWrap/>
            <w:vAlign w:val="center"/>
          </w:tcPr>
          <w:p>
            <w:pPr>
              <w:spacing w:line="240" w:lineRule="exact"/>
              <w:jc w:val="center"/>
              <w:rPr>
                <w:sz w:val="18"/>
                <w:szCs w:val="18"/>
              </w:rPr>
            </w:pPr>
          </w:p>
        </w:tc>
        <w:tc>
          <w:tcPr>
            <w:tcW w:w="287" w:type="pct"/>
            <w:vMerge w:val="continue"/>
            <w:tcBorders>
              <w:top w:val="nil"/>
              <w:left w:val="single" w:color="auto" w:sz="4" w:space="0"/>
              <w:bottom w:val="single" w:color="auto" w:sz="4" w:space="0"/>
              <w:right w:val="single" w:color="auto" w:sz="4" w:space="0"/>
            </w:tcBorders>
            <w:noWrap w:val="0"/>
            <w:vAlign w:val="center"/>
          </w:tcPr>
          <w:p>
            <w:pPr>
              <w:spacing w:line="240" w:lineRule="exact"/>
              <w:rPr>
                <w:sz w:val="18"/>
                <w:szCs w:val="18"/>
              </w:rPr>
            </w:pPr>
          </w:p>
        </w:tc>
        <w:tc>
          <w:tcPr>
            <w:tcW w:w="266" w:type="pct"/>
            <w:vMerge w:val="continue"/>
            <w:tcBorders>
              <w:top w:val="nil"/>
              <w:left w:val="single" w:color="auto" w:sz="4" w:space="0"/>
              <w:bottom w:val="single" w:color="auto" w:sz="4" w:space="0"/>
              <w:right w:val="single" w:color="auto" w:sz="4" w:space="0"/>
            </w:tcBorders>
            <w:noWrap w:val="0"/>
            <w:vAlign w:val="center"/>
          </w:tcPr>
          <w:p>
            <w:pPr>
              <w:spacing w:line="240" w:lineRule="exact"/>
              <w:rPr>
                <w:sz w:val="18"/>
                <w:szCs w:val="18"/>
              </w:rPr>
            </w:pPr>
          </w:p>
        </w:tc>
        <w:tc>
          <w:tcPr>
            <w:tcW w:w="266" w:type="pct"/>
            <w:vMerge w:val="continue"/>
            <w:tcBorders>
              <w:top w:val="nil"/>
              <w:left w:val="single" w:color="auto" w:sz="4" w:space="0"/>
              <w:bottom w:val="single" w:color="auto" w:sz="4" w:space="0"/>
              <w:right w:val="single" w:color="auto" w:sz="4" w:space="0"/>
            </w:tcBorders>
            <w:noWrap w:val="0"/>
            <w:vAlign w:val="center"/>
          </w:tcPr>
          <w:p>
            <w:pPr>
              <w:spacing w:line="240" w:lineRule="exact"/>
              <w:rPr>
                <w:sz w:val="18"/>
                <w:szCs w:val="18"/>
              </w:rPr>
            </w:pPr>
          </w:p>
        </w:tc>
        <w:tc>
          <w:tcPr>
            <w:tcW w:w="287" w:type="pct"/>
            <w:vMerge w:val="continue"/>
            <w:tcBorders>
              <w:top w:val="nil"/>
              <w:left w:val="single" w:color="auto" w:sz="4" w:space="0"/>
              <w:bottom w:val="single" w:color="auto" w:sz="4" w:space="0"/>
              <w:right w:val="single" w:color="auto" w:sz="4" w:space="0"/>
            </w:tcBorders>
            <w:noWrap w:val="0"/>
            <w:vAlign w:val="center"/>
          </w:tcPr>
          <w:p>
            <w:pPr>
              <w:spacing w:line="240" w:lineRule="exact"/>
              <w:rPr>
                <w:sz w:val="18"/>
                <w:szCs w:val="18"/>
              </w:rPr>
            </w:pPr>
          </w:p>
        </w:tc>
        <w:tc>
          <w:tcPr>
            <w:tcW w:w="256" w:type="pct"/>
            <w:tcBorders>
              <w:top w:val="nil"/>
              <w:left w:val="nil"/>
              <w:bottom w:val="single" w:color="auto" w:sz="4" w:space="0"/>
              <w:right w:val="single" w:color="auto" w:sz="4" w:space="0"/>
            </w:tcBorders>
            <w:noWrap/>
            <w:vAlign w:val="center"/>
          </w:tcPr>
          <w:p>
            <w:pPr>
              <w:spacing w:line="240" w:lineRule="exact"/>
              <w:jc w:val="center"/>
              <w:rPr>
                <w:sz w:val="18"/>
                <w:szCs w:val="18"/>
              </w:rPr>
            </w:pPr>
            <w:r>
              <w:rPr>
                <w:rFonts w:hint="eastAsia"/>
                <w:sz w:val="18"/>
                <w:szCs w:val="18"/>
              </w:rPr>
              <w:t xml:space="preserve">3.21 </w:t>
            </w:r>
          </w:p>
        </w:tc>
        <w:tc>
          <w:tcPr>
            <w:tcW w:w="370" w:type="pct"/>
            <w:tcBorders>
              <w:top w:val="nil"/>
              <w:left w:val="nil"/>
              <w:bottom w:val="single" w:color="auto" w:sz="4" w:space="0"/>
              <w:right w:val="single" w:color="auto" w:sz="4" w:space="0"/>
            </w:tcBorders>
            <w:noWrap/>
            <w:vAlign w:val="center"/>
          </w:tcPr>
          <w:p>
            <w:pPr>
              <w:spacing w:line="240" w:lineRule="exact"/>
              <w:jc w:val="center"/>
              <w:rPr>
                <w:sz w:val="18"/>
                <w:szCs w:val="18"/>
              </w:rPr>
            </w:pPr>
            <w:r>
              <w:rPr>
                <w:rFonts w:hint="eastAsia"/>
                <w:sz w:val="18"/>
                <w:szCs w:val="18"/>
              </w:rPr>
              <w:t xml:space="preserve">0.26 </w:t>
            </w:r>
          </w:p>
        </w:tc>
        <w:tc>
          <w:tcPr>
            <w:tcW w:w="224" w:type="pct"/>
            <w:tcBorders>
              <w:top w:val="nil"/>
              <w:left w:val="nil"/>
              <w:bottom w:val="single" w:color="auto" w:sz="4" w:space="0"/>
              <w:right w:val="single" w:color="auto" w:sz="4" w:space="0"/>
            </w:tcBorders>
            <w:noWrap/>
            <w:vAlign w:val="center"/>
          </w:tcPr>
          <w:p>
            <w:pPr>
              <w:spacing w:line="240" w:lineRule="exact"/>
              <w:jc w:val="center"/>
              <w:rPr>
                <w:sz w:val="18"/>
                <w:szCs w:val="18"/>
              </w:rPr>
            </w:pPr>
            <w:r>
              <w:rPr>
                <w:rFonts w:hint="eastAsia"/>
                <w:sz w:val="18"/>
                <w:szCs w:val="18"/>
              </w:rPr>
              <w:t xml:space="preserve">60 </w:t>
            </w:r>
          </w:p>
        </w:tc>
        <w:tc>
          <w:tcPr>
            <w:tcW w:w="163" w:type="pct"/>
            <w:tcBorders>
              <w:top w:val="nil"/>
              <w:left w:val="nil"/>
              <w:bottom w:val="single" w:color="auto" w:sz="4" w:space="0"/>
              <w:right w:val="single" w:color="auto" w:sz="4" w:space="0"/>
            </w:tcBorders>
            <w:noWrap/>
            <w:vAlign w:val="center"/>
          </w:tcPr>
          <w:p>
            <w:pPr>
              <w:spacing w:line="240" w:lineRule="exact"/>
              <w:jc w:val="center"/>
              <w:rPr>
                <w:sz w:val="18"/>
                <w:szCs w:val="18"/>
              </w:rPr>
            </w:pPr>
            <w:r>
              <w:rPr>
                <w:rFonts w:hint="eastAsia"/>
                <w:sz w:val="18"/>
                <w:szCs w:val="18"/>
              </w:rPr>
              <w:t>　</w:t>
            </w:r>
          </w:p>
        </w:tc>
        <w:tc>
          <w:tcPr>
            <w:tcW w:w="245" w:type="pct"/>
            <w:vMerge w:val="continue"/>
            <w:tcBorders>
              <w:top w:val="nil"/>
              <w:left w:val="single" w:color="auto" w:sz="4" w:space="0"/>
              <w:bottom w:val="single" w:color="auto" w:sz="4" w:space="0"/>
              <w:right w:val="single" w:color="auto" w:sz="4" w:space="0"/>
            </w:tcBorders>
            <w:noWrap w:val="0"/>
            <w:vAlign w:val="center"/>
          </w:tcPr>
          <w:p>
            <w:pPr>
              <w:spacing w:line="240" w:lineRule="exact"/>
              <w:rPr>
                <w:sz w:val="18"/>
                <w:szCs w:val="18"/>
              </w:rPr>
            </w:pPr>
          </w:p>
        </w:tc>
      </w:tr>
      <w:tr>
        <w:tblPrEx>
          <w:tblCellMar>
            <w:top w:w="0" w:type="dxa"/>
            <w:left w:w="108" w:type="dxa"/>
            <w:bottom w:w="0" w:type="dxa"/>
            <w:right w:w="108" w:type="dxa"/>
          </w:tblCellMar>
        </w:tblPrEx>
        <w:trPr>
          <w:trHeight w:val="170" w:hRule="atLeast"/>
        </w:trPr>
        <w:tc>
          <w:tcPr>
            <w:tcW w:w="307" w:type="pct"/>
            <w:vMerge w:val="continue"/>
            <w:tcBorders>
              <w:top w:val="nil"/>
              <w:left w:val="single" w:color="auto" w:sz="4" w:space="0"/>
              <w:bottom w:val="single" w:color="auto" w:sz="4" w:space="0"/>
              <w:right w:val="single" w:color="auto" w:sz="4" w:space="0"/>
            </w:tcBorders>
            <w:noWrap w:val="0"/>
            <w:vAlign w:val="center"/>
          </w:tcPr>
          <w:p>
            <w:pPr>
              <w:spacing w:line="240" w:lineRule="exact"/>
              <w:rPr>
                <w:sz w:val="18"/>
                <w:szCs w:val="18"/>
              </w:rPr>
            </w:pPr>
          </w:p>
        </w:tc>
        <w:tc>
          <w:tcPr>
            <w:tcW w:w="204" w:type="pct"/>
            <w:vMerge w:val="continue"/>
            <w:tcBorders>
              <w:top w:val="nil"/>
              <w:left w:val="single" w:color="auto" w:sz="4" w:space="0"/>
              <w:bottom w:val="single" w:color="auto" w:sz="4" w:space="0"/>
              <w:right w:val="single" w:color="auto" w:sz="4" w:space="0"/>
            </w:tcBorders>
            <w:noWrap w:val="0"/>
            <w:vAlign w:val="center"/>
          </w:tcPr>
          <w:p>
            <w:pPr>
              <w:spacing w:line="240" w:lineRule="exact"/>
              <w:rPr>
                <w:sz w:val="18"/>
                <w:szCs w:val="18"/>
              </w:rPr>
            </w:pPr>
          </w:p>
        </w:tc>
        <w:tc>
          <w:tcPr>
            <w:tcW w:w="379" w:type="pct"/>
            <w:tcBorders>
              <w:top w:val="nil"/>
              <w:left w:val="nil"/>
              <w:bottom w:val="single" w:color="auto" w:sz="4" w:space="0"/>
              <w:right w:val="single" w:color="auto" w:sz="4" w:space="0"/>
            </w:tcBorders>
            <w:noWrap/>
            <w:vAlign w:val="center"/>
          </w:tcPr>
          <w:p>
            <w:pPr>
              <w:spacing w:line="240" w:lineRule="exact"/>
              <w:jc w:val="center"/>
              <w:rPr>
                <w:b/>
                <w:bCs/>
                <w:sz w:val="18"/>
                <w:szCs w:val="18"/>
              </w:rPr>
            </w:pPr>
            <w:r>
              <w:rPr>
                <w:rFonts w:hint="eastAsia"/>
                <w:b/>
                <w:bCs/>
                <w:sz w:val="18"/>
                <w:szCs w:val="18"/>
              </w:rPr>
              <w:t>甲苯</w:t>
            </w:r>
          </w:p>
        </w:tc>
        <w:tc>
          <w:tcPr>
            <w:tcW w:w="443" w:type="pct"/>
            <w:vMerge w:val="continue"/>
            <w:tcBorders>
              <w:top w:val="nil"/>
              <w:left w:val="single" w:color="auto" w:sz="4" w:space="0"/>
              <w:bottom w:val="single" w:color="auto" w:sz="4" w:space="0"/>
              <w:right w:val="single" w:color="auto" w:sz="4" w:space="0"/>
            </w:tcBorders>
            <w:noWrap w:val="0"/>
            <w:vAlign w:val="center"/>
          </w:tcPr>
          <w:p>
            <w:pPr>
              <w:spacing w:line="240" w:lineRule="exact"/>
              <w:rPr>
                <w:sz w:val="18"/>
                <w:szCs w:val="18"/>
              </w:rPr>
            </w:pPr>
          </w:p>
        </w:tc>
        <w:tc>
          <w:tcPr>
            <w:tcW w:w="422" w:type="pct"/>
            <w:tcBorders>
              <w:top w:val="nil"/>
              <w:left w:val="nil"/>
              <w:bottom w:val="single" w:color="auto" w:sz="4" w:space="0"/>
              <w:right w:val="single" w:color="auto" w:sz="4" w:space="0"/>
            </w:tcBorders>
            <w:noWrap/>
            <w:vAlign w:val="center"/>
          </w:tcPr>
          <w:p>
            <w:pPr>
              <w:spacing w:line="240" w:lineRule="exact"/>
              <w:jc w:val="center"/>
              <w:rPr>
                <w:sz w:val="18"/>
                <w:szCs w:val="18"/>
              </w:rPr>
            </w:pPr>
            <w:r>
              <w:rPr>
                <w:rFonts w:hint="eastAsia"/>
                <w:sz w:val="18"/>
                <w:szCs w:val="18"/>
              </w:rPr>
              <w:t xml:space="preserve">1.19 </w:t>
            </w:r>
          </w:p>
        </w:tc>
        <w:tc>
          <w:tcPr>
            <w:tcW w:w="370" w:type="pct"/>
            <w:tcBorders>
              <w:top w:val="nil"/>
              <w:left w:val="nil"/>
              <w:bottom w:val="single" w:color="auto" w:sz="4" w:space="0"/>
              <w:right w:val="single" w:color="auto" w:sz="4" w:space="0"/>
            </w:tcBorders>
            <w:noWrap/>
            <w:vAlign w:val="center"/>
          </w:tcPr>
          <w:p>
            <w:pPr>
              <w:spacing w:line="240" w:lineRule="exact"/>
              <w:jc w:val="center"/>
              <w:rPr>
                <w:sz w:val="18"/>
                <w:szCs w:val="18"/>
              </w:rPr>
            </w:pPr>
            <w:r>
              <w:rPr>
                <w:rFonts w:hint="eastAsia"/>
                <w:sz w:val="18"/>
                <w:szCs w:val="18"/>
              </w:rPr>
              <w:t xml:space="preserve">0.10 </w:t>
            </w:r>
          </w:p>
        </w:tc>
        <w:tc>
          <w:tcPr>
            <w:tcW w:w="245" w:type="pct"/>
            <w:vMerge w:val="continue"/>
            <w:tcBorders>
              <w:top w:val="nil"/>
              <w:left w:val="single" w:color="auto" w:sz="4" w:space="0"/>
              <w:bottom w:val="single" w:color="auto" w:sz="4" w:space="0"/>
              <w:right w:val="single" w:color="auto" w:sz="4" w:space="0"/>
            </w:tcBorders>
            <w:noWrap w:val="0"/>
            <w:vAlign w:val="center"/>
          </w:tcPr>
          <w:p>
            <w:pPr>
              <w:spacing w:line="240" w:lineRule="exact"/>
              <w:rPr>
                <w:sz w:val="18"/>
                <w:szCs w:val="18"/>
              </w:rPr>
            </w:pPr>
          </w:p>
        </w:tc>
        <w:tc>
          <w:tcPr>
            <w:tcW w:w="266" w:type="pct"/>
            <w:vMerge w:val="continue"/>
            <w:tcBorders>
              <w:left w:val="nil"/>
              <w:right w:val="single" w:color="auto" w:sz="4" w:space="0"/>
            </w:tcBorders>
            <w:noWrap/>
            <w:vAlign w:val="center"/>
          </w:tcPr>
          <w:p>
            <w:pPr>
              <w:spacing w:line="240" w:lineRule="exact"/>
              <w:jc w:val="center"/>
              <w:rPr>
                <w:sz w:val="18"/>
                <w:szCs w:val="18"/>
              </w:rPr>
            </w:pPr>
          </w:p>
        </w:tc>
        <w:tc>
          <w:tcPr>
            <w:tcW w:w="287" w:type="pct"/>
            <w:vMerge w:val="continue"/>
            <w:tcBorders>
              <w:top w:val="nil"/>
              <w:left w:val="single" w:color="auto" w:sz="4" w:space="0"/>
              <w:bottom w:val="single" w:color="auto" w:sz="4" w:space="0"/>
              <w:right w:val="single" w:color="auto" w:sz="4" w:space="0"/>
            </w:tcBorders>
            <w:noWrap w:val="0"/>
            <w:vAlign w:val="center"/>
          </w:tcPr>
          <w:p>
            <w:pPr>
              <w:spacing w:line="240" w:lineRule="exact"/>
              <w:rPr>
                <w:sz w:val="18"/>
                <w:szCs w:val="18"/>
              </w:rPr>
            </w:pPr>
          </w:p>
        </w:tc>
        <w:tc>
          <w:tcPr>
            <w:tcW w:w="266" w:type="pct"/>
            <w:vMerge w:val="continue"/>
            <w:tcBorders>
              <w:top w:val="nil"/>
              <w:left w:val="single" w:color="auto" w:sz="4" w:space="0"/>
              <w:bottom w:val="single" w:color="auto" w:sz="4" w:space="0"/>
              <w:right w:val="single" w:color="auto" w:sz="4" w:space="0"/>
            </w:tcBorders>
            <w:noWrap w:val="0"/>
            <w:vAlign w:val="center"/>
          </w:tcPr>
          <w:p>
            <w:pPr>
              <w:spacing w:line="240" w:lineRule="exact"/>
              <w:rPr>
                <w:sz w:val="18"/>
                <w:szCs w:val="18"/>
              </w:rPr>
            </w:pPr>
          </w:p>
        </w:tc>
        <w:tc>
          <w:tcPr>
            <w:tcW w:w="266" w:type="pct"/>
            <w:vMerge w:val="continue"/>
            <w:tcBorders>
              <w:top w:val="nil"/>
              <w:left w:val="single" w:color="auto" w:sz="4" w:space="0"/>
              <w:bottom w:val="single" w:color="auto" w:sz="4" w:space="0"/>
              <w:right w:val="single" w:color="auto" w:sz="4" w:space="0"/>
            </w:tcBorders>
            <w:noWrap w:val="0"/>
            <w:vAlign w:val="center"/>
          </w:tcPr>
          <w:p>
            <w:pPr>
              <w:spacing w:line="240" w:lineRule="exact"/>
              <w:rPr>
                <w:sz w:val="18"/>
                <w:szCs w:val="18"/>
              </w:rPr>
            </w:pPr>
          </w:p>
        </w:tc>
        <w:tc>
          <w:tcPr>
            <w:tcW w:w="287" w:type="pct"/>
            <w:vMerge w:val="continue"/>
            <w:tcBorders>
              <w:top w:val="nil"/>
              <w:left w:val="single" w:color="auto" w:sz="4" w:space="0"/>
              <w:bottom w:val="single" w:color="auto" w:sz="4" w:space="0"/>
              <w:right w:val="single" w:color="auto" w:sz="4" w:space="0"/>
            </w:tcBorders>
            <w:noWrap w:val="0"/>
            <w:vAlign w:val="center"/>
          </w:tcPr>
          <w:p>
            <w:pPr>
              <w:spacing w:line="240" w:lineRule="exact"/>
              <w:rPr>
                <w:sz w:val="18"/>
                <w:szCs w:val="18"/>
              </w:rPr>
            </w:pPr>
          </w:p>
        </w:tc>
        <w:tc>
          <w:tcPr>
            <w:tcW w:w="256" w:type="pct"/>
            <w:tcBorders>
              <w:top w:val="nil"/>
              <w:left w:val="nil"/>
              <w:bottom w:val="single" w:color="auto" w:sz="4" w:space="0"/>
              <w:right w:val="single" w:color="auto" w:sz="4" w:space="0"/>
            </w:tcBorders>
            <w:noWrap/>
            <w:vAlign w:val="center"/>
          </w:tcPr>
          <w:p>
            <w:pPr>
              <w:spacing w:line="240" w:lineRule="exact"/>
              <w:jc w:val="center"/>
              <w:rPr>
                <w:sz w:val="18"/>
                <w:szCs w:val="18"/>
              </w:rPr>
            </w:pPr>
            <w:r>
              <w:rPr>
                <w:rFonts w:hint="eastAsia"/>
                <w:sz w:val="18"/>
                <w:szCs w:val="18"/>
              </w:rPr>
              <w:t xml:space="preserve">1.19 </w:t>
            </w:r>
          </w:p>
        </w:tc>
        <w:tc>
          <w:tcPr>
            <w:tcW w:w="370" w:type="pct"/>
            <w:tcBorders>
              <w:top w:val="nil"/>
              <w:left w:val="nil"/>
              <w:bottom w:val="single" w:color="auto" w:sz="4" w:space="0"/>
              <w:right w:val="single" w:color="auto" w:sz="4" w:space="0"/>
            </w:tcBorders>
            <w:noWrap/>
            <w:vAlign w:val="center"/>
          </w:tcPr>
          <w:p>
            <w:pPr>
              <w:spacing w:line="240" w:lineRule="exact"/>
              <w:jc w:val="center"/>
              <w:rPr>
                <w:sz w:val="18"/>
                <w:szCs w:val="18"/>
              </w:rPr>
            </w:pPr>
            <w:r>
              <w:rPr>
                <w:rFonts w:hint="eastAsia"/>
                <w:sz w:val="18"/>
                <w:szCs w:val="18"/>
              </w:rPr>
              <w:t xml:space="preserve">0.10 </w:t>
            </w:r>
          </w:p>
        </w:tc>
        <w:tc>
          <w:tcPr>
            <w:tcW w:w="224" w:type="pct"/>
            <w:tcBorders>
              <w:top w:val="nil"/>
              <w:left w:val="nil"/>
              <w:bottom w:val="single" w:color="auto" w:sz="4" w:space="0"/>
              <w:right w:val="single" w:color="auto" w:sz="4" w:space="0"/>
            </w:tcBorders>
            <w:noWrap/>
            <w:vAlign w:val="center"/>
          </w:tcPr>
          <w:p>
            <w:pPr>
              <w:spacing w:line="240" w:lineRule="exact"/>
              <w:jc w:val="center"/>
              <w:rPr>
                <w:sz w:val="18"/>
                <w:szCs w:val="18"/>
              </w:rPr>
            </w:pPr>
            <w:r>
              <w:rPr>
                <w:rFonts w:hint="eastAsia"/>
                <w:sz w:val="18"/>
                <w:szCs w:val="18"/>
              </w:rPr>
              <w:t xml:space="preserve">30 </w:t>
            </w:r>
          </w:p>
        </w:tc>
        <w:tc>
          <w:tcPr>
            <w:tcW w:w="163" w:type="pct"/>
            <w:tcBorders>
              <w:top w:val="nil"/>
              <w:left w:val="nil"/>
              <w:bottom w:val="single" w:color="auto" w:sz="4" w:space="0"/>
              <w:right w:val="single" w:color="auto" w:sz="4" w:space="0"/>
            </w:tcBorders>
            <w:noWrap/>
            <w:vAlign w:val="center"/>
          </w:tcPr>
          <w:p>
            <w:pPr>
              <w:spacing w:line="240" w:lineRule="exact"/>
              <w:jc w:val="center"/>
              <w:rPr>
                <w:sz w:val="18"/>
                <w:szCs w:val="18"/>
              </w:rPr>
            </w:pPr>
            <w:r>
              <w:rPr>
                <w:rFonts w:hint="eastAsia"/>
                <w:sz w:val="18"/>
                <w:szCs w:val="18"/>
              </w:rPr>
              <w:t>　</w:t>
            </w:r>
          </w:p>
        </w:tc>
        <w:tc>
          <w:tcPr>
            <w:tcW w:w="245" w:type="pct"/>
            <w:vMerge w:val="continue"/>
            <w:tcBorders>
              <w:top w:val="nil"/>
              <w:left w:val="single" w:color="auto" w:sz="4" w:space="0"/>
              <w:bottom w:val="single" w:color="auto" w:sz="4" w:space="0"/>
              <w:right w:val="single" w:color="auto" w:sz="4" w:space="0"/>
            </w:tcBorders>
            <w:noWrap w:val="0"/>
            <w:vAlign w:val="center"/>
          </w:tcPr>
          <w:p>
            <w:pPr>
              <w:spacing w:line="240" w:lineRule="exact"/>
              <w:rPr>
                <w:sz w:val="18"/>
                <w:szCs w:val="18"/>
              </w:rPr>
            </w:pPr>
          </w:p>
        </w:tc>
      </w:tr>
      <w:tr>
        <w:tblPrEx>
          <w:tblCellMar>
            <w:top w:w="0" w:type="dxa"/>
            <w:left w:w="108" w:type="dxa"/>
            <w:bottom w:w="0" w:type="dxa"/>
            <w:right w:w="108" w:type="dxa"/>
          </w:tblCellMar>
        </w:tblPrEx>
        <w:trPr>
          <w:trHeight w:val="170" w:hRule="atLeast"/>
        </w:trPr>
        <w:tc>
          <w:tcPr>
            <w:tcW w:w="307" w:type="pct"/>
            <w:vMerge w:val="continue"/>
            <w:tcBorders>
              <w:top w:val="nil"/>
              <w:left w:val="single" w:color="auto" w:sz="4" w:space="0"/>
              <w:bottom w:val="single" w:color="auto" w:sz="4" w:space="0"/>
              <w:right w:val="single" w:color="auto" w:sz="4" w:space="0"/>
            </w:tcBorders>
            <w:noWrap w:val="0"/>
            <w:vAlign w:val="center"/>
          </w:tcPr>
          <w:p>
            <w:pPr>
              <w:spacing w:line="240" w:lineRule="exact"/>
              <w:rPr>
                <w:sz w:val="18"/>
                <w:szCs w:val="18"/>
              </w:rPr>
            </w:pPr>
          </w:p>
        </w:tc>
        <w:tc>
          <w:tcPr>
            <w:tcW w:w="204" w:type="pct"/>
            <w:vMerge w:val="continue"/>
            <w:tcBorders>
              <w:top w:val="nil"/>
              <w:left w:val="single" w:color="auto" w:sz="4" w:space="0"/>
              <w:bottom w:val="single" w:color="auto" w:sz="4" w:space="0"/>
              <w:right w:val="single" w:color="auto" w:sz="4" w:space="0"/>
            </w:tcBorders>
            <w:noWrap w:val="0"/>
            <w:vAlign w:val="center"/>
          </w:tcPr>
          <w:p>
            <w:pPr>
              <w:spacing w:line="240" w:lineRule="exact"/>
              <w:rPr>
                <w:sz w:val="18"/>
                <w:szCs w:val="18"/>
              </w:rPr>
            </w:pPr>
          </w:p>
        </w:tc>
        <w:tc>
          <w:tcPr>
            <w:tcW w:w="379" w:type="pct"/>
            <w:tcBorders>
              <w:top w:val="nil"/>
              <w:left w:val="nil"/>
              <w:bottom w:val="single" w:color="auto" w:sz="4" w:space="0"/>
              <w:right w:val="single" w:color="auto" w:sz="4" w:space="0"/>
            </w:tcBorders>
            <w:noWrap/>
            <w:vAlign w:val="center"/>
          </w:tcPr>
          <w:p>
            <w:pPr>
              <w:spacing w:line="240" w:lineRule="exact"/>
              <w:jc w:val="center"/>
              <w:rPr>
                <w:sz w:val="18"/>
                <w:szCs w:val="18"/>
              </w:rPr>
            </w:pPr>
            <w:r>
              <w:rPr>
                <w:rFonts w:hint="eastAsia"/>
                <w:sz w:val="18"/>
                <w:szCs w:val="18"/>
              </w:rPr>
              <w:t>非甲烷总烃</w:t>
            </w:r>
          </w:p>
        </w:tc>
        <w:tc>
          <w:tcPr>
            <w:tcW w:w="443" w:type="pct"/>
            <w:vMerge w:val="continue"/>
            <w:tcBorders>
              <w:top w:val="nil"/>
              <w:left w:val="single" w:color="auto" w:sz="4" w:space="0"/>
              <w:bottom w:val="single" w:color="auto" w:sz="4" w:space="0"/>
              <w:right w:val="single" w:color="auto" w:sz="4" w:space="0"/>
            </w:tcBorders>
            <w:noWrap w:val="0"/>
            <w:vAlign w:val="center"/>
          </w:tcPr>
          <w:p>
            <w:pPr>
              <w:spacing w:line="240" w:lineRule="exact"/>
              <w:rPr>
                <w:sz w:val="18"/>
                <w:szCs w:val="18"/>
              </w:rPr>
            </w:pPr>
          </w:p>
        </w:tc>
        <w:tc>
          <w:tcPr>
            <w:tcW w:w="422" w:type="pct"/>
            <w:tcBorders>
              <w:top w:val="nil"/>
              <w:left w:val="nil"/>
              <w:bottom w:val="single" w:color="auto" w:sz="4" w:space="0"/>
              <w:right w:val="single" w:color="auto" w:sz="4" w:space="0"/>
            </w:tcBorders>
            <w:noWrap/>
            <w:vAlign w:val="center"/>
          </w:tcPr>
          <w:p>
            <w:pPr>
              <w:spacing w:line="240" w:lineRule="exact"/>
              <w:jc w:val="center"/>
              <w:rPr>
                <w:sz w:val="18"/>
                <w:szCs w:val="18"/>
              </w:rPr>
            </w:pPr>
            <w:r>
              <w:rPr>
                <w:rFonts w:hint="eastAsia"/>
                <w:sz w:val="18"/>
                <w:szCs w:val="18"/>
              </w:rPr>
              <w:t xml:space="preserve">12.27 </w:t>
            </w:r>
          </w:p>
        </w:tc>
        <w:tc>
          <w:tcPr>
            <w:tcW w:w="370" w:type="pct"/>
            <w:tcBorders>
              <w:top w:val="nil"/>
              <w:left w:val="nil"/>
              <w:bottom w:val="single" w:color="auto" w:sz="4" w:space="0"/>
              <w:right w:val="single" w:color="auto" w:sz="4" w:space="0"/>
            </w:tcBorders>
            <w:noWrap/>
            <w:vAlign w:val="center"/>
          </w:tcPr>
          <w:p>
            <w:pPr>
              <w:spacing w:line="240" w:lineRule="exact"/>
              <w:jc w:val="center"/>
              <w:rPr>
                <w:sz w:val="18"/>
                <w:szCs w:val="18"/>
              </w:rPr>
            </w:pPr>
            <w:r>
              <w:rPr>
                <w:rFonts w:hint="eastAsia"/>
                <w:sz w:val="18"/>
                <w:szCs w:val="18"/>
              </w:rPr>
              <w:t xml:space="preserve">0.98 </w:t>
            </w:r>
          </w:p>
        </w:tc>
        <w:tc>
          <w:tcPr>
            <w:tcW w:w="245" w:type="pct"/>
            <w:vMerge w:val="continue"/>
            <w:tcBorders>
              <w:top w:val="nil"/>
              <w:left w:val="single" w:color="auto" w:sz="4" w:space="0"/>
              <w:bottom w:val="single" w:color="auto" w:sz="4" w:space="0"/>
              <w:right w:val="single" w:color="auto" w:sz="4" w:space="0"/>
            </w:tcBorders>
            <w:noWrap w:val="0"/>
            <w:vAlign w:val="center"/>
          </w:tcPr>
          <w:p>
            <w:pPr>
              <w:spacing w:line="240" w:lineRule="exact"/>
              <w:rPr>
                <w:sz w:val="18"/>
                <w:szCs w:val="18"/>
              </w:rPr>
            </w:pPr>
          </w:p>
        </w:tc>
        <w:tc>
          <w:tcPr>
            <w:tcW w:w="266" w:type="pct"/>
            <w:vMerge w:val="continue"/>
            <w:tcBorders>
              <w:left w:val="nil"/>
              <w:right w:val="single" w:color="auto" w:sz="4" w:space="0"/>
            </w:tcBorders>
            <w:noWrap/>
            <w:vAlign w:val="center"/>
          </w:tcPr>
          <w:p>
            <w:pPr>
              <w:spacing w:line="240" w:lineRule="exact"/>
              <w:jc w:val="center"/>
              <w:rPr>
                <w:sz w:val="18"/>
                <w:szCs w:val="18"/>
              </w:rPr>
            </w:pPr>
          </w:p>
        </w:tc>
        <w:tc>
          <w:tcPr>
            <w:tcW w:w="287" w:type="pct"/>
            <w:vMerge w:val="continue"/>
            <w:tcBorders>
              <w:top w:val="nil"/>
              <w:left w:val="single" w:color="auto" w:sz="4" w:space="0"/>
              <w:bottom w:val="single" w:color="auto" w:sz="4" w:space="0"/>
              <w:right w:val="single" w:color="auto" w:sz="4" w:space="0"/>
            </w:tcBorders>
            <w:noWrap w:val="0"/>
            <w:vAlign w:val="center"/>
          </w:tcPr>
          <w:p>
            <w:pPr>
              <w:spacing w:line="240" w:lineRule="exact"/>
              <w:rPr>
                <w:sz w:val="18"/>
                <w:szCs w:val="18"/>
              </w:rPr>
            </w:pPr>
          </w:p>
        </w:tc>
        <w:tc>
          <w:tcPr>
            <w:tcW w:w="266" w:type="pct"/>
            <w:vMerge w:val="continue"/>
            <w:tcBorders>
              <w:top w:val="nil"/>
              <w:left w:val="single" w:color="auto" w:sz="4" w:space="0"/>
              <w:bottom w:val="single" w:color="auto" w:sz="4" w:space="0"/>
              <w:right w:val="single" w:color="auto" w:sz="4" w:space="0"/>
            </w:tcBorders>
            <w:noWrap w:val="0"/>
            <w:vAlign w:val="center"/>
          </w:tcPr>
          <w:p>
            <w:pPr>
              <w:spacing w:line="240" w:lineRule="exact"/>
              <w:rPr>
                <w:sz w:val="18"/>
                <w:szCs w:val="18"/>
              </w:rPr>
            </w:pPr>
          </w:p>
        </w:tc>
        <w:tc>
          <w:tcPr>
            <w:tcW w:w="266" w:type="pct"/>
            <w:vMerge w:val="continue"/>
            <w:tcBorders>
              <w:top w:val="nil"/>
              <w:left w:val="single" w:color="auto" w:sz="4" w:space="0"/>
              <w:bottom w:val="single" w:color="auto" w:sz="4" w:space="0"/>
              <w:right w:val="single" w:color="auto" w:sz="4" w:space="0"/>
            </w:tcBorders>
            <w:noWrap w:val="0"/>
            <w:vAlign w:val="center"/>
          </w:tcPr>
          <w:p>
            <w:pPr>
              <w:spacing w:line="240" w:lineRule="exact"/>
              <w:rPr>
                <w:sz w:val="18"/>
                <w:szCs w:val="18"/>
              </w:rPr>
            </w:pPr>
          </w:p>
        </w:tc>
        <w:tc>
          <w:tcPr>
            <w:tcW w:w="287" w:type="pct"/>
            <w:vMerge w:val="continue"/>
            <w:tcBorders>
              <w:top w:val="nil"/>
              <w:left w:val="single" w:color="auto" w:sz="4" w:space="0"/>
              <w:bottom w:val="single" w:color="auto" w:sz="4" w:space="0"/>
              <w:right w:val="single" w:color="auto" w:sz="4" w:space="0"/>
            </w:tcBorders>
            <w:noWrap w:val="0"/>
            <w:vAlign w:val="center"/>
          </w:tcPr>
          <w:p>
            <w:pPr>
              <w:spacing w:line="240" w:lineRule="exact"/>
              <w:rPr>
                <w:sz w:val="18"/>
                <w:szCs w:val="18"/>
              </w:rPr>
            </w:pPr>
          </w:p>
        </w:tc>
        <w:tc>
          <w:tcPr>
            <w:tcW w:w="256" w:type="pct"/>
            <w:tcBorders>
              <w:top w:val="nil"/>
              <w:left w:val="nil"/>
              <w:bottom w:val="single" w:color="auto" w:sz="4" w:space="0"/>
              <w:right w:val="single" w:color="auto" w:sz="4" w:space="0"/>
            </w:tcBorders>
            <w:noWrap/>
            <w:vAlign w:val="center"/>
          </w:tcPr>
          <w:p>
            <w:pPr>
              <w:spacing w:line="240" w:lineRule="exact"/>
              <w:jc w:val="center"/>
              <w:rPr>
                <w:sz w:val="18"/>
                <w:szCs w:val="18"/>
              </w:rPr>
            </w:pPr>
            <w:r>
              <w:rPr>
                <w:rFonts w:hint="eastAsia"/>
                <w:sz w:val="18"/>
                <w:szCs w:val="18"/>
              </w:rPr>
              <w:t xml:space="preserve">12.27 </w:t>
            </w:r>
          </w:p>
        </w:tc>
        <w:tc>
          <w:tcPr>
            <w:tcW w:w="370" w:type="pct"/>
            <w:tcBorders>
              <w:top w:val="nil"/>
              <w:left w:val="nil"/>
              <w:bottom w:val="single" w:color="auto" w:sz="4" w:space="0"/>
              <w:right w:val="single" w:color="auto" w:sz="4" w:space="0"/>
            </w:tcBorders>
            <w:noWrap/>
            <w:vAlign w:val="center"/>
          </w:tcPr>
          <w:p>
            <w:pPr>
              <w:spacing w:line="240" w:lineRule="exact"/>
              <w:jc w:val="center"/>
              <w:rPr>
                <w:sz w:val="18"/>
                <w:szCs w:val="18"/>
              </w:rPr>
            </w:pPr>
            <w:r>
              <w:rPr>
                <w:rFonts w:hint="eastAsia"/>
                <w:sz w:val="18"/>
                <w:szCs w:val="18"/>
              </w:rPr>
              <w:t xml:space="preserve">0.98 </w:t>
            </w:r>
          </w:p>
        </w:tc>
        <w:tc>
          <w:tcPr>
            <w:tcW w:w="224" w:type="pct"/>
            <w:tcBorders>
              <w:top w:val="nil"/>
              <w:left w:val="nil"/>
              <w:bottom w:val="single" w:color="auto" w:sz="4" w:space="0"/>
              <w:right w:val="single" w:color="auto" w:sz="4" w:space="0"/>
            </w:tcBorders>
            <w:noWrap/>
            <w:vAlign w:val="center"/>
          </w:tcPr>
          <w:p>
            <w:pPr>
              <w:spacing w:line="240" w:lineRule="exact"/>
              <w:jc w:val="center"/>
              <w:rPr>
                <w:sz w:val="18"/>
                <w:szCs w:val="18"/>
              </w:rPr>
            </w:pPr>
            <w:r>
              <w:rPr>
                <w:rFonts w:hint="eastAsia"/>
                <w:sz w:val="18"/>
                <w:szCs w:val="18"/>
              </w:rPr>
              <w:t xml:space="preserve">80 </w:t>
            </w:r>
          </w:p>
        </w:tc>
        <w:tc>
          <w:tcPr>
            <w:tcW w:w="163" w:type="pct"/>
            <w:tcBorders>
              <w:top w:val="nil"/>
              <w:left w:val="nil"/>
              <w:bottom w:val="single" w:color="auto" w:sz="4" w:space="0"/>
              <w:right w:val="single" w:color="auto" w:sz="4" w:space="0"/>
            </w:tcBorders>
            <w:noWrap/>
            <w:vAlign w:val="center"/>
          </w:tcPr>
          <w:p>
            <w:pPr>
              <w:spacing w:line="240" w:lineRule="exact"/>
              <w:jc w:val="center"/>
              <w:rPr>
                <w:sz w:val="18"/>
                <w:szCs w:val="18"/>
              </w:rPr>
            </w:pPr>
            <w:r>
              <w:rPr>
                <w:rFonts w:hint="eastAsia"/>
                <w:sz w:val="18"/>
                <w:szCs w:val="18"/>
              </w:rPr>
              <w:t>　</w:t>
            </w:r>
          </w:p>
        </w:tc>
        <w:tc>
          <w:tcPr>
            <w:tcW w:w="245" w:type="pct"/>
            <w:vMerge w:val="continue"/>
            <w:tcBorders>
              <w:top w:val="nil"/>
              <w:left w:val="single" w:color="auto" w:sz="4" w:space="0"/>
              <w:bottom w:val="single" w:color="auto" w:sz="4" w:space="0"/>
              <w:right w:val="single" w:color="auto" w:sz="4" w:space="0"/>
            </w:tcBorders>
            <w:noWrap w:val="0"/>
            <w:vAlign w:val="center"/>
          </w:tcPr>
          <w:p>
            <w:pPr>
              <w:spacing w:line="240" w:lineRule="exact"/>
              <w:rPr>
                <w:sz w:val="18"/>
                <w:szCs w:val="18"/>
              </w:rPr>
            </w:pPr>
          </w:p>
        </w:tc>
      </w:tr>
      <w:tr>
        <w:tblPrEx>
          <w:tblCellMar>
            <w:top w:w="0" w:type="dxa"/>
            <w:left w:w="108" w:type="dxa"/>
            <w:bottom w:w="0" w:type="dxa"/>
            <w:right w:w="108" w:type="dxa"/>
          </w:tblCellMar>
        </w:tblPrEx>
        <w:trPr>
          <w:trHeight w:val="170" w:hRule="atLeast"/>
        </w:trPr>
        <w:tc>
          <w:tcPr>
            <w:tcW w:w="307" w:type="pct"/>
            <w:vMerge w:val="continue"/>
            <w:tcBorders>
              <w:top w:val="nil"/>
              <w:left w:val="single" w:color="auto" w:sz="4" w:space="0"/>
              <w:bottom w:val="single" w:color="auto" w:sz="4" w:space="0"/>
              <w:right w:val="single" w:color="auto" w:sz="4" w:space="0"/>
            </w:tcBorders>
            <w:noWrap w:val="0"/>
            <w:vAlign w:val="center"/>
          </w:tcPr>
          <w:p>
            <w:pPr>
              <w:spacing w:line="240" w:lineRule="exact"/>
              <w:rPr>
                <w:sz w:val="18"/>
                <w:szCs w:val="18"/>
              </w:rPr>
            </w:pPr>
          </w:p>
        </w:tc>
        <w:tc>
          <w:tcPr>
            <w:tcW w:w="204" w:type="pct"/>
            <w:vMerge w:val="continue"/>
            <w:tcBorders>
              <w:top w:val="nil"/>
              <w:left w:val="single" w:color="auto" w:sz="4" w:space="0"/>
              <w:bottom w:val="single" w:color="auto" w:sz="4" w:space="0"/>
              <w:right w:val="single" w:color="auto" w:sz="4" w:space="0"/>
            </w:tcBorders>
            <w:noWrap w:val="0"/>
            <w:vAlign w:val="center"/>
          </w:tcPr>
          <w:p>
            <w:pPr>
              <w:spacing w:line="240" w:lineRule="exact"/>
              <w:rPr>
                <w:sz w:val="18"/>
                <w:szCs w:val="18"/>
              </w:rPr>
            </w:pPr>
          </w:p>
        </w:tc>
        <w:tc>
          <w:tcPr>
            <w:tcW w:w="379" w:type="pct"/>
            <w:tcBorders>
              <w:top w:val="nil"/>
              <w:left w:val="nil"/>
              <w:bottom w:val="single" w:color="auto" w:sz="4" w:space="0"/>
              <w:right w:val="single" w:color="auto" w:sz="4" w:space="0"/>
            </w:tcBorders>
            <w:noWrap/>
            <w:vAlign w:val="center"/>
          </w:tcPr>
          <w:p>
            <w:pPr>
              <w:spacing w:line="240" w:lineRule="exact"/>
              <w:jc w:val="center"/>
              <w:rPr>
                <w:b/>
                <w:bCs/>
                <w:sz w:val="18"/>
                <w:szCs w:val="18"/>
              </w:rPr>
            </w:pPr>
            <w:r>
              <w:rPr>
                <w:rFonts w:hint="eastAsia"/>
                <w:b/>
                <w:bCs/>
                <w:sz w:val="18"/>
                <w:szCs w:val="18"/>
              </w:rPr>
              <w:t>SO</w:t>
            </w:r>
            <w:r>
              <w:rPr>
                <w:rFonts w:hint="eastAsia"/>
                <w:b/>
                <w:bCs/>
                <w:sz w:val="18"/>
                <w:szCs w:val="18"/>
                <w:vertAlign w:val="subscript"/>
              </w:rPr>
              <w:t>2</w:t>
            </w:r>
          </w:p>
        </w:tc>
        <w:tc>
          <w:tcPr>
            <w:tcW w:w="443" w:type="pct"/>
            <w:vMerge w:val="continue"/>
            <w:tcBorders>
              <w:top w:val="nil"/>
              <w:left w:val="single" w:color="auto" w:sz="4" w:space="0"/>
              <w:bottom w:val="single" w:color="auto" w:sz="4" w:space="0"/>
              <w:right w:val="single" w:color="auto" w:sz="4" w:space="0"/>
            </w:tcBorders>
            <w:noWrap w:val="0"/>
            <w:vAlign w:val="center"/>
          </w:tcPr>
          <w:p>
            <w:pPr>
              <w:spacing w:line="240" w:lineRule="exact"/>
              <w:rPr>
                <w:sz w:val="18"/>
                <w:szCs w:val="18"/>
              </w:rPr>
            </w:pPr>
          </w:p>
        </w:tc>
        <w:tc>
          <w:tcPr>
            <w:tcW w:w="422" w:type="pct"/>
            <w:tcBorders>
              <w:top w:val="nil"/>
              <w:left w:val="nil"/>
              <w:bottom w:val="single" w:color="auto" w:sz="4" w:space="0"/>
              <w:right w:val="single" w:color="auto" w:sz="4" w:space="0"/>
            </w:tcBorders>
            <w:noWrap/>
            <w:vAlign w:val="center"/>
          </w:tcPr>
          <w:p>
            <w:pPr>
              <w:spacing w:line="240" w:lineRule="exact"/>
              <w:jc w:val="center"/>
              <w:rPr>
                <w:sz w:val="18"/>
                <w:szCs w:val="18"/>
              </w:rPr>
            </w:pPr>
            <w:r>
              <w:rPr>
                <w:rFonts w:hint="eastAsia"/>
                <w:sz w:val="18"/>
                <w:szCs w:val="18"/>
              </w:rPr>
              <w:t xml:space="preserve">11.86 </w:t>
            </w:r>
          </w:p>
        </w:tc>
        <w:tc>
          <w:tcPr>
            <w:tcW w:w="370" w:type="pct"/>
            <w:tcBorders>
              <w:top w:val="nil"/>
              <w:left w:val="nil"/>
              <w:bottom w:val="single" w:color="auto" w:sz="4" w:space="0"/>
              <w:right w:val="single" w:color="auto" w:sz="4" w:space="0"/>
            </w:tcBorders>
            <w:noWrap/>
            <w:vAlign w:val="center"/>
          </w:tcPr>
          <w:p>
            <w:pPr>
              <w:spacing w:line="240" w:lineRule="exact"/>
              <w:jc w:val="center"/>
              <w:rPr>
                <w:sz w:val="18"/>
                <w:szCs w:val="18"/>
              </w:rPr>
            </w:pPr>
            <w:r>
              <w:rPr>
                <w:rFonts w:hint="eastAsia"/>
                <w:sz w:val="18"/>
                <w:szCs w:val="18"/>
              </w:rPr>
              <w:t xml:space="preserve">0.95 </w:t>
            </w:r>
          </w:p>
        </w:tc>
        <w:tc>
          <w:tcPr>
            <w:tcW w:w="245" w:type="pct"/>
            <w:vMerge w:val="continue"/>
            <w:tcBorders>
              <w:top w:val="nil"/>
              <w:left w:val="single" w:color="auto" w:sz="4" w:space="0"/>
              <w:bottom w:val="single" w:color="auto" w:sz="4" w:space="0"/>
              <w:right w:val="single" w:color="auto" w:sz="4" w:space="0"/>
            </w:tcBorders>
            <w:noWrap w:val="0"/>
            <w:vAlign w:val="center"/>
          </w:tcPr>
          <w:p>
            <w:pPr>
              <w:spacing w:line="240" w:lineRule="exact"/>
              <w:rPr>
                <w:sz w:val="18"/>
                <w:szCs w:val="18"/>
              </w:rPr>
            </w:pPr>
          </w:p>
        </w:tc>
        <w:tc>
          <w:tcPr>
            <w:tcW w:w="266" w:type="pct"/>
            <w:vMerge w:val="continue"/>
            <w:tcBorders>
              <w:left w:val="nil"/>
              <w:right w:val="single" w:color="auto" w:sz="4" w:space="0"/>
            </w:tcBorders>
            <w:noWrap/>
            <w:vAlign w:val="center"/>
          </w:tcPr>
          <w:p>
            <w:pPr>
              <w:spacing w:line="240" w:lineRule="exact"/>
              <w:jc w:val="center"/>
              <w:rPr>
                <w:sz w:val="18"/>
                <w:szCs w:val="18"/>
              </w:rPr>
            </w:pPr>
          </w:p>
        </w:tc>
        <w:tc>
          <w:tcPr>
            <w:tcW w:w="287" w:type="pct"/>
            <w:vMerge w:val="continue"/>
            <w:tcBorders>
              <w:top w:val="nil"/>
              <w:left w:val="single" w:color="auto" w:sz="4" w:space="0"/>
              <w:bottom w:val="single" w:color="auto" w:sz="4" w:space="0"/>
              <w:right w:val="single" w:color="auto" w:sz="4" w:space="0"/>
            </w:tcBorders>
            <w:noWrap w:val="0"/>
            <w:vAlign w:val="center"/>
          </w:tcPr>
          <w:p>
            <w:pPr>
              <w:spacing w:line="240" w:lineRule="exact"/>
              <w:rPr>
                <w:sz w:val="18"/>
                <w:szCs w:val="18"/>
              </w:rPr>
            </w:pPr>
          </w:p>
        </w:tc>
        <w:tc>
          <w:tcPr>
            <w:tcW w:w="266" w:type="pct"/>
            <w:vMerge w:val="continue"/>
            <w:tcBorders>
              <w:top w:val="nil"/>
              <w:left w:val="single" w:color="auto" w:sz="4" w:space="0"/>
              <w:bottom w:val="single" w:color="auto" w:sz="4" w:space="0"/>
              <w:right w:val="single" w:color="auto" w:sz="4" w:space="0"/>
            </w:tcBorders>
            <w:noWrap w:val="0"/>
            <w:vAlign w:val="center"/>
          </w:tcPr>
          <w:p>
            <w:pPr>
              <w:spacing w:line="240" w:lineRule="exact"/>
              <w:rPr>
                <w:sz w:val="18"/>
                <w:szCs w:val="18"/>
              </w:rPr>
            </w:pPr>
          </w:p>
        </w:tc>
        <w:tc>
          <w:tcPr>
            <w:tcW w:w="266" w:type="pct"/>
            <w:vMerge w:val="continue"/>
            <w:tcBorders>
              <w:top w:val="nil"/>
              <w:left w:val="single" w:color="auto" w:sz="4" w:space="0"/>
              <w:bottom w:val="single" w:color="auto" w:sz="4" w:space="0"/>
              <w:right w:val="single" w:color="auto" w:sz="4" w:space="0"/>
            </w:tcBorders>
            <w:noWrap w:val="0"/>
            <w:vAlign w:val="center"/>
          </w:tcPr>
          <w:p>
            <w:pPr>
              <w:spacing w:line="240" w:lineRule="exact"/>
              <w:rPr>
                <w:sz w:val="18"/>
                <w:szCs w:val="18"/>
              </w:rPr>
            </w:pPr>
          </w:p>
        </w:tc>
        <w:tc>
          <w:tcPr>
            <w:tcW w:w="287" w:type="pct"/>
            <w:vMerge w:val="continue"/>
            <w:tcBorders>
              <w:top w:val="nil"/>
              <w:left w:val="single" w:color="auto" w:sz="4" w:space="0"/>
              <w:bottom w:val="single" w:color="auto" w:sz="4" w:space="0"/>
              <w:right w:val="single" w:color="auto" w:sz="4" w:space="0"/>
            </w:tcBorders>
            <w:noWrap w:val="0"/>
            <w:vAlign w:val="center"/>
          </w:tcPr>
          <w:p>
            <w:pPr>
              <w:spacing w:line="240" w:lineRule="exact"/>
              <w:rPr>
                <w:sz w:val="18"/>
                <w:szCs w:val="18"/>
              </w:rPr>
            </w:pPr>
          </w:p>
        </w:tc>
        <w:tc>
          <w:tcPr>
            <w:tcW w:w="256" w:type="pct"/>
            <w:tcBorders>
              <w:top w:val="nil"/>
              <w:left w:val="nil"/>
              <w:bottom w:val="single" w:color="auto" w:sz="4" w:space="0"/>
              <w:right w:val="single" w:color="auto" w:sz="4" w:space="0"/>
            </w:tcBorders>
            <w:noWrap/>
            <w:vAlign w:val="center"/>
          </w:tcPr>
          <w:p>
            <w:pPr>
              <w:spacing w:line="240" w:lineRule="exact"/>
              <w:jc w:val="center"/>
              <w:rPr>
                <w:sz w:val="18"/>
                <w:szCs w:val="18"/>
              </w:rPr>
            </w:pPr>
            <w:r>
              <w:rPr>
                <w:rFonts w:hint="eastAsia"/>
                <w:sz w:val="18"/>
                <w:szCs w:val="18"/>
              </w:rPr>
              <w:t xml:space="preserve">11.86 </w:t>
            </w:r>
          </w:p>
        </w:tc>
        <w:tc>
          <w:tcPr>
            <w:tcW w:w="370" w:type="pct"/>
            <w:tcBorders>
              <w:top w:val="nil"/>
              <w:left w:val="nil"/>
              <w:bottom w:val="single" w:color="auto" w:sz="4" w:space="0"/>
              <w:right w:val="single" w:color="auto" w:sz="4" w:space="0"/>
            </w:tcBorders>
            <w:noWrap/>
            <w:vAlign w:val="center"/>
          </w:tcPr>
          <w:p>
            <w:pPr>
              <w:spacing w:line="240" w:lineRule="exact"/>
              <w:jc w:val="center"/>
              <w:rPr>
                <w:sz w:val="18"/>
                <w:szCs w:val="18"/>
              </w:rPr>
            </w:pPr>
            <w:r>
              <w:rPr>
                <w:rFonts w:hint="eastAsia"/>
                <w:sz w:val="18"/>
                <w:szCs w:val="18"/>
              </w:rPr>
              <w:t xml:space="preserve">0.95 </w:t>
            </w:r>
          </w:p>
        </w:tc>
        <w:tc>
          <w:tcPr>
            <w:tcW w:w="224" w:type="pct"/>
            <w:tcBorders>
              <w:top w:val="nil"/>
              <w:left w:val="nil"/>
              <w:bottom w:val="single" w:color="auto" w:sz="4" w:space="0"/>
              <w:right w:val="single" w:color="auto" w:sz="4" w:space="0"/>
            </w:tcBorders>
            <w:noWrap/>
            <w:vAlign w:val="center"/>
          </w:tcPr>
          <w:p>
            <w:pPr>
              <w:spacing w:line="240" w:lineRule="exact"/>
              <w:jc w:val="center"/>
              <w:rPr>
                <w:sz w:val="18"/>
                <w:szCs w:val="18"/>
              </w:rPr>
            </w:pPr>
            <w:r>
              <w:rPr>
                <w:rFonts w:hint="eastAsia"/>
                <w:sz w:val="18"/>
                <w:szCs w:val="18"/>
              </w:rPr>
              <w:t xml:space="preserve">200 </w:t>
            </w:r>
          </w:p>
        </w:tc>
        <w:tc>
          <w:tcPr>
            <w:tcW w:w="163" w:type="pct"/>
            <w:tcBorders>
              <w:top w:val="nil"/>
              <w:left w:val="nil"/>
              <w:bottom w:val="single" w:color="auto" w:sz="4" w:space="0"/>
              <w:right w:val="single" w:color="auto" w:sz="4" w:space="0"/>
            </w:tcBorders>
            <w:noWrap/>
            <w:vAlign w:val="center"/>
          </w:tcPr>
          <w:p>
            <w:pPr>
              <w:spacing w:line="240" w:lineRule="exact"/>
              <w:jc w:val="center"/>
              <w:rPr>
                <w:sz w:val="18"/>
                <w:szCs w:val="18"/>
              </w:rPr>
            </w:pPr>
            <w:r>
              <w:rPr>
                <w:rFonts w:hint="eastAsia"/>
                <w:sz w:val="18"/>
                <w:szCs w:val="18"/>
              </w:rPr>
              <w:t>　</w:t>
            </w:r>
          </w:p>
        </w:tc>
        <w:tc>
          <w:tcPr>
            <w:tcW w:w="245" w:type="pct"/>
            <w:vMerge w:val="continue"/>
            <w:tcBorders>
              <w:top w:val="nil"/>
              <w:left w:val="single" w:color="auto" w:sz="4" w:space="0"/>
              <w:bottom w:val="single" w:color="auto" w:sz="4" w:space="0"/>
              <w:right w:val="single" w:color="auto" w:sz="4" w:space="0"/>
            </w:tcBorders>
            <w:noWrap w:val="0"/>
            <w:vAlign w:val="center"/>
          </w:tcPr>
          <w:p>
            <w:pPr>
              <w:spacing w:line="240" w:lineRule="exact"/>
              <w:rPr>
                <w:sz w:val="18"/>
                <w:szCs w:val="18"/>
              </w:rPr>
            </w:pPr>
          </w:p>
        </w:tc>
      </w:tr>
      <w:tr>
        <w:tblPrEx>
          <w:tblCellMar>
            <w:top w:w="0" w:type="dxa"/>
            <w:left w:w="108" w:type="dxa"/>
            <w:bottom w:w="0" w:type="dxa"/>
            <w:right w:w="108" w:type="dxa"/>
          </w:tblCellMar>
        </w:tblPrEx>
        <w:trPr>
          <w:trHeight w:val="170" w:hRule="atLeast"/>
        </w:trPr>
        <w:tc>
          <w:tcPr>
            <w:tcW w:w="307" w:type="pct"/>
            <w:vMerge w:val="continue"/>
            <w:tcBorders>
              <w:top w:val="nil"/>
              <w:left w:val="single" w:color="auto" w:sz="4" w:space="0"/>
              <w:bottom w:val="single" w:color="auto" w:sz="4" w:space="0"/>
              <w:right w:val="single" w:color="auto" w:sz="4" w:space="0"/>
            </w:tcBorders>
            <w:noWrap w:val="0"/>
            <w:vAlign w:val="center"/>
          </w:tcPr>
          <w:p>
            <w:pPr>
              <w:spacing w:line="240" w:lineRule="exact"/>
              <w:rPr>
                <w:sz w:val="18"/>
                <w:szCs w:val="18"/>
              </w:rPr>
            </w:pPr>
          </w:p>
        </w:tc>
        <w:tc>
          <w:tcPr>
            <w:tcW w:w="204" w:type="pct"/>
            <w:vMerge w:val="continue"/>
            <w:tcBorders>
              <w:top w:val="nil"/>
              <w:left w:val="single" w:color="auto" w:sz="4" w:space="0"/>
              <w:bottom w:val="single" w:color="auto" w:sz="4" w:space="0"/>
              <w:right w:val="single" w:color="auto" w:sz="4" w:space="0"/>
            </w:tcBorders>
            <w:noWrap w:val="0"/>
            <w:vAlign w:val="center"/>
          </w:tcPr>
          <w:p>
            <w:pPr>
              <w:spacing w:line="240" w:lineRule="exact"/>
              <w:rPr>
                <w:sz w:val="18"/>
                <w:szCs w:val="18"/>
              </w:rPr>
            </w:pPr>
          </w:p>
        </w:tc>
        <w:tc>
          <w:tcPr>
            <w:tcW w:w="379" w:type="pct"/>
            <w:tcBorders>
              <w:top w:val="nil"/>
              <w:left w:val="nil"/>
              <w:bottom w:val="single" w:color="auto" w:sz="4" w:space="0"/>
              <w:right w:val="single" w:color="auto" w:sz="4" w:space="0"/>
            </w:tcBorders>
            <w:noWrap/>
            <w:vAlign w:val="center"/>
          </w:tcPr>
          <w:p>
            <w:pPr>
              <w:spacing w:line="240" w:lineRule="exact"/>
              <w:jc w:val="center"/>
              <w:rPr>
                <w:b/>
                <w:bCs/>
                <w:sz w:val="18"/>
                <w:szCs w:val="18"/>
              </w:rPr>
            </w:pPr>
            <w:r>
              <w:rPr>
                <w:rFonts w:hint="eastAsia"/>
                <w:b/>
                <w:bCs/>
                <w:sz w:val="18"/>
                <w:szCs w:val="18"/>
              </w:rPr>
              <w:t>NO</w:t>
            </w:r>
            <w:r>
              <w:rPr>
                <w:rFonts w:hint="eastAsia"/>
                <w:b/>
                <w:bCs/>
                <w:sz w:val="18"/>
                <w:szCs w:val="18"/>
                <w:vertAlign w:val="subscript"/>
              </w:rPr>
              <w:t>X</w:t>
            </w:r>
          </w:p>
        </w:tc>
        <w:tc>
          <w:tcPr>
            <w:tcW w:w="443" w:type="pct"/>
            <w:vMerge w:val="continue"/>
            <w:tcBorders>
              <w:top w:val="nil"/>
              <w:left w:val="single" w:color="auto" w:sz="4" w:space="0"/>
              <w:bottom w:val="single" w:color="auto" w:sz="4" w:space="0"/>
              <w:right w:val="single" w:color="auto" w:sz="4" w:space="0"/>
            </w:tcBorders>
            <w:noWrap w:val="0"/>
            <w:vAlign w:val="center"/>
          </w:tcPr>
          <w:p>
            <w:pPr>
              <w:spacing w:line="240" w:lineRule="exact"/>
              <w:rPr>
                <w:sz w:val="18"/>
                <w:szCs w:val="18"/>
              </w:rPr>
            </w:pPr>
          </w:p>
        </w:tc>
        <w:tc>
          <w:tcPr>
            <w:tcW w:w="422" w:type="pct"/>
            <w:tcBorders>
              <w:top w:val="nil"/>
              <w:left w:val="nil"/>
              <w:bottom w:val="single" w:color="auto" w:sz="4" w:space="0"/>
              <w:right w:val="single" w:color="auto" w:sz="4" w:space="0"/>
            </w:tcBorders>
            <w:noWrap/>
            <w:vAlign w:val="center"/>
          </w:tcPr>
          <w:p>
            <w:pPr>
              <w:spacing w:line="240" w:lineRule="exact"/>
              <w:jc w:val="center"/>
              <w:rPr>
                <w:sz w:val="18"/>
                <w:szCs w:val="18"/>
              </w:rPr>
            </w:pPr>
            <w:r>
              <w:rPr>
                <w:rFonts w:hint="eastAsia"/>
                <w:sz w:val="18"/>
                <w:szCs w:val="18"/>
              </w:rPr>
              <w:t xml:space="preserve">17.19 </w:t>
            </w:r>
          </w:p>
        </w:tc>
        <w:tc>
          <w:tcPr>
            <w:tcW w:w="370" w:type="pct"/>
            <w:tcBorders>
              <w:top w:val="nil"/>
              <w:left w:val="nil"/>
              <w:bottom w:val="single" w:color="auto" w:sz="4" w:space="0"/>
              <w:right w:val="single" w:color="auto" w:sz="4" w:space="0"/>
            </w:tcBorders>
            <w:noWrap/>
            <w:vAlign w:val="center"/>
          </w:tcPr>
          <w:p>
            <w:pPr>
              <w:spacing w:line="240" w:lineRule="exact"/>
              <w:jc w:val="center"/>
              <w:rPr>
                <w:sz w:val="18"/>
                <w:szCs w:val="18"/>
              </w:rPr>
            </w:pPr>
            <w:r>
              <w:rPr>
                <w:rFonts w:hint="eastAsia"/>
                <w:sz w:val="18"/>
                <w:szCs w:val="18"/>
              </w:rPr>
              <w:t xml:space="preserve">1.38 </w:t>
            </w:r>
          </w:p>
        </w:tc>
        <w:tc>
          <w:tcPr>
            <w:tcW w:w="245" w:type="pct"/>
            <w:vMerge w:val="continue"/>
            <w:tcBorders>
              <w:top w:val="nil"/>
              <w:left w:val="single" w:color="auto" w:sz="4" w:space="0"/>
              <w:bottom w:val="single" w:color="auto" w:sz="4" w:space="0"/>
              <w:right w:val="single" w:color="auto" w:sz="4" w:space="0"/>
            </w:tcBorders>
            <w:noWrap w:val="0"/>
            <w:vAlign w:val="center"/>
          </w:tcPr>
          <w:p>
            <w:pPr>
              <w:spacing w:line="240" w:lineRule="exact"/>
              <w:rPr>
                <w:sz w:val="18"/>
                <w:szCs w:val="18"/>
              </w:rPr>
            </w:pPr>
          </w:p>
        </w:tc>
        <w:tc>
          <w:tcPr>
            <w:tcW w:w="266" w:type="pct"/>
            <w:vMerge w:val="continue"/>
            <w:tcBorders>
              <w:left w:val="nil"/>
              <w:right w:val="single" w:color="auto" w:sz="4" w:space="0"/>
            </w:tcBorders>
            <w:noWrap/>
            <w:vAlign w:val="center"/>
          </w:tcPr>
          <w:p>
            <w:pPr>
              <w:spacing w:line="240" w:lineRule="exact"/>
              <w:jc w:val="center"/>
              <w:rPr>
                <w:sz w:val="18"/>
                <w:szCs w:val="18"/>
              </w:rPr>
            </w:pPr>
          </w:p>
        </w:tc>
        <w:tc>
          <w:tcPr>
            <w:tcW w:w="287" w:type="pct"/>
            <w:vMerge w:val="continue"/>
            <w:tcBorders>
              <w:top w:val="nil"/>
              <w:left w:val="single" w:color="auto" w:sz="4" w:space="0"/>
              <w:bottom w:val="single" w:color="auto" w:sz="4" w:space="0"/>
              <w:right w:val="single" w:color="auto" w:sz="4" w:space="0"/>
            </w:tcBorders>
            <w:noWrap w:val="0"/>
            <w:vAlign w:val="center"/>
          </w:tcPr>
          <w:p>
            <w:pPr>
              <w:spacing w:line="240" w:lineRule="exact"/>
              <w:rPr>
                <w:sz w:val="18"/>
                <w:szCs w:val="18"/>
              </w:rPr>
            </w:pPr>
          </w:p>
        </w:tc>
        <w:tc>
          <w:tcPr>
            <w:tcW w:w="266" w:type="pct"/>
            <w:vMerge w:val="continue"/>
            <w:tcBorders>
              <w:top w:val="nil"/>
              <w:left w:val="single" w:color="auto" w:sz="4" w:space="0"/>
              <w:bottom w:val="single" w:color="auto" w:sz="4" w:space="0"/>
              <w:right w:val="single" w:color="auto" w:sz="4" w:space="0"/>
            </w:tcBorders>
            <w:noWrap w:val="0"/>
            <w:vAlign w:val="center"/>
          </w:tcPr>
          <w:p>
            <w:pPr>
              <w:spacing w:line="240" w:lineRule="exact"/>
              <w:rPr>
                <w:sz w:val="18"/>
                <w:szCs w:val="18"/>
              </w:rPr>
            </w:pPr>
          </w:p>
        </w:tc>
        <w:tc>
          <w:tcPr>
            <w:tcW w:w="266" w:type="pct"/>
            <w:vMerge w:val="continue"/>
            <w:tcBorders>
              <w:top w:val="nil"/>
              <w:left w:val="single" w:color="auto" w:sz="4" w:space="0"/>
              <w:bottom w:val="single" w:color="auto" w:sz="4" w:space="0"/>
              <w:right w:val="single" w:color="auto" w:sz="4" w:space="0"/>
            </w:tcBorders>
            <w:noWrap w:val="0"/>
            <w:vAlign w:val="center"/>
          </w:tcPr>
          <w:p>
            <w:pPr>
              <w:spacing w:line="240" w:lineRule="exact"/>
              <w:rPr>
                <w:sz w:val="18"/>
                <w:szCs w:val="18"/>
              </w:rPr>
            </w:pPr>
          </w:p>
        </w:tc>
        <w:tc>
          <w:tcPr>
            <w:tcW w:w="287" w:type="pct"/>
            <w:vMerge w:val="continue"/>
            <w:tcBorders>
              <w:top w:val="nil"/>
              <w:left w:val="single" w:color="auto" w:sz="4" w:space="0"/>
              <w:bottom w:val="single" w:color="auto" w:sz="4" w:space="0"/>
              <w:right w:val="single" w:color="auto" w:sz="4" w:space="0"/>
            </w:tcBorders>
            <w:noWrap w:val="0"/>
            <w:vAlign w:val="center"/>
          </w:tcPr>
          <w:p>
            <w:pPr>
              <w:spacing w:line="240" w:lineRule="exact"/>
              <w:rPr>
                <w:sz w:val="18"/>
                <w:szCs w:val="18"/>
              </w:rPr>
            </w:pPr>
          </w:p>
        </w:tc>
        <w:tc>
          <w:tcPr>
            <w:tcW w:w="256" w:type="pct"/>
            <w:tcBorders>
              <w:top w:val="nil"/>
              <w:left w:val="nil"/>
              <w:bottom w:val="single" w:color="auto" w:sz="4" w:space="0"/>
              <w:right w:val="single" w:color="auto" w:sz="4" w:space="0"/>
            </w:tcBorders>
            <w:noWrap/>
            <w:vAlign w:val="center"/>
          </w:tcPr>
          <w:p>
            <w:pPr>
              <w:spacing w:line="240" w:lineRule="exact"/>
              <w:jc w:val="center"/>
              <w:rPr>
                <w:sz w:val="18"/>
                <w:szCs w:val="18"/>
              </w:rPr>
            </w:pPr>
            <w:r>
              <w:rPr>
                <w:rFonts w:hint="eastAsia"/>
                <w:sz w:val="18"/>
                <w:szCs w:val="18"/>
              </w:rPr>
              <w:t xml:space="preserve">17.19 </w:t>
            </w:r>
          </w:p>
        </w:tc>
        <w:tc>
          <w:tcPr>
            <w:tcW w:w="370" w:type="pct"/>
            <w:tcBorders>
              <w:top w:val="nil"/>
              <w:left w:val="nil"/>
              <w:bottom w:val="single" w:color="auto" w:sz="4" w:space="0"/>
              <w:right w:val="single" w:color="auto" w:sz="4" w:space="0"/>
            </w:tcBorders>
            <w:noWrap/>
            <w:vAlign w:val="center"/>
          </w:tcPr>
          <w:p>
            <w:pPr>
              <w:spacing w:line="240" w:lineRule="exact"/>
              <w:jc w:val="center"/>
              <w:rPr>
                <w:sz w:val="18"/>
                <w:szCs w:val="18"/>
              </w:rPr>
            </w:pPr>
            <w:r>
              <w:rPr>
                <w:rFonts w:hint="eastAsia"/>
                <w:sz w:val="18"/>
                <w:szCs w:val="18"/>
              </w:rPr>
              <w:t xml:space="preserve">1.38 </w:t>
            </w:r>
          </w:p>
        </w:tc>
        <w:tc>
          <w:tcPr>
            <w:tcW w:w="224" w:type="pct"/>
            <w:tcBorders>
              <w:top w:val="nil"/>
              <w:left w:val="nil"/>
              <w:bottom w:val="single" w:color="auto" w:sz="4" w:space="0"/>
              <w:right w:val="single" w:color="auto" w:sz="4" w:space="0"/>
            </w:tcBorders>
            <w:noWrap/>
            <w:vAlign w:val="center"/>
          </w:tcPr>
          <w:p>
            <w:pPr>
              <w:spacing w:line="240" w:lineRule="exact"/>
              <w:jc w:val="center"/>
              <w:rPr>
                <w:sz w:val="18"/>
                <w:szCs w:val="18"/>
              </w:rPr>
            </w:pPr>
            <w:r>
              <w:rPr>
                <w:rFonts w:hint="eastAsia"/>
                <w:sz w:val="18"/>
                <w:szCs w:val="18"/>
              </w:rPr>
              <w:t xml:space="preserve">200 </w:t>
            </w:r>
          </w:p>
        </w:tc>
        <w:tc>
          <w:tcPr>
            <w:tcW w:w="163" w:type="pct"/>
            <w:tcBorders>
              <w:top w:val="nil"/>
              <w:left w:val="nil"/>
              <w:bottom w:val="single" w:color="auto" w:sz="4" w:space="0"/>
              <w:right w:val="single" w:color="auto" w:sz="4" w:space="0"/>
            </w:tcBorders>
            <w:noWrap/>
            <w:vAlign w:val="center"/>
          </w:tcPr>
          <w:p>
            <w:pPr>
              <w:spacing w:line="240" w:lineRule="exact"/>
              <w:jc w:val="center"/>
              <w:rPr>
                <w:sz w:val="18"/>
                <w:szCs w:val="18"/>
              </w:rPr>
            </w:pPr>
            <w:r>
              <w:rPr>
                <w:rFonts w:hint="eastAsia"/>
                <w:sz w:val="18"/>
                <w:szCs w:val="18"/>
              </w:rPr>
              <w:t>　</w:t>
            </w:r>
          </w:p>
        </w:tc>
        <w:tc>
          <w:tcPr>
            <w:tcW w:w="245" w:type="pct"/>
            <w:vMerge w:val="continue"/>
            <w:tcBorders>
              <w:top w:val="nil"/>
              <w:left w:val="single" w:color="auto" w:sz="4" w:space="0"/>
              <w:bottom w:val="single" w:color="auto" w:sz="4" w:space="0"/>
              <w:right w:val="single" w:color="auto" w:sz="4" w:space="0"/>
            </w:tcBorders>
            <w:noWrap w:val="0"/>
            <w:vAlign w:val="center"/>
          </w:tcPr>
          <w:p>
            <w:pPr>
              <w:spacing w:line="240" w:lineRule="exact"/>
              <w:rPr>
                <w:sz w:val="18"/>
                <w:szCs w:val="18"/>
              </w:rPr>
            </w:pPr>
          </w:p>
        </w:tc>
      </w:tr>
      <w:tr>
        <w:tblPrEx>
          <w:tblCellMar>
            <w:top w:w="0" w:type="dxa"/>
            <w:left w:w="108" w:type="dxa"/>
            <w:bottom w:w="0" w:type="dxa"/>
            <w:right w:w="108" w:type="dxa"/>
          </w:tblCellMar>
        </w:tblPrEx>
        <w:trPr>
          <w:trHeight w:val="170" w:hRule="atLeast"/>
        </w:trPr>
        <w:tc>
          <w:tcPr>
            <w:tcW w:w="307" w:type="pct"/>
            <w:vMerge w:val="continue"/>
            <w:tcBorders>
              <w:top w:val="nil"/>
              <w:left w:val="single" w:color="auto" w:sz="4" w:space="0"/>
              <w:bottom w:val="single" w:color="auto" w:sz="4" w:space="0"/>
              <w:right w:val="single" w:color="auto" w:sz="4" w:space="0"/>
            </w:tcBorders>
            <w:noWrap w:val="0"/>
            <w:vAlign w:val="center"/>
          </w:tcPr>
          <w:p>
            <w:pPr>
              <w:spacing w:line="240" w:lineRule="exact"/>
              <w:rPr>
                <w:sz w:val="18"/>
                <w:szCs w:val="18"/>
              </w:rPr>
            </w:pPr>
          </w:p>
        </w:tc>
        <w:tc>
          <w:tcPr>
            <w:tcW w:w="204" w:type="pct"/>
            <w:vMerge w:val="continue"/>
            <w:tcBorders>
              <w:top w:val="nil"/>
              <w:left w:val="single" w:color="auto" w:sz="4" w:space="0"/>
              <w:bottom w:val="single" w:color="auto" w:sz="4" w:space="0"/>
              <w:right w:val="single" w:color="auto" w:sz="4" w:space="0"/>
            </w:tcBorders>
            <w:noWrap w:val="0"/>
            <w:vAlign w:val="center"/>
          </w:tcPr>
          <w:p>
            <w:pPr>
              <w:spacing w:line="240" w:lineRule="exact"/>
              <w:rPr>
                <w:sz w:val="18"/>
                <w:szCs w:val="18"/>
              </w:rPr>
            </w:pPr>
          </w:p>
        </w:tc>
        <w:tc>
          <w:tcPr>
            <w:tcW w:w="379" w:type="pct"/>
            <w:tcBorders>
              <w:top w:val="nil"/>
              <w:left w:val="nil"/>
              <w:bottom w:val="single" w:color="auto" w:sz="4" w:space="0"/>
              <w:right w:val="single" w:color="auto" w:sz="4" w:space="0"/>
            </w:tcBorders>
            <w:noWrap/>
            <w:vAlign w:val="center"/>
          </w:tcPr>
          <w:p>
            <w:pPr>
              <w:spacing w:line="240" w:lineRule="exact"/>
              <w:rPr>
                <w:sz w:val="18"/>
                <w:szCs w:val="18"/>
              </w:rPr>
            </w:pPr>
            <w:r>
              <w:rPr>
                <w:rFonts w:hint="eastAsia"/>
                <w:sz w:val="18"/>
                <w:szCs w:val="18"/>
              </w:rPr>
              <w:t>二噁英</w:t>
            </w:r>
          </w:p>
        </w:tc>
        <w:tc>
          <w:tcPr>
            <w:tcW w:w="443" w:type="pct"/>
            <w:vMerge w:val="continue"/>
            <w:tcBorders>
              <w:top w:val="nil"/>
              <w:left w:val="single" w:color="auto" w:sz="4" w:space="0"/>
              <w:bottom w:val="single" w:color="auto" w:sz="4" w:space="0"/>
              <w:right w:val="single" w:color="auto" w:sz="4" w:space="0"/>
            </w:tcBorders>
            <w:noWrap w:val="0"/>
            <w:vAlign w:val="center"/>
          </w:tcPr>
          <w:p>
            <w:pPr>
              <w:spacing w:line="240" w:lineRule="exact"/>
              <w:rPr>
                <w:sz w:val="18"/>
                <w:szCs w:val="18"/>
              </w:rPr>
            </w:pPr>
          </w:p>
        </w:tc>
        <w:tc>
          <w:tcPr>
            <w:tcW w:w="422" w:type="pct"/>
            <w:tcBorders>
              <w:top w:val="nil"/>
              <w:left w:val="nil"/>
              <w:bottom w:val="single" w:color="auto" w:sz="4" w:space="0"/>
              <w:right w:val="single" w:color="auto" w:sz="4" w:space="0"/>
            </w:tcBorders>
            <w:noWrap/>
            <w:vAlign w:val="center"/>
          </w:tcPr>
          <w:p>
            <w:pPr>
              <w:spacing w:line="240" w:lineRule="exact"/>
              <w:jc w:val="center"/>
              <w:rPr>
                <w:sz w:val="18"/>
                <w:szCs w:val="18"/>
              </w:rPr>
            </w:pPr>
            <w:r>
              <w:rPr>
                <w:rFonts w:hint="eastAsia"/>
                <w:sz w:val="18"/>
                <w:szCs w:val="18"/>
              </w:rPr>
              <w:t>2.0E-09</w:t>
            </w:r>
          </w:p>
        </w:tc>
        <w:tc>
          <w:tcPr>
            <w:tcW w:w="370" w:type="pct"/>
            <w:tcBorders>
              <w:top w:val="nil"/>
              <w:left w:val="nil"/>
              <w:bottom w:val="single" w:color="auto" w:sz="4" w:space="0"/>
              <w:right w:val="single" w:color="auto" w:sz="4" w:space="0"/>
            </w:tcBorders>
            <w:noWrap/>
            <w:vAlign w:val="center"/>
          </w:tcPr>
          <w:p>
            <w:pPr>
              <w:spacing w:line="240" w:lineRule="exact"/>
              <w:jc w:val="center"/>
              <w:rPr>
                <w:sz w:val="18"/>
                <w:szCs w:val="18"/>
              </w:rPr>
            </w:pPr>
            <w:r>
              <w:rPr>
                <w:rFonts w:hint="eastAsia"/>
                <w:sz w:val="18"/>
                <w:szCs w:val="18"/>
              </w:rPr>
              <w:t>1.6E-10</w:t>
            </w:r>
          </w:p>
        </w:tc>
        <w:tc>
          <w:tcPr>
            <w:tcW w:w="245" w:type="pct"/>
            <w:vMerge w:val="continue"/>
            <w:tcBorders>
              <w:top w:val="nil"/>
              <w:left w:val="single" w:color="auto" w:sz="4" w:space="0"/>
              <w:bottom w:val="single" w:color="auto" w:sz="4" w:space="0"/>
              <w:right w:val="single" w:color="auto" w:sz="4" w:space="0"/>
            </w:tcBorders>
            <w:noWrap w:val="0"/>
            <w:vAlign w:val="center"/>
          </w:tcPr>
          <w:p>
            <w:pPr>
              <w:spacing w:line="240" w:lineRule="exact"/>
              <w:rPr>
                <w:sz w:val="18"/>
                <w:szCs w:val="18"/>
              </w:rPr>
            </w:pPr>
          </w:p>
        </w:tc>
        <w:tc>
          <w:tcPr>
            <w:tcW w:w="266" w:type="pct"/>
            <w:vMerge w:val="continue"/>
            <w:tcBorders>
              <w:left w:val="nil"/>
              <w:bottom w:val="single" w:color="auto" w:sz="4" w:space="0"/>
              <w:right w:val="single" w:color="auto" w:sz="4" w:space="0"/>
            </w:tcBorders>
            <w:noWrap/>
            <w:vAlign w:val="center"/>
          </w:tcPr>
          <w:p>
            <w:pPr>
              <w:spacing w:line="240" w:lineRule="exact"/>
              <w:jc w:val="center"/>
              <w:rPr>
                <w:sz w:val="18"/>
                <w:szCs w:val="18"/>
              </w:rPr>
            </w:pPr>
          </w:p>
        </w:tc>
        <w:tc>
          <w:tcPr>
            <w:tcW w:w="287" w:type="pct"/>
            <w:vMerge w:val="continue"/>
            <w:tcBorders>
              <w:top w:val="nil"/>
              <w:left w:val="single" w:color="auto" w:sz="4" w:space="0"/>
              <w:bottom w:val="single" w:color="auto" w:sz="4" w:space="0"/>
              <w:right w:val="single" w:color="auto" w:sz="4" w:space="0"/>
            </w:tcBorders>
            <w:noWrap w:val="0"/>
            <w:vAlign w:val="center"/>
          </w:tcPr>
          <w:p>
            <w:pPr>
              <w:spacing w:line="240" w:lineRule="exact"/>
              <w:rPr>
                <w:sz w:val="18"/>
                <w:szCs w:val="18"/>
              </w:rPr>
            </w:pPr>
          </w:p>
        </w:tc>
        <w:tc>
          <w:tcPr>
            <w:tcW w:w="266" w:type="pct"/>
            <w:vMerge w:val="continue"/>
            <w:tcBorders>
              <w:top w:val="nil"/>
              <w:left w:val="single" w:color="auto" w:sz="4" w:space="0"/>
              <w:bottom w:val="single" w:color="auto" w:sz="4" w:space="0"/>
              <w:right w:val="single" w:color="auto" w:sz="4" w:space="0"/>
            </w:tcBorders>
            <w:noWrap w:val="0"/>
            <w:vAlign w:val="center"/>
          </w:tcPr>
          <w:p>
            <w:pPr>
              <w:spacing w:line="240" w:lineRule="exact"/>
              <w:rPr>
                <w:sz w:val="18"/>
                <w:szCs w:val="18"/>
              </w:rPr>
            </w:pPr>
          </w:p>
        </w:tc>
        <w:tc>
          <w:tcPr>
            <w:tcW w:w="266" w:type="pct"/>
            <w:vMerge w:val="continue"/>
            <w:tcBorders>
              <w:top w:val="nil"/>
              <w:left w:val="single" w:color="auto" w:sz="4" w:space="0"/>
              <w:bottom w:val="single" w:color="auto" w:sz="4" w:space="0"/>
              <w:right w:val="single" w:color="auto" w:sz="4" w:space="0"/>
            </w:tcBorders>
            <w:noWrap w:val="0"/>
            <w:vAlign w:val="center"/>
          </w:tcPr>
          <w:p>
            <w:pPr>
              <w:spacing w:line="240" w:lineRule="exact"/>
              <w:rPr>
                <w:sz w:val="18"/>
                <w:szCs w:val="18"/>
              </w:rPr>
            </w:pPr>
          </w:p>
        </w:tc>
        <w:tc>
          <w:tcPr>
            <w:tcW w:w="287" w:type="pct"/>
            <w:vMerge w:val="continue"/>
            <w:tcBorders>
              <w:top w:val="nil"/>
              <w:left w:val="single" w:color="auto" w:sz="4" w:space="0"/>
              <w:bottom w:val="single" w:color="auto" w:sz="4" w:space="0"/>
              <w:right w:val="single" w:color="auto" w:sz="4" w:space="0"/>
            </w:tcBorders>
            <w:noWrap w:val="0"/>
            <w:vAlign w:val="center"/>
          </w:tcPr>
          <w:p>
            <w:pPr>
              <w:spacing w:line="240" w:lineRule="exact"/>
              <w:rPr>
                <w:sz w:val="18"/>
                <w:szCs w:val="18"/>
              </w:rPr>
            </w:pPr>
          </w:p>
        </w:tc>
        <w:tc>
          <w:tcPr>
            <w:tcW w:w="256" w:type="pct"/>
            <w:tcBorders>
              <w:top w:val="nil"/>
              <w:left w:val="nil"/>
              <w:bottom w:val="single" w:color="auto" w:sz="4" w:space="0"/>
              <w:right w:val="single" w:color="auto" w:sz="4" w:space="0"/>
            </w:tcBorders>
            <w:noWrap/>
            <w:vAlign w:val="center"/>
          </w:tcPr>
          <w:p>
            <w:pPr>
              <w:spacing w:line="240" w:lineRule="exact"/>
              <w:jc w:val="center"/>
              <w:rPr>
                <w:sz w:val="18"/>
                <w:szCs w:val="18"/>
              </w:rPr>
            </w:pPr>
            <w:r>
              <w:rPr>
                <w:rFonts w:hint="eastAsia"/>
                <w:sz w:val="18"/>
                <w:szCs w:val="18"/>
              </w:rPr>
              <w:t>2.0E-09</w:t>
            </w:r>
          </w:p>
        </w:tc>
        <w:tc>
          <w:tcPr>
            <w:tcW w:w="370" w:type="pct"/>
            <w:tcBorders>
              <w:top w:val="nil"/>
              <w:left w:val="nil"/>
              <w:bottom w:val="single" w:color="auto" w:sz="4" w:space="0"/>
              <w:right w:val="single" w:color="auto" w:sz="4" w:space="0"/>
            </w:tcBorders>
            <w:noWrap/>
            <w:vAlign w:val="center"/>
          </w:tcPr>
          <w:p>
            <w:pPr>
              <w:spacing w:line="240" w:lineRule="exact"/>
              <w:jc w:val="center"/>
              <w:rPr>
                <w:sz w:val="18"/>
                <w:szCs w:val="18"/>
              </w:rPr>
            </w:pPr>
            <w:r>
              <w:rPr>
                <w:rFonts w:hint="eastAsia"/>
                <w:sz w:val="18"/>
                <w:szCs w:val="18"/>
              </w:rPr>
              <w:t>1.6E-10</w:t>
            </w:r>
          </w:p>
        </w:tc>
        <w:tc>
          <w:tcPr>
            <w:tcW w:w="224" w:type="pct"/>
            <w:tcBorders>
              <w:top w:val="nil"/>
              <w:left w:val="nil"/>
              <w:bottom w:val="single" w:color="auto" w:sz="4" w:space="0"/>
              <w:right w:val="single" w:color="auto" w:sz="4" w:space="0"/>
            </w:tcBorders>
            <w:noWrap/>
            <w:vAlign w:val="center"/>
          </w:tcPr>
          <w:p>
            <w:pPr>
              <w:spacing w:line="240" w:lineRule="exact"/>
              <w:jc w:val="center"/>
              <w:rPr>
                <w:sz w:val="18"/>
                <w:szCs w:val="18"/>
              </w:rPr>
            </w:pPr>
            <w:r>
              <w:rPr>
                <w:rFonts w:hint="eastAsia"/>
                <w:sz w:val="18"/>
                <w:szCs w:val="18"/>
              </w:rPr>
              <w:t>1.0E-07</w:t>
            </w:r>
          </w:p>
        </w:tc>
        <w:tc>
          <w:tcPr>
            <w:tcW w:w="163" w:type="pct"/>
            <w:tcBorders>
              <w:top w:val="nil"/>
              <w:left w:val="nil"/>
              <w:bottom w:val="single" w:color="auto" w:sz="4" w:space="0"/>
              <w:right w:val="single" w:color="auto" w:sz="4" w:space="0"/>
            </w:tcBorders>
            <w:noWrap/>
            <w:vAlign w:val="center"/>
          </w:tcPr>
          <w:p>
            <w:pPr>
              <w:spacing w:line="240" w:lineRule="exact"/>
              <w:rPr>
                <w:sz w:val="18"/>
                <w:szCs w:val="18"/>
              </w:rPr>
            </w:pPr>
            <w:r>
              <w:rPr>
                <w:rFonts w:hint="eastAsia"/>
                <w:sz w:val="18"/>
                <w:szCs w:val="18"/>
              </w:rPr>
              <w:t>　</w:t>
            </w:r>
          </w:p>
        </w:tc>
        <w:tc>
          <w:tcPr>
            <w:tcW w:w="245" w:type="pct"/>
            <w:vMerge w:val="continue"/>
            <w:tcBorders>
              <w:top w:val="nil"/>
              <w:left w:val="single" w:color="auto" w:sz="4" w:space="0"/>
              <w:bottom w:val="single" w:color="auto" w:sz="4" w:space="0"/>
              <w:right w:val="single" w:color="auto" w:sz="4" w:space="0"/>
            </w:tcBorders>
            <w:noWrap w:val="0"/>
            <w:vAlign w:val="center"/>
          </w:tcPr>
          <w:p>
            <w:pPr>
              <w:spacing w:line="240" w:lineRule="exact"/>
              <w:rPr>
                <w:sz w:val="18"/>
                <w:szCs w:val="18"/>
              </w:rPr>
            </w:pPr>
          </w:p>
        </w:tc>
      </w:tr>
    </w:tbl>
    <w:p>
      <w:pPr>
        <w:spacing w:line="480" w:lineRule="exact"/>
        <w:ind w:firstLine="420" w:firstLineChars="200"/>
      </w:pPr>
      <w:r>
        <w:rPr>
          <w:rFonts w:hint="eastAsia"/>
        </w:rPr>
        <w:t>由上表可知，共用排气筒后，主要污染物排放浓度均可满足相应标准限值，达标排放。</w:t>
      </w:r>
    </w:p>
    <w:p>
      <w:pPr>
        <w:spacing w:line="520" w:lineRule="exact"/>
        <w:ind w:firstLine="371" w:firstLineChars="177"/>
        <w:sectPr>
          <w:pgSz w:w="16838" w:h="11906" w:orient="landscape"/>
          <w:pgMar w:top="1588" w:right="1701" w:bottom="1588" w:left="1701" w:header="851" w:footer="1134" w:gutter="0"/>
          <w:cols w:space="720" w:num="1"/>
          <w:docGrid w:type="linesAndChars" w:linePitch="312" w:charSpace="0"/>
        </w:sectPr>
      </w:pPr>
    </w:p>
    <w:p>
      <w:pPr>
        <w:spacing w:line="520" w:lineRule="exact"/>
        <w:ind w:firstLine="371" w:firstLineChars="177"/>
      </w:pPr>
      <w:r>
        <w:t>3</w:t>
      </w:r>
      <w:r>
        <w:rPr>
          <w:rFonts w:hint="eastAsia"/>
        </w:rPr>
        <w:t>、</w:t>
      </w:r>
      <w:r>
        <w:t>污水处理站恶臭</w:t>
      </w:r>
    </w:p>
    <w:p>
      <w:pPr>
        <w:spacing w:line="520" w:lineRule="exact"/>
        <w:ind w:firstLine="371" w:firstLineChars="177"/>
      </w:pPr>
      <w:r>
        <w:t>污水站运行过程有恶臭气体产生，恶臭气体的主要成分为H</w:t>
      </w:r>
      <w:r>
        <w:rPr>
          <w:vertAlign w:val="subscript"/>
        </w:rPr>
        <w:t>2</w:t>
      </w:r>
      <w:r>
        <w:t>S、NH</w:t>
      </w:r>
      <w:r>
        <w:rPr>
          <w:vertAlign w:val="subscript"/>
        </w:rPr>
        <w:t>3</w:t>
      </w:r>
      <w:r>
        <w:t>。本项目污水处理系统各恶臭产生单元密封后，将其产生恶臭气体抽至一级碱液喷淋+一级活性炭吸附器吸附。未被收集的恶臭气体以无组织形式排放。</w:t>
      </w:r>
    </w:p>
    <w:p>
      <w:pPr>
        <w:spacing w:line="520" w:lineRule="exact"/>
        <w:ind w:firstLine="371" w:firstLineChars="177"/>
      </w:pPr>
      <w:r>
        <w:t>根据美国EPA对城市污水处理厂恶臭污染物产生情况的研究，每处理1gBOD5可产生0.0031gNH</w:t>
      </w:r>
      <w:r>
        <w:rPr>
          <w:vertAlign w:val="subscript"/>
        </w:rPr>
        <w:t>3</w:t>
      </w:r>
      <w:r>
        <w:t>和0.00012gH</w:t>
      </w:r>
      <w:r>
        <w:rPr>
          <w:vertAlign w:val="subscript"/>
        </w:rPr>
        <w:t>2</w:t>
      </w:r>
      <w:r>
        <w:t>S。工程废水在污水站BOD</w:t>
      </w:r>
      <w:r>
        <w:rPr>
          <w:vertAlign w:val="subscript"/>
        </w:rPr>
        <w:t>5</w:t>
      </w:r>
      <w:r>
        <w:t>削减量总量为191t/a，由此计算污水站恶臭气体NH</w:t>
      </w:r>
      <w:r>
        <w:rPr>
          <w:vertAlign w:val="subscript"/>
        </w:rPr>
        <w:t>3</w:t>
      </w:r>
      <w:r>
        <w:t>和H</w:t>
      </w:r>
      <w:r>
        <w:rPr>
          <w:vertAlign w:val="subscript"/>
        </w:rPr>
        <w:t>2</w:t>
      </w:r>
      <w:r>
        <w:t>S的产生量约为0.59t/a、0.023t/a。工程污水处理站各恶臭产生环节均加盖密封，将污水处理过程中产生恶臭由风机抽至一座碱液喷淋塔+一座活性炭吸附塔，处理后自一座15m排气筒排放，该装置对NH</w:t>
      </w:r>
      <w:r>
        <w:rPr>
          <w:vertAlign w:val="subscript"/>
        </w:rPr>
        <w:t>3</w:t>
      </w:r>
      <w:r>
        <w:t>和H</w:t>
      </w:r>
      <w:r>
        <w:rPr>
          <w:vertAlign w:val="subscript"/>
        </w:rPr>
        <w:t>2</w:t>
      </w:r>
      <w:r>
        <w:t>S吸附效率可达80%以上，经治理后工程污水处理站恶臭废气排放速率为NH</w:t>
      </w:r>
      <w:r>
        <w:rPr>
          <w:vertAlign w:val="subscript"/>
        </w:rPr>
        <w:t>3</w:t>
      </w:r>
      <w:r>
        <w:t>和H</w:t>
      </w:r>
      <w:r>
        <w:rPr>
          <w:vertAlign w:val="subscript"/>
        </w:rPr>
        <w:t>2</w:t>
      </w:r>
      <w:r>
        <w:t>S为</w:t>
      </w:r>
      <w:bookmarkStart w:id="15" w:name="_Hlk34644834"/>
      <w:r>
        <w:t>0.02kg/h、0.005kg/h</w:t>
      </w:r>
      <w:bookmarkEnd w:id="15"/>
      <w:r>
        <w:t>，均可满足《恶臭污染物排放标准》（GB14554-93）中相关限值要求。水喷淋和碱液喷淋定期更换的废液可回污水处理站处理后排放。</w:t>
      </w:r>
    </w:p>
    <w:p>
      <w:pPr>
        <w:pStyle w:val="4"/>
      </w:pPr>
      <w:r>
        <w:t>2.5.7.2废水</w:t>
      </w:r>
    </w:p>
    <w:p>
      <w:pPr>
        <w:spacing w:line="500" w:lineRule="exact"/>
        <w:ind w:firstLine="420" w:firstLineChars="200"/>
        <w:textAlignment w:val="baseline"/>
      </w:pPr>
      <w:r>
        <w:t>工程环保设施废水主要为RTO</w:t>
      </w:r>
      <w:r>
        <w:rPr>
          <w:rFonts w:hint="eastAsia"/>
        </w:rPr>
        <w:t>焚烧系统废气预处理碱液</w:t>
      </w:r>
      <w:r>
        <w:t>喷淋吸收工序产生的废碱液，其产生量为5m</w:t>
      </w:r>
      <w:r>
        <w:rPr>
          <w:vertAlign w:val="superscript"/>
        </w:rPr>
        <w:t>3</w:t>
      </w:r>
      <w:r>
        <w:t>/d，中和后送污水处理站。该废碱液中和后水质</w:t>
      </w:r>
      <w:r>
        <w:rPr>
          <w:rFonts w:hint="eastAsia"/>
        </w:rPr>
        <w:t>为：</w:t>
      </w:r>
      <w:r>
        <w:t>COD30000mg/L、BOD</w:t>
      </w:r>
      <w:r>
        <w:rPr>
          <w:vertAlign w:val="subscript"/>
        </w:rPr>
        <w:t>5</w:t>
      </w:r>
      <w:r>
        <w:t>2000mg/L，</w:t>
      </w:r>
      <w:r>
        <w:rPr>
          <w:rFonts w:hint="eastAsia"/>
        </w:rPr>
        <w:t>均为类比企业老厂V</w:t>
      </w:r>
      <w:r>
        <w:t>OCS</w:t>
      </w:r>
      <w:r>
        <w:rPr>
          <w:rFonts w:hint="eastAsia"/>
        </w:rPr>
        <w:t>废气处理装置“两级碱液喷淋+一级活性炭吸附”工艺中，废碱液监测数据。此部分废水</w:t>
      </w:r>
      <w:r>
        <w:t>全部送污水处理站。</w:t>
      </w:r>
    </w:p>
    <w:p>
      <w:pPr>
        <w:pStyle w:val="4"/>
      </w:pPr>
      <w:r>
        <w:t>2.5.7.3固废</w:t>
      </w:r>
    </w:p>
    <w:p>
      <w:pPr>
        <w:spacing w:line="500" w:lineRule="exact"/>
        <w:ind w:firstLine="420" w:firstLineChars="200"/>
        <w:textAlignment w:val="baseline"/>
      </w:pPr>
      <w:r>
        <w:t>工程公用环保设施固废为污水处理站三效浓缩蒸发产生污盐，污水处理站污泥和恶臭处理产生的废活性炭等。</w:t>
      </w:r>
    </w:p>
    <w:p>
      <w:pPr>
        <w:spacing w:line="500" w:lineRule="exact"/>
        <w:ind w:firstLine="420" w:firstLineChars="200"/>
        <w:textAlignment w:val="baseline"/>
      </w:pPr>
      <w:r>
        <w:t>工程公用环保设施固废产生情况、性质判定及处理情况见表2.5.7-6至表2.5.7-9。</w:t>
      </w:r>
    </w:p>
    <w:p>
      <w:pPr>
        <w:spacing w:line="500" w:lineRule="exact"/>
        <w:ind w:firstLine="420" w:firstLineChars="200"/>
        <w:textAlignment w:val="baseline"/>
      </w:pPr>
      <w:r>
        <w:t>表2.5.7-6          环保工程生产过程中固产生情况</w:t>
      </w:r>
    </w:p>
    <w:tbl>
      <w:tblPr>
        <w:tblStyle w:val="9"/>
        <w:tblW w:w="5000"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842"/>
        <w:gridCol w:w="1411"/>
        <w:gridCol w:w="3366"/>
        <w:gridCol w:w="788"/>
        <w:gridCol w:w="1686"/>
        <w:gridCol w:w="853"/>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608" w:type="pct"/>
            <w:noWrap w:val="0"/>
            <w:vAlign w:val="center"/>
          </w:tcPr>
          <w:p>
            <w:pPr>
              <w:spacing w:line="240" w:lineRule="exact"/>
              <w:jc w:val="center"/>
              <w:rPr>
                <w:szCs w:val="21"/>
              </w:rPr>
            </w:pPr>
            <w:r>
              <w:rPr>
                <w:szCs w:val="21"/>
              </w:rPr>
              <w:t>序号</w:t>
            </w:r>
          </w:p>
        </w:tc>
        <w:tc>
          <w:tcPr>
            <w:tcW w:w="926" w:type="pct"/>
            <w:noWrap w:val="0"/>
            <w:vAlign w:val="center"/>
          </w:tcPr>
          <w:p>
            <w:pPr>
              <w:spacing w:line="240" w:lineRule="exact"/>
              <w:jc w:val="center"/>
              <w:rPr>
                <w:szCs w:val="21"/>
              </w:rPr>
            </w:pPr>
            <w:r>
              <w:rPr>
                <w:szCs w:val="21"/>
              </w:rPr>
              <w:t>名称</w:t>
            </w:r>
          </w:p>
        </w:tc>
        <w:tc>
          <w:tcPr>
            <w:tcW w:w="1194" w:type="pct"/>
            <w:noWrap w:val="0"/>
            <w:vAlign w:val="center"/>
          </w:tcPr>
          <w:p>
            <w:pPr>
              <w:spacing w:line="240" w:lineRule="exact"/>
              <w:jc w:val="center"/>
              <w:rPr>
                <w:szCs w:val="21"/>
              </w:rPr>
            </w:pPr>
            <w:r>
              <w:rPr>
                <w:szCs w:val="21"/>
              </w:rPr>
              <w:t>产生工序</w:t>
            </w:r>
          </w:p>
        </w:tc>
        <w:tc>
          <w:tcPr>
            <w:tcW w:w="578" w:type="pct"/>
            <w:noWrap w:val="0"/>
            <w:vAlign w:val="center"/>
          </w:tcPr>
          <w:p>
            <w:pPr>
              <w:spacing w:line="240" w:lineRule="exact"/>
              <w:jc w:val="center"/>
              <w:rPr>
                <w:szCs w:val="21"/>
              </w:rPr>
            </w:pPr>
            <w:r>
              <w:rPr>
                <w:szCs w:val="21"/>
              </w:rPr>
              <w:t>形态</w:t>
            </w:r>
          </w:p>
        </w:tc>
        <w:tc>
          <w:tcPr>
            <w:tcW w:w="1060" w:type="pct"/>
            <w:noWrap w:val="0"/>
            <w:vAlign w:val="center"/>
          </w:tcPr>
          <w:p>
            <w:pPr>
              <w:spacing w:line="240" w:lineRule="exact"/>
              <w:jc w:val="center"/>
              <w:rPr>
                <w:szCs w:val="21"/>
              </w:rPr>
            </w:pPr>
            <w:r>
              <w:rPr>
                <w:szCs w:val="21"/>
              </w:rPr>
              <w:t>主要成分</w:t>
            </w:r>
          </w:p>
        </w:tc>
        <w:tc>
          <w:tcPr>
            <w:tcW w:w="634" w:type="pct"/>
            <w:noWrap w:val="0"/>
            <w:vAlign w:val="center"/>
          </w:tcPr>
          <w:p>
            <w:pPr>
              <w:spacing w:line="240" w:lineRule="exact"/>
              <w:jc w:val="center"/>
              <w:rPr>
                <w:szCs w:val="21"/>
              </w:rPr>
            </w:pPr>
            <w:r>
              <w:rPr>
                <w:szCs w:val="21"/>
              </w:rPr>
              <w:t>产生量t/a</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608" w:type="pct"/>
            <w:noWrap/>
            <w:vAlign w:val="center"/>
          </w:tcPr>
          <w:p>
            <w:pPr>
              <w:spacing w:line="240" w:lineRule="exact"/>
              <w:jc w:val="center"/>
              <w:rPr>
                <w:szCs w:val="21"/>
              </w:rPr>
            </w:pPr>
            <w:r>
              <w:rPr>
                <w:szCs w:val="21"/>
              </w:rPr>
              <w:t>1</w:t>
            </w:r>
          </w:p>
        </w:tc>
        <w:tc>
          <w:tcPr>
            <w:tcW w:w="926" w:type="pct"/>
            <w:noWrap/>
            <w:vAlign w:val="center"/>
          </w:tcPr>
          <w:p>
            <w:pPr>
              <w:spacing w:line="240" w:lineRule="exact"/>
              <w:jc w:val="center"/>
              <w:rPr>
                <w:szCs w:val="21"/>
              </w:rPr>
            </w:pPr>
            <w:r>
              <w:rPr>
                <w:szCs w:val="21"/>
              </w:rPr>
              <w:t>废活性炭</w:t>
            </w:r>
          </w:p>
        </w:tc>
        <w:tc>
          <w:tcPr>
            <w:tcW w:w="1194" w:type="pct"/>
            <w:noWrap/>
            <w:vAlign w:val="center"/>
          </w:tcPr>
          <w:p>
            <w:pPr>
              <w:spacing w:line="240" w:lineRule="exact"/>
              <w:jc w:val="center"/>
              <w:rPr>
                <w:szCs w:val="21"/>
              </w:rPr>
            </w:pPr>
            <w:r>
              <w:rPr>
                <w:rFonts w:hint="eastAsia"/>
                <w:szCs w:val="21"/>
              </w:rPr>
              <w:t>无组织废气处理、</w:t>
            </w:r>
            <w:r>
              <w:rPr>
                <w:szCs w:val="21"/>
              </w:rPr>
              <w:t>污水处理站恶臭</w:t>
            </w:r>
          </w:p>
        </w:tc>
        <w:tc>
          <w:tcPr>
            <w:tcW w:w="578" w:type="pct"/>
            <w:noWrap/>
            <w:vAlign w:val="center"/>
          </w:tcPr>
          <w:p>
            <w:pPr>
              <w:spacing w:line="240" w:lineRule="exact"/>
              <w:jc w:val="center"/>
              <w:rPr>
                <w:szCs w:val="21"/>
              </w:rPr>
            </w:pPr>
            <w:r>
              <w:rPr>
                <w:szCs w:val="21"/>
              </w:rPr>
              <w:t>固态</w:t>
            </w:r>
          </w:p>
        </w:tc>
        <w:tc>
          <w:tcPr>
            <w:tcW w:w="1060" w:type="pct"/>
            <w:noWrap/>
            <w:vAlign w:val="center"/>
          </w:tcPr>
          <w:p>
            <w:pPr>
              <w:spacing w:line="240" w:lineRule="exact"/>
              <w:jc w:val="center"/>
              <w:rPr>
                <w:szCs w:val="21"/>
              </w:rPr>
            </w:pPr>
            <w:r>
              <w:rPr>
                <w:szCs w:val="21"/>
              </w:rPr>
              <w:t>活性炭</w:t>
            </w:r>
          </w:p>
        </w:tc>
        <w:tc>
          <w:tcPr>
            <w:tcW w:w="634" w:type="pct"/>
            <w:noWrap/>
            <w:vAlign w:val="center"/>
          </w:tcPr>
          <w:p>
            <w:pPr>
              <w:spacing w:line="240" w:lineRule="exact"/>
              <w:jc w:val="center"/>
              <w:rPr>
                <w:szCs w:val="21"/>
              </w:rPr>
            </w:pPr>
            <w:r>
              <w:rPr>
                <w:rFonts w:ascii="Calibri" w:hAnsi="Calibri" w:cs="Calibri"/>
                <w:szCs w:val="21"/>
              </w:rPr>
              <w:t>12</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608" w:type="pct"/>
            <w:noWrap/>
            <w:vAlign w:val="center"/>
          </w:tcPr>
          <w:p>
            <w:pPr>
              <w:spacing w:line="240" w:lineRule="exact"/>
              <w:jc w:val="center"/>
              <w:rPr>
                <w:szCs w:val="21"/>
              </w:rPr>
            </w:pPr>
            <w:r>
              <w:rPr>
                <w:szCs w:val="21"/>
              </w:rPr>
              <w:t>2</w:t>
            </w:r>
          </w:p>
        </w:tc>
        <w:tc>
          <w:tcPr>
            <w:tcW w:w="926" w:type="pct"/>
            <w:noWrap/>
            <w:vAlign w:val="center"/>
          </w:tcPr>
          <w:p>
            <w:pPr>
              <w:spacing w:line="240" w:lineRule="exact"/>
              <w:jc w:val="center"/>
              <w:rPr>
                <w:szCs w:val="21"/>
              </w:rPr>
            </w:pPr>
            <w:r>
              <w:rPr>
                <w:szCs w:val="21"/>
              </w:rPr>
              <w:t>污泥</w:t>
            </w:r>
          </w:p>
        </w:tc>
        <w:tc>
          <w:tcPr>
            <w:tcW w:w="1194" w:type="pct"/>
            <w:noWrap/>
            <w:vAlign w:val="center"/>
          </w:tcPr>
          <w:p>
            <w:pPr>
              <w:spacing w:line="240" w:lineRule="exact"/>
              <w:jc w:val="center"/>
              <w:rPr>
                <w:szCs w:val="21"/>
              </w:rPr>
            </w:pPr>
            <w:r>
              <w:rPr>
                <w:szCs w:val="21"/>
              </w:rPr>
              <w:t>污水处理站</w:t>
            </w:r>
          </w:p>
        </w:tc>
        <w:tc>
          <w:tcPr>
            <w:tcW w:w="578" w:type="pct"/>
            <w:noWrap/>
            <w:vAlign w:val="center"/>
          </w:tcPr>
          <w:p>
            <w:pPr>
              <w:spacing w:line="240" w:lineRule="exact"/>
              <w:jc w:val="center"/>
              <w:rPr>
                <w:szCs w:val="21"/>
              </w:rPr>
            </w:pPr>
            <w:r>
              <w:rPr>
                <w:szCs w:val="21"/>
              </w:rPr>
              <w:t>固态</w:t>
            </w:r>
          </w:p>
        </w:tc>
        <w:tc>
          <w:tcPr>
            <w:tcW w:w="1060" w:type="pct"/>
            <w:tcBorders>
              <w:right w:val="single" w:color="auto" w:sz="8" w:space="0"/>
            </w:tcBorders>
            <w:noWrap/>
            <w:vAlign w:val="center"/>
          </w:tcPr>
          <w:p>
            <w:pPr>
              <w:spacing w:line="240" w:lineRule="exact"/>
              <w:jc w:val="center"/>
              <w:rPr>
                <w:szCs w:val="21"/>
              </w:rPr>
            </w:pPr>
            <w:r>
              <w:rPr>
                <w:szCs w:val="21"/>
              </w:rPr>
              <w:t>物化、生化污泥</w:t>
            </w:r>
          </w:p>
        </w:tc>
        <w:tc>
          <w:tcPr>
            <w:tcW w:w="634" w:type="pct"/>
            <w:tcBorders>
              <w:left w:val="single" w:color="auto" w:sz="8" w:space="0"/>
            </w:tcBorders>
            <w:noWrap w:val="0"/>
            <w:vAlign w:val="center"/>
          </w:tcPr>
          <w:p>
            <w:pPr>
              <w:spacing w:line="240" w:lineRule="exact"/>
              <w:jc w:val="center"/>
              <w:rPr>
                <w:szCs w:val="21"/>
              </w:rPr>
            </w:pPr>
            <w:r>
              <w:rPr>
                <w:rFonts w:ascii="Calibri" w:hAnsi="Calibri" w:cs="Calibri"/>
                <w:szCs w:val="21"/>
              </w:rPr>
              <w:t>144.38</w:t>
            </w:r>
          </w:p>
        </w:tc>
      </w:tr>
    </w:tbl>
    <w:p>
      <w:pPr>
        <w:spacing w:line="360" w:lineRule="auto"/>
        <w:ind w:firstLine="420" w:firstLineChars="200"/>
        <w:textAlignment w:val="baseline"/>
      </w:pPr>
    </w:p>
    <w:p>
      <w:pPr>
        <w:spacing w:line="360" w:lineRule="auto"/>
        <w:ind w:firstLine="420" w:firstLineChars="200"/>
        <w:textAlignment w:val="baseline"/>
      </w:pPr>
    </w:p>
    <w:p>
      <w:pPr>
        <w:spacing w:line="360" w:lineRule="auto"/>
        <w:ind w:firstLine="420" w:firstLineChars="200"/>
        <w:textAlignment w:val="baseline"/>
      </w:pPr>
      <w:r>
        <w:t>表2.5.7-7   环保工程产生固废判定表</w:t>
      </w:r>
    </w:p>
    <w:tbl>
      <w:tblPr>
        <w:tblStyle w:val="9"/>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719"/>
        <w:gridCol w:w="936"/>
        <w:gridCol w:w="1959"/>
        <w:gridCol w:w="820"/>
        <w:gridCol w:w="1296"/>
        <w:gridCol w:w="2801"/>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719" w:type="dxa"/>
            <w:noWrap w:val="0"/>
            <w:vAlign w:val="center"/>
          </w:tcPr>
          <w:p>
            <w:pPr>
              <w:spacing w:line="240" w:lineRule="exact"/>
              <w:jc w:val="center"/>
              <w:rPr>
                <w:sz w:val="18"/>
                <w:szCs w:val="18"/>
              </w:rPr>
            </w:pPr>
            <w:r>
              <w:rPr>
                <w:rFonts w:hint="eastAsia"/>
                <w:sz w:val="18"/>
                <w:szCs w:val="18"/>
              </w:rPr>
              <w:t>序号</w:t>
            </w:r>
          </w:p>
        </w:tc>
        <w:tc>
          <w:tcPr>
            <w:tcW w:w="0" w:type="auto"/>
            <w:noWrap w:val="0"/>
            <w:vAlign w:val="center"/>
          </w:tcPr>
          <w:p>
            <w:pPr>
              <w:spacing w:line="240" w:lineRule="exact"/>
              <w:jc w:val="center"/>
              <w:rPr>
                <w:sz w:val="18"/>
                <w:szCs w:val="18"/>
              </w:rPr>
            </w:pPr>
            <w:r>
              <w:rPr>
                <w:rFonts w:hint="eastAsia"/>
                <w:sz w:val="18"/>
                <w:szCs w:val="18"/>
              </w:rPr>
              <w:t>名称</w:t>
            </w:r>
          </w:p>
        </w:tc>
        <w:tc>
          <w:tcPr>
            <w:tcW w:w="1959" w:type="dxa"/>
            <w:noWrap w:val="0"/>
            <w:vAlign w:val="center"/>
          </w:tcPr>
          <w:p>
            <w:pPr>
              <w:spacing w:line="240" w:lineRule="exact"/>
              <w:jc w:val="center"/>
              <w:rPr>
                <w:sz w:val="18"/>
                <w:szCs w:val="18"/>
              </w:rPr>
            </w:pPr>
            <w:r>
              <w:rPr>
                <w:rFonts w:hint="eastAsia"/>
                <w:sz w:val="18"/>
                <w:szCs w:val="18"/>
              </w:rPr>
              <w:t>产生工序</w:t>
            </w:r>
          </w:p>
        </w:tc>
        <w:tc>
          <w:tcPr>
            <w:tcW w:w="820" w:type="dxa"/>
            <w:noWrap w:val="0"/>
            <w:vAlign w:val="center"/>
          </w:tcPr>
          <w:p>
            <w:pPr>
              <w:spacing w:line="240" w:lineRule="exact"/>
              <w:jc w:val="center"/>
              <w:rPr>
                <w:sz w:val="18"/>
                <w:szCs w:val="18"/>
              </w:rPr>
            </w:pPr>
            <w:r>
              <w:rPr>
                <w:rFonts w:hint="eastAsia"/>
                <w:sz w:val="18"/>
                <w:szCs w:val="18"/>
              </w:rPr>
              <w:t>形态</w:t>
            </w:r>
          </w:p>
        </w:tc>
        <w:tc>
          <w:tcPr>
            <w:tcW w:w="0" w:type="auto"/>
            <w:noWrap w:val="0"/>
            <w:vAlign w:val="center"/>
          </w:tcPr>
          <w:p>
            <w:pPr>
              <w:spacing w:line="240" w:lineRule="exact"/>
              <w:jc w:val="center"/>
              <w:rPr>
                <w:sz w:val="18"/>
                <w:szCs w:val="18"/>
              </w:rPr>
            </w:pPr>
            <w:r>
              <w:rPr>
                <w:rFonts w:hint="eastAsia"/>
                <w:sz w:val="18"/>
                <w:szCs w:val="18"/>
              </w:rPr>
              <w:t>是否属于固废</w:t>
            </w:r>
          </w:p>
        </w:tc>
        <w:tc>
          <w:tcPr>
            <w:tcW w:w="0" w:type="auto"/>
            <w:noWrap w:val="0"/>
            <w:vAlign w:val="center"/>
          </w:tcPr>
          <w:p>
            <w:pPr>
              <w:spacing w:line="240" w:lineRule="exact"/>
              <w:jc w:val="center"/>
              <w:rPr>
                <w:sz w:val="18"/>
                <w:szCs w:val="18"/>
              </w:rPr>
            </w:pPr>
            <w:r>
              <w:rPr>
                <w:rFonts w:hint="eastAsia"/>
                <w:sz w:val="18"/>
                <w:szCs w:val="18"/>
              </w:rPr>
              <w:t>判定依据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719" w:type="dxa"/>
            <w:noWrap w:val="0"/>
            <w:vAlign w:val="center"/>
          </w:tcPr>
          <w:p>
            <w:pPr>
              <w:spacing w:line="240" w:lineRule="exact"/>
              <w:jc w:val="center"/>
              <w:rPr>
                <w:rFonts w:cs="Calibri"/>
                <w:sz w:val="18"/>
                <w:szCs w:val="18"/>
              </w:rPr>
            </w:pPr>
            <w:r>
              <w:rPr>
                <w:rFonts w:cs="Calibri"/>
                <w:sz w:val="18"/>
                <w:szCs w:val="18"/>
              </w:rPr>
              <w:t>1</w:t>
            </w:r>
          </w:p>
        </w:tc>
        <w:tc>
          <w:tcPr>
            <w:tcW w:w="0" w:type="auto"/>
            <w:noWrap w:val="0"/>
            <w:vAlign w:val="center"/>
          </w:tcPr>
          <w:p>
            <w:pPr>
              <w:spacing w:line="240" w:lineRule="exact"/>
              <w:jc w:val="center"/>
              <w:rPr>
                <w:sz w:val="18"/>
                <w:szCs w:val="18"/>
              </w:rPr>
            </w:pPr>
            <w:r>
              <w:rPr>
                <w:rFonts w:hint="eastAsia"/>
                <w:sz w:val="18"/>
                <w:szCs w:val="18"/>
              </w:rPr>
              <w:t>废活性炭</w:t>
            </w:r>
          </w:p>
        </w:tc>
        <w:tc>
          <w:tcPr>
            <w:tcW w:w="1959" w:type="dxa"/>
            <w:noWrap w:val="0"/>
            <w:vAlign w:val="center"/>
          </w:tcPr>
          <w:p>
            <w:pPr>
              <w:spacing w:line="240" w:lineRule="exact"/>
              <w:jc w:val="center"/>
              <w:rPr>
                <w:sz w:val="18"/>
                <w:szCs w:val="18"/>
              </w:rPr>
            </w:pPr>
            <w:r>
              <w:rPr>
                <w:rFonts w:hint="eastAsia"/>
                <w:sz w:val="18"/>
                <w:szCs w:val="18"/>
              </w:rPr>
              <w:t>无组织废气处理、污水处理站恶臭</w:t>
            </w:r>
          </w:p>
        </w:tc>
        <w:tc>
          <w:tcPr>
            <w:tcW w:w="820" w:type="dxa"/>
            <w:noWrap w:val="0"/>
            <w:vAlign w:val="center"/>
          </w:tcPr>
          <w:p>
            <w:pPr>
              <w:spacing w:line="240" w:lineRule="exact"/>
              <w:jc w:val="center"/>
              <w:rPr>
                <w:b/>
                <w:bCs/>
                <w:sz w:val="18"/>
                <w:szCs w:val="18"/>
              </w:rPr>
            </w:pPr>
            <w:r>
              <w:rPr>
                <w:rFonts w:hint="eastAsia"/>
                <w:b/>
                <w:bCs/>
                <w:sz w:val="18"/>
                <w:szCs w:val="18"/>
              </w:rPr>
              <w:t>固态</w:t>
            </w:r>
          </w:p>
        </w:tc>
        <w:tc>
          <w:tcPr>
            <w:tcW w:w="0" w:type="auto"/>
            <w:noWrap/>
            <w:vAlign w:val="center"/>
          </w:tcPr>
          <w:p>
            <w:pPr>
              <w:spacing w:line="240" w:lineRule="exact"/>
              <w:jc w:val="center"/>
              <w:rPr>
                <w:sz w:val="18"/>
                <w:szCs w:val="18"/>
              </w:rPr>
            </w:pPr>
            <w:r>
              <w:rPr>
                <w:rFonts w:hint="eastAsia"/>
                <w:sz w:val="18"/>
                <w:szCs w:val="18"/>
              </w:rPr>
              <w:t>是</w:t>
            </w:r>
          </w:p>
        </w:tc>
        <w:tc>
          <w:tcPr>
            <w:tcW w:w="0" w:type="auto"/>
            <w:noWrap/>
            <w:vAlign w:val="center"/>
          </w:tcPr>
          <w:p>
            <w:pPr>
              <w:spacing w:line="240" w:lineRule="exact"/>
              <w:jc w:val="center"/>
              <w:rPr>
                <w:sz w:val="18"/>
                <w:szCs w:val="18"/>
              </w:rPr>
            </w:pPr>
            <w:r>
              <w:rPr>
                <w:rFonts w:hint="eastAsia"/>
                <w:sz w:val="18"/>
                <w:szCs w:val="18"/>
              </w:rPr>
              <w:t>《固体废物鉴别标准通则》4.3-l)</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719" w:type="dxa"/>
            <w:noWrap w:val="0"/>
            <w:vAlign w:val="center"/>
          </w:tcPr>
          <w:p>
            <w:pPr>
              <w:spacing w:line="240" w:lineRule="exact"/>
              <w:jc w:val="center"/>
              <w:rPr>
                <w:rFonts w:cs="Calibri"/>
                <w:sz w:val="18"/>
                <w:szCs w:val="18"/>
              </w:rPr>
            </w:pPr>
            <w:r>
              <w:rPr>
                <w:rFonts w:cs="Calibri"/>
                <w:sz w:val="18"/>
                <w:szCs w:val="18"/>
              </w:rPr>
              <w:t>2</w:t>
            </w:r>
          </w:p>
        </w:tc>
        <w:tc>
          <w:tcPr>
            <w:tcW w:w="0" w:type="auto"/>
            <w:noWrap w:val="0"/>
            <w:vAlign w:val="center"/>
          </w:tcPr>
          <w:p>
            <w:pPr>
              <w:spacing w:line="240" w:lineRule="exact"/>
              <w:jc w:val="center"/>
              <w:rPr>
                <w:sz w:val="18"/>
                <w:szCs w:val="18"/>
              </w:rPr>
            </w:pPr>
            <w:r>
              <w:rPr>
                <w:rFonts w:hint="eastAsia"/>
                <w:sz w:val="18"/>
                <w:szCs w:val="18"/>
              </w:rPr>
              <w:t>污泥</w:t>
            </w:r>
          </w:p>
        </w:tc>
        <w:tc>
          <w:tcPr>
            <w:tcW w:w="1959" w:type="dxa"/>
            <w:noWrap w:val="0"/>
            <w:vAlign w:val="center"/>
          </w:tcPr>
          <w:p>
            <w:pPr>
              <w:spacing w:line="240" w:lineRule="exact"/>
              <w:jc w:val="center"/>
              <w:rPr>
                <w:sz w:val="18"/>
                <w:szCs w:val="18"/>
              </w:rPr>
            </w:pPr>
            <w:r>
              <w:rPr>
                <w:rFonts w:hint="eastAsia"/>
                <w:sz w:val="18"/>
                <w:szCs w:val="18"/>
              </w:rPr>
              <w:t>污水处理站</w:t>
            </w:r>
          </w:p>
        </w:tc>
        <w:tc>
          <w:tcPr>
            <w:tcW w:w="820" w:type="dxa"/>
            <w:noWrap w:val="0"/>
            <w:vAlign w:val="center"/>
          </w:tcPr>
          <w:p>
            <w:pPr>
              <w:spacing w:line="240" w:lineRule="exact"/>
              <w:jc w:val="center"/>
              <w:rPr>
                <w:b/>
                <w:bCs/>
                <w:sz w:val="18"/>
                <w:szCs w:val="18"/>
              </w:rPr>
            </w:pPr>
            <w:r>
              <w:rPr>
                <w:rFonts w:hint="eastAsia"/>
                <w:b/>
                <w:bCs/>
                <w:sz w:val="18"/>
                <w:szCs w:val="18"/>
              </w:rPr>
              <w:t>固态</w:t>
            </w:r>
          </w:p>
        </w:tc>
        <w:tc>
          <w:tcPr>
            <w:tcW w:w="0" w:type="auto"/>
            <w:noWrap/>
            <w:vAlign w:val="center"/>
          </w:tcPr>
          <w:p>
            <w:pPr>
              <w:spacing w:line="240" w:lineRule="exact"/>
              <w:jc w:val="center"/>
              <w:rPr>
                <w:sz w:val="18"/>
                <w:szCs w:val="18"/>
              </w:rPr>
            </w:pPr>
            <w:r>
              <w:rPr>
                <w:rFonts w:hint="eastAsia"/>
                <w:sz w:val="18"/>
                <w:szCs w:val="18"/>
              </w:rPr>
              <w:t>是</w:t>
            </w:r>
          </w:p>
        </w:tc>
        <w:tc>
          <w:tcPr>
            <w:tcW w:w="0" w:type="auto"/>
            <w:noWrap/>
            <w:vAlign w:val="center"/>
          </w:tcPr>
          <w:p>
            <w:pPr>
              <w:spacing w:line="240" w:lineRule="exact"/>
              <w:jc w:val="center"/>
              <w:rPr>
                <w:sz w:val="18"/>
                <w:szCs w:val="18"/>
              </w:rPr>
            </w:pPr>
            <w:r>
              <w:rPr>
                <w:rFonts w:hint="eastAsia"/>
                <w:sz w:val="18"/>
                <w:szCs w:val="18"/>
              </w:rPr>
              <w:t>《固体废物鉴别标准通则》4.3-e)</w:t>
            </w:r>
          </w:p>
        </w:tc>
      </w:tr>
    </w:tbl>
    <w:p>
      <w:pPr>
        <w:spacing w:line="360" w:lineRule="auto"/>
        <w:ind w:firstLine="420" w:firstLineChars="200"/>
        <w:textAlignment w:val="baseline"/>
      </w:pPr>
      <w:r>
        <w:t>表2.5.7-8  环保工程固废危险固废属性判定情况</w:t>
      </w:r>
    </w:p>
    <w:tbl>
      <w:tblPr>
        <w:tblStyle w:val="9"/>
        <w:tblW w:w="0" w:type="auto"/>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532"/>
        <w:gridCol w:w="938"/>
        <w:gridCol w:w="2339"/>
        <w:gridCol w:w="533"/>
        <w:gridCol w:w="1254"/>
        <w:gridCol w:w="936"/>
        <w:gridCol w:w="1581"/>
        <w:gridCol w:w="833"/>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0" w:type="auto"/>
            <w:noWrap w:val="0"/>
            <w:vAlign w:val="center"/>
          </w:tcPr>
          <w:p>
            <w:pPr>
              <w:jc w:val="center"/>
              <w:rPr>
                <w:rFonts w:ascii="等线" w:hAnsi="等线" w:eastAsia="等线"/>
                <w:sz w:val="18"/>
                <w:szCs w:val="18"/>
              </w:rPr>
            </w:pPr>
            <w:r>
              <w:rPr>
                <w:rFonts w:hint="eastAsia" w:ascii="等线" w:hAnsi="等线" w:eastAsia="等线"/>
                <w:sz w:val="18"/>
                <w:szCs w:val="18"/>
              </w:rPr>
              <w:t>序号</w:t>
            </w:r>
          </w:p>
        </w:tc>
        <w:tc>
          <w:tcPr>
            <w:tcW w:w="0" w:type="auto"/>
            <w:noWrap w:val="0"/>
            <w:vAlign w:val="center"/>
          </w:tcPr>
          <w:p>
            <w:pPr>
              <w:jc w:val="center"/>
              <w:rPr>
                <w:rFonts w:ascii="等线" w:hAnsi="等线" w:eastAsia="等线"/>
                <w:sz w:val="18"/>
                <w:szCs w:val="18"/>
              </w:rPr>
            </w:pPr>
            <w:r>
              <w:rPr>
                <w:rFonts w:hint="eastAsia" w:ascii="等线" w:hAnsi="等线" w:eastAsia="等线"/>
                <w:sz w:val="18"/>
                <w:szCs w:val="18"/>
              </w:rPr>
              <w:t>固废名称</w:t>
            </w:r>
          </w:p>
        </w:tc>
        <w:tc>
          <w:tcPr>
            <w:tcW w:w="0" w:type="auto"/>
            <w:noWrap w:val="0"/>
            <w:vAlign w:val="center"/>
          </w:tcPr>
          <w:p>
            <w:pPr>
              <w:jc w:val="center"/>
              <w:rPr>
                <w:rFonts w:ascii="等线" w:hAnsi="等线" w:eastAsia="等线"/>
                <w:sz w:val="18"/>
                <w:szCs w:val="18"/>
              </w:rPr>
            </w:pPr>
            <w:r>
              <w:rPr>
                <w:rFonts w:hint="eastAsia" w:ascii="等线" w:hAnsi="等线" w:eastAsia="等线"/>
                <w:sz w:val="18"/>
                <w:szCs w:val="18"/>
              </w:rPr>
              <w:t>产生工序</w:t>
            </w:r>
          </w:p>
        </w:tc>
        <w:tc>
          <w:tcPr>
            <w:tcW w:w="0" w:type="auto"/>
            <w:noWrap w:val="0"/>
            <w:vAlign w:val="center"/>
          </w:tcPr>
          <w:p>
            <w:pPr>
              <w:jc w:val="center"/>
              <w:rPr>
                <w:rFonts w:ascii="等线" w:hAnsi="等线" w:eastAsia="等线"/>
                <w:sz w:val="18"/>
                <w:szCs w:val="18"/>
              </w:rPr>
            </w:pPr>
            <w:r>
              <w:rPr>
                <w:rFonts w:hint="eastAsia" w:ascii="等线" w:hAnsi="等线" w:eastAsia="等线"/>
                <w:sz w:val="18"/>
                <w:szCs w:val="18"/>
              </w:rPr>
              <w:t>形态</w:t>
            </w:r>
          </w:p>
        </w:tc>
        <w:tc>
          <w:tcPr>
            <w:tcW w:w="0" w:type="auto"/>
            <w:noWrap w:val="0"/>
            <w:vAlign w:val="center"/>
          </w:tcPr>
          <w:p>
            <w:pPr>
              <w:jc w:val="center"/>
              <w:rPr>
                <w:rFonts w:ascii="等线" w:hAnsi="等线" w:eastAsia="等线"/>
                <w:sz w:val="18"/>
                <w:szCs w:val="18"/>
              </w:rPr>
            </w:pPr>
            <w:r>
              <w:rPr>
                <w:rFonts w:hint="eastAsia" w:ascii="等线" w:hAnsi="等线" w:eastAsia="等线"/>
                <w:sz w:val="18"/>
                <w:szCs w:val="18"/>
              </w:rPr>
              <w:t>主要成分</w:t>
            </w:r>
          </w:p>
        </w:tc>
        <w:tc>
          <w:tcPr>
            <w:tcW w:w="0" w:type="auto"/>
            <w:noWrap w:val="0"/>
            <w:vAlign w:val="center"/>
          </w:tcPr>
          <w:p>
            <w:pPr>
              <w:jc w:val="center"/>
              <w:rPr>
                <w:rFonts w:ascii="等线" w:hAnsi="等线" w:eastAsia="等线"/>
                <w:sz w:val="18"/>
                <w:szCs w:val="18"/>
              </w:rPr>
            </w:pPr>
            <w:r>
              <w:rPr>
                <w:rFonts w:hint="eastAsia" w:ascii="等线" w:hAnsi="等线" w:eastAsia="等线"/>
                <w:sz w:val="18"/>
                <w:szCs w:val="18"/>
              </w:rPr>
              <w:t>属性</w:t>
            </w:r>
          </w:p>
        </w:tc>
        <w:tc>
          <w:tcPr>
            <w:tcW w:w="0" w:type="auto"/>
            <w:noWrap w:val="0"/>
            <w:vAlign w:val="center"/>
          </w:tcPr>
          <w:p>
            <w:pPr>
              <w:jc w:val="center"/>
              <w:rPr>
                <w:rFonts w:ascii="等线" w:hAnsi="等线" w:eastAsia="等线"/>
                <w:sz w:val="18"/>
                <w:szCs w:val="18"/>
              </w:rPr>
            </w:pPr>
            <w:r>
              <w:rPr>
                <w:rFonts w:hint="eastAsia" w:ascii="等线" w:hAnsi="等线" w:eastAsia="等线"/>
                <w:sz w:val="18"/>
                <w:szCs w:val="18"/>
              </w:rPr>
              <w:t>危废代码</w:t>
            </w:r>
          </w:p>
        </w:tc>
        <w:tc>
          <w:tcPr>
            <w:tcW w:w="0" w:type="auto"/>
            <w:noWrap w:val="0"/>
            <w:vAlign w:val="center"/>
          </w:tcPr>
          <w:p>
            <w:pPr>
              <w:jc w:val="center"/>
              <w:rPr>
                <w:rFonts w:ascii="等线" w:hAnsi="等线" w:eastAsia="等线"/>
                <w:sz w:val="18"/>
                <w:szCs w:val="18"/>
              </w:rPr>
            </w:pPr>
            <w:r>
              <w:rPr>
                <w:rFonts w:hint="eastAsia" w:ascii="等线" w:hAnsi="等线" w:eastAsia="等线"/>
                <w:sz w:val="18"/>
                <w:szCs w:val="18"/>
              </w:rPr>
              <w:t>危险特性</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0" w:type="auto"/>
            <w:noWrap w:val="0"/>
            <w:vAlign w:val="center"/>
          </w:tcPr>
          <w:p>
            <w:pPr>
              <w:jc w:val="center"/>
              <w:rPr>
                <w:rFonts w:ascii="等线" w:hAnsi="等线" w:eastAsia="等线" w:cs="Calibri"/>
                <w:sz w:val="18"/>
                <w:szCs w:val="18"/>
              </w:rPr>
            </w:pPr>
            <w:r>
              <w:rPr>
                <w:rFonts w:ascii="等线" w:hAnsi="等线" w:eastAsia="等线" w:cs="Calibri"/>
                <w:sz w:val="18"/>
                <w:szCs w:val="18"/>
              </w:rPr>
              <w:t xml:space="preserve">1 </w:t>
            </w:r>
          </w:p>
        </w:tc>
        <w:tc>
          <w:tcPr>
            <w:tcW w:w="0" w:type="auto"/>
            <w:noWrap w:val="0"/>
            <w:vAlign w:val="center"/>
          </w:tcPr>
          <w:p>
            <w:pPr>
              <w:jc w:val="center"/>
              <w:rPr>
                <w:rFonts w:ascii="等线" w:hAnsi="等线" w:eastAsia="等线"/>
                <w:sz w:val="18"/>
                <w:szCs w:val="18"/>
              </w:rPr>
            </w:pPr>
            <w:r>
              <w:rPr>
                <w:rFonts w:hint="eastAsia" w:ascii="等线" w:hAnsi="等线" w:eastAsia="等线"/>
                <w:sz w:val="18"/>
                <w:szCs w:val="18"/>
              </w:rPr>
              <w:t>废活性炭</w:t>
            </w:r>
          </w:p>
        </w:tc>
        <w:tc>
          <w:tcPr>
            <w:tcW w:w="0" w:type="auto"/>
            <w:noWrap w:val="0"/>
            <w:vAlign w:val="center"/>
          </w:tcPr>
          <w:p>
            <w:pPr>
              <w:jc w:val="center"/>
              <w:rPr>
                <w:rFonts w:ascii="等线" w:hAnsi="等线" w:eastAsia="等线"/>
                <w:sz w:val="18"/>
                <w:szCs w:val="18"/>
              </w:rPr>
            </w:pPr>
            <w:r>
              <w:rPr>
                <w:rFonts w:hint="eastAsia" w:ascii="等线" w:hAnsi="等线" w:eastAsia="等线"/>
                <w:sz w:val="18"/>
                <w:szCs w:val="18"/>
              </w:rPr>
              <w:t>无组织废气处理、污水处理站恶臭</w:t>
            </w:r>
          </w:p>
        </w:tc>
        <w:tc>
          <w:tcPr>
            <w:tcW w:w="0" w:type="auto"/>
            <w:noWrap w:val="0"/>
            <w:vAlign w:val="center"/>
          </w:tcPr>
          <w:p>
            <w:pPr>
              <w:jc w:val="center"/>
              <w:rPr>
                <w:rFonts w:ascii="等线" w:hAnsi="等线" w:eastAsia="等线"/>
                <w:b/>
                <w:bCs/>
                <w:sz w:val="18"/>
                <w:szCs w:val="18"/>
              </w:rPr>
            </w:pPr>
            <w:r>
              <w:rPr>
                <w:rFonts w:hint="eastAsia" w:ascii="等线" w:hAnsi="等线" w:eastAsia="等线"/>
                <w:b/>
                <w:bCs/>
                <w:sz w:val="18"/>
                <w:szCs w:val="18"/>
              </w:rPr>
              <w:t>固态</w:t>
            </w:r>
          </w:p>
        </w:tc>
        <w:tc>
          <w:tcPr>
            <w:tcW w:w="0" w:type="auto"/>
            <w:noWrap w:val="0"/>
            <w:vAlign w:val="center"/>
          </w:tcPr>
          <w:p>
            <w:pPr>
              <w:jc w:val="center"/>
              <w:rPr>
                <w:rFonts w:ascii="等线" w:hAnsi="等线" w:eastAsia="等线"/>
                <w:sz w:val="18"/>
                <w:szCs w:val="18"/>
              </w:rPr>
            </w:pPr>
            <w:r>
              <w:rPr>
                <w:rFonts w:hint="eastAsia" w:ascii="等线" w:hAnsi="等线" w:eastAsia="等线"/>
                <w:sz w:val="18"/>
                <w:szCs w:val="18"/>
              </w:rPr>
              <w:t>活性炭、有机物</w:t>
            </w:r>
          </w:p>
        </w:tc>
        <w:tc>
          <w:tcPr>
            <w:tcW w:w="0" w:type="auto"/>
            <w:noWrap/>
            <w:vAlign w:val="center"/>
          </w:tcPr>
          <w:p>
            <w:pPr>
              <w:rPr>
                <w:rFonts w:ascii="等线" w:hAnsi="等线" w:eastAsia="等线"/>
                <w:sz w:val="18"/>
                <w:szCs w:val="18"/>
              </w:rPr>
            </w:pPr>
            <w:r>
              <w:rPr>
                <w:rFonts w:hint="eastAsia" w:ascii="等线" w:hAnsi="等线" w:eastAsia="等线"/>
                <w:sz w:val="18"/>
                <w:szCs w:val="18"/>
              </w:rPr>
              <w:t>危险固废</w:t>
            </w:r>
          </w:p>
        </w:tc>
        <w:tc>
          <w:tcPr>
            <w:tcW w:w="0" w:type="auto"/>
            <w:noWrap/>
            <w:vAlign w:val="center"/>
          </w:tcPr>
          <w:p>
            <w:pPr>
              <w:rPr>
                <w:rFonts w:ascii="等线" w:hAnsi="等线" w:eastAsia="等线"/>
                <w:sz w:val="18"/>
                <w:szCs w:val="18"/>
              </w:rPr>
            </w:pPr>
            <w:r>
              <w:rPr>
                <w:rFonts w:hint="eastAsia"/>
                <w:sz w:val="18"/>
                <w:szCs w:val="18"/>
              </w:rPr>
              <w:t>HW49 900-0</w:t>
            </w:r>
            <w:r>
              <w:rPr>
                <w:rFonts w:hint="eastAsia"/>
                <w:sz w:val="18"/>
                <w:szCs w:val="18"/>
                <w:lang w:val="en-US" w:eastAsia="zh-CN"/>
              </w:rPr>
              <w:t>39</w:t>
            </w:r>
            <w:r>
              <w:rPr>
                <w:rFonts w:hint="eastAsia"/>
                <w:sz w:val="18"/>
                <w:szCs w:val="18"/>
              </w:rPr>
              <w:t>-49</w:t>
            </w:r>
          </w:p>
        </w:tc>
        <w:tc>
          <w:tcPr>
            <w:tcW w:w="0" w:type="auto"/>
            <w:noWrap/>
            <w:vAlign w:val="center"/>
          </w:tcPr>
          <w:p>
            <w:pPr>
              <w:rPr>
                <w:rFonts w:ascii="等线" w:hAnsi="等线" w:eastAsia="等线"/>
                <w:sz w:val="18"/>
                <w:szCs w:val="18"/>
              </w:rPr>
            </w:pPr>
            <w:r>
              <w:rPr>
                <w:sz w:val="18"/>
                <w:szCs w:val="18"/>
              </w:rPr>
              <w:t>T/ln</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0" w:type="auto"/>
            <w:noWrap w:val="0"/>
            <w:vAlign w:val="center"/>
          </w:tcPr>
          <w:p>
            <w:pPr>
              <w:jc w:val="center"/>
              <w:rPr>
                <w:rFonts w:ascii="等线" w:hAnsi="等线" w:eastAsia="等线" w:cs="Calibri"/>
                <w:sz w:val="18"/>
                <w:szCs w:val="18"/>
              </w:rPr>
            </w:pPr>
            <w:r>
              <w:rPr>
                <w:rFonts w:ascii="等线" w:hAnsi="等线" w:eastAsia="等线" w:cs="Calibri"/>
                <w:sz w:val="18"/>
                <w:szCs w:val="18"/>
              </w:rPr>
              <w:t xml:space="preserve">2 </w:t>
            </w:r>
          </w:p>
        </w:tc>
        <w:tc>
          <w:tcPr>
            <w:tcW w:w="0" w:type="auto"/>
            <w:noWrap w:val="0"/>
            <w:vAlign w:val="center"/>
          </w:tcPr>
          <w:p>
            <w:pPr>
              <w:jc w:val="center"/>
              <w:rPr>
                <w:rFonts w:ascii="等线" w:hAnsi="等线" w:eastAsia="等线"/>
                <w:sz w:val="18"/>
                <w:szCs w:val="18"/>
              </w:rPr>
            </w:pPr>
            <w:r>
              <w:rPr>
                <w:rFonts w:hint="eastAsia" w:ascii="等线" w:hAnsi="等线" w:eastAsia="等线"/>
                <w:sz w:val="18"/>
                <w:szCs w:val="18"/>
              </w:rPr>
              <w:t>　物化污泥</w:t>
            </w:r>
          </w:p>
        </w:tc>
        <w:tc>
          <w:tcPr>
            <w:tcW w:w="0" w:type="auto"/>
            <w:noWrap w:val="0"/>
            <w:vAlign w:val="center"/>
          </w:tcPr>
          <w:p>
            <w:pPr>
              <w:jc w:val="center"/>
              <w:rPr>
                <w:rFonts w:ascii="等线" w:hAnsi="等线" w:eastAsia="等线"/>
                <w:sz w:val="18"/>
                <w:szCs w:val="18"/>
              </w:rPr>
            </w:pPr>
            <w:r>
              <w:rPr>
                <w:rFonts w:hint="eastAsia"/>
                <w:sz w:val="18"/>
                <w:szCs w:val="18"/>
              </w:rPr>
              <w:t>污水处理站</w:t>
            </w:r>
          </w:p>
        </w:tc>
        <w:tc>
          <w:tcPr>
            <w:tcW w:w="0" w:type="auto"/>
            <w:noWrap w:val="0"/>
            <w:vAlign w:val="center"/>
          </w:tcPr>
          <w:p>
            <w:pPr>
              <w:jc w:val="center"/>
              <w:rPr>
                <w:rFonts w:ascii="等线" w:hAnsi="等线" w:eastAsia="等线"/>
                <w:b/>
                <w:bCs/>
                <w:sz w:val="18"/>
                <w:szCs w:val="18"/>
              </w:rPr>
            </w:pPr>
            <w:r>
              <w:rPr>
                <w:rFonts w:hint="eastAsia"/>
                <w:b/>
                <w:bCs/>
                <w:sz w:val="18"/>
                <w:szCs w:val="18"/>
              </w:rPr>
              <w:t>固态</w:t>
            </w:r>
          </w:p>
        </w:tc>
        <w:tc>
          <w:tcPr>
            <w:tcW w:w="0" w:type="auto"/>
            <w:noWrap w:val="0"/>
            <w:vAlign w:val="center"/>
          </w:tcPr>
          <w:p>
            <w:pPr>
              <w:jc w:val="center"/>
              <w:rPr>
                <w:rFonts w:ascii="等线" w:hAnsi="等线" w:eastAsia="等线"/>
                <w:sz w:val="18"/>
                <w:szCs w:val="18"/>
              </w:rPr>
            </w:pPr>
            <w:r>
              <w:rPr>
                <w:rFonts w:hint="eastAsia" w:ascii="等线" w:hAnsi="等线" w:eastAsia="等线"/>
                <w:sz w:val="18"/>
                <w:szCs w:val="18"/>
              </w:rPr>
              <w:t>有机物、污泥　</w:t>
            </w:r>
          </w:p>
        </w:tc>
        <w:tc>
          <w:tcPr>
            <w:tcW w:w="0" w:type="auto"/>
            <w:noWrap/>
            <w:vAlign w:val="center"/>
          </w:tcPr>
          <w:p>
            <w:pPr>
              <w:jc w:val="center"/>
              <w:rPr>
                <w:rFonts w:ascii="等线" w:hAnsi="等线" w:eastAsia="等线"/>
                <w:sz w:val="18"/>
                <w:szCs w:val="18"/>
              </w:rPr>
            </w:pPr>
            <w:r>
              <w:rPr>
                <w:sz w:val="18"/>
                <w:szCs w:val="18"/>
              </w:rPr>
              <w:t>危废</w:t>
            </w:r>
          </w:p>
        </w:tc>
        <w:tc>
          <w:tcPr>
            <w:tcW w:w="0" w:type="auto"/>
            <w:noWrap/>
            <w:vAlign w:val="center"/>
          </w:tcPr>
          <w:p>
            <w:pPr>
              <w:rPr>
                <w:rFonts w:ascii="等线" w:hAnsi="等线" w:eastAsia="等线"/>
                <w:sz w:val="18"/>
                <w:szCs w:val="18"/>
              </w:rPr>
            </w:pPr>
            <w:r>
              <w:rPr>
                <w:sz w:val="18"/>
                <w:szCs w:val="18"/>
              </w:rPr>
              <w:t>HW06 900-410-06</w:t>
            </w:r>
          </w:p>
        </w:tc>
        <w:tc>
          <w:tcPr>
            <w:tcW w:w="0" w:type="auto"/>
            <w:noWrap/>
            <w:vAlign w:val="center"/>
          </w:tcPr>
          <w:p>
            <w:pPr>
              <w:rPr>
                <w:rFonts w:ascii="等线" w:hAnsi="等线" w:eastAsia="等线"/>
                <w:sz w:val="18"/>
                <w:szCs w:val="18"/>
              </w:rPr>
            </w:pPr>
            <w:r>
              <w:rPr>
                <w:sz w:val="18"/>
                <w:szCs w:val="18"/>
              </w:rPr>
              <w:t>T</w:t>
            </w:r>
          </w:p>
        </w:tc>
      </w:tr>
    </w:tbl>
    <w:p>
      <w:pPr>
        <w:spacing w:line="360" w:lineRule="auto"/>
        <w:ind w:firstLine="420" w:firstLineChars="200"/>
        <w:textAlignment w:val="baseline"/>
      </w:pPr>
      <w:r>
        <w:t>表2.5.7-9        环保工程固废产生和处置去向汇总</w:t>
      </w:r>
    </w:p>
    <w:tbl>
      <w:tblPr>
        <w:tblStyle w:val="9"/>
        <w:tblW w:w="5000" w:type="pct"/>
        <w:tblInd w:w="-1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0" w:type="dxa"/>
          <w:bottom w:w="0" w:type="dxa"/>
          <w:right w:w="0" w:type="dxa"/>
        </w:tblCellMar>
      </w:tblPr>
      <w:tblGrid>
        <w:gridCol w:w="378"/>
        <w:gridCol w:w="1210"/>
        <w:gridCol w:w="2716"/>
        <w:gridCol w:w="376"/>
        <w:gridCol w:w="1276"/>
        <w:gridCol w:w="736"/>
        <w:gridCol w:w="781"/>
        <w:gridCol w:w="1278"/>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340" w:hRule="atLeast"/>
        </w:trPr>
        <w:tc>
          <w:tcPr>
            <w:tcW w:w="216" w:type="pct"/>
            <w:tcBorders>
              <w:top w:val="single" w:color="auto" w:sz="8" w:space="0"/>
              <w:left w:val="single" w:color="auto" w:sz="8" w:space="0"/>
              <w:bottom w:val="single" w:color="auto" w:sz="6" w:space="0"/>
              <w:right w:val="single" w:color="auto" w:sz="6" w:space="0"/>
            </w:tcBorders>
            <w:noWrap/>
            <w:vAlign w:val="center"/>
          </w:tcPr>
          <w:p>
            <w:pPr>
              <w:spacing w:line="240" w:lineRule="exact"/>
              <w:jc w:val="center"/>
              <w:rPr>
                <w:sz w:val="18"/>
                <w:szCs w:val="18"/>
              </w:rPr>
            </w:pPr>
            <w:r>
              <w:rPr>
                <w:rFonts w:hint="eastAsia"/>
                <w:sz w:val="18"/>
                <w:szCs w:val="18"/>
              </w:rPr>
              <w:t>序号</w:t>
            </w:r>
          </w:p>
        </w:tc>
        <w:tc>
          <w:tcPr>
            <w:tcW w:w="805" w:type="pct"/>
            <w:tcBorders>
              <w:top w:val="single" w:color="auto" w:sz="8" w:space="0"/>
              <w:left w:val="single" w:color="auto" w:sz="6" w:space="0"/>
              <w:bottom w:val="single" w:color="auto" w:sz="6" w:space="0"/>
              <w:right w:val="single" w:color="auto" w:sz="6" w:space="0"/>
            </w:tcBorders>
            <w:noWrap/>
            <w:vAlign w:val="center"/>
          </w:tcPr>
          <w:p>
            <w:pPr>
              <w:spacing w:line="240" w:lineRule="exact"/>
              <w:jc w:val="center"/>
              <w:rPr>
                <w:sz w:val="18"/>
                <w:szCs w:val="18"/>
              </w:rPr>
            </w:pPr>
            <w:r>
              <w:rPr>
                <w:rFonts w:hint="eastAsia"/>
                <w:sz w:val="18"/>
                <w:szCs w:val="18"/>
              </w:rPr>
              <w:t>固废名称</w:t>
            </w:r>
          </w:p>
        </w:tc>
        <w:tc>
          <w:tcPr>
            <w:tcW w:w="1441" w:type="pct"/>
            <w:tcBorders>
              <w:top w:val="single" w:color="auto" w:sz="8" w:space="0"/>
              <w:left w:val="single" w:color="auto" w:sz="6" w:space="0"/>
              <w:bottom w:val="single" w:color="auto" w:sz="6" w:space="0"/>
              <w:right w:val="single" w:color="auto" w:sz="6" w:space="0"/>
            </w:tcBorders>
            <w:noWrap/>
            <w:vAlign w:val="center"/>
          </w:tcPr>
          <w:p>
            <w:pPr>
              <w:spacing w:line="240" w:lineRule="exact"/>
              <w:jc w:val="center"/>
              <w:rPr>
                <w:sz w:val="18"/>
                <w:szCs w:val="18"/>
              </w:rPr>
            </w:pPr>
            <w:r>
              <w:rPr>
                <w:rFonts w:hint="eastAsia"/>
                <w:sz w:val="18"/>
                <w:szCs w:val="18"/>
              </w:rPr>
              <w:t>产生工序</w:t>
            </w:r>
          </w:p>
        </w:tc>
        <w:tc>
          <w:tcPr>
            <w:tcW w:w="214" w:type="pct"/>
            <w:tcBorders>
              <w:top w:val="single" w:color="auto" w:sz="8" w:space="0"/>
              <w:left w:val="single" w:color="auto" w:sz="6" w:space="0"/>
              <w:bottom w:val="single" w:color="auto" w:sz="6" w:space="0"/>
              <w:right w:val="single" w:color="auto" w:sz="6" w:space="0"/>
            </w:tcBorders>
            <w:noWrap/>
            <w:vAlign w:val="center"/>
          </w:tcPr>
          <w:p>
            <w:pPr>
              <w:spacing w:line="240" w:lineRule="exact"/>
              <w:jc w:val="center"/>
              <w:rPr>
                <w:sz w:val="18"/>
                <w:szCs w:val="18"/>
              </w:rPr>
            </w:pPr>
            <w:r>
              <w:rPr>
                <w:rFonts w:hint="eastAsia"/>
                <w:sz w:val="18"/>
                <w:szCs w:val="18"/>
              </w:rPr>
              <w:t>形态</w:t>
            </w:r>
          </w:p>
        </w:tc>
        <w:tc>
          <w:tcPr>
            <w:tcW w:w="729" w:type="pct"/>
            <w:tcBorders>
              <w:top w:val="single" w:color="auto" w:sz="8" w:space="0"/>
              <w:left w:val="single" w:color="auto" w:sz="6" w:space="0"/>
              <w:bottom w:val="single" w:color="auto" w:sz="6" w:space="0"/>
              <w:right w:val="single" w:color="auto" w:sz="6" w:space="0"/>
            </w:tcBorders>
            <w:noWrap/>
            <w:vAlign w:val="center"/>
          </w:tcPr>
          <w:p>
            <w:pPr>
              <w:spacing w:line="240" w:lineRule="exact"/>
              <w:jc w:val="center"/>
              <w:rPr>
                <w:sz w:val="18"/>
                <w:szCs w:val="18"/>
              </w:rPr>
            </w:pPr>
            <w:r>
              <w:rPr>
                <w:rFonts w:hint="eastAsia"/>
                <w:sz w:val="18"/>
                <w:szCs w:val="18"/>
              </w:rPr>
              <w:t>主要成分</w:t>
            </w:r>
          </w:p>
        </w:tc>
        <w:tc>
          <w:tcPr>
            <w:tcW w:w="420" w:type="pct"/>
            <w:tcBorders>
              <w:top w:val="single" w:color="auto" w:sz="8" w:space="0"/>
              <w:left w:val="single" w:color="auto" w:sz="6" w:space="0"/>
              <w:bottom w:val="single" w:color="auto" w:sz="6" w:space="0"/>
              <w:right w:val="single" w:color="auto" w:sz="6" w:space="0"/>
            </w:tcBorders>
            <w:noWrap/>
            <w:vAlign w:val="center"/>
          </w:tcPr>
          <w:p>
            <w:pPr>
              <w:spacing w:line="240" w:lineRule="exact"/>
              <w:jc w:val="center"/>
              <w:rPr>
                <w:sz w:val="18"/>
                <w:szCs w:val="18"/>
              </w:rPr>
            </w:pPr>
            <w:r>
              <w:rPr>
                <w:rFonts w:hint="eastAsia"/>
                <w:sz w:val="18"/>
                <w:szCs w:val="18"/>
              </w:rPr>
              <w:t>属性</w:t>
            </w:r>
          </w:p>
        </w:tc>
        <w:tc>
          <w:tcPr>
            <w:tcW w:w="446" w:type="pct"/>
            <w:tcBorders>
              <w:top w:val="single" w:color="auto" w:sz="8" w:space="0"/>
              <w:left w:val="single" w:color="auto" w:sz="6" w:space="0"/>
              <w:bottom w:val="single" w:color="auto" w:sz="6" w:space="0"/>
              <w:right w:val="single" w:color="auto" w:sz="6" w:space="0"/>
            </w:tcBorders>
            <w:noWrap/>
            <w:vAlign w:val="center"/>
          </w:tcPr>
          <w:p>
            <w:pPr>
              <w:spacing w:line="240" w:lineRule="exact"/>
              <w:jc w:val="center"/>
              <w:rPr>
                <w:sz w:val="18"/>
                <w:szCs w:val="18"/>
              </w:rPr>
            </w:pPr>
            <w:r>
              <w:rPr>
                <w:rFonts w:hint="eastAsia"/>
                <w:sz w:val="18"/>
                <w:szCs w:val="18"/>
              </w:rPr>
              <w:t>产生量</w:t>
            </w:r>
            <w:r>
              <w:rPr>
                <w:sz w:val="18"/>
                <w:szCs w:val="18"/>
              </w:rPr>
              <w:t>t/a</w:t>
            </w:r>
          </w:p>
        </w:tc>
        <w:tc>
          <w:tcPr>
            <w:tcW w:w="730" w:type="pct"/>
            <w:tcBorders>
              <w:top w:val="single" w:color="auto" w:sz="8" w:space="0"/>
              <w:left w:val="single" w:color="auto" w:sz="6" w:space="0"/>
              <w:bottom w:val="single" w:color="auto" w:sz="6" w:space="0"/>
              <w:right w:val="single" w:color="auto" w:sz="8" w:space="0"/>
            </w:tcBorders>
            <w:noWrap/>
            <w:vAlign w:val="center"/>
          </w:tcPr>
          <w:p>
            <w:pPr>
              <w:spacing w:line="240" w:lineRule="exact"/>
              <w:jc w:val="center"/>
              <w:rPr>
                <w:sz w:val="18"/>
                <w:szCs w:val="18"/>
              </w:rPr>
            </w:pPr>
            <w:r>
              <w:rPr>
                <w:rFonts w:hint="eastAsia"/>
                <w:sz w:val="18"/>
                <w:szCs w:val="18"/>
              </w:rPr>
              <w:t>处置去向</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340" w:hRule="atLeast"/>
        </w:trPr>
        <w:tc>
          <w:tcPr>
            <w:tcW w:w="216" w:type="pct"/>
            <w:tcBorders>
              <w:top w:val="single" w:color="auto" w:sz="6" w:space="0"/>
              <w:left w:val="single" w:color="auto" w:sz="8" w:space="0"/>
              <w:bottom w:val="single" w:color="auto" w:sz="6" w:space="0"/>
              <w:right w:val="single" w:color="auto" w:sz="6" w:space="0"/>
            </w:tcBorders>
            <w:noWrap/>
            <w:vAlign w:val="center"/>
          </w:tcPr>
          <w:p>
            <w:pPr>
              <w:spacing w:line="240" w:lineRule="exact"/>
              <w:jc w:val="center"/>
              <w:rPr>
                <w:sz w:val="18"/>
                <w:szCs w:val="18"/>
              </w:rPr>
            </w:pPr>
            <w:r>
              <w:rPr>
                <w:sz w:val="18"/>
                <w:szCs w:val="18"/>
              </w:rPr>
              <w:t xml:space="preserve">1 </w:t>
            </w:r>
          </w:p>
        </w:tc>
        <w:tc>
          <w:tcPr>
            <w:tcW w:w="805" w:type="pct"/>
            <w:tcBorders>
              <w:top w:val="single" w:color="auto" w:sz="6" w:space="0"/>
              <w:left w:val="single" w:color="auto" w:sz="6" w:space="0"/>
              <w:bottom w:val="single" w:color="auto" w:sz="6" w:space="0"/>
              <w:right w:val="single" w:color="auto" w:sz="6" w:space="0"/>
            </w:tcBorders>
            <w:noWrap/>
            <w:vAlign w:val="center"/>
          </w:tcPr>
          <w:p>
            <w:pPr>
              <w:spacing w:line="240" w:lineRule="exact"/>
              <w:jc w:val="center"/>
              <w:rPr>
                <w:sz w:val="18"/>
                <w:szCs w:val="18"/>
              </w:rPr>
            </w:pPr>
            <w:r>
              <w:rPr>
                <w:rFonts w:hint="eastAsia"/>
                <w:sz w:val="18"/>
                <w:szCs w:val="18"/>
              </w:rPr>
              <w:t>废活性炭</w:t>
            </w:r>
          </w:p>
        </w:tc>
        <w:tc>
          <w:tcPr>
            <w:tcW w:w="1441" w:type="pct"/>
            <w:tcBorders>
              <w:top w:val="single" w:color="auto" w:sz="6" w:space="0"/>
              <w:left w:val="single" w:color="auto" w:sz="6" w:space="0"/>
              <w:bottom w:val="single" w:color="auto" w:sz="6" w:space="0"/>
              <w:right w:val="single" w:color="auto" w:sz="6" w:space="0"/>
            </w:tcBorders>
            <w:noWrap/>
            <w:vAlign w:val="center"/>
          </w:tcPr>
          <w:p>
            <w:pPr>
              <w:spacing w:line="240" w:lineRule="exact"/>
              <w:jc w:val="center"/>
              <w:rPr>
                <w:sz w:val="18"/>
                <w:szCs w:val="18"/>
              </w:rPr>
            </w:pPr>
            <w:r>
              <w:rPr>
                <w:rFonts w:hint="eastAsia"/>
                <w:sz w:val="18"/>
                <w:szCs w:val="18"/>
              </w:rPr>
              <w:t>无组织废气处理、污水处理站恶臭</w:t>
            </w:r>
          </w:p>
        </w:tc>
        <w:tc>
          <w:tcPr>
            <w:tcW w:w="214" w:type="pct"/>
            <w:tcBorders>
              <w:top w:val="single" w:color="auto" w:sz="6" w:space="0"/>
              <w:left w:val="single" w:color="auto" w:sz="6" w:space="0"/>
              <w:bottom w:val="single" w:color="auto" w:sz="6" w:space="0"/>
              <w:right w:val="single" w:color="auto" w:sz="6" w:space="0"/>
            </w:tcBorders>
            <w:noWrap/>
            <w:vAlign w:val="center"/>
          </w:tcPr>
          <w:p>
            <w:pPr>
              <w:spacing w:line="240" w:lineRule="exact"/>
              <w:jc w:val="center"/>
              <w:rPr>
                <w:sz w:val="18"/>
                <w:szCs w:val="18"/>
              </w:rPr>
            </w:pPr>
            <w:r>
              <w:rPr>
                <w:rFonts w:hint="eastAsia"/>
                <w:sz w:val="18"/>
                <w:szCs w:val="18"/>
              </w:rPr>
              <w:t>固态</w:t>
            </w:r>
          </w:p>
        </w:tc>
        <w:tc>
          <w:tcPr>
            <w:tcW w:w="729" w:type="pct"/>
            <w:tcBorders>
              <w:top w:val="single" w:color="auto" w:sz="6" w:space="0"/>
              <w:left w:val="single" w:color="auto" w:sz="6" w:space="0"/>
              <w:bottom w:val="single" w:color="auto" w:sz="6" w:space="0"/>
              <w:right w:val="single" w:color="auto" w:sz="6" w:space="0"/>
            </w:tcBorders>
            <w:noWrap/>
            <w:vAlign w:val="center"/>
          </w:tcPr>
          <w:p>
            <w:pPr>
              <w:spacing w:line="240" w:lineRule="exact"/>
              <w:jc w:val="center"/>
              <w:rPr>
                <w:sz w:val="18"/>
                <w:szCs w:val="18"/>
              </w:rPr>
            </w:pPr>
            <w:r>
              <w:rPr>
                <w:rFonts w:hint="eastAsia"/>
                <w:sz w:val="18"/>
                <w:szCs w:val="18"/>
              </w:rPr>
              <w:t>活性炭、有机物</w:t>
            </w:r>
          </w:p>
        </w:tc>
        <w:tc>
          <w:tcPr>
            <w:tcW w:w="420" w:type="pct"/>
            <w:tcBorders>
              <w:top w:val="single" w:color="auto" w:sz="6" w:space="0"/>
              <w:left w:val="single" w:color="auto" w:sz="6" w:space="0"/>
              <w:bottom w:val="single" w:color="auto" w:sz="6" w:space="0"/>
              <w:right w:val="single" w:color="auto" w:sz="6" w:space="0"/>
            </w:tcBorders>
            <w:noWrap/>
            <w:vAlign w:val="center"/>
          </w:tcPr>
          <w:p>
            <w:pPr>
              <w:spacing w:line="240" w:lineRule="exact"/>
              <w:jc w:val="center"/>
              <w:rPr>
                <w:sz w:val="18"/>
                <w:szCs w:val="18"/>
              </w:rPr>
            </w:pPr>
            <w:r>
              <w:rPr>
                <w:rFonts w:hint="eastAsia"/>
                <w:sz w:val="18"/>
                <w:szCs w:val="18"/>
              </w:rPr>
              <w:t>危险固废</w:t>
            </w:r>
          </w:p>
        </w:tc>
        <w:tc>
          <w:tcPr>
            <w:tcW w:w="446" w:type="pct"/>
            <w:tcBorders>
              <w:top w:val="single" w:color="auto" w:sz="6" w:space="0"/>
              <w:left w:val="single" w:color="auto" w:sz="6" w:space="0"/>
              <w:bottom w:val="single" w:color="auto" w:sz="6" w:space="0"/>
              <w:right w:val="single" w:color="auto" w:sz="6" w:space="0"/>
            </w:tcBorders>
            <w:noWrap/>
            <w:vAlign w:val="center"/>
          </w:tcPr>
          <w:p>
            <w:pPr>
              <w:spacing w:line="240" w:lineRule="exact"/>
              <w:jc w:val="center"/>
              <w:rPr>
                <w:sz w:val="18"/>
                <w:szCs w:val="18"/>
              </w:rPr>
            </w:pPr>
            <w:r>
              <w:rPr>
                <w:rFonts w:hint="eastAsia"/>
                <w:sz w:val="18"/>
                <w:szCs w:val="18"/>
              </w:rPr>
              <w:t xml:space="preserve">12.0 </w:t>
            </w:r>
          </w:p>
        </w:tc>
        <w:tc>
          <w:tcPr>
            <w:tcW w:w="730" w:type="pct"/>
            <w:tcBorders>
              <w:top w:val="single" w:color="auto" w:sz="6" w:space="0"/>
              <w:left w:val="single" w:color="auto" w:sz="6" w:space="0"/>
              <w:bottom w:val="single" w:color="auto" w:sz="6" w:space="0"/>
              <w:right w:val="single" w:color="auto" w:sz="8" w:space="0"/>
            </w:tcBorders>
            <w:noWrap/>
            <w:vAlign w:val="center"/>
          </w:tcPr>
          <w:p>
            <w:pPr>
              <w:spacing w:line="240" w:lineRule="exact"/>
              <w:jc w:val="center"/>
              <w:rPr>
                <w:sz w:val="18"/>
                <w:szCs w:val="18"/>
              </w:rPr>
            </w:pPr>
            <w:r>
              <w:rPr>
                <w:rFonts w:hint="eastAsia"/>
                <w:sz w:val="18"/>
                <w:szCs w:val="18"/>
              </w:rPr>
              <w:t>有资质单位处置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340" w:hRule="atLeast"/>
        </w:trPr>
        <w:tc>
          <w:tcPr>
            <w:tcW w:w="216" w:type="pct"/>
            <w:tcBorders>
              <w:top w:val="single" w:color="auto" w:sz="6" w:space="0"/>
              <w:left w:val="single" w:color="auto" w:sz="8" w:space="0"/>
              <w:bottom w:val="single" w:color="auto" w:sz="6" w:space="0"/>
              <w:right w:val="single" w:color="auto" w:sz="6" w:space="0"/>
            </w:tcBorders>
            <w:noWrap/>
            <w:vAlign w:val="center"/>
          </w:tcPr>
          <w:p>
            <w:pPr>
              <w:spacing w:line="240" w:lineRule="exact"/>
              <w:jc w:val="center"/>
              <w:rPr>
                <w:sz w:val="18"/>
                <w:szCs w:val="18"/>
              </w:rPr>
            </w:pPr>
            <w:r>
              <w:rPr>
                <w:sz w:val="18"/>
                <w:szCs w:val="18"/>
              </w:rPr>
              <w:t xml:space="preserve">2 </w:t>
            </w:r>
          </w:p>
        </w:tc>
        <w:tc>
          <w:tcPr>
            <w:tcW w:w="805" w:type="pct"/>
            <w:tcBorders>
              <w:top w:val="single" w:color="auto" w:sz="6" w:space="0"/>
              <w:left w:val="single" w:color="auto" w:sz="6" w:space="0"/>
              <w:bottom w:val="single" w:color="auto" w:sz="6" w:space="0"/>
              <w:right w:val="single" w:color="auto" w:sz="6" w:space="0"/>
            </w:tcBorders>
            <w:noWrap/>
            <w:vAlign w:val="center"/>
          </w:tcPr>
          <w:p>
            <w:pPr>
              <w:spacing w:line="240" w:lineRule="exact"/>
              <w:jc w:val="center"/>
              <w:rPr>
                <w:sz w:val="18"/>
                <w:szCs w:val="18"/>
              </w:rPr>
            </w:pPr>
            <w:r>
              <w:rPr>
                <w:rFonts w:hint="eastAsia"/>
                <w:sz w:val="18"/>
                <w:szCs w:val="18"/>
              </w:rPr>
              <w:t>　物化污泥</w:t>
            </w:r>
          </w:p>
        </w:tc>
        <w:tc>
          <w:tcPr>
            <w:tcW w:w="1441" w:type="pct"/>
            <w:tcBorders>
              <w:top w:val="single" w:color="auto" w:sz="6" w:space="0"/>
              <w:left w:val="single" w:color="auto" w:sz="6" w:space="0"/>
              <w:bottom w:val="single" w:color="auto" w:sz="6" w:space="0"/>
              <w:right w:val="single" w:color="auto" w:sz="6" w:space="0"/>
            </w:tcBorders>
            <w:noWrap/>
            <w:vAlign w:val="center"/>
          </w:tcPr>
          <w:p>
            <w:pPr>
              <w:spacing w:line="240" w:lineRule="exact"/>
              <w:jc w:val="center"/>
              <w:rPr>
                <w:sz w:val="18"/>
                <w:szCs w:val="18"/>
              </w:rPr>
            </w:pPr>
            <w:r>
              <w:rPr>
                <w:rFonts w:hint="eastAsia"/>
                <w:sz w:val="18"/>
                <w:szCs w:val="18"/>
              </w:rPr>
              <w:t>污水处理站</w:t>
            </w:r>
          </w:p>
        </w:tc>
        <w:tc>
          <w:tcPr>
            <w:tcW w:w="214" w:type="pct"/>
            <w:tcBorders>
              <w:top w:val="single" w:color="auto" w:sz="6" w:space="0"/>
              <w:left w:val="single" w:color="auto" w:sz="6" w:space="0"/>
              <w:bottom w:val="single" w:color="auto" w:sz="6" w:space="0"/>
              <w:right w:val="single" w:color="auto" w:sz="6" w:space="0"/>
            </w:tcBorders>
            <w:noWrap/>
            <w:vAlign w:val="center"/>
          </w:tcPr>
          <w:p>
            <w:pPr>
              <w:spacing w:line="240" w:lineRule="exact"/>
              <w:jc w:val="center"/>
              <w:rPr>
                <w:sz w:val="18"/>
                <w:szCs w:val="18"/>
              </w:rPr>
            </w:pPr>
            <w:r>
              <w:rPr>
                <w:rFonts w:hint="eastAsia"/>
                <w:sz w:val="18"/>
                <w:szCs w:val="18"/>
              </w:rPr>
              <w:t>固态</w:t>
            </w:r>
          </w:p>
        </w:tc>
        <w:tc>
          <w:tcPr>
            <w:tcW w:w="729" w:type="pct"/>
            <w:tcBorders>
              <w:top w:val="single" w:color="auto" w:sz="6" w:space="0"/>
              <w:left w:val="single" w:color="auto" w:sz="6" w:space="0"/>
              <w:bottom w:val="single" w:color="auto" w:sz="6" w:space="0"/>
              <w:right w:val="single" w:color="auto" w:sz="6" w:space="0"/>
            </w:tcBorders>
            <w:noWrap/>
            <w:vAlign w:val="center"/>
          </w:tcPr>
          <w:p>
            <w:pPr>
              <w:spacing w:line="240" w:lineRule="exact"/>
              <w:jc w:val="center"/>
              <w:rPr>
                <w:sz w:val="18"/>
                <w:szCs w:val="18"/>
              </w:rPr>
            </w:pPr>
            <w:r>
              <w:rPr>
                <w:rFonts w:hint="eastAsia"/>
                <w:sz w:val="18"/>
                <w:szCs w:val="18"/>
              </w:rPr>
              <w:t>有机物、污泥　</w:t>
            </w:r>
          </w:p>
        </w:tc>
        <w:tc>
          <w:tcPr>
            <w:tcW w:w="420" w:type="pct"/>
            <w:tcBorders>
              <w:top w:val="single" w:color="auto" w:sz="6" w:space="0"/>
              <w:left w:val="single" w:color="auto" w:sz="6" w:space="0"/>
              <w:bottom w:val="single" w:color="auto" w:sz="6" w:space="0"/>
              <w:right w:val="single" w:color="auto" w:sz="6" w:space="0"/>
            </w:tcBorders>
            <w:noWrap/>
            <w:vAlign w:val="center"/>
          </w:tcPr>
          <w:p>
            <w:pPr>
              <w:spacing w:line="240" w:lineRule="exact"/>
              <w:jc w:val="center"/>
              <w:rPr>
                <w:sz w:val="18"/>
                <w:szCs w:val="18"/>
              </w:rPr>
            </w:pPr>
            <w:r>
              <w:rPr>
                <w:rFonts w:hint="eastAsia"/>
                <w:sz w:val="18"/>
                <w:szCs w:val="18"/>
              </w:rPr>
              <w:t>危险固废</w:t>
            </w:r>
          </w:p>
        </w:tc>
        <w:tc>
          <w:tcPr>
            <w:tcW w:w="446" w:type="pct"/>
            <w:tcBorders>
              <w:top w:val="single" w:color="auto" w:sz="6" w:space="0"/>
              <w:left w:val="single" w:color="auto" w:sz="6" w:space="0"/>
              <w:bottom w:val="single" w:color="auto" w:sz="6" w:space="0"/>
              <w:right w:val="single" w:color="auto" w:sz="6" w:space="0"/>
            </w:tcBorders>
            <w:noWrap/>
            <w:vAlign w:val="center"/>
          </w:tcPr>
          <w:p>
            <w:pPr>
              <w:spacing w:line="240" w:lineRule="exact"/>
              <w:jc w:val="center"/>
              <w:rPr>
                <w:sz w:val="18"/>
                <w:szCs w:val="18"/>
              </w:rPr>
            </w:pPr>
            <w:r>
              <w:rPr>
                <w:sz w:val="18"/>
                <w:szCs w:val="18"/>
              </w:rPr>
              <w:t>67.24</w:t>
            </w:r>
            <w:r>
              <w:rPr>
                <w:rFonts w:hint="eastAsia"/>
                <w:sz w:val="18"/>
                <w:szCs w:val="18"/>
              </w:rPr>
              <w:t>　</w:t>
            </w:r>
          </w:p>
        </w:tc>
        <w:tc>
          <w:tcPr>
            <w:tcW w:w="730" w:type="pct"/>
            <w:tcBorders>
              <w:top w:val="single" w:color="auto" w:sz="6" w:space="0"/>
              <w:left w:val="single" w:color="auto" w:sz="6" w:space="0"/>
              <w:bottom w:val="single" w:color="auto" w:sz="6" w:space="0"/>
              <w:right w:val="single" w:color="auto" w:sz="8" w:space="0"/>
            </w:tcBorders>
            <w:noWrap/>
            <w:vAlign w:val="center"/>
          </w:tcPr>
          <w:p>
            <w:pPr>
              <w:spacing w:line="240" w:lineRule="exact"/>
              <w:jc w:val="center"/>
              <w:rPr>
                <w:sz w:val="18"/>
                <w:szCs w:val="18"/>
              </w:rPr>
            </w:pPr>
            <w:r>
              <w:rPr>
                <w:rFonts w:hint="eastAsia"/>
                <w:sz w:val="18"/>
                <w:szCs w:val="18"/>
              </w:rPr>
              <w:t>有资质单位处置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340" w:hRule="atLeast"/>
        </w:trPr>
        <w:tc>
          <w:tcPr>
            <w:tcW w:w="216" w:type="pct"/>
            <w:tcBorders>
              <w:top w:val="single" w:color="auto" w:sz="6" w:space="0"/>
              <w:left w:val="single" w:color="auto" w:sz="8" w:space="0"/>
              <w:bottom w:val="single" w:color="auto" w:sz="8" w:space="0"/>
              <w:right w:val="single" w:color="auto" w:sz="6" w:space="0"/>
            </w:tcBorders>
            <w:noWrap/>
            <w:vAlign w:val="center"/>
          </w:tcPr>
          <w:p>
            <w:pPr>
              <w:spacing w:line="240" w:lineRule="exact"/>
              <w:jc w:val="center"/>
              <w:rPr>
                <w:sz w:val="18"/>
                <w:szCs w:val="18"/>
              </w:rPr>
            </w:pPr>
            <w:r>
              <w:rPr>
                <w:rFonts w:hint="eastAsia"/>
                <w:sz w:val="18"/>
                <w:szCs w:val="18"/>
              </w:rPr>
              <w:t xml:space="preserve">4 </w:t>
            </w:r>
          </w:p>
        </w:tc>
        <w:tc>
          <w:tcPr>
            <w:tcW w:w="805" w:type="pct"/>
            <w:tcBorders>
              <w:top w:val="single" w:color="auto" w:sz="6" w:space="0"/>
              <w:left w:val="single" w:color="auto" w:sz="6" w:space="0"/>
              <w:bottom w:val="single" w:color="auto" w:sz="8" w:space="0"/>
              <w:right w:val="single" w:color="auto" w:sz="6" w:space="0"/>
            </w:tcBorders>
            <w:noWrap/>
            <w:vAlign w:val="center"/>
          </w:tcPr>
          <w:p>
            <w:pPr>
              <w:spacing w:line="240" w:lineRule="exact"/>
              <w:jc w:val="center"/>
              <w:rPr>
                <w:sz w:val="18"/>
                <w:szCs w:val="18"/>
              </w:rPr>
            </w:pPr>
            <w:r>
              <w:rPr>
                <w:rFonts w:hint="eastAsia"/>
                <w:sz w:val="18"/>
                <w:szCs w:val="18"/>
              </w:rPr>
              <w:t>生化污泥</w:t>
            </w:r>
          </w:p>
        </w:tc>
        <w:tc>
          <w:tcPr>
            <w:tcW w:w="1441" w:type="pct"/>
            <w:tcBorders>
              <w:top w:val="single" w:color="auto" w:sz="6" w:space="0"/>
              <w:left w:val="single" w:color="auto" w:sz="6" w:space="0"/>
              <w:bottom w:val="single" w:color="auto" w:sz="8" w:space="0"/>
              <w:right w:val="single" w:color="auto" w:sz="6" w:space="0"/>
            </w:tcBorders>
            <w:noWrap/>
            <w:vAlign w:val="center"/>
          </w:tcPr>
          <w:p>
            <w:pPr>
              <w:spacing w:line="240" w:lineRule="exact"/>
              <w:jc w:val="center"/>
              <w:rPr>
                <w:sz w:val="18"/>
                <w:szCs w:val="18"/>
              </w:rPr>
            </w:pPr>
            <w:r>
              <w:rPr>
                <w:rFonts w:hint="eastAsia"/>
                <w:sz w:val="18"/>
                <w:szCs w:val="18"/>
              </w:rPr>
              <w:t>污水处理站</w:t>
            </w:r>
          </w:p>
        </w:tc>
        <w:tc>
          <w:tcPr>
            <w:tcW w:w="214" w:type="pct"/>
            <w:tcBorders>
              <w:top w:val="single" w:color="auto" w:sz="6" w:space="0"/>
              <w:left w:val="single" w:color="auto" w:sz="6" w:space="0"/>
              <w:bottom w:val="single" w:color="auto" w:sz="8" w:space="0"/>
              <w:right w:val="single" w:color="auto" w:sz="6" w:space="0"/>
            </w:tcBorders>
            <w:noWrap/>
            <w:vAlign w:val="center"/>
          </w:tcPr>
          <w:p>
            <w:pPr>
              <w:spacing w:line="240" w:lineRule="exact"/>
              <w:jc w:val="center"/>
              <w:rPr>
                <w:sz w:val="18"/>
                <w:szCs w:val="18"/>
              </w:rPr>
            </w:pPr>
            <w:r>
              <w:rPr>
                <w:rFonts w:hint="eastAsia"/>
                <w:sz w:val="18"/>
                <w:szCs w:val="18"/>
              </w:rPr>
              <w:t>固态</w:t>
            </w:r>
          </w:p>
        </w:tc>
        <w:tc>
          <w:tcPr>
            <w:tcW w:w="729" w:type="pct"/>
            <w:tcBorders>
              <w:top w:val="single" w:color="auto" w:sz="6" w:space="0"/>
              <w:left w:val="single" w:color="auto" w:sz="6" w:space="0"/>
              <w:bottom w:val="single" w:color="auto" w:sz="8" w:space="0"/>
              <w:right w:val="single" w:color="auto" w:sz="6" w:space="0"/>
            </w:tcBorders>
            <w:noWrap/>
            <w:vAlign w:val="center"/>
          </w:tcPr>
          <w:p>
            <w:pPr>
              <w:spacing w:line="240" w:lineRule="exact"/>
              <w:jc w:val="center"/>
              <w:rPr>
                <w:sz w:val="18"/>
                <w:szCs w:val="18"/>
              </w:rPr>
            </w:pPr>
            <w:r>
              <w:rPr>
                <w:rFonts w:hint="eastAsia"/>
                <w:sz w:val="18"/>
                <w:szCs w:val="18"/>
              </w:rPr>
              <w:t>生化污泥　</w:t>
            </w:r>
          </w:p>
        </w:tc>
        <w:tc>
          <w:tcPr>
            <w:tcW w:w="420" w:type="pct"/>
            <w:tcBorders>
              <w:top w:val="single" w:color="auto" w:sz="6" w:space="0"/>
              <w:left w:val="single" w:color="auto" w:sz="6" w:space="0"/>
              <w:bottom w:val="single" w:color="auto" w:sz="8" w:space="0"/>
              <w:right w:val="single" w:color="auto" w:sz="6" w:space="0"/>
            </w:tcBorders>
            <w:noWrap/>
            <w:vAlign w:val="center"/>
          </w:tcPr>
          <w:p>
            <w:pPr>
              <w:spacing w:line="240" w:lineRule="exact"/>
              <w:jc w:val="center"/>
              <w:rPr>
                <w:sz w:val="18"/>
                <w:szCs w:val="18"/>
              </w:rPr>
            </w:pPr>
            <w:r>
              <w:rPr>
                <w:rFonts w:hint="eastAsia"/>
                <w:sz w:val="18"/>
                <w:szCs w:val="18"/>
              </w:rPr>
              <w:t>一般固废</w:t>
            </w:r>
          </w:p>
        </w:tc>
        <w:tc>
          <w:tcPr>
            <w:tcW w:w="446" w:type="pct"/>
            <w:tcBorders>
              <w:top w:val="single" w:color="auto" w:sz="6" w:space="0"/>
              <w:left w:val="single" w:color="auto" w:sz="6" w:space="0"/>
              <w:bottom w:val="single" w:color="auto" w:sz="8" w:space="0"/>
              <w:right w:val="single" w:color="auto" w:sz="6" w:space="0"/>
            </w:tcBorders>
            <w:noWrap/>
            <w:vAlign w:val="center"/>
          </w:tcPr>
          <w:p>
            <w:pPr>
              <w:spacing w:line="240" w:lineRule="exact"/>
              <w:jc w:val="center"/>
              <w:rPr>
                <w:sz w:val="18"/>
                <w:szCs w:val="18"/>
              </w:rPr>
            </w:pPr>
            <w:r>
              <w:rPr>
                <w:sz w:val="18"/>
                <w:szCs w:val="18"/>
              </w:rPr>
              <w:t>77.14</w:t>
            </w:r>
          </w:p>
        </w:tc>
        <w:tc>
          <w:tcPr>
            <w:tcW w:w="730" w:type="pct"/>
            <w:tcBorders>
              <w:top w:val="single" w:color="auto" w:sz="6" w:space="0"/>
              <w:left w:val="single" w:color="auto" w:sz="6" w:space="0"/>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卫生填埋</w:t>
            </w:r>
          </w:p>
        </w:tc>
      </w:tr>
    </w:tbl>
    <w:p>
      <w:pPr>
        <w:pStyle w:val="4"/>
      </w:pPr>
      <w:r>
        <w:t>2.5.7.4噪声</w:t>
      </w:r>
    </w:p>
    <w:p>
      <w:pPr>
        <w:pStyle w:val="11"/>
        <w:spacing w:before="60" w:line="520" w:lineRule="exact"/>
        <w:ind w:firstLine="420" w:firstLineChars="200"/>
        <w:jc w:val="both"/>
      </w:pPr>
      <w:r>
        <w:t>工程公用环保设施高噪声设备主要为风机和泵类，噪声源强在80~95dB(A)，经采用减震基础、厂房隔声后，可以降噪15~20dB(A)。</w:t>
      </w:r>
      <w:r>
        <w:rPr>
          <w:rFonts w:hint="eastAsia"/>
        </w:rPr>
        <w:t>环保工程</w:t>
      </w:r>
      <w:r>
        <w:t>高噪声设备源强及治理措施详见表2.5.7-10。</w:t>
      </w:r>
    </w:p>
    <w:p>
      <w:pPr>
        <w:spacing w:line="520" w:lineRule="exact"/>
        <w:ind w:firstLine="413" w:firstLineChars="196"/>
        <w:rPr>
          <w:b/>
        </w:rPr>
      </w:pPr>
      <w:r>
        <w:rPr>
          <w:b/>
        </w:rPr>
        <w:t>表</w:t>
      </w:r>
      <w:r>
        <w:t>2.5.7-10         工程公用环保设施</w:t>
      </w:r>
      <w:r>
        <w:rPr>
          <w:b/>
        </w:rPr>
        <w:t>高噪声设备治理情况</w:t>
      </w:r>
    </w:p>
    <w:tbl>
      <w:tblPr>
        <w:tblStyle w:val="9"/>
        <w:tblW w:w="8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418"/>
        <w:gridCol w:w="1276"/>
        <w:gridCol w:w="853"/>
        <w:gridCol w:w="2224"/>
        <w:gridCol w:w="1318"/>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27" w:hRule="atLeast"/>
          <w:jc w:val="center"/>
        </w:trPr>
        <w:tc>
          <w:tcPr>
            <w:tcW w:w="1418" w:type="dxa"/>
            <w:noWrap w:val="0"/>
            <w:vAlign w:val="center"/>
          </w:tcPr>
          <w:p>
            <w:pPr>
              <w:pStyle w:val="12"/>
              <w:spacing w:line="240" w:lineRule="auto"/>
              <w:ind w:firstLine="482"/>
              <w:jc w:val="center"/>
              <w:rPr>
                <w:rFonts w:ascii="Times New Roman" w:hAnsi="Times New Roman"/>
                <w:b/>
              </w:rPr>
            </w:pPr>
            <w:bookmarkStart w:id="16" w:name="_Hlk44234524"/>
            <w:r>
              <w:rPr>
                <w:rFonts w:ascii="Times New Roman" w:hAnsi="Times New Roman"/>
                <w:b/>
              </w:rPr>
              <w:t>位置</w:t>
            </w:r>
          </w:p>
        </w:tc>
        <w:tc>
          <w:tcPr>
            <w:tcW w:w="1276" w:type="dxa"/>
            <w:noWrap w:val="0"/>
            <w:vAlign w:val="center"/>
          </w:tcPr>
          <w:p>
            <w:pPr>
              <w:pStyle w:val="12"/>
              <w:spacing w:line="240" w:lineRule="auto"/>
              <w:ind w:firstLine="482"/>
              <w:jc w:val="center"/>
              <w:rPr>
                <w:rFonts w:ascii="Times New Roman" w:hAnsi="Times New Roman"/>
                <w:b/>
              </w:rPr>
            </w:pPr>
            <w:r>
              <w:rPr>
                <w:rFonts w:ascii="Times New Roman" w:hAnsi="Times New Roman"/>
                <w:b/>
              </w:rPr>
              <w:t>噪声源</w:t>
            </w:r>
          </w:p>
        </w:tc>
        <w:tc>
          <w:tcPr>
            <w:tcW w:w="853" w:type="dxa"/>
            <w:noWrap w:val="0"/>
            <w:vAlign w:val="center"/>
          </w:tcPr>
          <w:p>
            <w:pPr>
              <w:pStyle w:val="12"/>
              <w:spacing w:line="240" w:lineRule="auto"/>
              <w:ind w:firstLine="482"/>
              <w:jc w:val="center"/>
              <w:rPr>
                <w:rFonts w:ascii="Times New Roman" w:hAnsi="Times New Roman"/>
                <w:b/>
              </w:rPr>
            </w:pPr>
            <w:r>
              <w:rPr>
                <w:rFonts w:ascii="Times New Roman" w:hAnsi="Times New Roman"/>
                <w:b/>
              </w:rPr>
              <w:t>台数</w:t>
            </w:r>
          </w:p>
        </w:tc>
        <w:tc>
          <w:tcPr>
            <w:tcW w:w="2224" w:type="dxa"/>
            <w:noWrap w:val="0"/>
            <w:vAlign w:val="center"/>
          </w:tcPr>
          <w:p>
            <w:pPr>
              <w:pStyle w:val="12"/>
              <w:spacing w:line="240" w:lineRule="auto"/>
              <w:ind w:firstLine="482"/>
              <w:jc w:val="center"/>
              <w:rPr>
                <w:rFonts w:ascii="Times New Roman" w:hAnsi="Times New Roman"/>
                <w:b/>
              </w:rPr>
            </w:pPr>
            <w:r>
              <w:rPr>
                <w:rFonts w:ascii="Times New Roman" w:hAnsi="Times New Roman"/>
                <w:b/>
              </w:rPr>
              <w:t>设备源强（dB(A)）</w:t>
            </w:r>
          </w:p>
        </w:tc>
        <w:tc>
          <w:tcPr>
            <w:tcW w:w="1318" w:type="dxa"/>
            <w:noWrap w:val="0"/>
            <w:vAlign w:val="center"/>
          </w:tcPr>
          <w:p>
            <w:pPr>
              <w:pStyle w:val="12"/>
              <w:spacing w:line="240" w:lineRule="auto"/>
              <w:ind w:firstLine="482"/>
              <w:jc w:val="center"/>
              <w:rPr>
                <w:rFonts w:ascii="Times New Roman" w:hAnsi="Times New Roman"/>
                <w:b/>
              </w:rPr>
            </w:pPr>
            <w:r>
              <w:rPr>
                <w:rFonts w:ascii="Times New Roman" w:hAnsi="Times New Roman"/>
                <w:b/>
              </w:rPr>
              <w:t>治理措施</w:t>
            </w:r>
          </w:p>
        </w:tc>
        <w:tc>
          <w:tcPr>
            <w:tcW w:w="1641" w:type="dxa"/>
            <w:noWrap w:val="0"/>
            <w:vAlign w:val="center"/>
          </w:tcPr>
          <w:p>
            <w:pPr>
              <w:pStyle w:val="7"/>
              <w:jc w:val="center"/>
              <w:rPr>
                <w:rFonts w:ascii="Times New Roman" w:hAnsi="Times New Roman"/>
                <w:b/>
                <w:szCs w:val="21"/>
              </w:rPr>
            </w:pPr>
            <w:r>
              <w:rPr>
                <w:rFonts w:ascii="Times New Roman" w:hAnsi="Times New Roman"/>
                <w:b/>
                <w:szCs w:val="21"/>
              </w:rPr>
              <w:t>治理后（dB(A)）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27" w:hRule="atLeast"/>
          <w:jc w:val="center"/>
        </w:trPr>
        <w:tc>
          <w:tcPr>
            <w:tcW w:w="1418" w:type="dxa"/>
            <w:vMerge w:val="restart"/>
            <w:noWrap w:val="0"/>
            <w:vAlign w:val="center"/>
          </w:tcPr>
          <w:p>
            <w:pPr>
              <w:pStyle w:val="12"/>
              <w:spacing w:line="240" w:lineRule="auto"/>
              <w:ind w:firstLine="480"/>
              <w:jc w:val="center"/>
              <w:rPr>
                <w:rFonts w:ascii="Times New Roman" w:hAnsi="Times New Roman"/>
              </w:rPr>
            </w:pPr>
            <w:r>
              <w:rPr>
                <w:rFonts w:hint="eastAsia" w:ascii="Times New Roman" w:hAnsi="Times New Roman"/>
              </w:rPr>
              <w:t>R</w:t>
            </w:r>
            <w:r>
              <w:rPr>
                <w:rFonts w:ascii="Times New Roman" w:hAnsi="Times New Roman"/>
              </w:rPr>
              <w:t>TO</w:t>
            </w:r>
          </w:p>
        </w:tc>
        <w:tc>
          <w:tcPr>
            <w:tcW w:w="1276" w:type="dxa"/>
            <w:noWrap w:val="0"/>
            <w:vAlign w:val="center"/>
          </w:tcPr>
          <w:p>
            <w:pPr>
              <w:pStyle w:val="12"/>
              <w:spacing w:line="240" w:lineRule="auto"/>
              <w:ind w:firstLine="480"/>
              <w:jc w:val="center"/>
              <w:rPr>
                <w:rFonts w:ascii="Times New Roman" w:hAnsi="Times New Roman"/>
              </w:rPr>
            </w:pPr>
            <w:r>
              <w:rPr>
                <w:rFonts w:ascii="Times New Roman" w:hAnsi="Times New Roman"/>
              </w:rPr>
              <w:t>风机</w:t>
            </w:r>
          </w:p>
        </w:tc>
        <w:tc>
          <w:tcPr>
            <w:tcW w:w="853" w:type="dxa"/>
            <w:noWrap w:val="0"/>
            <w:vAlign w:val="center"/>
          </w:tcPr>
          <w:p>
            <w:pPr>
              <w:pStyle w:val="12"/>
              <w:spacing w:line="240" w:lineRule="auto"/>
              <w:ind w:firstLine="480"/>
              <w:jc w:val="center"/>
              <w:rPr>
                <w:rFonts w:ascii="Times New Roman" w:hAnsi="Times New Roman"/>
              </w:rPr>
            </w:pPr>
            <w:r>
              <w:rPr>
                <w:rFonts w:ascii="Times New Roman" w:hAnsi="Times New Roman"/>
              </w:rPr>
              <w:t>3</w:t>
            </w:r>
          </w:p>
        </w:tc>
        <w:tc>
          <w:tcPr>
            <w:tcW w:w="2224" w:type="dxa"/>
            <w:noWrap w:val="0"/>
            <w:vAlign w:val="center"/>
          </w:tcPr>
          <w:p>
            <w:pPr>
              <w:pStyle w:val="12"/>
              <w:spacing w:line="240" w:lineRule="auto"/>
              <w:ind w:firstLine="480"/>
              <w:jc w:val="center"/>
              <w:rPr>
                <w:rFonts w:ascii="Times New Roman" w:hAnsi="Times New Roman"/>
              </w:rPr>
            </w:pPr>
            <w:r>
              <w:rPr>
                <w:rFonts w:ascii="Times New Roman" w:hAnsi="Times New Roman"/>
              </w:rPr>
              <w:t>100</w:t>
            </w:r>
          </w:p>
        </w:tc>
        <w:tc>
          <w:tcPr>
            <w:tcW w:w="1318" w:type="dxa"/>
            <w:noWrap w:val="0"/>
            <w:vAlign w:val="center"/>
          </w:tcPr>
          <w:p>
            <w:pPr>
              <w:pStyle w:val="12"/>
              <w:spacing w:line="240" w:lineRule="auto"/>
              <w:ind w:firstLine="480"/>
              <w:jc w:val="center"/>
              <w:rPr>
                <w:rFonts w:ascii="Times New Roman" w:hAnsi="Times New Roman"/>
              </w:rPr>
            </w:pPr>
            <w:r>
              <w:rPr>
                <w:rFonts w:ascii="Times New Roman" w:hAnsi="Times New Roman"/>
              </w:rPr>
              <w:t>减振、消声</w:t>
            </w:r>
          </w:p>
        </w:tc>
        <w:tc>
          <w:tcPr>
            <w:tcW w:w="1641" w:type="dxa"/>
            <w:noWrap w:val="0"/>
            <w:vAlign w:val="center"/>
          </w:tcPr>
          <w:p>
            <w:pPr>
              <w:pStyle w:val="7"/>
              <w:jc w:val="center"/>
              <w:rPr>
                <w:rFonts w:ascii="Times New Roman" w:hAnsi="Times New Roman"/>
                <w:szCs w:val="21"/>
              </w:rPr>
            </w:pPr>
            <w:r>
              <w:rPr>
                <w:rFonts w:ascii="Times New Roman" w:hAnsi="Times New Roman"/>
                <w:szCs w:val="21"/>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27" w:hRule="atLeast"/>
          <w:jc w:val="center"/>
        </w:trPr>
        <w:tc>
          <w:tcPr>
            <w:tcW w:w="1418" w:type="dxa"/>
            <w:vMerge w:val="continue"/>
            <w:noWrap w:val="0"/>
            <w:vAlign w:val="center"/>
          </w:tcPr>
          <w:p>
            <w:pPr>
              <w:pStyle w:val="12"/>
              <w:spacing w:line="240" w:lineRule="auto"/>
              <w:ind w:firstLine="480"/>
              <w:jc w:val="center"/>
              <w:rPr>
                <w:rFonts w:ascii="Times New Roman" w:hAnsi="Times New Roman"/>
              </w:rPr>
            </w:pPr>
          </w:p>
        </w:tc>
        <w:tc>
          <w:tcPr>
            <w:tcW w:w="1276" w:type="dxa"/>
            <w:noWrap w:val="0"/>
            <w:vAlign w:val="center"/>
          </w:tcPr>
          <w:p>
            <w:pPr>
              <w:pStyle w:val="12"/>
              <w:spacing w:line="240" w:lineRule="auto"/>
              <w:ind w:firstLine="480"/>
              <w:jc w:val="center"/>
              <w:rPr>
                <w:rFonts w:ascii="Times New Roman" w:hAnsi="Times New Roman"/>
              </w:rPr>
            </w:pPr>
            <w:r>
              <w:rPr>
                <w:rFonts w:ascii="Times New Roman" w:hAnsi="Times New Roman"/>
              </w:rPr>
              <w:t>泵类</w:t>
            </w:r>
          </w:p>
        </w:tc>
        <w:tc>
          <w:tcPr>
            <w:tcW w:w="853" w:type="dxa"/>
            <w:noWrap w:val="0"/>
            <w:vAlign w:val="center"/>
          </w:tcPr>
          <w:p>
            <w:pPr>
              <w:pStyle w:val="12"/>
              <w:spacing w:line="240" w:lineRule="auto"/>
              <w:ind w:firstLine="480"/>
              <w:jc w:val="center"/>
              <w:rPr>
                <w:rFonts w:ascii="Times New Roman" w:hAnsi="Times New Roman"/>
              </w:rPr>
            </w:pPr>
            <w:r>
              <w:rPr>
                <w:rFonts w:ascii="Times New Roman" w:hAnsi="Times New Roman"/>
              </w:rPr>
              <w:t>2</w:t>
            </w:r>
          </w:p>
        </w:tc>
        <w:tc>
          <w:tcPr>
            <w:tcW w:w="2224" w:type="dxa"/>
            <w:noWrap w:val="0"/>
            <w:vAlign w:val="center"/>
          </w:tcPr>
          <w:p>
            <w:pPr>
              <w:pStyle w:val="12"/>
              <w:spacing w:line="240" w:lineRule="auto"/>
              <w:ind w:firstLine="480"/>
              <w:jc w:val="center"/>
              <w:rPr>
                <w:rFonts w:ascii="Times New Roman" w:hAnsi="Times New Roman"/>
              </w:rPr>
            </w:pPr>
            <w:r>
              <w:rPr>
                <w:rFonts w:ascii="Times New Roman" w:hAnsi="Times New Roman"/>
              </w:rPr>
              <w:t>90</w:t>
            </w:r>
          </w:p>
        </w:tc>
        <w:tc>
          <w:tcPr>
            <w:tcW w:w="1318" w:type="dxa"/>
            <w:noWrap w:val="0"/>
            <w:vAlign w:val="center"/>
          </w:tcPr>
          <w:p>
            <w:pPr>
              <w:pStyle w:val="12"/>
              <w:spacing w:line="240" w:lineRule="auto"/>
              <w:ind w:firstLine="480"/>
              <w:jc w:val="center"/>
              <w:rPr>
                <w:rFonts w:ascii="Times New Roman" w:hAnsi="Times New Roman"/>
              </w:rPr>
            </w:pPr>
            <w:r>
              <w:rPr>
                <w:rFonts w:ascii="Times New Roman" w:hAnsi="Times New Roman"/>
              </w:rPr>
              <w:t>减振、隔声</w:t>
            </w:r>
          </w:p>
        </w:tc>
        <w:tc>
          <w:tcPr>
            <w:tcW w:w="1641" w:type="dxa"/>
            <w:noWrap w:val="0"/>
            <w:vAlign w:val="center"/>
          </w:tcPr>
          <w:p>
            <w:pPr>
              <w:pStyle w:val="7"/>
              <w:jc w:val="center"/>
              <w:rPr>
                <w:rFonts w:ascii="Times New Roman" w:hAnsi="Times New Roman"/>
                <w:szCs w:val="21"/>
              </w:rPr>
            </w:pPr>
            <w:r>
              <w:rPr>
                <w:rFonts w:ascii="Times New Roman" w:hAnsi="Times New Roman"/>
                <w:szCs w:val="21"/>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27" w:hRule="atLeast"/>
          <w:jc w:val="center"/>
        </w:trPr>
        <w:tc>
          <w:tcPr>
            <w:tcW w:w="1418" w:type="dxa"/>
            <w:noWrap w:val="0"/>
            <w:vAlign w:val="center"/>
          </w:tcPr>
          <w:p>
            <w:pPr>
              <w:pStyle w:val="12"/>
              <w:spacing w:line="240" w:lineRule="auto"/>
              <w:ind w:firstLine="480"/>
              <w:jc w:val="center"/>
              <w:rPr>
                <w:rFonts w:ascii="Times New Roman" w:hAnsi="Times New Roman"/>
              </w:rPr>
            </w:pPr>
            <w:r>
              <w:rPr>
                <w:rFonts w:hint="eastAsia" w:ascii="Times New Roman" w:hAnsi="Times New Roman"/>
              </w:rPr>
              <w:t>车间无组织废气处理</w:t>
            </w:r>
          </w:p>
        </w:tc>
        <w:tc>
          <w:tcPr>
            <w:tcW w:w="1276" w:type="dxa"/>
            <w:noWrap w:val="0"/>
            <w:vAlign w:val="center"/>
          </w:tcPr>
          <w:p>
            <w:pPr>
              <w:pStyle w:val="12"/>
              <w:spacing w:line="240" w:lineRule="auto"/>
              <w:ind w:firstLine="480"/>
              <w:jc w:val="center"/>
              <w:rPr>
                <w:rFonts w:ascii="Times New Roman" w:hAnsi="Times New Roman"/>
              </w:rPr>
            </w:pPr>
            <w:r>
              <w:rPr>
                <w:rFonts w:ascii="Times New Roman" w:hAnsi="Times New Roman"/>
              </w:rPr>
              <w:t>风机</w:t>
            </w:r>
          </w:p>
        </w:tc>
        <w:tc>
          <w:tcPr>
            <w:tcW w:w="853" w:type="dxa"/>
            <w:noWrap w:val="0"/>
            <w:vAlign w:val="center"/>
          </w:tcPr>
          <w:p>
            <w:pPr>
              <w:pStyle w:val="12"/>
              <w:spacing w:line="240" w:lineRule="auto"/>
              <w:ind w:firstLine="480"/>
              <w:jc w:val="center"/>
              <w:rPr>
                <w:rFonts w:ascii="Times New Roman" w:hAnsi="Times New Roman"/>
              </w:rPr>
            </w:pPr>
            <w:r>
              <w:rPr>
                <w:rFonts w:ascii="Times New Roman" w:hAnsi="Times New Roman"/>
              </w:rPr>
              <w:t>2</w:t>
            </w:r>
          </w:p>
        </w:tc>
        <w:tc>
          <w:tcPr>
            <w:tcW w:w="2224" w:type="dxa"/>
            <w:noWrap w:val="0"/>
            <w:vAlign w:val="center"/>
          </w:tcPr>
          <w:p>
            <w:pPr>
              <w:pStyle w:val="12"/>
              <w:spacing w:line="240" w:lineRule="auto"/>
              <w:ind w:firstLine="480"/>
              <w:jc w:val="center"/>
              <w:rPr>
                <w:rFonts w:ascii="Times New Roman" w:hAnsi="Times New Roman"/>
              </w:rPr>
            </w:pPr>
            <w:r>
              <w:rPr>
                <w:rFonts w:ascii="Times New Roman" w:hAnsi="Times New Roman"/>
              </w:rPr>
              <w:t>100</w:t>
            </w:r>
          </w:p>
        </w:tc>
        <w:tc>
          <w:tcPr>
            <w:tcW w:w="1318" w:type="dxa"/>
            <w:noWrap w:val="0"/>
            <w:vAlign w:val="center"/>
          </w:tcPr>
          <w:p>
            <w:pPr>
              <w:pStyle w:val="12"/>
              <w:spacing w:line="240" w:lineRule="auto"/>
              <w:ind w:firstLine="480"/>
              <w:jc w:val="center"/>
              <w:rPr>
                <w:rFonts w:ascii="Times New Roman" w:hAnsi="Times New Roman"/>
              </w:rPr>
            </w:pPr>
            <w:r>
              <w:rPr>
                <w:rFonts w:ascii="Times New Roman" w:hAnsi="Times New Roman"/>
              </w:rPr>
              <w:t>减振、消声</w:t>
            </w:r>
          </w:p>
        </w:tc>
        <w:tc>
          <w:tcPr>
            <w:tcW w:w="1641" w:type="dxa"/>
            <w:noWrap w:val="0"/>
            <w:vAlign w:val="center"/>
          </w:tcPr>
          <w:p>
            <w:pPr>
              <w:pStyle w:val="7"/>
              <w:jc w:val="center"/>
              <w:rPr>
                <w:rFonts w:ascii="Times New Roman" w:hAnsi="Times New Roman"/>
                <w:szCs w:val="21"/>
              </w:rPr>
            </w:pPr>
            <w:r>
              <w:rPr>
                <w:rFonts w:ascii="Times New Roman" w:hAnsi="Times New Roman"/>
                <w:szCs w:val="21"/>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27" w:hRule="atLeast"/>
          <w:jc w:val="center"/>
        </w:trPr>
        <w:tc>
          <w:tcPr>
            <w:tcW w:w="1418" w:type="dxa"/>
            <w:vMerge w:val="restart"/>
            <w:noWrap w:val="0"/>
            <w:vAlign w:val="center"/>
          </w:tcPr>
          <w:p>
            <w:pPr>
              <w:pStyle w:val="12"/>
              <w:spacing w:line="240" w:lineRule="auto"/>
              <w:ind w:firstLine="480"/>
              <w:jc w:val="center"/>
              <w:rPr>
                <w:rFonts w:ascii="Times New Roman" w:hAnsi="Times New Roman"/>
              </w:rPr>
            </w:pPr>
            <w:r>
              <w:rPr>
                <w:rFonts w:ascii="Times New Roman" w:hAnsi="Times New Roman"/>
              </w:rPr>
              <w:t>污水处理站</w:t>
            </w:r>
          </w:p>
        </w:tc>
        <w:tc>
          <w:tcPr>
            <w:tcW w:w="1276" w:type="dxa"/>
            <w:noWrap w:val="0"/>
            <w:vAlign w:val="center"/>
          </w:tcPr>
          <w:p>
            <w:pPr>
              <w:pStyle w:val="12"/>
              <w:spacing w:line="240" w:lineRule="auto"/>
              <w:ind w:firstLine="480"/>
              <w:jc w:val="center"/>
              <w:rPr>
                <w:rFonts w:ascii="Times New Roman" w:hAnsi="Times New Roman"/>
              </w:rPr>
            </w:pPr>
            <w:r>
              <w:rPr>
                <w:rFonts w:ascii="Times New Roman" w:hAnsi="Times New Roman"/>
              </w:rPr>
              <w:t>风机</w:t>
            </w:r>
          </w:p>
        </w:tc>
        <w:tc>
          <w:tcPr>
            <w:tcW w:w="853" w:type="dxa"/>
            <w:noWrap w:val="0"/>
            <w:vAlign w:val="center"/>
          </w:tcPr>
          <w:p>
            <w:pPr>
              <w:pStyle w:val="12"/>
              <w:spacing w:line="240" w:lineRule="auto"/>
              <w:ind w:firstLine="480"/>
              <w:jc w:val="center"/>
              <w:rPr>
                <w:rFonts w:ascii="Times New Roman" w:hAnsi="Times New Roman"/>
              </w:rPr>
            </w:pPr>
            <w:r>
              <w:rPr>
                <w:rFonts w:ascii="Times New Roman" w:hAnsi="Times New Roman"/>
              </w:rPr>
              <w:t>4</w:t>
            </w:r>
          </w:p>
        </w:tc>
        <w:tc>
          <w:tcPr>
            <w:tcW w:w="2224" w:type="dxa"/>
            <w:noWrap w:val="0"/>
            <w:vAlign w:val="center"/>
          </w:tcPr>
          <w:p>
            <w:pPr>
              <w:pStyle w:val="12"/>
              <w:spacing w:line="240" w:lineRule="auto"/>
              <w:ind w:firstLine="480"/>
              <w:jc w:val="center"/>
              <w:rPr>
                <w:rFonts w:ascii="Times New Roman" w:hAnsi="Times New Roman"/>
              </w:rPr>
            </w:pPr>
            <w:r>
              <w:rPr>
                <w:rFonts w:ascii="Times New Roman" w:hAnsi="Times New Roman"/>
              </w:rPr>
              <w:t>100</w:t>
            </w:r>
          </w:p>
        </w:tc>
        <w:tc>
          <w:tcPr>
            <w:tcW w:w="1318" w:type="dxa"/>
            <w:noWrap w:val="0"/>
            <w:vAlign w:val="center"/>
          </w:tcPr>
          <w:p>
            <w:pPr>
              <w:pStyle w:val="12"/>
              <w:spacing w:line="240" w:lineRule="auto"/>
              <w:ind w:firstLine="480"/>
              <w:jc w:val="center"/>
              <w:rPr>
                <w:rFonts w:ascii="Times New Roman" w:hAnsi="Times New Roman"/>
              </w:rPr>
            </w:pPr>
            <w:r>
              <w:rPr>
                <w:rFonts w:ascii="Times New Roman" w:hAnsi="Times New Roman"/>
              </w:rPr>
              <w:t>减振、消声</w:t>
            </w:r>
          </w:p>
        </w:tc>
        <w:tc>
          <w:tcPr>
            <w:tcW w:w="1641" w:type="dxa"/>
            <w:noWrap w:val="0"/>
            <w:vAlign w:val="center"/>
          </w:tcPr>
          <w:p>
            <w:pPr>
              <w:pStyle w:val="7"/>
              <w:jc w:val="center"/>
              <w:rPr>
                <w:rFonts w:ascii="Times New Roman" w:hAnsi="Times New Roman"/>
                <w:szCs w:val="21"/>
              </w:rPr>
            </w:pPr>
            <w:r>
              <w:rPr>
                <w:rFonts w:ascii="Times New Roman" w:hAnsi="Times New Roman"/>
                <w:szCs w:val="21"/>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27" w:hRule="atLeast"/>
          <w:jc w:val="center"/>
        </w:trPr>
        <w:tc>
          <w:tcPr>
            <w:tcW w:w="1418" w:type="dxa"/>
            <w:vMerge w:val="continue"/>
            <w:noWrap w:val="0"/>
            <w:vAlign w:val="center"/>
          </w:tcPr>
          <w:p>
            <w:pPr>
              <w:pStyle w:val="12"/>
              <w:spacing w:line="240" w:lineRule="auto"/>
              <w:ind w:firstLine="480"/>
              <w:jc w:val="center"/>
              <w:rPr>
                <w:rFonts w:ascii="Times New Roman" w:hAnsi="Times New Roman"/>
              </w:rPr>
            </w:pPr>
          </w:p>
        </w:tc>
        <w:tc>
          <w:tcPr>
            <w:tcW w:w="1276" w:type="dxa"/>
            <w:noWrap w:val="0"/>
            <w:vAlign w:val="center"/>
          </w:tcPr>
          <w:p>
            <w:pPr>
              <w:pStyle w:val="12"/>
              <w:spacing w:line="240" w:lineRule="auto"/>
              <w:ind w:firstLine="480"/>
              <w:jc w:val="center"/>
              <w:rPr>
                <w:rFonts w:ascii="Times New Roman" w:hAnsi="Times New Roman"/>
              </w:rPr>
            </w:pPr>
            <w:r>
              <w:rPr>
                <w:rFonts w:ascii="Times New Roman" w:hAnsi="Times New Roman"/>
              </w:rPr>
              <w:t>泵类</w:t>
            </w:r>
          </w:p>
        </w:tc>
        <w:tc>
          <w:tcPr>
            <w:tcW w:w="853" w:type="dxa"/>
            <w:noWrap w:val="0"/>
            <w:vAlign w:val="center"/>
          </w:tcPr>
          <w:p>
            <w:pPr>
              <w:pStyle w:val="12"/>
              <w:spacing w:line="240" w:lineRule="auto"/>
              <w:ind w:firstLine="480"/>
              <w:jc w:val="center"/>
              <w:rPr>
                <w:rFonts w:ascii="Times New Roman" w:hAnsi="Times New Roman"/>
              </w:rPr>
            </w:pPr>
            <w:r>
              <w:rPr>
                <w:rFonts w:ascii="Times New Roman" w:hAnsi="Times New Roman"/>
              </w:rPr>
              <w:t>若干</w:t>
            </w:r>
          </w:p>
        </w:tc>
        <w:tc>
          <w:tcPr>
            <w:tcW w:w="2224" w:type="dxa"/>
            <w:noWrap w:val="0"/>
            <w:vAlign w:val="center"/>
          </w:tcPr>
          <w:p>
            <w:pPr>
              <w:pStyle w:val="12"/>
              <w:spacing w:line="240" w:lineRule="auto"/>
              <w:ind w:firstLine="480"/>
              <w:jc w:val="center"/>
              <w:rPr>
                <w:rFonts w:ascii="Times New Roman" w:hAnsi="Times New Roman"/>
              </w:rPr>
            </w:pPr>
            <w:r>
              <w:rPr>
                <w:rFonts w:ascii="Times New Roman" w:hAnsi="Times New Roman"/>
              </w:rPr>
              <w:t>90</w:t>
            </w:r>
          </w:p>
        </w:tc>
        <w:tc>
          <w:tcPr>
            <w:tcW w:w="1318" w:type="dxa"/>
            <w:noWrap w:val="0"/>
            <w:vAlign w:val="center"/>
          </w:tcPr>
          <w:p>
            <w:pPr>
              <w:pStyle w:val="12"/>
              <w:spacing w:line="240" w:lineRule="auto"/>
              <w:ind w:firstLine="480"/>
              <w:jc w:val="center"/>
              <w:rPr>
                <w:rFonts w:ascii="Times New Roman" w:hAnsi="Times New Roman"/>
              </w:rPr>
            </w:pPr>
            <w:r>
              <w:rPr>
                <w:rFonts w:ascii="Times New Roman" w:hAnsi="Times New Roman"/>
              </w:rPr>
              <w:t>减振、隔声</w:t>
            </w:r>
          </w:p>
        </w:tc>
        <w:tc>
          <w:tcPr>
            <w:tcW w:w="1641" w:type="dxa"/>
            <w:noWrap w:val="0"/>
            <w:vAlign w:val="center"/>
          </w:tcPr>
          <w:p>
            <w:pPr>
              <w:pStyle w:val="7"/>
              <w:jc w:val="center"/>
              <w:rPr>
                <w:rFonts w:ascii="Times New Roman" w:hAnsi="Times New Roman"/>
                <w:szCs w:val="21"/>
              </w:rPr>
            </w:pPr>
            <w:r>
              <w:rPr>
                <w:rFonts w:ascii="Times New Roman" w:hAnsi="Times New Roman"/>
                <w:szCs w:val="21"/>
              </w:rPr>
              <w:t>75</w:t>
            </w:r>
          </w:p>
        </w:tc>
      </w:tr>
      <w:bookmarkEnd w:id="16"/>
    </w:tbl>
    <w:p>
      <w:pPr>
        <w:spacing w:line="520" w:lineRule="exact"/>
        <w:ind w:firstLine="371" w:firstLineChars="177"/>
        <w:rPr>
          <w:rFonts w:ascii="等线" w:hAnsi="等线" w:eastAsia="等线"/>
        </w:rPr>
      </w:pPr>
      <w:bookmarkStart w:id="17" w:name="_Hlk25837278"/>
      <w:r>
        <w:rPr>
          <w:rFonts w:ascii="等线" w:hAnsi="等线" w:eastAsia="等线"/>
        </w:rPr>
        <w:t>由上表可看出，经采用措施治理后，工程各噪声源噪声值可满足《工业企业噪声卫生标准》85dB(A)的限值要求。</w:t>
      </w:r>
      <w:bookmarkEnd w:id="17"/>
    </w:p>
    <w:p>
      <w:pPr>
        <w:pStyle w:val="3"/>
      </w:pPr>
      <w:r>
        <w:t>2.5.9</w:t>
      </w:r>
      <w:r>
        <w:rPr>
          <w:rFonts w:hint="eastAsia"/>
        </w:rPr>
        <w:t>工程全厂副产品汇总</w:t>
      </w:r>
    </w:p>
    <w:p>
      <w:pPr>
        <w:adjustRightInd w:val="0"/>
        <w:snapToGrid w:val="0"/>
        <w:spacing w:line="480" w:lineRule="exact"/>
      </w:pPr>
      <w:r>
        <w:rPr>
          <w:rFonts w:hint="eastAsia"/>
        </w:rPr>
        <w:t xml:space="preserve"> </w:t>
      </w:r>
      <w:r>
        <w:t xml:space="preserve">      </w:t>
      </w:r>
      <w:r>
        <w:rPr>
          <w:rFonts w:hint="eastAsia"/>
        </w:rPr>
        <w:t>工程全厂副产品汇总情况见表</w:t>
      </w:r>
    </w:p>
    <w:p>
      <w:pPr>
        <w:adjustRightInd w:val="0"/>
        <w:snapToGrid w:val="0"/>
        <w:spacing w:line="480" w:lineRule="exact"/>
      </w:pPr>
      <w:r>
        <w:rPr>
          <w:rFonts w:hint="eastAsia"/>
        </w:rPr>
        <w:t>表2</w:t>
      </w:r>
      <w:r>
        <w:t>.5.9-1</w:t>
      </w:r>
      <w:r>
        <w:rPr>
          <w:rFonts w:hint="eastAsia"/>
        </w:rPr>
        <w:t xml:space="preserve"> </w:t>
      </w:r>
      <w:r>
        <w:t xml:space="preserve">  </w:t>
      </w:r>
      <w:r>
        <w:rPr>
          <w:rFonts w:hint="eastAsia"/>
        </w:rPr>
        <w:t>工程全厂副产品汇总情况</w:t>
      </w:r>
    </w:p>
    <w:tbl>
      <w:tblPr>
        <w:tblStyle w:val="9"/>
        <w:tblW w:w="0" w:type="auto"/>
        <w:tblInd w:w="-176"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672"/>
        <w:gridCol w:w="1201"/>
        <w:gridCol w:w="2051"/>
        <w:gridCol w:w="936"/>
        <w:gridCol w:w="1296"/>
        <w:gridCol w:w="1116"/>
        <w:gridCol w:w="851"/>
        <w:gridCol w:w="99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672" w:type="dxa"/>
            <w:vMerge w:val="restart"/>
            <w:noWrap w:val="0"/>
            <w:vAlign w:val="center"/>
          </w:tcPr>
          <w:p>
            <w:pPr>
              <w:spacing w:line="240" w:lineRule="exact"/>
              <w:rPr>
                <w:sz w:val="18"/>
                <w:szCs w:val="18"/>
              </w:rPr>
            </w:pPr>
            <w:r>
              <w:rPr>
                <w:rFonts w:hint="eastAsia"/>
                <w:sz w:val="18"/>
                <w:szCs w:val="18"/>
              </w:rPr>
              <w:t>编号</w:t>
            </w:r>
          </w:p>
        </w:tc>
        <w:tc>
          <w:tcPr>
            <w:tcW w:w="0" w:type="auto"/>
            <w:vMerge w:val="restart"/>
            <w:noWrap/>
            <w:vAlign w:val="center"/>
          </w:tcPr>
          <w:p>
            <w:pPr>
              <w:spacing w:line="240" w:lineRule="exact"/>
              <w:jc w:val="center"/>
              <w:rPr>
                <w:sz w:val="18"/>
                <w:szCs w:val="18"/>
              </w:rPr>
            </w:pPr>
            <w:r>
              <w:rPr>
                <w:rFonts w:hint="eastAsia"/>
                <w:sz w:val="18"/>
                <w:szCs w:val="18"/>
              </w:rPr>
              <w:t>副产品名称</w:t>
            </w:r>
          </w:p>
        </w:tc>
        <w:tc>
          <w:tcPr>
            <w:tcW w:w="0" w:type="auto"/>
            <w:vMerge w:val="restart"/>
            <w:noWrap w:val="0"/>
            <w:vAlign w:val="center"/>
          </w:tcPr>
          <w:p>
            <w:pPr>
              <w:spacing w:line="240" w:lineRule="exact"/>
              <w:jc w:val="center"/>
              <w:rPr>
                <w:sz w:val="18"/>
                <w:szCs w:val="18"/>
              </w:rPr>
            </w:pPr>
            <w:r>
              <w:rPr>
                <w:rFonts w:hint="eastAsia"/>
                <w:sz w:val="18"/>
                <w:szCs w:val="18"/>
              </w:rPr>
              <w:t>产生环节</w:t>
            </w:r>
          </w:p>
        </w:tc>
        <w:tc>
          <w:tcPr>
            <w:tcW w:w="0" w:type="auto"/>
            <w:vMerge w:val="restart"/>
            <w:noWrap/>
            <w:vAlign w:val="center"/>
          </w:tcPr>
          <w:p>
            <w:pPr>
              <w:spacing w:line="240" w:lineRule="exact"/>
              <w:jc w:val="center"/>
              <w:rPr>
                <w:sz w:val="18"/>
                <w:szCs w:val="18"/>
              </w:rPr>
            </w:pPr>
            <w:r>
              <w:rPr>
                <w:rFonts w:hint="eastAsia"/>
                <w:sz w:val="18"/>
                <w:szCs w:val="18"/>
              </w:rPr>
              <w:t>总产生量</w:t>
            </w:r>
          </w:p>
          <w:p>
            <w:pPr>
              <w:spacing w:line="240" w:lineRule="exact"/>
              <w:jc w:val="center"/>
              <w:rPr>
                <w:sz w:val="18"/>
                <w:szCs w:val="18"/>
              </w:rPr>
            </w:pPr>
            <w:r>
              <w:rPr>
                <w:rFonts w:hint="eastAsia"/>
                <w:sz w:val="18"/>
                <w:szCs w:val="18"/>
              </w:rPr>
              <w:t>t/a</w:t>
            </w:r>
          </w:p>
        </w:tc>
        <w:tc>
          <w:tcPr>
            <w:tcW w:w="0" w:type="auto"/>
            <w:gridSpan w:val="2"/>
            <w:noWrap/>
            <w:vAlign w:val="center"/>
          </w:tcPr>
          <w:p>
            <w:pPr>
              <w:spacing w:line="240" w:lineRule="exact"/>
              <w:jc w:val="center"/>
              <w:rPr>
                <w:sz w:val="18"/>
                <w:szCs w:val="18"/>
              </w:rPr>
            </w:pPr>
            <w:r>
              <w:rPr>
                <w:rFonts w:hint="eastAsia"/>
                <w:sz w:val="18"/>
                <w:szCs w:val="18"/>
              </w:rPr>
              <w:t>主要污染物　</w:t>
            </w:r>
          </w:p>
        </w:tc>
        <w:tc>
          <w:tcPr>
            <w:tcW w:w="0" w:type="auto"/>
            <w:vMerge w:val="restart"/>
            <w:noWrap w:val="0"/>
            <w:vAlign w:val="center"/>
          </w:tcPr>
          <w:p>
            <w:pPr>
              <w:spacing w:line="240" w:lineRule="exact"/>
              <w:jc w:val="center"/>
              <w:rPr>
                <w:sz w:val="18"/>
                <w:szCs w:val="18"/>
              </w:rPr>
            </w:pPr>
            <w:r>
              <w:rPr>
                <w:rFonts w:hint="eastAsia"/>
                <w:sz w:val="18"/>
                <w:szCs w:val="18"/>
              </w:rPr>
              <w:t>主要组分W%</w:t>
            </w:r>
          </w:p>
        </w:tc>
        <w:tc>
          <w:tcPr>
            <w:tcW w:w="0" w:type="auto"/>
            <w:vMerge w:val="restart"/>
            <w:noWrap w:val="0"/>
            <w:vAlign w:val="center"/>
          </w:tcPr>
          <w:p>
            <w:pPr>
              <w:spacing w:line="240" w:lineRule="exact"/>
              <w:jc w:val="center"/>
              <w:rPr>
                <w:sz w:val="18"/>
                <w:szCs w:val="18"/>
              </w:rPr>
            </w:pPr>
            <w:r>
              <w:rPr>
                <w:rFonts w:hint="eastAsia"/>
                <w:sz w:val="18"/>
                <w:szCs w:val="18"/>
              </w:rPr>
              <w:t>对应标准限值%</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672" w:type="dxa"/>
            <w:vMerge w:val="continue"/>
            <w:noWrap w:val="0"/>
            <w:vAlign w:val="center"/>
          </w:tcPr>
          <w:p>
            <w:pPr>
              <w:spacing w:line="240" w:lineRule="exact"/>
              <w:jc w:val="center"/>
              <w:rPr>
                <w:sz w:val="18"/>
                <w:szCs w:val="18"/>
              </w:rPr>
            </w:pPr>
          </w:p>
        </w:tc>
        <w:tc>
          <w:tcPr>
            <w:tcW w:w="0" w:type="auto"/>
            <w:vMerge w:val="continue"/>
            <w:noWrap w:val="0"/>
            <w:vAlign w:val="center"/>
          </w:tcPr>
          <w:p>
            <w:pPr>
              <w:spacing w:line="240" w:lineRule="exact"/>
              <w:jc w:val="center"/>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jc w:val="center"/>
              <w:rPr>
                <w:sz w:val="18"/>
                <w:szCs w:val="18"/>
              </w:rPr>
            </w:pPr>
          </w:p>
        </w:tc>
        <w:tc>
          <w:tcPr>
            <w:tcW w:w="0" w:type="auto"/>
            <w:noWrap w:val="0"/>
            <w:vAlign w:val="center"/>
          </w:tcPr>
          <w:p>
            <w:pPr>
              <w:spacing w:line="240" w:lineRule="exact"/>
              <w:jc w:val="center"/>
              <w:rPr>
                <w:sz w:val="18"/>
                <w:szCs w:val="18"/>
              </w:rPr>
            </w:pPr>
            <w:r>
              <w:rPr>
                <w:rFonts w:hint="eastAsia"/>
                <w:sz w:val="18"/>
                <w:szCs w:val="18"/>
              </w:rPr>
              <w:t>成分名称</w:t>
            </w:r>
          </w:p>
        </w:tc>
        <w:tc>
          <w:tcPr>
            <w:tcW w:w="0" w:type="auto"/>
            <w:noWrap/>
            <w:vAlign w:val="center"/>
          </w:tcPr>
          <w:p>
            <w:pPr>
              <w:spacing w:line="240" w:lineRule="exact"/>
              <w:jc w:val="center"/>
              <w:rPr>
                <w:sz w:val="18"/>
                <w:szCs w:val="18"/>
              </w:rPr>
            </w:pPr>
            <w:r>
              <w:rPr>
                <w:rFonts w:hint="eastAsia"/>
                <w:sz w:val="18"/>
                <w:szCs w:val="18"/>
              </w:rPr>
              <w:t>各组分含量</w:t>
            </w:r>
          </w:p>
          <w:p>
            <w:pPr>
              <w:spacing w:line="240" w:lineRule="exact"/>
              <w:jc w:val="center"/>
              <w:rPr>
                <w:sz w:val="18"/>
                <w:szCs w:val="18"/>
              </w:rPr>
            </w:pPr>
            <w:r>
              <w:rPr>
                <w:rFonts w:hint="eastAsia"/>
                <w:sz w:val="18"/>
                <w:szCs w:val="18"/>
              </w:rPr>
              <w:t>t/a</w:t>
            </w: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672" w:type="dxa"/>
            <w:vMerge w:val="restart"/>
            <w:noWrap w:val="0"/>
            <w:vAlign w:val="center"/>
          </w:tcPr>
          <w:p>
            <w:pPr>
              <w:spacing w:line="240" w:lineRule="exact"/>
              <w:jc w:val="center"/>
              <w:rPr>
                <w:sz w:val="18"/>
                <w:szCs w:val="18"/>
              </w:rPr>
            </w:pPr>
            <w:r>
              <w:rPr>
                <w:rFonts w:hint="eastAsia"/>
                <w:sz w:val="18"/>
                <w:szCs w:val="18"/>
              </w:rPr>
              <w:t>副1</w:t>
            </w:r>
          </w:p>
        </w:tc>
        <w:tc>
          <w:tcPr>
            <w:tcW w:w="0" w:type="auto"/>
            <w:vMerge w:val="restart"/>
            <w:noWrap w:val="0"/>
            <w:vAlign w:val="center"/>
          </w:tcPr>
          <w:p>
            <w:pPr>
              <w:spacing w:line="240" w:lineRule="exact"/>
              <w:jc w:val="center"/>
              <w:rPr>
                <w:sz w:val="18"/>
                <w:szCs w:val="18"/>
              </w:rPr>
            </w:pPr>
            <w:r>
              <w:rPr>
                <w:rFonts w:hint="eastAsia"/>
                <w:sz w:val="18"/>
                <w:szCs w:val="18"/>
              </w:rPr>
              <w:t>六水氯化镁</w:t>
            </w:r>
          </w:p>
        </w:tc>
        <w:tc>
          <w:tcPr>
            <w:tcW w:w="0" w:type="auto"/>
            <w:vMerge w:val="restart"/>
            <w:noWrap w:val="0"/>
            <w:vAlign w:val="center"/>
          </w:tcPr>
          <w:p>
            <w:pPr>
              <w:spacing w:line="240" w:lineRule="exact"/>
              <w:jc w:val="center"/>
              <w:rPr>
                <w:sz w:val="18"/>
                <w:szCs w:val="18"/>
              </w:rPr>
            </w:pPr>
            <w:r>
              <w:rPr>
                <w:rFonts w:hint="eastAsia"/>
                <w:sz w:val="18"/>
                <w:szCs w:val="18"/>
              </w:rPr>
              <w:t>WS-3、WS-5中间体2静置分层和洗涤工序</w:t>
            </w:r>
          </w:p>
        </w:tc>
        <w:tc>
          <w:tcPr>
            <w:tcW w:w="0" w:type="auto"/>
            <w:vMerge w:val="restart"/>
            <w:noWrap w:val="0"/>
            <w:vAlign w:val="center"/>
          </w:tcPr>
          <w:p>
            <w:pPr>
              <w:rPr>
                <w:sz w:val="18"/>
                <w:szCs w:val="18"/>
              </w:rPr>
            </w:pPr>
            <w:r>
              <w:rPr>
                <w:sz w:val="18"/>
                <w:szCs w:val="18"/>
              </w:rPr>
              <w:t xml:space="preserve">505.56 </w:t>
            </w:r>
          </w:p>
        </w:tc>
        <w:tc>
          <w:tcPr>
            <w:tcW w:w="0" w:type="auto"/>
            <w:noWrap/>
            <w:vAlign w:val="center"/>
          </w:tcPr>
          <w:p>
            <w:pPr>
              <w:spacing w:line="240" w:lineRule="exact"/>
              <w:jc w:val="center"/>
              <w:rPr>
                <w:sz w:val="18"/>
                <w:szCs w:val="18"/>
              </w:rPr>
            </w:pPr>
            <w:r>
              <w:rPr>
                <w:rFonts w:hint="eastAsia"/>
                <w:sz w:val="18"/>
                <w:szCs w:val="18"/>
              </w:rPr>
              <w:t>MgCl</w:t>
            </w:r>
            <w:r>
              <w:rPr>
                <w:rFonts w:hint="eastAsia"/>
                <w:sz w:val="18"/>
                <w:szCs w:val="18"/>
                <w:vertAlign w:val="subscript"/>
              </w:rPr>
              <w:t>2</w:t>
            </w:r>
          </w:p>
        </w:tc>
        <w:tc>
          <w:tcPr>
            <w:tcW w:w="0" w:type="auto"/>
            <w:noWrap/>
            <w:vAlign w:val="center"/>
          </w:tcPr>
          <w:p>
            <w:pPr>
              <w:spacing w:line="240" w:lineRule="exact"/>
              <w:jc w:val="center"/>
              <w:rPr>
                <w:sz w:val="18"/>
                <w:szCs w:val="18"/>
              </w:rPr>
            </w:pPr>
            <w:r>
              <w:rPr>
                <w:sz w:val="18"/>
                <w:szCs w:val="18"/>
              </w:rPr>
              <w:t xml:space="preserve">236.59 </w:t>
            </w:r>
          </w:p>
        </w:tc>
        <w:tc>
          <w:tcPr>
            <w:tcW w:w="0" w:type="auto"/>
            <w:noWrap/>
            <w:vAlign w:val="center"/>
          </w:tcPr>
          <w:p>
            <w:pPr>
              <w:spacing w:line="240" w:lineRule="exact"/>
              <w:jc w:val="center"/>
              <w:rPr>
                <w:b/>
                <w:bCs/>
                <w:sz w:val="18"/>
                <w:szCs w:val="18"/>
              </w:rPr>
            </w:pPr>
            <w:r>
              <w:rPr>
                <w:rFonts w:hint="eastAsia"/>
                <w:b/>
                <w:bCs/>
                <w:sz w:val="18"/>
                <w:szCs w:val="18"/>
              </w:rPr>
              <w:t>46.8%</w:t>
            </w:r>
          </w:p>
        </w:tc>
        <w:tc>
          <w:tcPr>
            <w:tcW w:w="0" w:type="auto"/>
            <w:noWrap/>
            <w:vAlign w:val="center"/>
          </w:tcPr>
          <w:p>
            <w:pPr>
              <w:spacing w:line="240" w:lineRule="exact"/>
              <w:jc w:val="center"/>
              <w:rPr>
                <w:sz w:val="18"/>
                <w:szCs w:val="18"/>
              </w:rPr>
            </w:pPr>
            <w:r>
              <w:rPr>
                <w:rFonts w:hint="eastAsia"/>
                <w:sz w:val="18"/>
                <w:szCs w:val="18"/>
              </w:rPr>
              <w:t>≥40%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672" w:type="dxa"/>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noWrap/>
            <w:vAlign w:val="center"/>
          </w:tcPr>
          <w:p>
            <w:pPr>
              <w:spacing w:line="240" w:lineRule="exact"/>
              <w:jc w:val="center"/>
              <w:rPr>
                <w:sz w:val="18"/>
                <w:szCs w:val="18"/>
              </w:rPr>
            </w:pPr>
            <w:r>
              <w:rPr>
                <w:rFonts w:hint="eastAsia"/>
                <w:sz w:val="18"/>
                <w:szCs w:val="18"/>
              </w:rPr>
              <w:t>水</w:t>
            </w:r>
          </w:p>
        </w:tc>
        <w:tc>
          <w:tcPr>
            <w:tcW w:w="0" w:type="auto"/>
            <w:noWrap/>
            <w:vAlign w:val="center"/>
          </w:tcPr>
          <w:p>
            <w:pPr>
              <w:spacing w:line="240" w:lineRule="exact"/>
              <w:jc w:val="center"/>
              <w:rPr>
                <w:sz w:val="18"/>
                <w:szCs w:val="18"/>
              </w:rPr>
            </w:pPr>
            <w:r>
              <w:rPr>
                <w:sz w:val="18"/>
                <w:szCs w:val="18"/>
              </w:rPr>
              <w:t xml:space="preserve">268.97 </w:t>
            </w:r>
          </w:p>
        </w:tc>
        <w:tc>
          <w:tcPr>
            <w:tcW w:w="0" w:type="auto"/>
            <w:noWrap/>
            <w:vAlign w:val="center"/>
          </w:tcPr>
          <w:p>
            <w:pPr>
              <w:spacing w:line="240" w:lineRule="exact"/>
              <w:jc w:val="center"/>
              <w:rPr>
                <w:sz w:val="18"/>
                <w:szCs w:val="18"/>
              </w:rPr>
            </w:pPr>
            <w:r>
              <w:rPr>
                <w:rFonts w:hint="eastAsia"/>
                <w:sz w:val="18"/>
                <w:szCs w:val="18"/>
              </w:rPr>
              <w:t>/</w:t>
            </w:r>
          </w:p>
        </w:tc>
        <w:tc>
          <w:tcPr>
            <w:tcW w:w="0" w:type="auto"/>
            <w:noWrap/>
            <w:vAlign w:val="center"/>
          </w:tcPr>
          <w:p>
            <w:pPr>
              <w:spacing w:line="240" w:lineRule="exact"/>
              <w:jc w:val="center"/>
              <w:rPr>
                <w:sz w:val="18"/>
                <w:szCs w:val="18"/>
              </w:rPr>
            </w:pPr>
            <w:r>
              <w:rPr>
                <w:rFonts w:hint="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672" w:type="dxa"/>
            <w:vMerge w:val="restart"/>
            <w:noWrap w:val="0"/>
            <w:vAlign w:val="center"/>
          </w:tcPr>
          <w:p>
            <w:pPr>
              <w:spacing w:line="240" w:lineRule="exact"/>
              <w:jc w:val="center"/>
              <w:rPr>
                <w:sz w:val="18"/>
                <w:szCs w:val="18"/>
              </w:rPr>
            </w:pPr>
            <w:r>
              <w:rPr>
                <w:rFonts w:hint="eastAsia"/>
                <w:sz w:val="18"/>
                <w:szCs w:val="18"/>
              </w:rPr>
              <w:t>副2</w:t>
            </w:r>
          </w:p>
        </w:tc>
        <w:tc>
          <w:tcPr>
            <w:tcW w:w="0" w:type="auto"/>
            <w:vMerge w:val="restart"/>
            <w:noWrap w:val="0"/>
            <w:vAlign w:val="center"/>
          </w:tcPr>
          <w:p>
            <w:pPr>
              <w:spacing w:line="240" w:lineRule="exact"/>
              <w:jc w:val="center"/>
              <w:rPr>
                <w:sz w:val="18"/>
                <w:szCs w:val="18"/>
              </w:rPr>
            </w:pPr>
            <w:r>
              <w:rPr>
                <w:rFonts w:hint="eastAsia"/>
                <w:sz w:val="18"/>
                <w:szCs w:val="18"/>
              </w:rPr>
              <w:t>七水硫酸镁</w:t>
            </w:r>
          </w:p>
        </w:tc>
        <w:tc>
          <w:tcPr>
            <w:tcW w:w="0" w:type="auto"/>
            <w:vMerge w:val="restart"/>
            <w:noWrap w:val="0"/>
            <w:vAlign w:val="center"/>
          </w:tcPr>
          <w:p>
            <w:pPr>
              <w:spacing w:line="240" w:lineRule="exact"/>
              <w:jc w:val="center"/>
              <w:rPr>
                <w:sz w:val="18"/>
                <w:szCs w:val="18"/>
              </w:rPr>
            </w:pPr>
            <w:r>
              <w:rPr>
                <w:rFonts w:hint="eastAsia"/>
                <w:sz w:val="18"/>
                <w:szCs w:val="18"/>
              </w:rPr>
              <w:t>WS-3、WS-5的中间体1干燥</w:t>
            </w:r>
          </w:p>
        </w:tc>
        <w:tc>
          <w:tcPr>
            <w:tcW w:w="0" w:type="auto"/>
            <w:vMerge w:val="restart"/>
            <w:noWrap w:val="0"/>
            <w:vAlign w:val="center"/>
          </w:tcPr>
          <w:p>
            <w:pPr>
              <w:spacing w:line="240" w:lineRule="exact"/>
              <w:jc w:val="center"/>
              <w:rPr>
                <w:sz w:val="18"/>
                <w:szCs w:val="18"/>
              </w:rPr>
            </w:pPr>
            <w:r>
              <w:rPr>
                <w:sz w:val="18"/>
                <w:szCs w:val="18"/>
              </w:rPr>
              <w:t>99.26</w:t>
            </w:r>
            <w:r>
              <w:rPr>
                <w:rFonts w:hint="eastAsia"/>
                <w:sz w:val="18"/>
                <w:szCs w:val="18"/>
              </w:rPr>
              <w:t xml:space="preserve"> </w:t>
            </w:r>
          </w:p>
        </w:tc>
        <w:tc>
          <w:tcPr>
            <w:tcW w:w="0" w:type="auto"/>
            <w:noWrap/>
            <w:vAlign w:val="center"/>
          </w:tcPr>
          <w:p>
            <w:pPr>
              <w:spacing w:line="240" w:lineRule="exact"/>
              <w:jc w:val="center"/>
              <w:rPr>
                <w:sz w:val="18"/>
                <w:szCs w:val="18"/>
              </w:rPr>
            </w:pPr>
            <w:r>
              <w:rPr>
                <w:rFonts w:hint="eastAsia"/>
                <w:sz w:val="18"/>
                <w:szCs w:val="18"/>
              </w:rPr>
              <w:t>硫酸镁</w:t>
            </w:r>
          </w:p>
        </w:tc>
        <w:tc>
          <w:tcPr>
            <w:tcW w:w="0" w:type="auto"/>
            <w:noWrap/>
            <w:vAlign w:val="center"/>
          </w:tcPr>
          <w:p>
            <w:pPr>
              <w:spacing w:line="240" w:lineRule="exact"/>
              <w:jc w:val="center"/>
              <w:rPr>
                <w:sz w:val="18"/>
                <w:szCs w:val="18"/>
              </w:rPr>
            </w:pPr>
            <w:r>
              <w:rPr>
                <w:sz w:val="18"/>
                <w:szCs w:val="18"/>
              </w:rPr>
              <w:t xml:space="preserve">48.42 </w:t>
            </w:r>
          </w:p>
        </w:tc>
        <w:tc>
          <w:tcPr>
            <w:tcW w:w="0" w:type="auto"/>
            <w:noWrap/>
            <w:vAlign w:val="center"/>
          </w:tcPr>
          <w:p>
            <w:pPr>
              <w:spacing w:line="240" w:lineRule="exact"/>
              <w:jc w:val="center"/>
              <w:rPr>
                <w:b/>
                <w:bCs/>
                <w:sz w:val="18"/>
                <w:szCs w:val="18"/>
              </w:rPr>
            </w:pPr>
            <w:r>
              <w:rPr>
                <w:rFonts w:hint="eastAsia"/>
                <w:b/>
                <w:bCs/>
                <w:sz w:val="18"/>
                <w:szCs w:val="18"/>
              </w:rPr>
              <w:t>99.9%</w:t>
            </w:r>
          </w:p>
        </w:tc>
        <w:tc>
          <w:tcPr>
            <w:tcW w:w="0" w:type="auto"/>
            <w:noWrap/>
            <w:vAlign w:val="center"/>
          </w:tcPr>
          <w:p>
            <w:pPr>
              <w:spacing w:line="240" w:lineRule="exact"/>
              <w:jc w:val="center"/>
              <w:rPr>
                <w:sz w:val="18"/>
                <w:szCs w:val="18"/>
              </w:rPr>
            </w:pPr>
            <w:r>
              <w:rPr>
                <w:rFonts w:hint="eastAsia"/>
                <w:sz w:val="18"/>
                <w:szCs w:val="18"/>
              </w:rPr>
              <w:t>≥99.5%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672" w:type="dxa"/>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noWrap/>
            <w:vAlign w:val="center"/>
          </w:tcPr>
          <w:p>
            <w:pPr>
              <w:spacing w:line="240" w:lineRule="exact"/>
              <w:jc w:val="center"/>
              <w:rPr>
                <w:sz w:val="18"/>
                <w:szCs w:val="18"/>
              </w:rPr>
            </w:pPr>
            <w:r>
              <w:rPr>
                <w:rFonts w:hint="eastAsia"/>
                <w:sz w:val="18"/>
                <w:szCs w:val="18"/>
              </w:rPr>
              <w:t>水</w:t>
            </w:r>
          </w:p>
        </w:tc>
        <w:tc>
          <w:tcPr>
            <w:tcW w:w="0" w:type="auto"/>
            <w:noWrap/>
            <w:vAlign w:val="center"/>
          </w:tcPr>
          <w:p>
            <w:pPr>
              <w:spacing w:line="240" w:lineRule="exact"/>
              <w:jc w:val="center"/>
              <w:rPr>
                <w:sz w:val="18"/>
                <w:szCs w:val="18"/>
              </w:rPr>
            </w:pPr>
            <w:r>
              <w:rPr>
                <w:sz w:val="18"/>
                <w:szCs w:val="18"/>
              </w:rPr>
              <w:t xml:space="preserve">50.84 </w:t>
            </w:r>
          </w:p>
        </w:tc>
        <w:tc>
          <w:tcPr>
            <w:tcW w:w="0" w:type="auto"/>
            <w:noWrap/>
            <w:vAlign w:val="center"/>
          </w:tcPr>
          <w:p>
            <w:pPr>
              <w:spacing w:line="240" w:lineRule="exact"/>
              <w:jc w:val="center"/>
              <w:rPr>
                <w:sz w:val="18"/>
                <w:szCs w:val="18"/>
              </w:rPr>
            </w:pPr>
            <w:r>
              <w:rPr>
                <w:rFonts w:hint="eastAsia"/>
                <w:sz w:val="18"/>
                <w:szCs w:val="18"/>
              </w:rPr>
              <w:t>/</w:t>
            </w:r>
          </w:p>
        </w:tc>
        <w:tc>
          <w:tcPr>
            <w:tcW w:w="0" w:type="auto"/>
            <w:noWrap/>
            <w:vAlign w:val="center"/>
          </w:tcPr>
          <w:p>
            <w:pPr>
              <w:spacing w:line="240" w:lineRule="exact"/>
              <w:jc w:val="center"/>
              <w:rPr>
                <w:sz w:val="18"/>
                <w:szCs w:val="18"/>
              </w:rPr>
            </w:pPr>
            <w:r>
              <w:rPr>
                <w:rFonts w:hint="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672" w:type="dxa"/>
            <w:vMerge w:val="restart"/>
            <w:noWrap w:val="0"/>
            <w:vAlign w:val="center"/>
          </w:tcPr>
          <w:p>
            <w:pPr>
              <w:spacing w:line="240" w:lineRule="exact"/>
              <w:jc w:val="center"/>
              <w:rPr>
                <w:sz w:val="18"/>
                <w:szCs w:val="18"/>
              </w:rPr>
            </w:pPr>
            <w:r>
              <w:rPr>
                <w:rFonts w:hint="eastAsia"/>
                <w:sz w:val="18"/>
                <w:szCs w:val="18"/>
              </w:rPr>
              <w:t>副3</w:t>
            </w:r>
          </w:p>
        </w:tc>
        <w:tc>
          <w:tcPr>
            <w:tcW w:w="0" w:type="auto"/>
            <w:vMerge w:val="restart"/>
            <w:noWrap w:val="0"/>
            <w:vAlign w:val="center"/>
          </w:tcPr>
          <w:p>
            <w:pPr>
              <w:spacing w:line="240" w:lineRule="exact"/>
              <w:jc w:val="center"/>
              <w:rPr>
                <w:sz w:val="18"/>
                <w:szCs w:val="18"/>
              </w:rPr>
            </w:pPr>
            <w:r>
              <w:rPr>
                <w:rFonts w:hint="eastAsia"/>
                <w:sz w:val="18"/>
                <w:szCs w:val="18"/>
              </w:rPr>
              <w:t>亚硫酸钠</w:t>
            </w:r>
          </w:p>
        </w:tc>
        <w:tc>
          <w:tcPr>
            <w:tcW w:w="0" w:type="auto"/>
            <w:vMerge w:val="restart"/>
            <w:noWrap w:val="0"/>
            <w:vAlign w:val="center"/>
          </w:tcPr>
          <w:p>
            <w:pPr>
              <w:spacing w:line="240" w:lineRule="exact"/>
              <w:jc w:val="center"/>
              <w:rPr>
                <w:sz w:val="18"/>
                <w:szCs w:val="18"/>
              </w:rPr>
            </w:pPr>
            <w:r>
              <w:rPr>
                <w:rFonts w:hint="eastAsia"/>
                <w:sz w:val="18"/>
                <w:szCs w:val="18"/>
              </w:rPr>
              <w:t>WS-3、WS-5各自中间体1干燥工序</w:t>
            </w:r>
          </w:p>
        </w:tc>
        <w:tc>
          <w:tcPr>
            <w:tcW w:w="0" w:type="auto"/>
            <w:vMerge w:val="restart"/>
            <w:noWrap w:val="0"/>
            <w:vAlign w:val="center"/>
          </w:tcPr>
          <w:p>
            <w:pPr>
              <w:spacing w:line="240" w:lineRule="exact"/>
              <w:jc w:val="center"/>
              <w:rPr>
                <w:sz w:val="18"/>
                <w:szCs w:val="18"/>
              </w:rPr>
            </w:pPr>
            <w:r>
              <w:rPr>
                <w:sz w:val="18"/>
                <w:szCs w:val="18"/>
              </w:rPr>
              <w:t>443.06</w:t>
            </w:r>
            <w:r>
              <w:rPr>
                <w:rFonts w:hint="eastAsia"/>
                <w:sz w:val="18"/>
                <w:szCs w:val="18"/>
              </w:rPr>
              <w:t xml:space="preserve"> </w:t>
            </w:r>
          </w:p>
        </w:tc>
        <w:tc>
          <w:tcPr>
            <w:tcW w:w="0" w:type="auto"/>
            <w:noWrap/>
            <w:vAlign w:val="center"/>
          </w:tcPr>
          <w:p>
            <w:pPr>
              <w:spacing w:line="240" w:lineRule="exact"/>
              <w:jc w:val="center"/>
              <w:rPr>
                <w:sz w:val="18"/>
                <w:szCs w:val="18"/>
              </w:rPr>
            </w:pPr>
            <w:r>
              <w:rPr>
                <w:rFonts w:hint="eastAsia"/>
                <w:sz w:val="18"/>
                <w:szCs w:val="18"/>
              </w:rPr>
              <w:t>Na2SO3</w:t>
            </w:r>
          </w:p>
        </w:tc>
        <w:tc>
          <w:tcPr>
            <w:tcW w:w="0" w:type="auto"/>
            <w:noWrap/>
            <w:vAlign w:val="center"/>
          </w:tcPr>
          <w:p>
            <w:pPr>
              <w:spacing w:line="240" w:lineRule="exact"/>
              <w:jc w:val="center"/>
              <w:rPr>
                <w:sz w:val="18"/>
                <w:szCs w:val="18"/>
              </w:rPr>
            </w:pPr>
            <w:r>
              <w:rPr>
                <w:sz w:val="18"/>
                <w:szCs w:val="18"/>
              </w:rPr>
              <w:t xml:space="preserve">415.10 </w:t>
            </w:r>
          </w:p>
        </w:tc>
        <w:tc>
          <w:tcPr>
            <w:tcW w:w="0" w:type="auto"/>
            <w:noWrap/>
            <w:vAlign w:val="center"/>
          </w:tcPr>
          <w:p>
            <w:pPr>
              <w:spacing w:line="240" w:lineRule="exact"/>
              <w:jc w:val="center"/>
              <w:rPr>
                <w:b/>
                <w:bCs/>
                <w:sz w:val="18"/>
                <w:szCs w:val="18"/>
              </w:rPr>
            </w:pPr>
            <w:r>
              <w:rPr>
                <w:rFonts w:hint="eastAsia"/>
                <w:b/>
                <w:bCs/>
                <w:sz w:val="18"/>
                <w:szCs w:val="18"/>
              </w:rPr>
              <w:t>93.6%</w:t>
            </w:r>
          </w:p>
        </w:tc>
        <w:tc>
          <w:tcPr>
            <w:tcW w:w="0" w:type="auto"/>
            <w:noWrap/>
            <w:vAlign w:val="center"/>
          </w:tcPr>
          <w:p>
            <w:pPr>
              <w:spacing w:line="240" w:lineRule="exact"/>
              <w:jc w:val="center"/>
              <w:rPr>
                <w:sz w:val="18"/>
                <w:szCs w:val="18"/>
              </w:rPr>
            </w:pPr>
            <w:r>
              <w:rPr>
                <w:rFonts w:hint="eastAsia"/>
                <w:sz w:val="18"/>
                <w:szCs w:val="18"/>
              </w:rPr>
              <w:t>≥85%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672" w:type="dxa"/>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noWrap/>
            <w:vAlign w:val="center"/>
          </w:tcPr>
          <w:p>
            <w:pPr>
              <w:spacing w:line="240" w:lineRule="exact"/>
              <w:jc w:val="center"/>
              <w:rPr>
                <w:sz w:val="18"/>
                <w:szCs w:val="18"/>
              </w:rPr>
            </w:pPr>
            <w:r>
              <w:rPr>
                <w:rFonts w:hint="eastAsia"/>
                <w:sz w:val="18"/>
                <w:szCs w:val="18"/>
              </w:rPr>
              <w:t>NACL</w:t>
            </w:r>
          </w:p>
        </w:tc>
        <w:tc>
          <w:tcPr>
            <w:tcW w:w="0" w:type="auto"/>
            <w:noWrap/>
            <w:vAlign w:val="center"/>
          </w:tcPr>
          <w:p>
            <w:pPr>
              <w:spacing w:line="240" w:lineRule="exact"/>
              <w:jc w:val="center"/>
              <w:rPr>
                <w:sz w:val="18"/>
                <w:szCs w:val="18"/>
              </w:rPr>
            </w:pPr>
            <w:r>
              <w:rPr>
                <w:sz w:val="18"/>
                <w:szCs w:val="18"/>
              </w:rPr>
              <w:t xml:space="preserve">27.97 </w:t>
            </w:r>
          </w:p>
        </w:tc>
        <w:tc>
          <w:tcPr>
            <w:tcW w:w="0" w:type="auto"/>
            <w:noWrap/>
            <w:vAlign w:val="center"/>
          </w:tcPr>
          <w:p>
            <w:pPr>
              <w:spacing w:line="240" w:lineRule="exact"/>
              <w:jc w:val="center"/>
              <w:rPr>
                <w:sz w:val="18"/>
                <w:szCs w:val="18"/>
              </w:rPr>
            </w:pPr>
            <w:r>
              <w:rPr>
                <w:rFonts w:hint="eastAsia"/>
                <w:sz w:val="18"/>
                <w:szCs w:val="18"/>
              </w:rPr>
              <w:t>/</w:t>
            </w:r>
          </w:p>
        </w:tc>
        <w:tc>
          <w:tcPr>
            <w:tcW w:w="0" w:type="auto"/>
            <w:noWrap/>
            <w:vAlign w:val="center"/>
          </w:tcPr>
          <w:p>
            <w:pPr>
              <w:spacing w:line="240" w:lineRule="exact"/>
              <w:jc w:val="center"/>
              <w:rPr>
                <w:sz w:val="18"/>
                <w:szCs w:val="18"/>
              </w:rPr>
            </w:pPr>
            <w:r>
              <w:rPr>
                <w:rFonts w:hint="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672" w:type="dxa"/>
            <w:vMerge w:val="restart"/>
            <w:noWrap w:val="0"/>
            <w:vAlign w:val="center"/>
          </w:tcPr>
          <w:p>
            <w:pPr>
              <w:spacing w:line="240" w:lineRule="exact"/>
              <w:jc w:val="center"/>
              <w:rPr>
                <w:sz w:val="18"/>
                <w:szCs w:val="18"/>
              </w:rPr>
            </w:pPr>
            <w:r>
              <w:rPr>
                <w:rFonts w:hint="eastAsia"/>
                <w:sz w:val="18"/>
                <w:szCs w:val="18"/>
              </w:rPr>
              <w:t>副4</w:t>
            </w:r>
          </w:p>
        </w:tc>
        <w:tc>
          <w:tcPr>
            <w:tcW w:w="0" w:type="auto"/>
            <w:vMerge w:val="restart"/>
            <w:noWrap w:val="0"/>
            <w:vAlign w:val="center"/>
          </w:tcPr>
          <w:p>
            <w:pPr>
              <w:spacing w:line="240" w:lineRule="exact"/>
              <w:jc w:val="center"/>
              <w:rPr>
                <w:sz w:val="18"/>
                <w:szCs w:val="18"/>
              </w:rPr>
            </w:pPr>
            <w:r>
              <w:rPr>
                <w:rFonts w:hint="eastAsia"/>
                <w:sz w:val="18"/>
                <w:szCs w:val="18"/>
              </w:rPr>
              <w:t>氯化锌盐酸溶液</w:t>
            </w:r>
          </w:p>
        </w:tc>
        <w:tc>
          <w:tcPr>
            <w:tcW w:w="0" w:type="auto"/>
            <w:vMerge w:val="restart"/>
            <w:noWrap w:val="0"/>
            <w:vAlign w:val="center"/>
          </w:tcPr>
          <w:p>
            <w:pPr>
              <w:spacing w:line="240" w:lineRule="exact"/>
              <w:jc w:val="center"/>
              <w:rPr>
                <w:sz w:val="18"/>
                <w:szCs w:val="18"/>
              </w:rPr>
            </w:pPr>
            <w:r>
              <w:rPr>
                <w:rFonts w:hint="eastAsia"/>
                <w:sz w:val="18"/>
                <w:szCs w:val="18"/>
              </w:rPr>
              <w:t>WS-3、WS-5各自中间体1洗涤分离工序</w:t>
            </w:r>
          </w:p>
        </w:tc>
        <w:tc>
          <w:tcPr>
            <w:tcW w:w="0" w:type="auto"/>
            <w:vMerge w:val="restart"/>
            <w:noWrap w:val="0"/>
            <w:vAlign w:val="center"/>
          </w:tcPr>
          <w:p>
            <w:pPr>
              <w:spacing w:line="240" w:lineRule="exact"/>
              <w:jc w:val="center"/>
              <w:rPr>
                <w:sz w:val="18"/>
                <w:szCs w:val="18"/>
              </w:rPr>
            </w:pPr>
            <w:r>
              <w:rPr>
                <w:sz w:val="18"/>
                <w:szCs w:val="18"/>
              </w:rPr>
              <w:t>77.83</w:t>
            </w:r>
            <w:r>
              <w:rPr>
                <w:rFonts w:hint="eastAsia"/>
                <w:sz w:val="18"/>
                <w:szCs w:val="18"/>
              </w:rPr>
              <w:t xml:space="preserve"> </w:t>
            </w:r>
          </w:p>
        </w:tc>
        <w:tc>
          <w:tcPr>
            <w:tcW w:w="0" w:type="auto"/>
            <w:noWrap w:val="0"/>
            <w:vAlign w:val="center"/>
          </w:tcPr>
          <w:p>
            <w:pPr>
              <w:spacing w:line="240" w:lineRule="exact"/>
              <w:jc w:val="center"/>
              <w:rPr>
                <w:sz w:val="18"/>
                <w:szCs w:val="18"/>
              </w:rPr>
            </w:pPr>
            <w:r>
              <w:rPr>
                <w:rFonts w:hint="eastAsia"/>
                <w:sz w:val="18"/>
                <w:szCs w:val="18"/>
              </w:rPr>
              <w:t>氯化锌</w:t>
            </w:r>
          </w:p>
        </w:tc>
        <w:tc>
          <w:tcPr>
            <w:tcW w:w="0" w:type="auto"/>
            <w:noWrap/>
            <w:vAlign w:val="center"/>
          </w:tcPr>
          <w:p>
            <w:pPr>
              <w:spacing w:line="240" w:lineRule="exact"/>
              <w:jc w:val="center"/>
              <w:rPr>
                <w:sz w:val="18"/>
                <w:szCs w:val="18"/>
              </w:rPr>
            </w:pPr>
            <w:r>
              <w:rPr>
                <w:sz w:val="18"/>
                <w:szCs w:val="18"/>
              </w:rPr>
              <w:t xml:space="preserve">54.48 </w:t>
            </w:r>
          </w:p>
        </w:tc>
        <w:tc>
          <w:tcPr>
            <w:tcW w:w="0" w:type="auto"/>
            <w:noWrap/>
            <w:vAlign w:val="center"/>
          </w:tcPr>
          <w:p>
            <w:pPr>
              <w:spacing w:line="240" w:lineRule="exact"/>
              <w:jc w:val="center"/>
              <w:rPr>
                <w:b/>
                <w:bCs/>
                <w:sz w:val="18"/>
                <w:szCs w:val="18"/>
              </w:rPr>
            </w:pPr>
            <w:r>
              <w:rPr>
                <w:b/>
                <w:bCs/>
                <w:sz w:val="18"/>
                <w:szCs w:val="18"/>
              </w:rPr>
              <w:t>70</w:t>
            </w:r>
            <w:r>
              <w:rPr>
                <w:rFonts w:hint="eastAsia"/>
                <w:b/>
                <w:bCs/>
                <w:sz w:val="18"/>
                <w:szCs w:val="18"/>
              </w:rPr>
              <w:t>.0%</w:t>
            </w:r>
          </w:p>
        </w:tc>
        <w:tc>
          <w:tcPr>
            <w:tcW w:w="0" w:type="auto"/>
            <w:noWrap/>
            <w:vAlign w:val="center"/>
          </w:tcPr>
          <w:p>
            <w:pPr>
              <w:spacing w:line="240" w:lineRule="exact"/>
              <w:jc w:val="center"/>
              <w:rPr>
                <w:sz w:val="18"/>
                <w:szCs w:val="18"/>
              </w:rPr>
            </w:pPr>
            <w:r>
              <w:rPr>
                <w:rFonts w:hint="eastAsia"/>
                <w:sz w:val="18"/>
                <w:szCs w:val="18"/>
              </w:rPr>
              <w:t>≥30%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672" w:type="dxa"/>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noWrap/>
            <w:vAlign w:val="center"/>
          </w:tcPr>
          <w:p>
            <w:pPr>
              <w:spacing w:line="240" w:lineRule="exact"/>
              <w:jc w:val="center"/>
              <w:rPr>
                <w:sz w:val="18"/>
                <w:szCs w:val="18"/>
              </w:rPr>
            </w:pPr>
            <w:r>
              <w:rPr>
                <w:rFonts w:hint="eastAsia"/>
                <w:sz w:val="18"/>
                <w:szCs w:val="18"/>
              </w:rPr>
              <w:t>水</w:t>
            </w:r>
          </w:p>
        </w:tc>
        <w:tc>
          <w:tcPr>
            <w:tcW w:w="0" w:type="auto"/>
            <w:noWrap/>
            <w:vAlign w:val="center"/>
          </w:tcPr>
          <w:p>
            <w:pPr>
              <w:spacing w:line="240" w:lineRule="exact"/>
              <w:jc w:val="center"/>
              <w:rPr>
                <w:sz w:val="18"/>
                <w:szCs w:val="18"/>
              </w:rPr>
            </w:pPr>
            <w:r>
              <w:rPr>
                <w:sz w:val="18"/>
                <w:szCs w:val="18"/>
              </w:rPr>
              <w:t xml:space="preserve">23.35 </w:t>
            </w:r>
          </w:p>
        </w:tc>
        <w:tc>
          <w:tcPr>
            <w:tcW w:w="0" w:type="auto"/>
            <w:noWrap/>
            <w:vAlign w:val="center"/>
          </w:tcPr>
          <w:p>
            <w:pPr>
              <w:spacing w:line="240" w:lineRule="exact"/>
              <w:jc w:val="center"/>
              <w:rPr>
                <w:sz w:val="18"/>
                <w:szCs w:val="18"/>
              </w:rPr>
            </w:pPr>
            <w:r>
              <w:rPr>
                <w:rFonts w:hint="eastAsia"/>
                <w:sz w:val="18"/>
                <w:szCs w:val="18"/>
              </w:rPr>
              <w:t>/</w:t>
            </w:r>
          </w:p>
        </w:tc>
        <w:tc>
          <w:tcPr>
            <w:tcW w:w="0" w:type="auto"/>
            <w:noWrap/>
            <w:vAlign w:val="center"/>
          </w:tcPr>
          <w:p>
            <w:pPr>
              <w:spacing w:line="240" w:lineRule="exact"/>
              <w:jc w:val="center"/>
              <w:rPr>
                <w:sz w:val="18"/>
                <w:szCs w:val="18"/>
              </w:rPr>
            </w:pPr>
            <w:r>
              <w:rPr>
                <w:rFonts w:hint="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672" w:type="dxa"/>
            <w:vMerge w:val="restart"/>
            <w:noWrap w:val="0"/>
            <w:vAlign w:val="center"/>
          </w:tcPr>
          <w:p>
            <w:pPr>
              <w:spacing w:line="240" w:lineRule="exact"/>
              <w:jc w:val="center"/>
              <w:rPr>
                <w:sz w:val="18"/>
                <w:szCs w:val="18"/>
              </w:rPr>
            </w:pPr>
            <w:r>
              <w:rPr>
                <w:rFonts w:hint="eastAsia"/>
                <w:sz w:val="18"/>
                <w:szCs w:val="18"/>
              </w:rPr>
              <w:t>副5</w:t>
            </w:r>
          </w:p>
        </w:tc>
        <w:tc>
          <w:tcPr>
            <w:tcW w:w="0" w:type="auto"/>
            <w:vMerge w:val="restart"/>
            <w:noWrap w:val="0"/>
            <w:vAlign w:val="center"/>
          </w:tcPr>
          <w:p>
            <w:pPr>
              <w:spacing w:line="240" w:lineRule="exact"/>
              <w:jc w:val="center"/>
              <w:rPr>
                <w:sz w:val="18"/>
                <w:szCs w:val="18"/>
              </w:rPr>
            </w:pPr>
            <w:r>
              <w:rPr>
                <w:rFonts w:hint="eastAsia"/>
                <w:sz w:val="18"/>
                <w:szCs w:val="18"/>
              </w:rPr>
              <w:t>聚合氯化铝溶液</w:t>
            </w:r>
          </w:p>
        </w:tc>
        <w:tc>
          <w:tcPr>
            <w:tcW w:w="0" w:type="auto"/>
            <w:vMerge w:val="restart"/>
            <w:noWrap w:val="0"/>
            <w:vAlign w:val="center"/>
          </w:tcPr>
          <w:p>
            <w:pPr>
              <w:spacing w:line="240" w:lineRule="exact"/>
              <w:jc w:val="center"/>
              <w:rPr>
                <w:sz w:val="18"/>
                <w:szCs w:val="18"/>
              </w:rPr>
            </w:pPr>
            <w:r>
              <w:rPr>
                <w:rFonts w:hint="eastAsia"/>
                <w:sz w:val="18"/>
                <w:szCs w:val="18"/>
              </w:rPr>
              <w:t>WS-10中间体1洗涤分层工序</w:t>
            </w:r>
          </w:p>
        </w:tc>
        <w:tc>
          <w:tcPr>
            <w:tcW w:w="0" w:type="auto"/>
            <w:vMerge w:val="restart"/>
            <w:noWrap w:val="0"/>
            <w:vAlign w:val="center"/>
          </w:tcPr>
          <w:p>
            <w:pPr>
              <w:spacing w:line="240" w:lineRule="exact"/>
              <w:jc w:val="center"/>
              <w:rPr>
                <w:sz w:val="18"/>
                <w:szCs w:val="18"/>
              </w:rPr>
            </w:pPr>
            <w:r>
              <w:rPr>
                <w:sz w:val="18"/>
                <w:szCs w:val="18"/>
              </w:rPr>
              <w:t>165.71</w:t>
            </w:r>
            <w:r>
              <w:rPr>
                <w:rFonts w:hint="eastAsia"/>
                <w:sz w:val="18"/>
                <w:szCs w:val="18"/>
              </w:rPr>
              <w:t xml:space="preserve"> </w:t>
            </w:r>
          </w:p>
        </w:tc>
        <w:tc>
          <w:tcPr>
            <w:tcW w:w="0" w:type="auto"/>
            <w:noWrap/>
            <w:vAlign w:val="center"/>
          </w:tcPr>
          <w:p>
            <w:pPr>
              <w:spacing w:line="240" w:lineRule="exact"/>
              <w:jc w:val="center"/>
              <w:rPr>
                <w:sz w:val="18"/>
                <w:szCs w:val="18"/>
              </w:rPr>
            </w:pPr>
            <w:r>
              <w:rPr>
                <w:rFonts w:hint="eastAsia"/>
                <w:sz w:val="18"/>
                <w:szCs w:val="18"/>
              </w:rPr>
              <w:t>ALCL3</w:t>
            </w:r>
          </w:p>
        </w:tc>
        <w:tc>
          <w:tcPr>
            <w:tcW w:w="0" w:type="auto"/>
            <w:noWrap/>
            <w:vAlign w:val="center"/>
          </w:tcPr>
          <w:p>
            <w:pPr>
              <w:spacing w:line="240" w:lineRule="exact"/>
              <w:jc w:val="center"/>
              <w:rPr>
                <w:sz w:val="18"/>
                <w:szCs w:val="18"/>
              </w:rPr>
            </w:pPr>
            <w:r>
              <w:rPr>
                <w:sz w:val="18"/>
                <w:szCs w:val="18"/>
              </w:rPr>
              <w:t xml:space="preserve">0.00 </w:t>
            </w:r>
          </w:p>
        </w:tc>
        <w:tc>
          <w:tcPr>
            <w:tcW w:w="0" w:type="auto"/>
            <w:noWrap/>
            <w:vAlign w:val="center"/>
          </w:tcPr>
          <w:p>
            <w:pPr>
              <w:spacing w:line="240" w:lineRule="exact"/>
              <w:jc w:val="center"/>
              <w:rPr>
                <w:b/>
                <w:bCs/>
                <w:sz w:val="18"/>
                <w:szCs w:val="18"/>
              </w:rPr>
            </w:pPr>
            <w:r>
              <w:rPr>
                <w:rFonts w:hint="eastAsia"/>
                <w:b/>
                <w:bCs/>
                <w:sz w:val="18"/>
                <w:szCs w:val="18"/>
              </w:rPr>
              <w:t>11.1%</w:t>
            </w:r>
          </w:p>
        </w:tc>
        <w:tc>
          <w:tcPr>
            <w:tcW w:w="0" w:type="auto"/>
            <w:noWrap/>
            <w:vAlign w:val="center"/>
          </w:tcPr>
          <w:p>
            <w:pPr>
              <w:spacing w:line="240" w:lineRule="exact"/>
              <w:jc w:val="center"/>
              <w:rPr>
                <w:sz w:val="18"/>
                <w:szCs w:val="18"/>
              </w:rPr>
            </w:pPr>
            <w:r>
              <w:rPr>
                <w:rFonts w:hint="eastAsia"/>
                <w:sz w:val="18"/>
                <w:szCs w:val="18"/>
              </w:rPr>
              <w:t>≥10%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672" w:type="dxa"/>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noWrap/>
            <w:vAlign w:val="center"/>
          </w:tcPr>
          <w:p>
            <w:pPr>
              <w:spacing w:line="240" w:lineRule="exact"/>
              <w:jc w:val="center"/>
              <w:rPr>
                <w:sz w:val="18"/>
                <w:szCs w:val="18"/>
              </w:rPr>
            </w:pPr>
            <w:r>
              <w:rPr>
                <w:rFonts w:hint="eastAsia"/>
                <w:sz w:val="18"/>
                <w:szCs w:val="18"/>
              </w:rPr>
              <w:t>HCl</w:t>
            </w:r>
          </w:p>
        </w:tc>
        <w:tc>
          <w:tcPr>
            <w:tcW w:w="0" w:type="auto"/>
            <w:noWrap/>
            <w:vAlign w:val="center"/>
          </w:tcPr>
          <w:p>
            <w:pPr>
              <w:spacing w:line="240" w:lineRule="exact"/>
              <w:jc w:val="center"/>
              <w:rPr>
                <w:sz w:val="18"/>
                <w:szCs w:val="18"/>
              </w:rPr>
            </w:pPr>
            <w:r>
              <w:rPr>
                <w:sz w:val="18"/>
                <w:szCs w:val="18"/>
              </w:rPr>
              <w:t xml:space="preserve">18.41 </w:t>
            </w:r>
          </w:p>
        </w:tc>
        <w:tc>
          <w:tcPr>
            <w:tcW w:w="0" w:type="auto"/>
            <w:noWrap/>
            <w:vAlign w:val="center"/>
          </w:tcPr>
          <w:p>
            <w:pPr>
              <w:spacing w:line="240" w:lineRule="exact"/>
              <w:jc w:val="center"/>
              <w:rPr>
                <w:sz w:val="18"/>
                <w:szCs w:val="18"/>
              </w:rPr>
            </w:pPr>
            <w:r>
              <w:rPr>
                <w:rFonts w:hint="eastAsia"/>
                <w:sz w:val="18"/>
                <w:szCs w:val="18"/>
              </w:rPr>
              <w:t>/</w:t>
            </w:r>
          </w:p>
        </w:tc>
        <w:tc>
          <w:tcPr>
            <w:tcW w:w="0" w:type="auto"/>
            <w:noWrap/>
            <w:vAlign w:val="center"/>
          </w:tcPr>
          <w:p>
            <w:pPr>
              <w:spacing w:line="240" w:lineRule="exact"/>
              <w:jc w:val="center"/>
              <w:rPr>
                <w:sz w:val="18"/>
                <w:szCs w:val="18"/>
              </w:rPr>
            </w:pPr>
            <w:r>
              <w:rPr>
                <w:rFonts w:hint="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672" w:type="dxa"/>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noWrap/>
            <w:vAlign w:val="center"/>
          </w:tcPr>
          <w:p>
            <w:pPr>
              <w:spacing w:line="240" w:lineRule="exact"/>
              <w:jc w:val="center"/>
              <w:rPr>
                <w:sz w:val="18"/>
                <w:szCs w:val="18"/>
              </w:rPr>
            </w:pPr>
            <w:r>
              <w:rPr>
                <w:rFonts w:hint="eastAsia"/>
                <w:sz w:val="18"/>
                <w:szCs w:val="18"/>
              </w:rPr>
              <w:t>水</w:t>
            </w:r>
          </w:p>
        </w:tc>
        <w:tc>
          <w:tcPr>
            <w:tcW w:w="0" w:type="auto"/>
            <w:noWrap/>
            <w:vAlign w:val="center"/>
          </w:tcPr>
          <w:p>
            <w:pPr>
              <w:spacing w:line="240" w:lineRule="exact"/>
              <w:jc w:val="center"/>
              <w:rPr>
                <w:sz w:val="18"/>
                <w:szCs w:val="18"/>
              </w:rPr>
            </w:pPr>
            <w:r>
              <w:rPr>
                <w:sz w:val="18"/>
                <w:szCs w:val="18"/>
              </w:rPr>
              <w:t xml:space="preserve">17.12 </w:t>
            </w:r>
          </w:p>
        </w:tc>
        <w:tc>
          <w:tcPr>
            <w:tcW w:w="0" w:type="auto"/>
            <w:noWrap/>
            <w:vAlign w:val="center"/>
          </w:tcPr>
          <w:p>
            <w:pPr>
              <w:spacing w:line="240" w:lineRule="exact"/>
              <w:jc w:val="center"/>
              <w:rPr>
                <w:sz w:val="18"/>
                <w:szCs w:val="18"/>
              </w:rPr>
            </w:pPr>
            <w:r>
              <w:rPr>
                <w:rFonts w:hint="eastAsia"/>
                <w:sz w:val="18"/>
                <w:szCs w:val="18"/>
              </w:rPr>
              <w:t>/</w:t>
            </w:r>
          </w:p>
        </w:tc>
        <w:tc>
          <w:tcPr>
            <w:tcW w:w="0" w:type="auto"/>
            <w:noWrap/>
            <w:vAlign w:val="center"/>
          </w:tcPr>
          <w:p>
            <w:pPr>
              <w:spacing w:line="240" w:lineRule="exact"/>
              <w:jc w:val="center"/>
              <w:rPr>
                <w:sz w:val="18"/>
                <w:szCs w:val="18"/>
              </w:rPr>
            </w:pPr>
            <w:r>
              <w:rPr>
                <w:rFonts w:hint="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672" w:type="dxa"/>
            <w:vMerge w:val="restart"/>
            <w:noWrap w:val="0"/>
            <w:vAlign w:val="center"/>
          </w:tcPr>
          <w:p>
            <w:pPr>
              <w:spacing w:line="240" w:lineRule="exact"/>
              <w:jc w:val="center"/>
              <w:rPr>
                <w:sz w:val="18"/>
                <w:szCs w:val="18"/>
              </w:rPr>
            </w:pPr>
            <w:r>
              <w:rPr>
                <w:rFonts w:hint="eastAsia"/>
                <w:sz w:val="18"/>
                <w:szCs w:val="18"/>
              </w:rPr>
              <w:t>副6</w:t>
            </w:r>
          </w:p>
        </w:tc>
        <w:tc>
          <w:tcPr>
            <w:tcW w:w="0" w:type="auto"/>
            <w:vMerge w:val="restart"/>
            <w:noWrap w:val="0"/>
            <w:vAlign w:val="center"/>
          </w:tcPr>
          <w:p>
            <w:pPr>
              <w:spacing w:line="240" w:lineRule="exact"/>
              <w:jc w:val="center"/>
              <w:rPr>
                <w:sz w:val="18"/>
                <w:szCs w:val="18"/>
              </w:rPr>
            </w:pPr>
            <w:r>
              <w:rPr>
                <w:rFonts w:hint="eastAsia"/>
                <w:sz w:val="18"/>
                <w:szCs w:val="18"/>
              </w:rPr>
              <w:t>溴化钾溶液</w:t>
            </w:r>
          </w:p>
        </w:tc>
        <w:tc>
          <w:tcPr>
            <w:tcW w:w="0" w:type="auto"/>
            <w:vMerge w:val="restart"/>
            <w:noWrap w:val="0"/>
            <w:vAlign w:val="center"/>
          </w:tcPr>
          <w:p>
            <w:pPr>
              <w:spacing w:line="240" w:lineRule="exact"/>
              <w:jc w:val="center"/>
              <w:rPr>
                <w:sz w:val="18"/>
                <w:szCs w:val="18"/>
              </w:rPr>
            </w:pPr>
            <w:r>
              <w:rPr>
                <w:rFonts w:hint="eastAsia"/>
                <w:sz w:val="18"/>
                <w:szCs w:val="18"/>
              </w:rPr>
              <w:t>2-壬酮、2-十一酮、2-十三酮、2-十五酮各自中间体1静置分层和洗涤工序</w:t>
            </w:r>
          </w:p>
        </w:tc>
        <w:tc>
          <w:tcPr>
            <w:tcW w:w="0" w:type="auto"/>
            <w:vMerge w:val="restart"/>
            <w:noWrap w:val="0"/>
            <w:vAlign w:val="center"/>
          </w:tcPr>
          <w:p>
            <w:pPr>
              <w:spacing w:line="240" w:lineRule="exact"/>
              <w:jc w:val="center"/>
              <w:rPr>
                <w:sz w:val="18"/>
                <w:szCs w:val="18"/>
              </w:rPr>
            </w:pPr>
            <w:r>
              <w:rPr>
                <w:rFonts w:hint="eastAsia"/>
                <w:sz w:val="18"/>
                <w:szCs w:val="18"/>
              </w:rPr>
              <w:t xml:space="preserve">284.40 </w:t>
            </w:r>
          </w:p>
        </w:tc>
        <w:tc>
          <w:tcPr>
            <w:tcW w:w="0" w:type="auto"/>
            <w:noWrap/>
            <w:vAlign w:val="center"/>
          </w:tcPr>
          <w:p>
            <w:pPr>
              <w:spacing w:line="240" w:lineRule="exact"/>
              <w:jc w:val="center"/>
              <w:rPr>
                <w:sz w:val="18"/>
                <w:szCs w:val="18"/>
              </w:rPr>
            </w:pPr>
            <w:r>
              <w:rPr>
                <w:rFonts w:hint="eastAsia"/>
                <w:sz w:val="18"/>
                <w:szCs w:val="18"/>
              </w:rPr>
              <w:t>KBr</w:t>
            </w:r>
          </w:p>
        </w:tc>
        <w:tc>
          <w:tcPr>
            <w:tcW w:w="0" w:type="auto"/>
            <w:noWrap/>
            <w:vAlign w:val="center"/>
          </w:tcPr>
          <w:p>
            <w:pPr>
              <w:spacing w:line="240" w:lineRule="exact"/>
              <w:jc w:val="center"/>
              <w:rPr>
                <w:sz w:val="18"/>
                <w:szCs w:val="18"/>
              </w:rPr>
            </w:pPr>
            <w:r>
              <w:rPr>
                <w:sz w:val="18"/>
                <w:szCs w:val="18"/>
              </w:rPr>
              <w:t xml:space="preserve">130.17 </w:t>
            </w:r>
          </w:p>
        </w:tc>
        <w:tc>
          <w:tcPr>
            <w:tcW w:w="0" w:type="auto"/>
            <w:noWrap/>
            <w:vAlign w:val="center"/>
          </w:tcPr>
          <w:p>
            <w:pPr>
              <w:spacing w:line="240" w:lineRule="exact"/>
              <w:jc w:val="center"/>
              <w:rPr>
                <w:b/>
                <w:bCs/>
                <w:sz w:val="18"/>
                <w:szCs w:val="18"/>
              </w:rPr>
            </w:pPr>
            <w:r>
              <w:rPr>
                <w:rFonts w:hint="eastAsia"/>
                <w:b/>
                <w:bCs/>
                <w:sz w:val="18"/>
                <w:szCs w:val="18"/>
              </w:rPr>
              <w:t>10.2%</w:t>
            </w:r>
          </w:p>
        </w:tc>
        <w:tc>
          <w:tcPr>
            <w:tcW w:w="0" w:type="auto"/>
            <w:noWrap/>
            <w:vAlign w:val="center"/>
          </w:tcPr>
          <w:p>
            <w:pPr>
              <w:spacing w:line="240" w:lineRule="exact"/>
              <w:jc w:val="center"/>
              <w:rPr>
                <w:sz w:val="18"/>
                <w:szCs w:val="18"/>
              </w:rPr>
            </w:pPr>
            <w:r>
              <w:rPr>
                <w:rFonts w:hint="eastAsia"/>
                <w:sz w:val="18"/>
                <w:szCs w:val="18"/>
              </w:rPr>
              <w:t>≥10%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672" w:type="dxa"/>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noWrap/>
            <w:vAlign w:val="center"/>
          </w:tcPr>
          <w:p>
            <w:pPr>
              <w:spacing w:line="240" w:lineRule="exact"/>
              <w:jc w:val="center"/>
              <w:rPr>
                <w:sz w:val="18"/>
                <w:szCs w:val="18"/>
              </w:rPr>
            </w:pPr>
            <w:r>
              <w:rPr>
                <w:rFonts w:hint="eastAsia"/>
                <w:sz w:val="18"/>
                <w:szCs w:val="18"/>
              </w:rPr>
              <w:t>甲苯</w:t>
            </w:r>
          </w:p>
        </w:tc>
        <w:tc>
          <w:tcPr>
            <w:tcW w:w="0" w:type="auto"/>
            <w:noWrap/>
            <w:vAlign w:val="center"/>
          </w:tcPr>
          <w:p>
            <w:pPr>
              <w:spacing w:line="240" w:lineRule="exact"/>
              <w:jc w:val="center"/>
              <w:rPr>
                <w:sz w:val="18"/>
                <w:szCs w:val="18"/>
              </w:rPr>
            </w:pPr>
            <w:r>
              <w:rPr>
                <w:sz w:val="18"/>
                <w:szCs w:val="18"/>
              </w:rPr>
              <w:t xml:space="preserve">28.91 </w:t>
            </w:r>
          </w:p>
        </w:tc>
        <w:tc>
          <w:tcPr>
            <w:tcW w:w="0" w:type="auto"/>
            <w:noWrap/>
            <w:vAlign w:val="center"/>
          </w:tcPr>
          <w:p>
            <w:pPr>
              <w:spacing w:line="240" w:lineRule="exact"/>
              <w:jc w:val="center"/>
              <w:rPr>
                <w:sz w:val="18"/>
                <w:szCs w:val="18"/>
              </w:rPr>
            </w:pPr>
            <w:r>
              <w:rPr>
                <w:rFonts w:hint="eastAsia"/>
                <w:sz w:val="18"/>
                <w:szCs w:val="18"/>
              </w:rPr>
              <w:t>/</w:t>
            </w:r>
          </w:p>
        </w:tc>
        <w:tc>
          <w:tcPr>
            <w:tcW w:w="0" w:type="auto"/>
            <w:noWrap/>
            <w:vAlign w:val="center"/>
          </w:tcPr>
          <w:p>
            <w:pPr>
              <w:spacing w:line="240" w:lineRule="exact"/>
              <w:jc w:val="center"/>
              <w:rPr>
                <w:sz w:val="18"/>
                <w:szCs w:val="18"/>
              </w:rPr>
            </w:pPr>
            <w:r>
              <w:rPr>
                <w:rFonts w:hint="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672" w:type="dxa"/>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noWrap/>
            <w:vAlign w:val="center"/>
          </w:tcPr>
          <w:p>
            <w:pPr>
              <w:spacing w:line="240" w:lineRule="exact"/>
              <w:jc w:val="center"/>
              <w:rPr>
                <w:sz w:val="18"/>
                <w:szCs w:val="18"/>
              </w:rPr>
            </w:pPr>
            <w:r>
              <w:rPr>
                <w:rFonts w:hint="eastAsia"/>
                <w:sz w:val="18"/>
                <w:szCs w:val="18"/>
              </w:rPr>
              <w:t>碳酸钾</w:t>
            </w:r>
          </w:p>
        </w:tc>
        <w:tc>
          <w:tcPr>
            <w:tcW w:w="0" w:type="auto"/>
            <w:noWrap/>
            <w:vAlign w:val="center"/>
          </w:tcPr>
          <w:p>
            <w:pPr>
              <w:spacing w:line="240" w:lineRule="exact"/>
              <w:jc w:val="center"/>
              <w:rPr>
                <w:sz w:val="18"/>
                <w:szCs w:val="18"/>
              </w:rPr>
            </w:pPr>
            <w:r>
              <w:rPr>
                <w:sz w:val="18"/>
                <w:szCs w:val="18"/>
              </w:rPr>
              <w:t xml:space="preserve">0.76 </w:t>
            </w:r>
          </w:p>
        </w:tc>
        <w:tc>
          <w:tcPr>
            <w:tcW w:w="0" w:type="auto"/>
            <w:noWrap/>
            <w:vAlign w:val="center"/>
          </w:tcPr>
          <w:p>
            <w:pPr>
              <w:spacing w:line="240" w:lineRule="exact"/>
              <w:jc w:val="center"/>
              <w:rPr>
                <w:sz w:val="18"/>
                <w:szCs w:val="18"/>
              </w:rPr>
            </w:pPr>
            <w:r>
              <w:rPr>
                <w:rFonts w:hint="eastAsia"/>
                <w:sz w:val="18"/>
                <w:szCs w:val="18"/>
              </w:rPr>
              <w:t>/</w:t>
            </w:r>
          </w:p>
        </w:tc>
        <w:tc>
          <w:tcPr>
            <w:tcW w:w="0" w:type="auto"/>
            <w:noWrap/>
            <w:vAlign w:val="center"/>
          </w:tcPr>
          <w:p>
            <w:pPr>
              <w:spacing w:line="240" w:lineRule="exact"/>
              <w:jc w:val="center"/>
              <w:rPr>
                <w:sz w:val="18"/>
                <w:szCs w:val="18"/>
              </w:rPr>
            </w:pPr>
            <w:r>
              <w:rPr>
                <w:rFonts w:hint="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672" w:type="dxa"/>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noWrap/>
            <w:vAlign w:val="center"/>
          </w:tcPr>
          <w:p>
            <w:pPr>
              <w:spacing w:line="240" w:lineRule="exact"/>
              <w:jc w:val="center"/>
              <w:rPr>
                <w:sz w:val="18"/>
                <w:szCs w:val="18"/>
              </w:rPr>
            </w:pPr>
            <w:r>
              <w:rPr>
                <w:rFonts w:hint="eastAsia"/>
                <w:sz w:val="18"/>
                <w:szCs w:val="18"/>
              </w:rPr>
              <w:t>聚乙二醇</w:t>
            </w:r>
          </w:p>
        </w:tc>
        <w:tc>
          <w:tcPr>
            <w:tcW w:w="0" w:type="auto"/>
            <w:noWrap/>
            <w:vAlign w:val="center"/>
          </w:tcPr>
          <w:p>
            <w:pPr>
              <w:spacing w:line="240" w:lineRule="exact"/>
              <w:jc w:val="center"/>
              <w:rPr>
                <w:sz w:val="18"/>
                <w:szCs w:val="18"/>
              </w:rPr>
            </w:pPr>
            <w:r>
              <w:rPr>
                <w:sz w:val="18"/>
                <w:szCs w:val="18"/>
              </w:rPr>
              <w:t xml:space="preserve">25.15 </w:t>
            </w:r>
          </w:p>
        </w:tc>
        <w:tc>
          <w:tcPr>
            <w:tcW w:w="0" w:type="auto"/>
            <w:noWrap/>
            <w:vAlign w:val="center"/>
          </w:tcPr>
          <w:p>
            <w:pPr>
              <w:spacing w:line="240" w:lineRule="exact"/>
              <w:jc w:val="center"/>
              <w:rPr>
                <w:sz w:val="18"/>
                <w:szCs w:val="18"/>
              </w:rPr>
            </w:pPr>
            <w:r>
              <w:rPr>
                <w:rFonts w:hint="eastAsia"/>
                <w:sz w:val="18"/>
                <w:szCs w:val="18"/>
              </w:rPr>
              <w:t>/</w:t>
            </w:r>
          </w:p>
        </w:tc>
        <w:tc>
          <w:tcPr>
            <w:tcW w:w="0" w:type="auto"/>
            <w:noWrap/>
            <w:vAlign w:val="center"/>
          </w:tcPr>
          <w:p>
            <w:pPr>
              <w:spacing w:line="240" w:lineRule="exact"/>
              <w:jc w:val="center"/>
              <w:rPr>
                <w:sz w:val="18"/>
                <w:szCs w:val="18"/>
              </w:rPr>
            </w:pPr>
            <w:r>
              <w:rPr>
                <w:rFonts w:hint="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672" w:type="dxa"/>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noWrap/>
            <w:vAlign w:val="center"/>
          </w:tcPr>
          <w:p>
            <w:pPr>
              <w:spacing w:line="240" w:lineRule="exact"/>
              <w:jc w:val="center"/>
              <w:rPr>
                <w:sz w:val="18"/>
                <w:szCs w:val="18"/>
              </w:rPr>
            </w:pPr>
            <w:r>
              <w:rPr>
                <w:rFonts w:hint="eastAsia"/>
                <w:sz w:val="18"/>
                <w:szCs w:val="18"/>
              </w:rPr>
              <w:t>氯化钠</w:t>
            </w:r>
          </w:p>
        </w:tc>
        <w:tc>
          <w:tcPr>
            <w:tcW w:w="0" w:type="auto"/>
            <w:noWrap/>
            <w:vAlign w:val="center"/>
          </w:tcPr>
          <w:p>
            <w:pPr>
              <w:spacing w:line="240" w:lineRule="exact"/>
              <w:jc w:val="center"/>
              <w:rPr>
                <w:sz w:val="18"/>
                <w:szCs w:val="18"/>
              </w:rPr>
            </w:pPr>
            <w:r>
              <w:rPr>
                <w:sz w:val="18"/>
                <w:szCs w:val="18"/>
              </w:rPr>
              <w:t xml:space="preserve">7.60 </w:t>
            </w:r>
          </w:p>
        </w:tc>
        <w:tc>
          <w:tcPr>
            <w:tcW w:w="0" w:type="auto"/>
            <w:noWrap/>
            <w:vAlign w:val="center"/>
          </w:tcPr>
          <w:p>
            <w:pPr>
              <w:spacing w:line="240" w:lineRule="exact"/>
              <w:jc w:val="center"/>
              <w:rPr>
                <w:sz w:val="18"/>
                <w:szCs w:val="18"/>
              </w:rPr>
            </w:pPr>
            <w:r>
              <w:rPr>
                <w:rFonts w:hint="eastAsia"/>
                <w:sz w:val="18"/>
                <w:szCs w:val="18"/>
              </w:rPr>
              <w:t>/</w:t>
            </w:r>
          </w:p>
        </w:tc>
        <w:tc>
          <w:tcPr>
            <w:tcW w:w="0" w:type="auto"/>
            <w:noWrap/>
            <w:vAlign w:val="center"/>
          </w:tcPr>
          <w:p>
            <w:pPr>
              <w:spacing w:line="240" w:lineRule="exact"/>
              <w:jc w:val="center"/>
              <w:rPr>
                <w:sz w:val="18"/>
                <w:szCs w:val="18"/>
              </w:rPr>
            </w:pPr>
            <w:r>
              <w:rPr>
                <w:rFonts w:hint="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672" w:type="dxa"/>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noWrap/>
            <w:vAlign w:val="center"/>
          </w:tcPr>
          <w:p>
            <w:pPr>
              <w:spacing w:line="240" w:lineRule="exact"/>
              <w:jc w:val="center"/>
              <w:rPr>
                <w:sz w:val="18"/>
                <w:szCs w:val="18"/>
              </w:rPr>
            </w:pPr>
            <w:r>
              <w:rPr>
                <w:rFonts w:hint="eastAsia"/>
                <w:sz w:val="18"/>
                <w:szCs w:val="18"/>
              </w:rPr>
              <w:t>水</w:t>
            </w:r>
          </w:p>
        </w:tc>
        <w:tc>
          <w:tcPr>
            <w:tcW w:w="0" w:type="auto"/>
            <w:noWrap/>
            <w:vAlign w:val="center"/>
          </w:tcPr>
          <w:p>
            <w:pPr>
              <w:spacing w:line="240" w:lineRule="exact"/>
              <w:jc w:val="center"/>
              <w:rPr>
                <w:sz w:val="18"/>
                <w:szCs w:val="18"/>
              </w:rPr>
            </w:pPr>
            <w:r>
              <w:rPr>
                <w:sz w:val="18"/>
                <w:szCs w:val="18"/>
              </w:rPr>
              <w:t xml:space="preserve">5.30 </w:t>
            </w:r>
          </w:p>
        </w:tc>
        <w:tc>
          <w:tcPr>
            <w:tcW w:w="0" w:type="auto"/>
            <w:noWrap/>
            <w:vAlign w:val="center"/>
          </w:tcPr>
          <w:p>
            <w:pPr>
              <w:spacing w:line="240" w:lineRule="exact"/>
              <w:jc w:val="center"/>
              <w:rPr>
                <w:sz w:val="18"/>
                <w:szCs w:val="18"/>
              </w:rPr>
            </w:pPr>
            <w:r>
              <w:rPr>
                <w:rFonts w:hint="eastAsia"/>
                <w:sz w:val="18"/>
                <w:szCs w:val="18"/>
              </w:rPr>
              <w:t>/</w:t>
            </w:r>
          </w:p>
        </w:tc>
        <w:tc>
          <w:tcPr>
            <w:tcW w:w="0" w:type="auto"/>
            <w:noWrap/>
            <w:vAlign w:val="center"/>
          </w:tcPr>
          <w:p>
            <w:pPr>
              <w:spacing w:line="240" w:lineRule="exact"/>
              <w:jc w:val="center"/>
              <w:rPr>
                <w:sz w:val="18"/>
                <w:szCs w:val="18"/>
              </w:rPr>
            </w:pPr>
            <w:r>
              <w:rPr>
                <w:rFonts w:hint="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672" w:type="dxa"/>
            <w:vMerge w:val="restart"/>
            <w:noWrap w:val="0"/>
            <w:vAlign w:val="center"/>
          </w:tcPr>
          <w:p>
            <w:pPr>
              <w:spacing w:line="240" w:lineRule="exact"/>
              <w:jc w:val="center"/>
              <w:rPr>
                <w:sz w:val="18"/>
                <w:szCs w:val="18"/>
              </w:rPr>
            </w:pPr>
            <w:r>
              <w:rPr>
                <w:rFonts w:hint="eastAsia"/>
                <w:sz w:val="18"/>
                <w:szCs w:val="18"/>
              </w:rPr>
              <w:t>副7</w:t>
            </w:r>
          </w:p>
        </w:tc>
        <w:tc>
          <w:tcPr>
            <w:tcW w:w="0" w:type="auto"/>
            <w:vMerge w:val="restart"/>
            <w:noWrap w:val="0"/>
            <w:vAlign w:val="center"/>
          </w:tcPr>
          <w:p>
            <w:pPr>
              <w:spacing w:line="240" w:lineRule="exact"/>
              <w:jc w:val="center"/>
              <w:rPr>
                <w:sz w:val="18"/>
                <w:szCs w:val="18"/>
              </w:rPr>
            </w:pPr>
            <w:r>
              <w:rPr>
                <w:rFonts w:hint="eastAsia"/>
                <w:sz w:val="18"/>
                <w:szCs w:val="18"/>
              </w:rPr>
              <w:t>吡啶硫酸盐溶液</w:t>
            </w:r>
          </w:p>
        </w:tc>
        <w:tc>
          <w:tcPr>
            <w:tcW w:w="0" w:type="auto"/>
            <w:vMerge w:val="restart"/>
            <w:noWrap w:val="0"/>
            <w:vAlign w:val="center"/>
          </w:tcPr>
          <w:p>
            <w:pPr>
              <w:spacing w:line="240" w:lineRule="exact"/>
              <w:jc w:val="center"/>
              <w:rPr>
                <w:sz w:val="18"/>
                <w:szCs w:val="18"/>
              </w:rPr>
            </w:pPr>
            <w:r>
              <w:rPr>
                <w:rFonts w:hint="eastAsia"/>
                <w:sz w:val="18"/>
                <w:szCs w:val="18"/>
              </w:rPr>
              <w:t>2-壬烯酸甲酯中间体1静置分层和洗涤工序</w:t>
            </w:r>
          </w:p>
        </w:tc>
        <w:tc>
          <w:tcPr>
            <w:tcW w:w="0" w:type="auto"/>
            <w:vMerge w:val="restart"/>
            <w:noWrap w:val="0"/>
            <w:vAlign w:val="center"/>
          </w:tcPr>
          <w:p>
            <w:pPr>
              <w:spacing w:line="240" w:lineRule="exact"/>
              <w:jc w:val="center"/>
              <w:rPr>
                <w:sz w:val="18"/>
                <w:szCs w:val="18"/>
              </w:rPr>
            </w:pPr>
            <w:r>
              <w:rPr>
                <w:rFonts w:hint="eastAsia"/>
                <w:sz w:val="18"/>
                <w:szCs w:val="18"/>
              </w:rPr>
              <w:t xml:space="preserve">6.30 </w:t>
            </w:r>
          </w:p>
        </w:tc>
        <w:tc>
          <w:tcPr>
            <w:tcW w:w="0" w:type="auto"/>
            <w:noWrap/>
            <w:vAlign w:val="center"/>
          </w:tcPr>
          <w:p>
            <w:pPr>
              <w:spacing w:line="240" w:lineRule="exact"/>
              <w:jc w:val="center"/>
              <w:rPr>
                <w:sz w:val="18"/>
                <w:szCs w:val="18"/>
              </w:rPr>
            </w:pPr>
            <w:r>
              <w:rPr>
                <w:rFonts w:hint="eastAsia"/>
                <w:sz w:val="18"/>
                <w:szCs w:val="18"/>
              </w:rPr>
              <w:t>庚醛</w:t>
            </w:r>
          </w:p>
        </w:tc>
        <w:tc>
          <w:tcPr>
            <w:tcW w:w="0" w:type="auto"/>
            <w:noWrap/>
            <w:vAlign w:val="center"/>
          </w:tcPr>
          <w:p>
            <w:pPr>
              <w:spacing w:line="240" w:lineRule="exact"/>
              <w:jc w:val="center"/>
              <w:rPr>
                <w:sz w:val="18"/>
                <w:szCs w:val="18"/>
              </w:rPr>
            </w:pPr>
            <w:r>
              <w:rPr>
                <w:sz w:val="18"/>
                <w:szCs w:val="18"/>
              </w:rPr>
              <w:t xml:space="preserve">216.69 </w:t>
            </w:r>
          </w:p>
        </w:tc>
        <w:tc>
          <w:tcPr>
            <w:tcW w:w="0" w:type="auto"/>
            <w:noWrap/>
            <w:vAlign w:val="center"/>
          </w:tcPr>
          <w:p>
            <w:pPr>
              <w:spacing w:line="240" w:lineRule="exact"/>
              <w:jc w:val="center"/>
              <w:rPr>
                <w:sz w:val="18"/>
                <w:szCs w:val="18"/>
              </w:rPr>
            </w:pPr>
            <w:r>
              <w:rPr>
                <w:rFonts w:hint="eastAsia"/>
                <w:sz w:val="18"/>
                <w:szCs w:val="18"/>
              </w:rPr>
              <w:t>/</w:t>
            </w:r>
          </w:p>
        </w:tc>
        <w:tc>
          <w:tcPr>
            <w:tcW w:w="0" w:type="auto"/>
            <w:noWrap/>
            <w:vAlign w:val="center"/>
          </w:tcPr>
          <w:p>
            <w:pPr>
              <w:spacing w:line="240" w:lineRule="exact"/>
              <w:jc w:val="center"/>
              <w:rPr>
                <w:sz w:val="18"/>
                <w:szCs w:val="18"/>
              </w:rPr>
            </w:pPr>
            <w:r>
              <w:rPr>
                <w:rFonts w:hint="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672" w:type="dxa"/>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noWrap/>
            <w:vAlign w:val="center"/>
          </w:tcPr>
          <w:p>
            <w:pPr>
              <w:spacing w:line="240" w:lineRule="exact"/>
              <w:jc w:val="center"/>
              <w:rPr>
                <w:sz w:val="18"/>
                <w:szCs w:val="18"/>
              </w:rPr>
            </w:pPr>
            <w:r>
              <w:rPr>
                <w:rFonts w:hint="eastAsia"/>
                <w:sz w:val="18"/>
                <w:szCs w:val="18"/>
              </w:rPr>
              <w:t>吡啶硫酸盐</w:t>
            </w:r>
          </w:p>
        </w:tc>
        <w:tc>
          <w:tcPr>
            <w:tcW w:w="0" w:type="auto"/>
            <w:noWrap/>
            <w:vAlign w:val="center"/>
          </w:tcPr>
          <w:p>
            <w:pPr>
              <w:spacing w:line="240" w:lineRule="exact"/>
              <w:jc w:val="center"/>
              <w:rPr>
                <w:sz w:val="18"/>
                <w:szCs w:val="18"/>
              </w:rPr>
            </w:pPr>
            <w:r>
              <w:rPr>
                <w:sz w:val="18"/>
                <w:szCs w:val="18"/>
              </w:rPr>
              <w:t xml:space="preserve">0.18 </w:t>
            </w:r>
          </w:p>
        </w:tc>
        <w:tc>
          <w:tcPr>
            <w:tcW w:w="0" w:type="auto"/>
            <w:noWrap/>
            <w:vAlign w:val="center"/>
          </w:tcPr>
          <w:p>
            <w:pPr>
              <w:spacing w:line="240" w:lineRule="exact"/>
              <w:jc w:val="center"/>
              <w:rPr>
                <w:b/>
                <w:bCs/>
                <w:sz w:val="18"/>
                <w:szCs w:val="18"/>
              </w:rPr>
            </w:pPr>
            <w:r>
              <w:rPr>
                <w:rFonts w:hint="eastAsia"/>
                <w:b/>
                <w:bCs/>
                <w:sz w:val="18"/>
                <w:szCs w:val="18"/>
              </w:rPr>
              <w:t>10.2%</w:t>
            </w:r>
          </w:p>
        </w:tc>
        <w:tc>
          <w:tcPr>
            <w:tcW w:w="0" w:type="auto"/>
            <w:noWrap/>
            <w:vAlign w:val="center"/>
          </w:tcPr>
          <w:p>
            <w:pPr>
              <w:spacing w:line="240" w:lineRule="exact"/>
              <w:jc w:val="center"/>
              <w:rPr>
                <w:sz w:val="18"/>
                <w:szCs w:val="18"/>
              </w:rPr>
            </w:pPr>
            <w:r>
              <w:rPr>
                <w:rFonts w:hint="eastAsia"/>
                <w:sz w:val="18"/>
                <w:szCs w:val="18"/>
              </w:rPr>
              <w:t>≥10%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672" w:type="dxa"/>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noWrap/>
            <w:vAlign w:val="center"/>
          </w:tcPr>
          <w:p>
            <w:pPr>
              <w:spacing w:line="240" w:lineRule="exact"/>
              <w:jc w:val="center"/>
              <w:rPr>
                <w:sz w:val="18"/>
                <w:szCs w:val="18"/>
              </w:rPr>
            </w:pPr>
            <w:r>
              <w:rPr>
                <w:rFonts w:hint="eastAsia"/>
                <w:sz w:val="18"/>
                <w:szCs w:val="18"/>
              </w:rPr>
              <w:t>甲苯</w:t>
            </w:r>
          </w:p>
        </w:tc>
        <w:tc>
          <w:tcPr>
            <w:tcW w:w="0" w:type="auto"/>
            <w:noWrap/>
            <w:vAlign w:val="center"/>
          </w:tcPr>
          <w:p>
            <w:pPr>
              <w:spacing w:line="240" w:lineRule="exact"/>
              <w:jc w:val="center"/>
              <w:rPr>
                <w:sz w:val="18"/>
                <w:szCs w:val="18"/>
              </w:rPr>
            </w:pPr>
            <w:r>
              <w:rPr>
                <w:sz w:val="18"/>
                <w:szCs w:val="18"/>
              </w:rPr>
              <w:t xml:space="preserve">0.64 </w:t>
            </w:r>
          </w:p>
        </w:tc>
        <w:tc>
          <w:tcPr>
            <w:tcW w:w="0" w:type="auto"/>
            <w:noWrap/>
            <w:vAlign w:val="center"/>
          </w:tcPr>
          <w:p>
            <w:pPr>
              <w:spacing w:line="240" w:lineRule="exact"/>
              <w:jc w:val="center"/>
              <w:rPr>
                <w:sz w:val="18"/>
                <w:szCs w:val="18"/>
              </w:rPr>
            </w:pPr>
            <w:r>
              <w:rPr>
                <w:rFonts w:hint="eastAsia"/>
                <w:sz w:val="18"/>
                <w:szCs w:val="18"/>
              </w:rPr>
              <w:t>/</w:t>
            </w:r>
          </w:p>
        </w:tc>
        <w:tc>
          <w:tcPr>
            <w:tcW w:w="0" w:type="auto"/>
            <w:noWrap/>
            <w:vAlign w:val="center"/>
          </w:tcPr>
          <w:p>
            <w:pPr>
              <w:spacing w:line="240" w:lineRule="exact"/>
              <w:jc w:val="center"/>
              <w:rPr>
                <w:sz w:val="18"/>
                <w:szCs w:val="18"/>
              </w:rPr>
            </w:pPr>
            <w:r>
              <w:rPr>
                <w:rFonts w:hint="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672" w:type="dxa"/>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noWrap/>
            <w:vAlign w:val="center"/>
          </w:tcPr>
          <w:p>
            <w:pPr>
              <w:spacing w:line="240" w:lineRule="exact"/>
              <w:jc w:val="center"/>
              <w:rPr>
                <w:sz w:val="18"/>
                <w:szCs w:val="18"/>
              </w:rPr>
            </w:pPr>
            <w:r>
              <w:rPr>
                <w:rFonts w:hint="eastAsia"/>
                <w:sz w:val="18"/>
                <w:szCs w:val="18"/>
              </w:rPr>
              <w:t>硫酸钠</w:t>
            </w:r>
          </w:p>
        </w:tc>
        <w:tc>
          <w:tcPr>
            <w:tcW w:w="0" w:type="auto"/>
            <w:noWrap/>
            <w:vAlign w:val="center"/>
          </w:tcPr>
          <w:p>
            <w:pPr>
              <w:spacing w:line="240" w:lineRule="exact"/>
              <w:jc w:val="center"/>
              <w:rPr>
                <w:sz w:val="18"/>
                <w:szCs w:val="18"/>
              </w:rPr>
            </w:pPr>
            <w:r>
              <w:rPr>
                <w:sz w:val="18"/>
                <w:szCs w:val="18"/>
              </w:rPr>
              <w:t xml:space="preserve">0.02 </w:t>
            </w:r>
          </w:p>
        </w:tc>
        <w:tc>
          <w:tcPr>
            <w:tcW w:w="0" w:type="auto"/>
            <w:noWrap/>
            <w:vAlign w:val="center"/>
          </w:tcPr>
          <w:p>
            <w:pPr>
              <w:spacing w:line="240" w:lineRule="exact"/>
              <w:jc w:val="center"/>
              <w:rPr>
                <w:sz w:val="18"/>
                <w:szCs w:val="18"/>
              </w:rPr>
            </w:pPr>
            <w:r>
              <w:rPr>
                <w:rFonts w:hint="eastAsia"/>
                <w:sz w:val="18"/>
                <w:szCs w:val="18"/>
              </w:rPr>
              <w:t>/</w:t>
            </w:r>
          </w:p>
        </w:tc>
        <w:tc>
          <w:tcPr>
            <w:tcW w:w="0" w:type="auto"/>
            <w:noWrap/>
            <w:vAlign w:val="center"/>
          </w:tcPr>
          <w:p>
            <w:pPr>
              <w:spacing w:line="240" w:lineRule="exact"/>
              <w:jc w:val="center"/>
              <w:rPr>
                <w:sz w:val="18"/>
                <w:szCs w:val="18"/>
              </w:rPr>
            </w:pPr>
            <w:r>
              <w:rPr>
                <w:rFonts w:hint="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672" w:type="dxa"/>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noWrap/>
            <w:vAlign w:val="center"/>
          </w:tcPr>
          <w:p>
            <w:pPr>
              <w:spacing w:line="240" w:lineRule="exact"/>
              <w:jc w:val="center"/>
              <w:rPr>
                <w:sz w:val="18"/>
                <w:szCs w:val="18"/>
              </w:rPr>
            </w:pPr>
            <w:r>
              <w:rPr>
                <w:rFonts w:hint="eastAsia"/>
                <w:sz w:val="18"/>
                <w:szCs w:val="18"/>
              </w:rPr>
              <w:t>碳酸钠</w:t>
            </w:r>
          </w:p>
        </w:tc>
        <w:tc>
          <w:tcPr>
            <w:tcW w:w="0" w:type="auto"/>
            <w:noWrap/>
            <w:vAlign w:val="center"/>
          </w:tcPr>
          <w:p>
            <w:pPr>
              <w:spacing w:line="240" w:lineRule="exact"/>
              <w:jc w:val="center"/>
              <w:rPr>
                <w:sz w:val="18"/>
                <w:szCs w:val="18"/>
              </w:rPr>
            </w:pPr>
            <w:r>
              <w:rPr>
                <w:sz w:val="18"/>
                <w:szCs w:val="18"/>
              </w:rPr>
              <w:t xml:space="preserve">0.21 </w:t>
            </w:r>
          </w:p>
        </w:tc>
        <w:tc>
          <w:tcPr>
            <w:tcW w:w="0" w:type="auto"/>
            <w:noWrap/>
            <w:vAlign w:val="center"/>
          </w:tcPr>
          <w:p>
            <w:pPr>
              <w:spacing w:line="240" w:lineRule="exact"/>
              <w:jc w:val="center"/>
              <w:rPr>
                <w:sz w:val="18"/>
                <w:szCs w:val="18"/>
              </w:rPr>
            </w:pPr>
            <w:r>
              <w:rPr>
                <w:rFonts w:hint="eastAsia"/>
                <w:sz w:val="18"/>
                <w:szCs w:val="18"/>
              </w:rPr>
              <w:t>/</w:t>
            </w:r>
          </w:p>
        </w:tc>
        <w:tc>
          <w:tcPr>
            <w:tcW w:w="0" w:type="auto"/>
            <w:noWrap/>
            <w:vAlign w:val="center"/>
          </w:tcPr>
          <w:p>
            <w:pPr>
              <w:spacing w:line="240" w:lineRule="exact"/>
              <w:jc w:val="center"/>
              <w:rPr>
                <w:sz w:val="18"/>
                <w:szCs w:val="18"/>
              </w:rPr>
            </w:pPr>
            <w:r>
              <w:rPr>
                <w:rFonts w:hint="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672" w:type="dxa"/>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noWrap/>
            <w:vAlign w:val="center"/>
          </w:tcPr>
          <w:p>
            <w:pPr>
              <w:spacing w:line="240" w:lineRule="exact"/>
              <w:jc w:val="center"/>
              <w:rPr>
                <w:sz w:val="18"/>
                <w:szCs w:val="18"/>
              </w:rPr>
            </w:pPr>
            <w:r>
              <w:rPr>
                <w:rFonts w:hint="eastAsia"/>
                <w:sz w:val="18"/>
                <w:szCs w:val="18"/>
              </w:rPr>
              <w:t>丙二酸</w:t>
            </w:r>
          </w:p>
        </w:tc>
        <w:tc>
          <w:tcPr>
            <w:tcW w:w="0" w:type="auto"/>
            <w:noWrap/>
            <w:vAlign w:val="center"/>
          </w:tcPr>
          <w:p>
            <w:pPr>
              <w:spacing w:line="240" w:lineRule="exact"/>
              <w:jc w:val="center"/>
              <w:rPr>
                <w:sz w:val="18"/>
                <w:szCs w:val="18"/>
              </w:rPr>
            </w:pPr>
            <w:r>
              <w:rPr>
                <w:sz w:val="18"/>
                <w:szCs w:val="18"/>
              </w:rPr>
              <w:t xml:space="preserve">0.02 </w:t>
            </w:r>
          </w:p>
        </w:tc>
        <w:tc>
          <w:tcPr>
            <w:tcW w:w="0" w:type="auto"/>
            <w:noWrap/>
            <w:vAlign w:val="center"/>
          </w:tcPr>
          <w:p>
            <w:pPr>
              <w:spacing w:line="240" w:lineRule="exact"/>
              <w:jc w:val="center"/>
              <w:rPr>
                <w:sz w:val="18"/>
                <w:szCs w:val="18"/>
              </w:rPr>
            </w:pPr>
            <w:r>
              <w:rPr>
                <w:rFonts w:hint="eastAsia"/>
                <w:sz w:val="18"/>
                <w:szCs w:val="18"/>
              </w:rPr>
              <w:t>/</w:t>
            </w:r>
          </w:p>
        </w:tc>
        <w:tc>
          <w:tcPr>
            <w:tcW w:w="0" w:type="auto"/>
            <w:noWrap/>
            <w:vAlign w:val="center"/>
          </w:tcPr>
          <w:p>
            <w:pPr>
              <w:spacing w:line="240" w:lineRule="exact"/>
              <w:jc w:val="center"/>
              <w:rPr>
                <w:sz w:val="18"/>
                <w:szCs w:val="18"/>
              </w:rPr>
            </w:pPr>
            <w:r>
              <w:rPr>
                <w:rFonts w:hint="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672" w:type="dxa"/>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noWrap/>
            <w:vAlign w:val="center"/>
          </w:tcPr>
          <w:p>
            <w:pPr>
              <w:spacing w:line="240" w:lineRule="exact"/>
              <w:jc w:val="center"/>
              <w:rPr>
                <w:sz w:val="18"/>
                <w:szCs w:val="18"/>
              </w:rPr>
            </w:pPr>
            <w:r>
              <w:rPr>
                <w:rFonts w:hint="eastAsia"/>
                <w:sz w:val="18"/>
                <w:szCs w:val="18"/>
              </w:rPr>
              <w:t>水</w:t>
            </w:r>
          </w:p>
        </w:tc>
        <w:tc>
          <w:tcPr>
            <w:tcW w:w="0" w:type="auto"/>
            <w:noWrap/>
            <w:vAlign w:val="center"/>
          </w:tcPr>
          <w:p>
            <w:pPr>
              <w:spacing w:line="240" w:lineRule="exact"/>
              <w:jc w:val="center"/>
              <w:rPr>
                <w:sz w:val="18"/>
                <w:szCs w:val="18"/>
              </w:rPr>
            </w:pPr>
            <w:r>
              <w:rPr>
                <w:sz w:val="18"/>
                <w:szCs w:val="18"/>
              </w:rPr>
              <w:t xml:space="preserve">0.60 </w:t>
            </w:r>
          </w:p>
        </w:tc>
        <w:tc>
          <w:tcPr>
            <w:tcW w:w="0" w:type="auto"/>
            <w:noWrap/>
            <w:vAlign w:val="center"/>
          </w:tcPr>
          <w:p>
            <w:pPr>
              <w:spacing w:line="240" w:lineRule="exact"/>
              <w:jc w:val="center"/>
              <w:rPr>
                <w:sz w:val="18"/>
                <w:szCs w:val="18"/>
              </w:rPr>
            </w:pPr>
            <w:r>
              <w:rPr>
                <w:rFonts w:hint="eastAsia"/>
                <w:sz w:val="18"/>
                <w:szCs w:val="18"/>
              </w:rPr>
              <w:t>/</w:t>
            </w:r>
          </w:p>
        </w:tc>
        <w:tc>
          <w:tcPr>
            <w:tcW w:w="0" w:type="auto"/>
            <w:noWrap/>
            <w:vAlign w:val="center"/>
          </w:tcPr>
          <w:p>
            <w:pPr>
              <w:spacing w:line="240" w:lineRule="exact"/>
              <w:jc w:val="center"/>
              <w:rPr>
                <w:sz w:val="18"/>
                <w:szCs w:val="18"/>
              </w:rPr>
            </w:pPr>
            <w:r>
              <w:rPr>
                <w:rFonts w:hint="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672" w:type="dxa"/>
            <w:vMerge w:val="restart"/>
            <w:noWrap w:val="0"/>
            <w:vAlign w:val="center"/>
          </w:tcPr>
          <w:p>
            <w:pPr>
              <w:spacing w:line="240" w:lineRule="exact"/>
              <w:jc w:val="center"/>
              <w:rPr>
                <w:sz w:val="18"/>
                <w:szCs w:val="18"/>
              </w:rPr>
            </w:pPr>
            <w:r>
              <w:rPr>
                <w:rFonts w:hint="eastAsia"/>
                <w:sz w:val="18"/>
                <w:szCs w:val="18"/>
              </w:rPr>
              <w:t>副8</w:t>
            </w:r>
          </w:p>
        </w:tc>
        <w:tc>
          <w:tcPr>
            <w:tcW w:w="0" w:type="auto"/>
            <w:vMerge w:val="restart"/>
            <w:noWrap w:val="0"/>
            <w:vAlign w:val="center"/>
          </w:tcPr>
          <w:p>
            <w:pPr>
              <w:spacing w:line="240" w:lineRule="exact"/>
              <w:jc w:val="center"/>
              <w:rPr>
                <w:sz w:val="18"/>
                <w:szCs w:val="18"/>
              </w:rPr>
            </w:pPr>
            <w:r>
              <w:rPr>
                <w:rFonts w:hint="eastAsia"/>
                <w:sz w:val="18"/>
                <w:szCs w:val="18"/>
              </w:rPr>
              <w:t>溴化钠水溶液</w:t>
            </w:r>
          </w:p>
        </w:tc>
        <w:tc>
          <w:tcPr>
            <w:tcW w:w="0" w:type="auto"/>
            <w:vMerge w:val="restart"/>
            <w:noWrap w:val="0"/>
            <w:vAlign w:val="center"/>
          </w:tcPr>
          <w:p>
            <w:pPr>
              <w:spacing w:line="240" w:lineRule="exact"/>
              <w:jc w:val="center"/>
              <w:rPr>
                <w:sz w:val="18"/>
                <w:szCs w:val="18"/>
              </w:rPr>
            </w:pPr>
            <w:r>
              <w:rPr>
                <w:rFonts w:hint="eastAsia"/>
                <w:sz w:val="18"/>
                <w:szCs w:val="18"/>
              </w:rPr>
              <w:t>2-甲基庚酸中间体1静置分层工序</w:t>
            </w:r>
          </w:p>
        </w:tc>
        <w:tc>
          <w:tcPr>
            <w:tcW w:w="0" w:type="auto"/>
            <w:vMerge w:val="restart"/>
            <w:noWrap w:val="0"/>
            <w:vAlign w:val="center"/>
          </w:tcPr>
          <w:p>
            <w:pPr>
              <w:spacing w:line="240" w:lineRule="exact"/>
              <w:jc w:val="center"/>
              <w:rPr>
                <w:sz w:val="18"/>
                <w:szCs w:val="18"/>
              </w:rPr>
            </w:pPr>
            <w:r>
              <w:rPr>
                <w:rFonts w:hint="eastAsia"/>
                <w:sz w:val="18"/>
                <w:szCs w:val="18"/>
              </w:rPr>
              <w:t>18.1</w:t>
            </w:r>
            <w:r>
              <w:rPr>
                <w:sz w:val="18"/>
                <w:szCs w:val="18"/>
              </w:rPr>
              <w:t>4</w:t>
            </w:r>
          </w:p>
        </w:tc>
        <w:tc>
          <w:tcPr>
            <w:tcW w:w="0" w:type="auto"/>
            <w:noWrap/>
            <w:vAlign w:val="center"/>
          </w:tcPr>
          <w:p>
            <w:pPr>
              <w:spacing w:line="240" w:lineRule="exact"/>
              <w:jc w:val="center"/>
              <w:rPr>
                <w:sz w:val="18"/>
                <w:szCs w:val="18"/>
              </w:rPr>
            </w:pPr>
            <w:r>
              <w:rPr>
                <w:rFonts w:hint="eastAsia"/>
                <w:sz w:val="18"/>
                <w:szCs w:val="18"/>
              </w:rPr>
              <w:t>NaBr</w:t>
            </w:r>
          </w:p>
        </w:tc>
        <w:tc>
          <w:tcPr>
            <w:tcW w:w="0" w:type="auto"/>
            <w:noWrap/>
            <w:vAlign w:val="center"/>
          </w:tcPr>
          <w:p>
            <w:pPr>
              <w:spacing w:line="240" w:lineRule="exact"/>
              <w:jc w:val="center"/>
              <w:rPr>
                <w:sz w:val="18"/>
                <w:szCs w:val="18"/>
              </w:rPr>
            </w:pPr>
            <w:r>
              <w:rPr>
                <w:sz w:val="18"/>
                <w:szCs w:val="18"/>
              </w:rPr>
              <w:t xml:space="preserve">4.62 </w:t>
            </w:r>
          </w:p>
        </w:tc>
        <w:tc>
          <w:tcPr>
            <w:tcW w:w="0" w:type="auto"/>
            <w:noWrap/>
            <w:vAlign w:val="center"/>
          </w:tcPr>
          <w:p>
            <w:pPr>
              <w:spacing w:line="240" w:lineRule="exact"/>
              <w:jc w:val="center"/>
              <w:rPr>
                <w:b/>
                <w:bCs/>
                <w:sz w:val="18"/>
                <w:szCs w:val="18"/>
              </w:rPr>
            </w:pPr>
            <w:r>
              <w:rPr>
                <w:rFonts w:hint="eastAsia"/>
                <w:b/>
                <w:bCs/>
                <w:sz w:val="18"/>
                <w:szCs w:val="18"/>
              </w:rPr>
              <w:t>10.1%</w:t>
            </w:r>
          </w:p>
        </w:tc>
        <w:tc>
          <w:tcPr>
            <w:tcW w:w="0" w:type="auto"/>
            <w:noWrap/>
            <w:vAlign w:val="center"/>
          </w:tcPr>
          <w:p>
            <w:pPr>
              <w:spacing w:line="240" w:lineRule="exact"/>
              <w:jc w:val="center"/>
              <w:rPr>
                <w:sz w:val="18"/>
                <w:szCs w:val="18"/>
              </w:rPr>
            </w:pPr>
            <w:r>
              <w:rPr>
                <w:rFonts w:hint="eastAsia"/>
                <w:sz w:val="18"/>
                <w:szCs w:val="18"/>
              </w:rPr>
              <w:t>≥10%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672" w:type="dxa"/>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noWrap/>
            <w:vAlign w:val="center"/>
          </w:tcPr>
          <w:p>
            <w:pPr>
              <w:spacing w:line="240" w:lineRule="exact"/>
              <w:jc w:val="center"/>
              <w:rPr>
                <w:sz w:val="18"/>
                <w:szCs w:val="18"/>
              </w:rPr>
            </w:pPr>
            <w:r>
              <w:rPr>
                <w:rFonts w:hint="eastAsia"/>
                <w:sz w:val="18"/>
                <w:szCs w:val="18"/>
              </w:rPr>
              <w:t>乙醇</w:t>
            </w:r>
          </w:p>
        </w:tc>
        <w:tc>
          <w:tcPr>
            <w:tcW w:w="0" w:type="auto"/>
            <w:noWrap/>
            <w:vAlign w:val="center"/>
          </w:tcPr>
          <w:p>
            <w:pPr>
              <w:spacing w:line="240" w:lineRule="exact"/>
              <w:jc w:val="center"/>
              <w:rPr>
                <w:sz w:val="18"/>
                <w:szCs w:val="18"/>
              </w:rPr>
            </w:pPr>
            <w:r>
              <w:rPr>
                <w:sz w:val="18"/>
                <w:szCs w:val="18"/>
              </w:rPr>
              <w:t xml:space="preserve">1.84 </w:t>
            </w:r>
          </w:p>
        </w:tc>
        <w:tc>
          <w:tcPr>
            <w:tcW w:w="0" w:type="auto"/>
            <w:noWrap/>
            <w:vAlign w:val="center"/>
          </w:tcPr>
          <w:p>
            <w:pPr>
              <w:spacing w:line="240" w:lineRule="exact"/>
              <w:jc w:val="center"/>
              <w:rPr>
                <w:sz w:val="18"/>
                <w:szCs w:val="18"/>
              </w:rPr>
            </w:pPr>
            <w:r>
              <w:rPr>
                <w:rFonts w:hint="eastAsia"/>
                <w:sz w:val="18"/>
                <w:szCs w:val="18"/>
              </w:rPr>
              <w:t>/</w:t>
            </w:r>
          </w:p>
        </w:tc>
        <w:tc>
          <w:tcPr>
            <w:tcW w:w="0" w:type="auto"/>
            <w:noWrap/>
            <w:vAlign w:val="center"/>
          </w:tcPr>
          <w:p>
            <w:pPr>
              <w:spacing w:line="240" w:lineRule="exact"/>
              <w:jc w:val="center"/>
              <w:rPr>
                <w:sz w:val="18"/>
                <w:szCs w:val="18"/>
              </w:rPr>
            </w:pPr>
            <w:r>
              <w:rPr>
                <w:rFonts w:hint="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672" w:type="dxa"/>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noWrap/>
            <w:vAlign w:val="center"/>
          </w:tcPr>
          <w:p>
            <w:pPr>
              <w:spacing w:line="240" w:lineRule="exact"/>
              <w:jc w:val="center"/>
              <w:rPr>
                <w:sz w:val="18"/>
                <w:szCs w:val="18"/>
              </w:rPr>
            </w:pPr>
            <w:r>
              <w:rPr>
                <w:rFonts w:hint="eastAsia"/>
                <w:sz w:val="18"/>
                <w:szCs w:val="18"/>
              </w:rPr>
              <w:t>水</w:t>
            </w:r>
          </w:p>
        </w:tc>
        <w:tc>
          <w:tcPr>
            <w:tcW w:w="0" w:type="auto"/>
            <w:noWrap/>
            <w:vAlign w:val="center"/>
          </w:tcPr>
          <w:p>
            <w:pPr>
              <w:spacing w:line="240" w:lineRule="exact"/>
              <w:jc w:val="center"/>
              <w:rPr>
                <w:sz w:val="18"/>
                <w:szCs w:val="18"/>
              </w:rPr>
            </w:pPr>
            <w:r>
              <w:rPr>
                <w:sz w:val="18"/>
                <w:szCs w:val="18"/>
              </w:rPr>
              <w:t xml:space="preserve">6.30 </w:t>
            </w:r>
          </w:p>
        </w:tc>
        <w:tc>
          <w:tcPr>
            <w:tcW w:w="0" w:type="auto"/>
            <w:noWrap/>
            <w:vAlign w:val="center"/>
          </w:tcPr>
          <w:p>
            <w:pPr>
              <w:spacing w:line="240" w:lineRule="exact"/>
              <w:jc w:val="center"/>
              <w:rPr>
                <w:sz w:val="18"/>
                <w:szCs w:val="18"/>
              </w:rPr>
            </w:pPr>
            <w:r>
              <w:rPr>
                <w:rFonts w:hint="eastAsia"/>
                <w:sz w:val="18"/>
                <w:szCs w:val="18"/>
              </w:rPr>
              <w:t>/</w:t>
            </w:r>
          </w:p>
        </w:tc>
        <w:tc>
          <w:tcPr>
            <w:tcW w:w="0" w:type="auto"/>
            <w:noWrap/>
            <w:vAlign w:val="center"/>
          </w:tcPr>
          <w:p>
            <w:pPr>
              <w:spacing w:line="240" w:lineRule="exact"/>
              <w:jc w:val="center"/>
              <w:rPr>
                <w:sz w:val="18"/>
                <w:szCs w:val="18"/>
              </w:rPr>
            </w:pPr>
            <w:r>
              <w:rPr>
                <w:rFonts w:hint="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672" w:type="dxa"/>
            <w:vMerge w:val="restart"/>
            <w:noWrap w:val="0"/>
            <w:vAlign w:val="center"/>
          </w:tcPr>
          <w:p>
            <w:pPr>
              <w:spacing w:line="240" w:lineRule="exact"/>
              <w:jc w:val="center"/>
              <w:rPr>
                <w:sz w:val="18"/>
                <w:szCs w:val="18"/>
              </w:rPr>
            </w:pPr>
            <w:r>
              <w:rPr>
                <w:rFonts w:hint="eastAsia"/>
                <w:sz w:val="18"/>
                <w:szCs w:val="18"/>
              </w:rPr>
              <w:t>副9</w:t>
            </w:r>
          </w:p>
        </w:tc>
        <w:tc>
          <w:tcPr>
            <w:tcW w:w="0" w:type="auto"/>
            <w:vMerge w:val="restart"/>
            <w:noWrap w:val="0"/>
            <w:vAlign w:val="center"/>
          </w:tcPr>
          <w:p>
            <w:pPr>
              <w:spacing w:line="240" w:lineRule="exact"/>
              <w:jc w:val="center"/>
              <w:rPr>
                <w:sz w:val="18"/>
                <w:szCs w:val="18"/>
              </w:rPr>
            </w:pPr>
            <w:r>
              <w:rPr>
                <w:rFonts w:hint="eastAsia"/>
                <w:sz w:val="18"/>
                <w:szCs w:val="18"/>
              </w:rPr>
              <w:t>盐酸</w:t>
            </w:r>
          </w:p>
        </w:tc>
        <w:tc>
          <w:tcPr>
            <w:tcW w:w="0" w:type="auto"/>
            <w:vMerge w:val="restart"/>
            <w:noWrap w:val="0"/>
            <w:vAlign w:val="center"/>
          </w:tcPr>
          <w:p>
            <w:pPr>
              <w:spacing w:line="240" w:lineRule="exact"/>
              <w:jc w:val="center"/>
              <w:rPr>
                <w:sz w:val="18"/>
                <w:szCs w:val="18"/>
              </w:rPr>
            </w:pPr>
            <w:r>
              <w:rPr>
                <w:rFonts w:hint="eastAsia"/>
                <w:sz w:val="18"/>
                <w:szCs w:val="18"/>
              </w:rPr>
              <w:t>WS-3、WS-5各自中间体3酸性尾气处理工序</w:t>
            </w:r>
          </w:p>
        </w:tc>
        <w:tc>
          <w:tcPr>
            <w:tcW w:w="0" w:type="auto"/>
            <w:vMerge w:val="restart"/>
            <w:noWrap w:val="0"/>
            <w:vAlign w:val="center"/>
          </w:tcPr>
          <w:p>
            <w:pPr>
              <w:spacing w:line="240" w:lineRule="exact"/>
              <w:jc w:val="center"/>
              <w:rPr>
                <w:sz w:val="18"/>
                <w:szCs w:val="18"/>
              </w:rPr>
            </w:pPr>
            <w:r>
              <w:rPr>
                <w:sz w:val="18"/>
                <w:szCs w:val="18"/>
              </w:rPr>
              <w:t>645.19</w:t>
            </w:r>
            <w:r>
              <w:rPr>
                <w:rFonts w:hint="eastAsia"/>
                <w:sz w:val="18"/>
                <w:szCs w:val="18"/>
              </w:rPr>
              <w:t xml:space="preserve"> </w:t>
            </w:r>
          </w:p>
        </w:tc>
        <w:tc>
          <w:tcPr>
            <w:tcW w:w="0" w:type="auto"/>
            <w:noWrap/>
            <w:vAlign w:val="center"/>
          </w:tcPr>
          <w:p>
            <w:pPr>
              <w:spacing w:line="240" w:lineRule="exact"/>
              <w:jc w:val="center"/>
              <w:rPr>
                <w:sz w:val="18"/>
                <w:szCs w:val="18"/>
              </w:rPr>
            </w:pPr>
            <w:r>
              <w:rPr>
                <w:rFonts w:hint="eastAsia"/>
                <w:sz w:val="18"/>
                <w:szCs w:val="18"/>
              </w:rPr>
              <w:t>HCl</w:t>
            </w:r>
          </w:p>
        </w:tc>
        <w:tc>
          <w:tcPr>
            <w:tcW w:w="0" w:type="auto"/>
            <w:noWrap/>
            <w:vAlign w:val="center"/>
          </w:tcPr>
          <w:p>
            <w:pPr>
              <w:spacing w:line="240" w:lineRule="exact"/>
              <w:jc w:val="center"/>
              <w:rPr>
                <w:sz w:val="18"/>
                <w:szCs w:val="18"/>
              </w:rPr>
            </w:pPr>
            <w:r>
              <w:rPr>
                <w:sz w:val="18"/>
                <w:szCs w:val="18"/>
              </w:rPr>
              <w:t xml:space="preserve">10.00 </w:t>
            </w:r>
          </w:p>
        </w:tc>
        <w:tc>
          <w:tcPr>
            <w:tcW w:w="0" w:type="auto"/>
            <w:noWrap/>
            <w:vAlign w:val="center"/>
          </w:tcPr>
          <w:p>
            <w:pPr>
              <w:spacing w:line="240" w:lineRule="exact"/>
              <w:jc w:val="center"/>
              <w:rPr>
                <w:b/>
                <w:bCs/>
                <w:sz w:val="18"/>
                <w:szCs w:val="18"/>
              </w:rPr>
            </w:pPr>
            <w:r>
              <w:rPr>
                <w:rFonts w:hint="eastAsia"/>
                <w:b/>
                <w:bCs/>
                <w:sz w:val="18"/>
                <w:szCs w:val="18"/>
              </w:rPr>
              <w:t>25.0%</w:t>
            </w:r>
          </w:p>
        </w:tc>
        <w:tc>
          <w:tcPr>
            <w:tcW w:w="0" w:type="auto"/>
            <w:noWrap/>
            <w:vAlign w:val="center"/>
          </w:tcPr>
          <w:p>
            <w:pPr>
              <w:spacing w:line="240" w:lineRule="exact"/>
              <w:jc w:val="center"/>
              <w:rPr>
                <w:sz w:val="18"/>
                <w:szCs w:val="18"/>
              </w:rPr>
            </w:pPr>
            <w:r>
              <w:rPr>
                <w:rFonts w:hint="eastAsia"/>
                <w:sz w:val="18"/>
                <w:szCs w:val="18"/>
              </w:rPr>
              <w:t>≥25%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672" w:type="dxa"/>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noWrap/>
            <w:vAlign w:val="center"/>
          </w:tcPr>
          <w:p>
            <w:pPr>
              <w:spacing w:line="240" w:lineRule="exact"/>
              <w:jc w:val="center"/>
              <w:rPr>
                <w:sz w:val="18"/>
                <w:szCs w:val="18"/>
              </w:rPr>
            </w:pPr>
            <w:r>
              <w:rPr>
                <w:rFonts w:hint="eastAsia"/>
                <w:sz w:val="18"/>
                <w:szCs w:val="18"/>
              </w:rPr>
              <w:t>水</w:t>
            </w:r>
          </w:p>
        </w:tc>
        <w:tc>
          <w:tcPr>
            <w:tcW w:w="0" w:type="auto"/>
            <w:noWrap/>
            <w:vAlign w:val="center"/>
          </w:tcPr>
          <w:p>
            <w:pPr>
              <w:spacing w:line="240" w:lineRule="exact"/>
              <w:jc w:val="center"/>
              <w:rPr>
                <w:sz w:val="18"/>
                <w:szCs w:val="18"/>
              </w:rPr>
            </w:pPr>
            <w:r>
              <w:rPr>
                <w:sz w:val="18"/>
                <w:szCs w:val="18"/>
              </w:rPr>
              <w:t xml:space="preserve">161.30 </w:t>
            </w:r>
          </w:p>
        </w:tc>
        <w:tc>
          <w:tcPr>
            <w:tcW w:w="0" w:type="auto"/>
            <w:noWrap/>
            <w:vAlign w:val="center"/>
          </w:tcPr>
          <w:p>
            <w:pPr>
              <w:spacing w:line="240" w:lineRule="exact"/>
              <w:jc w:val="center"/>
              <w:rPr>
                <w:sz w:val="18"/>
                <w:szCs w:val="18"/>
              </w:rPr>
            </w:pPr>
            <w:r>
              <w:rPr>
                <w:rFonts w:hint="eastAsia"/>
                <w:sz w:val="18"/>
                <w:szCs w:val="18"/>
              </w:rPr>
              <w:t>/</w:t>
            </w:r>
          </w:p>
        </w:tc>
        <w:tc>
          <w:tcPr>
            <w:tcW w:w="0" w:type="auto"/>
            <w:noWrap/>
            <w:vAlign w:val="center"/>
          </w:tcPr>
          <w:p>
            <w:pPr>
              <w:spacing w:line="240" w:lineRule="exact"/>
              <w:jc w:val="center"/>
              <w:rPr>
                <w:sz w:val="18"/>
                <w:szCs w:val="18"/>
              </w:rPr>
            </w:pPr>
            <w:r>
              <w:rPr>
                <w:rFonts w:hint="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672" w:type="dxa"/>
            <w:vMerge w:val="restart"/>
            <w:noWrap w:val="0"/>
            <w:vAlign w:val="center"/>
          </w:tcPr>
          <w:p>
            <w:pPr>
              <w:spacing w:line="240" w:lineRule="exact"/>
              <w:jc w:val="center"/>
              <w:rPr>
                <w:sz w:val="18"/>
                <w:szCs w:val="18"/>
              </w:rPr>
            </w:pPr>
            <w:r>
              <w:rPr>
                <w:rFonts w:hint="eastAsia"/>
                <w:sz w:val="18"/>
                <w:szCs w:val="18"/>
              </w:rPr>
              <w:t>副10</w:t>
            </w:r>
          </w:p>
        </w:tc>
        <w:tc>
          <w:tcPr>
            <w:tcW w:w="0" w:type="auto"/>
            <w:vMerge w:val="restart"/>
            <w:noWrap w:val="0"/>
            <w:vAlign w:val="center"/>
          </w:tcPr>
          <w:p>
            <w:pPr>
              <w:spacing w:line="240" w:lineRule="exact"/>
              <w:jc w:val="center"/>
              <w:rPr>
                <w:sz w:val="18"/>
                <w:szCs w:val="18"/>
              </w:rPr>
            </w:pPr>
            <w:r>
              <w:rPr>
                <w:rFonts w:hint="eastAsia"/>
                <w:sz w:val="18"/>
                <w:szCs w:val="18"/>
              </w:rPr>
              <w:t>磷酸</w:t>
            </w:r>
          </w:p>
        </w:tc>
        <w:tc>
          <w:tcPr>
            <w:tcW w:w="0" w:type="auto"/>
            <w:vMerge w:val="restart"/>
            <w:noWrap w:val="0"/>
            <w:vAlign w:val="center"/>
          </w:tcPr>
          <w:p>
            <w:pPr>
              <w:spacing w:line="240" w:lineRule="exact"/>
              <w:jc w:val="center"/>
              <w:rPr>
                <w:sz w:val="18"/>
                <w:szCs w:val="18"/>
              </w:rPr>
            </w:pPr>
            <w:r>
              <w:rPr>
                <w:rFonts w:hint="eastAsia"/>
                <w:sz w:val="18"/>
                <w:szCs w:val="18"/>
              </w:rPr>
              <w:t>WS-23中间体1萃取工序</w:t>
            </w:r>
          </w:p>
        </w:tc>
        <w:tc>
          <w:tcPr>
            <w:tcW w:w="0" w:type="auto"/>
            <w:vMerge w:val="restart"/>
            <w:noWrap w:val="0"/>
            <w:vAlign w:val="center"/>
          </w:tcPr>
          <w:p>
            <w:pPr>
              <w:spacing w:line="240" w:lineRule="exact"/>
              <w:jc w:val="center"/>
              <w:rPr>
                <w:sz w:val="18"/>
                <w:szCs w:val="18"/>
              </w:rPr>
            </w:pPr>
            <w:r>
              <w:rPr>
                <w:rFonts w:hint="eastAsia"/>
                <w:sz w:val="18"/>
                <w:szCs w:val="18"/>
              </w:rPr>
              <w:t>361.</w:t>
            </w:r>
            <w:r>
              <w:rPr>
                <w:sz w:val="18"/>
                <w:szCs w:val="18"/>
              </w:rPr>
              <w:t>25</w:t>
            </w:r>
            <w:r>
              <w:rPr>
                <w:rFonts w:hint="eastAsia"/>
                <w:sz w:val="18"/>
                <w:szCs w:val="18"/>
              </w:rPr>
              <w:t xml:space="preserve"> </w:t>
            </w:r>
          </w:p>
        </w:tc>
        <w:tc>
          <w:tcPr>
            <w:tcW w:w="0" w:type="auto"/>
            <w:noWrap/>
            <w:vAlign w:val="center"/>
          </w:tcPr>
          <w:p>
            <w:pPr>
              <w:spacing w:line="240" w:lineRule="exact"/>
              <w:jc w:val="center"/>
              <w:rPr>
                <w:sz w:val="18"/>
                <w:szCs w:val="18"/>
              </w:rPr>
            </w:pPr>
            <w:r>
              <w:rPr>
                <w:rFonts w:hint="eastAsia"/>
                <w:sz w:val="18"/>
                <w:szCs w:val="18"/>
              </w:rPr>
              <w:t>水</w:t>
            </w:r>
          </w:p>
        </w:tc>
        <w:tc>
          <w:tcPr>
            <w:tcW w:w="0" w:type="auto"/>
            <w:noWrap/>
            <w:vAlign w:val="center"/>
          </w:tcPr>
          <w:p>
            <w:pPr>
              <w:spacing w:line="240" w:lineRule="exact"/>
              <w:jc w:val="center"/>
              <w:rPr>
                <w:sz w:val="18"/>
                <w:szCs w:val="18"/>
              </w:rPr>
            </w:pPr>
            <w:r>
              <w:rPr>
                <w:sz w:val="18"/>
                <w:szCs w:val="18"/>
              </w:rPr>
              <w:t xml:space="preserve">483.90 </w:t>
            </w:r>
          </w:p>
        </w:tc>
        <w:tc>
          <w:tcPr>
            <w:tcW w:w="0" w:type="auto"/>
            <w:noWrap/>
            <w:vAlign w:val="center"/>
          </w:tcPr>
          <w:p>
            <w:pPr>
              <w:spacing w:line="240" w:lineRule="exact"/>
              <w:jc w:val="center"/>
              <w:rPr>
                <w:sz w:val="18"/>
                <w:szCs w:val="18"/>
              </w:rPr>
            </w:pPr>
            <w:r>
              <w:rPr>
                <w:rFonts w:hint="eastAsia"/>
                <w:sz w:val="18"/>
                <w:szCs w:val="18"/>
              </w:rPr>
              <w:t>/</w:t>
            </w:r>
          </w:p>
        </w:tc>
        <w:tc>
          <w:tcPr>
            <w:tcW w:w="0" w:type="auto"/>
            <w:noWrap/>
            <w:vAlign w:val="center"/>
          </w:tcPr>
          <w:p>
            <w:pPr>
              <w:spacing w:line="240" w:lineRule="exact"/>
              <w:jc w:val="center"/>
              <w:rPr>
                <w:sz w:val="18"/>
                <w:szCs w:val="18"/>
              </w:rPr>
            </w:pPr>
            <w:r>
              <w:rPr>
                <w:rFonts w:hint="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672" w:type="dxa"/>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noWrap/>
            <w:vAlign w:val="center"/>
          </w:tcPr>
          <w:p>
            <w:pPr>
              <w:spacing w:line="240" w:lineRule="exact"/>
              <w:jc w:val="center"/>
              <w:rPr>
                <w:sz w:val="18"/>
                <w:szCs w:val="18"/>
              </w:rPr>
            </w:pPr>
            <w:r>
              <w:rPr>
                <w:rFonts w:hint="eastAsia"/>
                <w:sz w:val="18"/>
                <w:szCs w:val="18"/>
              </w:rPr>
              <w:t>磷酸</w:t>
            </w:r>
          </w:p>
        </w:tc>
        <w:tc>
          <w:tcPr>
            <w:tcW w:w="0" w:type="auto"/>
            <w:noWrap/>
            <w:vAlign w:val="center"/>
          </w:tcPr>
          <w:p>
            <w:pPr>
              <w:spacing w:line="240" w:lineRule="exact"/>
              <w:jc w:val="center"/>
              <w:rPr>
                <w:sz w:val="18"/>
                <w:szCs w:val="18"/>
              </w:rPr>
            </w:pPr>
            <w:r>
              <w:rPr>
                <w:sz w:val="18"/>
                <w:szCs w:val="18"/>
              </w:rPr>
              <w:t xml:space="preserve">168.95 </w:t>
            </w:r>
          </w:p>
        </w:tc>
        <w:tc>
          <w:tcPr>
            <w:tcW w:w="0" w:type="auto"/>
            <w:noWrap/>
            <w:vAlign w:val="center"/>
          </w:tcPr>
          <w:p>
            <w:pPr>
              <w:spacing w:line="240" w:lineRule="exact"/>
              <w:jc w:val="center"/>
              <w:rPr>
                <w:b/>
                <w:bCs/>
                <w:sz w:val="18"/>
                <w:szCs w:val="18"/>
              </w:rPr>
            </w:pPr>
            <w:r>
              <w:rPr>
                <w:rFonts w:hint="eastAsia"/>
                <w:b/>
                <w:bCs/>
                <w:sz w:val="18"/>
                <w:szCs w:val="18"/>
              </w:rPr>
              <w:t>52.6%</w:t>
            </w:r>
          </w:p>
        </w:tc>
        <w:tc>
          <w:tcPr>
            <w:tcW w:w="0" w:type="auto"/>
            <w:noWrap/>
            <w:vAlign w:val="center"/>
          </w:tcPr>
          <w:p>
            <w:pPr>
              <w:spacing w:line="240" w:lineRule="exact"/>
              <w:jc w:val="center"/>
              <w:rPr>
                <w:sz w:val="18"/>
                <w:szCs w:val="18"/>
              </w:rPr>
            </w:pPr>
            <w:r>
              <w:rPr>
                <w:rFonts w:hint="eastAsia"/>
                <w:sz w:val="18"/>
                <w:szCs w:val="18"/>
              </w:rPr>
              <w:t>≥50%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672" w:type="dxa"/>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0"/>
            <w:vAlign w:val="center"/>
          </w:tcPr>
          <w:p>
            <w:pPr>
              <w:spacing w:line="240" w:lineRule="exact"/>
              <w:rPr>
                <w:sz w:val="18"/>
                <w:szCs w:val="18"/>
              </w:rPr>
            </w:pPr>
          </w:p>
        </w:tc>
        <w:tc>
          <w:tcPr>
            <w:tcW w:w="0" w:type="auto"/>
            <w:noWrap/>
            <w:vAlign w:val="center"/>
          </w:tcPr>
          <w:p>
            <w:pPr>
              <w:spacing w:line="240" w:lineRule="exact"/>
              <w:jc w:val="center"/>
              <w:rPr>
                <w:sz w:val="18"/>
                <w:szCs w:val="18"/>
              </w:rPr>
            </w:pPr>
            <w:r>
              <w:rPr>
                <w:rFonts w:hint="eastAsia"/>
                <w:sz w:val="18"/>
                <w:szCs w:val="18"/>
              </w:rPr>
              <w:t>甲醇</w:t>
            </w:r>
          </w:p>
        </w:tc>
        <w:tc>
          <w:tcPr>
            <w:tcW w:w="0" w:type="auto"/>
            <w:noWrap/>
            <w:vAlign w:val="center"/>
          </w:tcPr>
          <w:p>
            <w:pPr>
              <w:spacing w:line="240" w:lineRule="exact"/>
              <w:jc w:val="center"/>
              <w:rPr>
                <w:sz w:val="18"/>
                <w:szCs w:val="18"/>
              </w:rPr>
            </w:pPr>
            <w:r>
              <w:rPr>
                <w:sz w:val="18"/>
                <w:szCs w:val="18"/>
              </w:rPr>
              <w:t xml:space="preserve">189.94 </w:t>
            </w:r>
          </w:p>
        </w:tc>
        <w:tc>
          <w:tcPr>
            <w:tcW w:w="0" w:type="auto"/>
            <w:noWrap/>
            <w:vAlign w:val="center"/>
          </w:tcPr>
          <w:p>
            <w:pPr>
              <w:spacing w:line="240" w:lineRule="exact"/>
              <w:jc w:val="center"/>
              <w:rPr>
                <w:sz w:val="18"/>
                <w:szCs w:val="18"/>
              </w:rPr>
            </w:pPr>
            <w:r>
              <w:rPr>
                <w:rFonts w:hint="eastAsia"/>
                <w:sz w:val="18"/>
                <w:szCs w:val="18"/>
              </w:rPr>
              <w:t>/</w:t>
            </w:r>
          </w:p>
        </w:tc>
        <w:tc>
          <w:tcPr>
            <w:tcW w:w="0" w:type="auto"/>
            <w:noWrap/>
            <w:vAlign w:val="center"/>
          </w:tcPr>
          <w:p>
            <w:pPr>
              <w:spacing w:line="240" w:lineRule="exact"/>
              <w:jc w:val="center"/>
              <w:rPr>
                <w:sz w:val="18"/>
                <w:szCs w:val="18"/>
              </w:rPr>
            </w:pPr>
            <w:r>
              <w:rPr>
                <w:rFonts w:hint="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672" w:type="dxa"/>
            <w:tcBorders>
              <w:bottom w:val="single" w:color="auto" w:sz="12" w:space="0"/>
            </w:tcBorders>
            <w:noWrap w:val="0"/>
            <w:vAlign w:val="center"/>
          </w:tcPr>
          <w:p>
            <w:pPr>
              <w:spacing w:line="240" w:lineRule="exact"/>
              <w:jc w:val="center"/>
              <w:rPr>
                <w:sz w:val="18"/>
                <w:szCs w:val="18"/>
              </w:rPr>
            </w:pPr>
            <w:r>
              <w:rPr>
                <w:rFonts w:hint="eastAsia"/>
                <w:sz w:val="18"/>
                <w:szCs w:val="18"/>
              </w:rPr>
              <w:t>副11</w:t>
            </w:r>
          </w:p>
        </w:tc>
        <w:tc>
          <w:tcPr>
            <w:tcW w:w="0" w:type="auto"/>
            <w:noWrap/>
            <w:vAlign w:val="center"/>
          </w:tcPr>
          <w:p>
            <w:pPr>
              <w:spacing w:line="240" w:lineRule="exact"/>
              <w:jc w:val="center"/>
              <w:rPr>
                <w:sz w:val="18"/>
                <w:szCs w:val="18"/>
              </w:rPr>
            </w:pPr>
            <w:r>
              <w:rPr>
                <w:rFonts w:hint="eastAsia"/>
                <w:sz w:val="18"/>
                <w:szCs w:val="18"/>
              </w:rPr>
              <w:t>磷酸二氢钠</w:t>
            </w:r>
          </w:p>
        </w:tc>
        <w:tc>
          <w:tcPr>
            <w:tcW w:w="0" w:type="auto"/>
            <w:vMerge w:val="restart"/>
            <w:noWrap w:val="0"/>
            <w:vAlign w:val="center"/>
          </w:tcPr>
          <w:p>
            <w:pPr>
              <w:spacing w:line="240" w:lineRule="exact"/>
              <w:jc w:val="center"/>
              <w:rPr>
                <w:sz w:val="18"/>
                <w:szCs w:val="18"/>
              </w:rPr>
            </w:pPr>
            <w:r>
              <w:rPr>
                <w:rFonts w:hint="eastAsia"/>
                <w:sz w:val="18"/>
                <w:szCs w:val="18"/>
              </w:rPr>
              <w:t>WS-23制备磷酸盐工序</w:t>
            </w:r>
          </w:p>
        </w:tc>
        <w:tc>
          <w:tcPr>
            <w:tcW w:w="0" w:type="auto"/>
            <w:noWrap/>
            <w:vAlign w:val="center"/>
          </w:tcPr>
          <w:p>
            <w:pPr>
              <w:spacing w:line="240" w:lineRule="exact"/>
              <w:jc w:val="center"/>
              <w:rPr>
                <w:sz w:val="18"/>
                <w:szCs w:val="18"/>
              </w:rPr>
            </w:pPr>
            <w:r>
              <w:rPr>
                <w:rFonts w:hint="eastAsia"/>
                <w:sz w:val="18"/>
                <w:szCs w:val="18"/>
              </w:rPr>
              <w:t xml:space="preserve">155.05 </w:t>
            </w:r>
          </w:p>
        </w:tc>
        <w:tc>
          <w:tcPr>
            <w:tcW w:w="0" w:type="auto"/>
            <w:noWrap/>
            <w:vAlign w:val="center"/>
          </w:tcPr>
          <w:p>
            <w:pPr>
              <w:spacing w:line="240" w:lineRule="exact"/>
              <w:jc w:val="center"/>
              <w:rPr>
                <w:sz w:val="18"/>
                <w:szCs w:val="18"/>
              </w:rPr>
            </w:pPr>
            <w:r>
              <w:rPr>
                <w:rFonts w:hint="eastAsia"/>
                <w:sz w:val="18"/>
                <w:szCs w:val="18"/>
              </w:rPr>
              <w:t>磷酸二氢钠</w:t>
            </w:r>
          </w:p>
        </w:tc>
        <w:tc>
          <w:tcPr>
            <w:tcW w:w="0" w:type="auto"/>
            <w:noWrap/>
            <w:vAlign w:val="center"/>
          </w:tcPr>
          <w:p>
            <w:pPr>
              <w:spacing w:line="240" w:lineRule="exact"/>
              <w:jc w:val="center"/>
              <w:rPr>
                <w:sz w:val="18"/>
                <w:szCs w:val="18"/>
              </w:rPr>
            </w:pPr>
            <w:r>
              <w:rPr>
                <w:sz w:val="18"/>
                <w:szCs w:val="18"/>
              </w:rPr>
              <w:t xml:space="preserve">2.36 </w:t>
            </w:r>
          </w:p>
        </w:tc>
        <w:tc>
          <w:tcPr>
            <w:tcW w:w="0" w:type="auto"/>
            <w:noWrap/>
            <w:vAlign w:val="center"/>
          </w:tcPr>
          <w:p>
            <w:pPr>
              <w:spacing w:line="240" w:lineRule="exact"/>
              <w:jc w:val="center"/>
              <w:rPr>
                <w:sz w:val="18"/>
                <w:szCs w:val="18"/>
              </w:rPr>
            </w:pPr>
            <w:r>
              <w:rPr>
                <w:rFonts w:hint="eastAsia"/>
                <w:sz w:val="18"/>
                <w:szCs w:val="18"/>
              </w:rPr>
              <w:t>/</w:t>
            </w:r>
          </w:p>
        </w:tc>
        <w:tc>
          <w:tcPr>
            <w:tcW w:w="0" w:type="auto"/>
            <w:noWrap/>
            <w:vAlign w:val="center"/>
          </w:tcPr>
          <w:p>
            <w:pPr>
              <w:spacing w:line="240" w:lineRule="exact"/>
              <w:jc w:val="center"/>
              <w:rPr>
                <w:sz w:val="18"/>
                <w:szCs w:val="18"/>
              </w:rPr>
            </w:pPr>
            <w:r>
              <w:rPr>
                <w:rFonts w:hint="eastAsia"/>
                <w:sz w:val="18"/>
                <w:szCs w:val="18"/>
              </w:rPr>
              <w:t>≥90%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672" w:type="dxa"/>
            <w:tcBorders>
              <w:top w:val="single" w:color="auto" w:sz="12" w:space="0"/>
            </w:tcBorders>
            <w:noWrap w:val="0"/>
            <w:vAlign w:val="center"/>
          </w:tcPr>
          <w:p>
            <w:pPr>
              <w:spacing w:line="240" w:lineRule="exact"/>
              <w:rPr>
                <w:sz w:val="18"/>
                <w:szCs w:val="18"/>
              </w:rPr>
            </w:pPr>
            <w:r>
              <w:rPr>
                <w:rFonts w:hint="eastAsia"/>
                <w:sz w:val="18"/>
                <w:szCs w:val="18"/>
              </w:rPr>
              <w:t>副1</w:t>
            </w:r>
            <w:r>
              <w:rPr>
                <w:sz w:val="18"/>
                <w:szCs w:val="18"/>
              </w:rPr>
              <w:t>2</w:t>
            </w:r>
          </w:p>
        </w:tc>
        <w:tc>
          <w:tcPr>
            <w:tcW w:w="0" w:type="auto"/>
            <w:noWrap/>
            <w:vAlign w:val="center"/>
          </w:tcPr>
          <w:p>
            <w:pPr>
              <w:spacing w:line="240" w:lineRule="exact"/>
              <w:jc w:val="center"/>
              <w:rPr>
                <w:sz w:val="18"/>
                <w:szCs w:val="18"/>
              </w:rPr>
            </w:pPr>
            <w:r>
              <w:rPr>
                <w:rFonts w:hint="eastAsia"/>
                <w:sz w:val="18"/>
                <w:szCs w:val="18"/>
              </w:rPr>
              <w:t>磷酸钙</w:t>
            </w:r>
          </w:p>
        </w:tc>
        <w:tc>
          <w:tcPr>
            <w:tcW w:w="0" w:type="auto"/>
            <w:vMerge w:val="continue"/>
            <w:noWrap w:val="0"/>
            <w:vAlign w:val="center"/>
          </w:tcPr>
          <w:p>
            <w:pPr>
              <w:spacing w:line="240" w:lineRule="exact"/>
              <w:rPr>
                <w:sz w:val="18"/>
                <w:szCs w:val="18"/>
              </w:rPr>
            </w:pPr>
          </w:p>
        </w:tc>
        <w:tc>
          <w:tcPr>
            <w:tcW w:w="0" w:type="auto"/>
            <w:noWrap/>
            <w:vAlign w:val="center"/>
          </w:tcPr>
          <w:p>
            <w:pPr>
              <w:spacing w:line="240" w:lineRule="exact"/>
              <w:jc w:val="center"/>
              <w:rPr>
                <w:sz w:val="18"/>
                <w:szCs w:val="18"/>
              </w:rPr>
            </w:pPr>
            <w:r>
              <w:rPr>
                <w:rFonts w:hint="eastAsia"/>
                <w:sz w:val="18"/>
                <w:szCs w:val="18"/>
              </w:rPr>
              <w:t xml:space="preserve">600.84 </w:t>
            </w:r>
          </w:p>
        </w:tc>
        <w:tc>
          <w:tcPr>
            <w:tcW w:w="0" w:type="auto"/>
            <w:noWrap/>
            <w:vAlign w:val="center"/>
          </w:tcPr>
          <w:p>
            <w:pPr>
              <w:spacing w:line="240" w:lineRule="exact"/>
              <w:jc w:val="center"/>
              <w:rPr>
                <w:sz w:val="18"/>
                <w:szCs w:val="18"/>
              </w:rPr>
            </w:pPr>
            <w:r>
              <w:rPr>
                <w:rFonts w:hint="eastAsia"/>
                <w:sz w:val="18"/>
                <w:szCs w:val="18"/>
              </w:rPr>
              <w:t>磷酸钙</w:t>
            </w:r>
          </w:p>
        </w:tc>
        <w:tc>
          <w:tcPr>
            <w:tcW w:w="0" w:type="auto"/>
            <w:noWrap/>
            <w:vAlign w:val="center"/>
          </w:tcPr>
          <w:p>
            <w:pPr>
              <w:spacing w:line="240" w:lineRule="exact"/>
              <w:jc w:val="center"/>
              <w:rPr>
                <w:sz w:val="18"/>
                <w:szCs w:val="18"/>
              </w:rPr>
            </w:pPr>
            <w:r>
              <w:rPr>
                <w:sz w:val="18"/>
                <w:szCs w:val="18"/>
              </w:rPr>
              <w:t xml:space="preserve">155.05 </w:t>
            </w:r>
          </w:p>
        </w:tc>
        <w:tc>
          <w:tcPr>
            <w:tcW w:w="0" w:type="auto"/>
            <w:noWrap/>
            <w:vAlign w:val="center"/>
          </w:tcPr>
          <w:p>
            <w:pPr>
              <w:spacing w:line="240" w:lineRule="exact"/>
              <w:jc w:val="center"/>
              <w:rPr>
                <w:sz w:val="18"/>
                <w:szCs w:val="18"/>
              </w:rPr>
            </w:pPr>
            <w:r>
              <w:rPr>
                <w:rFonts w:hint="eastAsia"/>
                <w:sz w:val="18"/>
                <w:szCs w:val="18"/>
              </w:rPr>
              <w:t>/</w:t>
            </w:r>
          </w:p>
        </w:tc>
        <w:tc>
          <w:tcPr>
            <w:tcW w:w="0" w:type="auto"/>
            <w:noWrap/>
            <w:vAlign w:val="center"/>
          </w:tcPr>
          <w:p>
            <w:pPr>
              <w:spacing w:line="240" w:lineRule="exact"/>
              <w:jc w:val="center"/>
              <w:rPr>
                <w:sz w:val="18"/>
                <w:szCs w:val="18"/>
              </w:rPr>
            </w:pPr>
            <w:r>
              <w:rPr>
                <w:rFonts w:hint="eastAsia"/>
                <w:sz w:val="18"/>
                <w:szCs w:val="18"/>
              </w:rPr>
              <w:t>≥35%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672" w:type="dxa"/>
            <w:vMerge w:val="restart"/>
            <w:noWrap w:val="0"/>
            <w:vAlign w:val="center"/>
          </w:tcPr>
          <w:p>
            <w:pPr>
              <w:spacing w:line="240" w:lineRule="exact"/>
              <w:rPr>
                <w:sz w:val="18"/>
                <w:szCs w:val="18"/>
              </w:rPr>
            </w:pPr>
            <w:r>
              <w:rPr>
                <w:rFonts w:hint="eastAsia"/>
                <w:sz w:val="18"/>
                <w:szCs w:val="18"/>
              </w:rPr>
              <w:t>副1</w:t>
            </w:r>
            <w:r>
              <w:rPr>
                <w:sz w:val="18"/>
                <w:szCs w:val="18"/>
              </w:rPr>
              <w:t>3</w:t>
            </w:r>
          </w:p>
        </w:tc>
        <w:tc>
          <w:tcPr>
            <w:tcW w:w="0" w:type="auto"/>
            <w:vMerge w:val="restart"/>
            <w:noWrap/>
            <w:vAlign w:val="center"/>
          </w:tcPr>
          <w:p>
            <w:pPr>
              <w:spacing w:line="240" w:lineRule="exact"/>
              <w:jc w:val="center"/>
              <w:rPr>
                <w:sz w:val="18"/>
                <w:szCs w:val="18"/>
              </w:rPr>
            </w:pPr>
            <w:r>
              <w:rPr>
                <w:rFonts w:hint="eastAsia"/>
                <w:sz w:val="18"/>
                <w:szCs w:val="18"/>
              </w:rPr>
              <w:t>工业盐</w:t>
            </w:r>
          </w:p>
        </w:tc>
        <w:tc>
          <w:tcPr>
            <w:tcW w:w="0" w:type="auto"/>
            <w:vMerge w:val="restart"/>
            <w:noWrap w:val="0"/>
            <w:vAlign w:val="center"/>
          </w:tcPr>
          <w:p>
            <w:pPr>
              <w:spacing w:line="240" w:lineRule="exact"/>
              <w:rPr>
                <w:sz w:val="18"/>
                <w:szCs w:val="18"/>
              </w:rPr>
            </w:pPr>
            <w:r>
              <w:rPr>
                <w:rFonts w:hint="eastAsia"/>
                <w:sz w:val="18"/>
                <w:szCs w:val="18"/>
              </w:rPr>
              <w:t>W</w:t>
            </w:r>
            <w:r>
              <w:rPr>
                <w:sz w:val="18"/>
                <w:szCs w:val="18"/>
              </w:rPr>
              <w:t>S-3</w:t>
            </w:r>
            <w:r>
              <w:rPr>
                <w:rFonts w:hint="eastAsia"/>
                <w:sz w:val="18"/>
                <w:szCs w:val="18"/>
              </w:rPr>
              <w:t>和W</w:t>
            </w:r>
            <w:r>
              <w:rPr>
                <w:sz w:val="18"/>
                <w:szCs w:val="18"/>
              </w:rPr>
              <w:t>S-5</w:t>
            </w:r>
            <w:r>
              <w:rPr>
                <w:rFonts w:hint="eastAsia"/>
                <w:sz w:val="18"/>
                <w:szCs w:val="18"/>
              </w:rPr>
              <w:t>半成品洗涤工序</w:t>
            </w:r>
          </w:p>
        </w:tc>
        <w:tc>
          <w:tcPr>
            <w:tcW w:w="0" w:type="auto"/>
            <w:vMerge w:val="restart"/>
            <w:noWrap/>
            <w:vAlign w:val="center"/>
          </w:tcPr>
          <w:p>
            <w:pPr>
              <w:spacing w:line="240" w:lineRule="exact"/>
              <w:jc w:val="center"/>
              <w:rPr>
                <w:sz w:val="18"/>
                <w:szCs w:val="18"/>
              </w:rPr>
            </w:pPr>
            <w:r>
              <w:rPr>
                <w:sz w:val="18"/>
                <w:szCs w:val="18"/>
              </w:rPr>
              <w:t>104</w:t>
            </w:r>
          </w:p>
        </w:tc>
        <w:tc>
          <w:tcPr>
            <w:tcW w:w="0" w:type="auto"/>
            <w:noWrap/>
            <w:vAlign w:val="center"/>
          </w:tcPr>
          <w:p>
            <w:pPr>
              <w:spacing w:line="240" w:lineRule="exact"/>
              <w:jc w:val="center"/>
              <w:rPr>
                <w:sz w:val="18"/>
                <w:szCs w:val="18"/>
              </w:rPr>
            </w:pPr>
            <w:r>
              <w:rPr>
                <w:rFonts w:hint="eastAsia"/>
                <w:sz w:val="18"/>
                <w:szCs w:val="18"/>
              </w:rPr>
              <w:t>氯化钠</w:t>
            </w:r>
          </w:p>
        </w:tc>
        <w:tc>
          <w:tcPr>
            <w:tcW w:w="0" w:type="auto"/>
            <w:noWrap/>
            <w:vAlign w:val="center"/>
          </w:tcPr>
          <w:p>
            <w:pPr>
              <w:spacing w:line="240" w:lineRule="exact"/>
              <w:jc w:val="center"/>
              <w:rPr>
                <w:sz w:val="18"/>
                <w:szCs w:val="18"/>
              </w:rPr>
            </w:pPr>
            <w:r>
              <w:rPr>
                <w:sz w:val="18"/>
                <w:szCs w:val="18"/>
              </w:rPr>
              <w:t xml:space="preserve">600.84 </w:t>
            </w:r>
          </w:p>
        </w:tc>
        <w:tc>
          <w:tcPr>
            <w:tcW w:w="0" w:type="auto"/>
            <w:noWrap/>
            <w:vAlign w:val="center"/>
          </w:tcPr>
          <w:p>
            <w:pPr>
              <w:spacing w:line="240" w:lineRule="exact"/>
              <w:jc w:val="center"/>
              <w:rPr>
                <w:sz w:val="18"/>
                <w:szCs w:val="18"/>
              </w:rPr>
            </w:pPr>
            <w:r>
              <w:rPr>
                <w:rFonts w:hint="eastAsia"/>
                <w:sz w:val="18"/>
                <w:szCs w:val="18"/>
              </w:rPr>
              <w:t>/</w:t>
            </w:r>
          </w:p>
        </w:tc>
        <w:tc>
          <w:tcPr>
            <w:tcW w:w="0" w:type="auto"/>
            <w:noWrap/>
            <w:vAlign w:val="center"/>
          </w:tcPr>
          <w:p>
            <w:pPr>
              <w:spacing w:line="240" w:lineRule="exact"/>
              <w:jc w:val="center"/>
              <w:rPr>
                <w:sz w:val="18"/>
                <w:szCs w:val="18"/>
              </w:rPr>
            </w:pPr>
            <w:r>
              <w:rPr>
                <w:rFonts w:hint="eastAsia"/>
                <w:sz w:val="18"/>
                <w:szCs w:val="18"/>
              </w:rPr>
              <w:t>≥</w:t>
            </w:r>
            <w:r>
              <w:rPr>
                <w:sz w:val="18"/>
                <w:szCs w:val="18"/>
              </w:rPr>
              <w:t>94</w:t>
            </w:r>
            <w:r>
              <w:rPr>
                <w:rFonts w:hint="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672" w:type="dxa"/>
            <w:vMerge w:val="continue"/>
            <w:noWrap w:val="0"/>
            <w:vAlign w:val="center"/>
          </w:tcPr>
          <w:p>
            <w:pPr>
              <w:spacing w:line="240" w:lineRule="exact"/>
              <w:rPr>
                <w:sz w:val="18"/>
                <w:szCs w:val="18"/>
              </w:rPr>
            </w:pPr>
          </w:p>
        </w:tc>
        <w:tc>
          <w:tcPr>
            <w:tcW w:w="0" w:type="auto"/>
            <w:vMerge w:val="continue"/>
            <w:noWrap/>
            <w:vAlign w:val="center"/>
          </w:tcPr>
          <w:p>
            <w:pPr>
              <w:spacing w:line="240" w:lineRule="exact"/>
              <w:jc w:val="center"/>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ign w:val="center"/>
          </w:tcPr>
          <w:p>
            <w:pPr>
              <w:spacing w:line="240" w:lineRule="exact"/>
              <w:jc w:val="center"/>
              <w:rPr>
                <w:sz w:val="18"/>
                <w:szCs w:val="18"/>
              </w:rPr>
            </w:pPr>
          </w:p>
        </w:tc>
        <w:tc>
          <w:tcPr>
            <w:tcW w:w="0" w:type="auto"/>
            <w:noWrap/>
            <w:vAlign w:val="center"/>
          </w:tcPr>
          <w:p>
            <w:pPr>
              <w:spacing w:line="240" w:lineRule="exact"/>
              <w:jc w:val="center"/>
              <w:rPr>
                <w:sz w:val="18"/>
                <w:szCs w:val="18"/>
              </w:rPr>
            </w:pPr>
            <w:r>
              <w:rPr>
                <w:rFonts w:hint="eastAsia"/>
                <w:sz w:val="18"/>
                <w:szCs w:val="18"/>
              </w:rPr>
              <w:t>甘氨酸盐酸盐</w:t>
            </w:r>
          </w:p>
        </w:tc>
        <w:tc>
          <w:tcPr>
            <w:tcW w:w="0" w:type="auto"/>
            <w:noWrap/>
            <w:vAlign w:val="center"/>
          </w:tcPr>
          <w:p>
            <w:pPr>
              <w:spacing w:line="240" w:lineRule="exact"/>
              <w:jc w:val="center"/>
              <w:rPr>
                <w:sz w:val="18"/>
                <w:szCs w:val="18"/>
              </w:rPr>
            </w:pPr>
            <w:r>
              <w:rPr>
                <w:sz w:val="18"/>
                <w:szCs w:val="18"/>
              </w:rPr>
              <w:t xml:space="preserve">130.1 </w:t>
            </w:r>
          </w:p>
        </w:tc>
        <w:tc>
          <w:tcPr>
            <w:tcW w:w="0" w:type="auto"/>
            <w:noWrap/>
            <w:vAlign w:val="center"/>
          </w:tcPr>
          <w:p>
            <w:pPr>
              <w:spacing w:line="240" w:lineRule="exact"/>
              <w:jc w:val="center"/>
              <w:rPr>
                <w:sz w:val="18"/>
                <w:szCs w:val="18"/>
              </w:rPr>
            </w:pPr>
            <w:r>
              <w:rPr>
                <w:rFonts w:hint="eastAsia"/>
                <w:sz w:val="18"/>
                <w:szCs w:val="18"/>
              </w:rPr>
              <w:t>/</w:t>
            </w:r>
          </w:p>
        </w:tc>
        <w:tc>
          <w:tcPr>
            <w:tcW w:w="0" w:type="auto"/>
            <w:noWrap/>
            <w:vAlign w:val="center"/>
          </w:tcPr>
          <w:p>
            <w:pPr>
              <w:spacing w:line="240" w:lineRule="exact"/>
              <w:jc w:val="center"/>
              <w:rPr>
                <w:sz w:val="18"/>
                <w:szCs w:val="18"/>
              </w:rPr>
            </w:pPr>
            <w:r>
              <w:rPr>
                <w:rFonts w:hint="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672" w:type="dxa"/>
            <w:vMerge w:val="continue"/>
            <w:noWrap w:val="0"/>
            <w:vAlign w:val="center"/>
          </w:tcPr>
          <w:p>
            <w:pPr>
              <w:spacing w:line="240" w:lineRule="exact"/>
              <w:rPr>
                <w:sz w:val="18"/>
                <w:szCs w:val="18"/>
              </w:rPr>
            </w:pPr>
          </w:p>
        </w:tc>
        <w:tc>
          <w:tcPr>
            <w:tcW w:w="0" w:type="auto"/>
            <w:vMerge w:val="continue"/>
            <w:noWrap/>
            <w:vAlign w:val="center"/>
          </w:tcPr>
          <w:p>
            <w:pPr>
              <w:spacing w:line="240" w:lineRule="exact"/>
              <w:jc w:val="center"/>
              <w:rPr>
                <w:sz w:val="18"/>
                <w:szCs w:val="18"/>
              </w:rPr>
            </w:pPr>
          </w:p>
        </w:tc>
        <w:tc>
          <w:tcPr>
            <w:tcW w:w="0" w:type="auto"/>
            <w:vMerge w:val="continue"/>
            <w:noWrap w:val="0"/>
            <w:vAlign w:val="center"/>
          </w:tcPr>
          <w:p>
            <w:pPr>
              <w:spacing w:line="240" w:lineRule="exact"/>
              <w:rPr>
                <w:sz w:val="18"/>
                <w:szCs w:val="18"/>
              </w:rPr>
            </w:pPr>
          </w:p>
        </w:tc>
        <w:tc>
          <w:tcPr>
            <w:tcW w:w="0" w:type="auto"/>
            <w:vMerge w:val="continue"/>
            <w:noWrap/>
            <w:vAlign w:val="center"/>
          </w:tcPr>
          <w:p>
            <w:pPr>
              <w:spacing w:line="240" w:lineRule="exact"/>
              <w:jc w:val="center"/>
              <w:rPr>
                <w:sz w:val="18"/>
                <w:szCs w:val="18"/>
              </w:rPr>
            </w:pPr>
          </w:p>
        </w:tc>
        <w:tc>
          <w:tcPr>
            <w:tcW w:w="0" w:type="auto"/>
            <w:noWrap/>
            <w:vAlign w:val="center"/>
          </w:tcPr>
          <w:p>
            <w:pPr>
              <w:jc w:val="center"/>
              <w:rPr>
                <w:sz w:val="18"/>
                <w:szCs w:val="18"/>
              </w:rPr>
            </w:pPr>
            <w:r>
              <w:rPr>
                <w:rFonts w:hint="eastAsia"/>
                <w:sz w:val="18"/>
                <w:szCs w:val="18"/>
              </w:rPr>
              <w:t xml:space="preserve">水、有机物  </w:t>
            </w:r>
          </w:p>
        </w:tc>
        <w:tc>
          <w:tcPr>
            <w:tcW w:w="0" w:type="auto"/>
            <w:noWrap/>
            <w:vAlign w:val="center"/>
          </w:tcPr>
          <w:p>
            <w:pPr>
              <w:spacing w:line="240" w:lineRule="exact"/>
              <w:jc w:val="center"/>
              <w:rPr>
                <w:sz w:val="18"/>
                <w:szCs w:val="18"/>
              </w:rPr>
            </w:pPr>
            <w:r>
              <w:rPr>
                <w:sz w:val="18"/>
                <w:szCs w:val="18"/>
              </w:rPr>
              <w:t xml:space="preserve">2.8 </w:t>
            </w:r>
          </w:p>
        </w:tc>
        <w:tc>
          <w:tcPr>
            <w:tcW w:w="0" w:type="auto"/>
            <w:noWrap/>
            <w:vAlign w:val="center"/>
          </w:tcPr>
          <w:p>
            <w:pPr>
              <w:spacing w:line="240" w:lineRule="exact"/>
              <w:jc w:val="center"/>
              <w:rPr>
                <w:sz w:val="18"/>
                <w:szCs w:val="18"/>
              </w:rPr>
            </w:pPr>
            <w:r>
              <w:rPr>
                <w:rFonts w:hint="eastAsia"/>
                <w:sz w:val="18"/>
                <w:szCs w:val="18"/>
              </w:rPr>
              <w:t>/</w:t>
            </w:r>
          </w:p>
        </w:tc>
        <w:tc>
          <w:tcPr>
            <w:tcW w:w="0" w:type="auto"/>
            <w:noWrap/>
            <w:vAlign w:val="center"/>
          </w:tcPr>
          <w:p>
            <w:pPr>
              <w:spacing w:line="240" w:lineRule="exact"/>
              <w:jc w:val="center"/>
              <w:rPr>
                <w:sz w:val="18"/>
                <w:szCs w:val="18"/>
              </w:rPr>
            </w:pPr>
            <w:r>
              <w:rPr>
                <w:rFonts w:hint="eastAsia"/>
                <w:sz w:val="18"/>
                <w:szCs w:val="18"/>
              </w:rPr>
              <w:t>/</w:t>
            </w:r>
          </w:p>
        </w:tc>
      </w:tr>
    </w:tbl>
    <w:p>
      <w:pPr>
        <w:spacing w:line="560" w:lineRule="exact"/>
        <w:outlineLvl w:val="0"/>
        <w:rPr>
          <w:rFonts w:eastAsia="楷体_GB2312"/>
          <w:sz w:val="28"/>
          <w:szCs w:val="28"/>
        </w:rPr>
      </w:pPr>
      <w:r>
        <w:rPr>
          <w:rFonts w:hint="eastAsia"/>
          <w:bCs/>
          <w:sz w:val="28"/>
          <w:szCs w:val="28"/>
        </w:rPr>
        <w:t>2</w:t>
      </w:r>
      <w:r>
        <w:rPr>
          <w:bCs/>
          <w:sz w:val="28"/>
          <w:szCs w:val="28"/>
        </w:rPr>
        <w:t>.6</w:t>
      </w:r>
      <w:r>
        <w:rPr>
          <w:rFonts w:eastAsia="楷体_GB2312"/>
          <w:sz w:val="28"/>
          <w:szCs w:val="28"/>
        </w:rPr>
        <w:t>工程VOC</w:t>
      </w:r>
      <w:r>
        <w:rPr>
          <w:rFonts w:eastAsia="楷体_GB2312"/>
          <w:sz w:val="28"/>
          <w:szCs w:val="28"/>
          <w:vertAlign w:val="subscript"/>
        </w:rPr>
        <w:t>S</w:t>
      </w:r>
      <w:r>
        <w:rPr>
          <w:rFonts w:eastAsia="楷体_GB2312"/>
          <w:sz w:val="28"/>
          <w:szCs w:val="28"/>
        </w:rPr>
        <w:t>计算</w:t>
      </w:r>
    </w:p>
    <w:p>
      <w:pPr>
        <w:spacing w:line="500" w:lineRule="exact"/>
        <w:ind w:firstLine="371" w:firstLineChars="177"/>
      </w:pPr>
      <w:r>
        <w:t>本项目挥发性有机物排放总量核算参照《石化行业建设项目挥发性有机物（VOCs）排放量估算方法技术指南》推荐的方法，储存过程 VOCs 的排放量根据《石油库节能设计导则》（SH/T 3002-2000）进行估算。</w:t>
      </w:r>
    </w:p>
    <w:p>
      <w:pPr>
        <w:pStyle w:val="3"/>
      </w:pPr>
      <w:r>
        <w:rPr>
          <w:szCs w:val="24"/>
        </w:rPr>
        <w:t>2.6.1</w:t>
      </w:r>
      <w:r>
        <w:t>有组织排放源</w:t>
      </w:r>
    </w:p>
    <w:p>
      <w:pPr>
        <w:spacing w:line="500" w:lineRule="exact"/>
        <w:ind w:firstLine="371" w:firstLineChars="177"/>
      </w:pPr>
      <w:r>
        <w:t>本项目生产过程有组织 VOCs 排放源主要包括生产过程有组织工艺废气排放。本项目正常运行时，工艺尾气排放的 VOCs 见表3.2.6-1。</w:t>
      </w:r>
    </w:p>
    <w:p>
      <w:pPr>
        <w:spacing w:line="500" w:lineRule="exact"/>
        <w:ind w:firstLine="371" w:firstLineChars="177"/>
      </w:pPr>
      <w:r>
        <w:rPr>
          <w:rFonts w:eastAsia="黑体"/>
        </w:rPr>
        <w:t>表</w:t>
      </w:r>
      <w:r>
        <w:t xml:space="preserve">2.6.1-1             </w:t>
      </w:r>
      <w:r>
        <w:rPr>
          <w:rFonts w:eastAsia="黑体"/>
        </w:rPr>
        <w:t>项目生产过程有组织 VOCs 排放量</w:t>
      </w:r>
    </w:p>
    <w:tbl>
      <w:tblPr>
        <w:tblStyle w:val="9"/>
        <w:tblW w:w="5000"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29"/>
        <w:gridCol w:w="1455"/>
        <w:gridCol w:w="1454"/>
        <w:gridCol w:w="1066"/>
        <w:gridCol w:w="1120"/>
        <w:gridCol w:w="1867"/>
        <w:gridCol w:w="1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trPr>
        <w:tc>
          <w:tcPr>
            <w:tcW w:w="245" w:type="pct"/>
            <w:vMerge w:val="restart"/>
            <w:noWrap w:val="0"/>
            <w:vAlign w:val="center"/>
          </w:tcPr>
          <w:p>
            <w:pPr>
              <w:spacing w:line="240" w:lineRule="exact"/>
              <w:jc w:val="center"/>
              <w:rPr>
                <w:sz w:val="18"/>
                <w:szCs w:val="18"/>
              </w:rPr>
            </w:pPr>
            <w:r>
              <w:rPr>
                <w:sz w:val="18"/>
                <w:szCs w:val="18"/>
              </w:rPr>
              <w:t>序号</w:t>
            </w:r>
          </w:p>
        </w:tc>
        <w:tc>
          <w:tcPr>
            <w:tcW w:w="832" w:type="pct"/>
            <w:vMerge w:val="restart"/>
            <w:noWrap w:val="0"/>
            <w:vAlign w:val="center"/>
          </w:tcPr>
          <w:p>
            <w:pPr>
              <w:spacing w:line="240" w:lineRule="exact"/>
              <w:jc w:val="center"/>
              <w:rPr>
                <w:sz w:val="18"/>
                <w:szCs w:val="18"/>
              </w:rPr>
            </w:pPr>
            <w:r>
              <w:rPr>
                <w:sz w:val="18"/>
                <w:szCs w:val="18"/>
              </w:rPr>
              <w:t>装置名称</w:t>
            </w:r>
          </w:p>
        </w:tc>
        <w:tc>
          <w:tcPr>
            <w:tcW w:w="832" w:type="pct"/>
            <w:vMerge w:val="restart"/>
            <w:noWrap w:val="0"/>
            <w:vAlign w:val="center"/>
          </w:tcPr>
          <w:p>
            <w:pPr>
              <w:spacing w:line="240" w:lineRule="exact"/>
              <w:jc w:val="center"/>
              <w:rPr>
                <w:sz w:val="18"/>
                <w:szCs w:val="18"/>
              </w:rPr>
            </w:pPr>
            <w:r>
              <w:rPr>
                <w:sz w:val="18"/>
                <w:szCs w:val="18"/>
              </w:rPr>
              <w:t>污染源名称</w:t>
            </w:r>
          </w:p>
        </w:tc>
        <w:tc>
          <w:tcPr>
            <w:tcW w:w="610" w:type="pct"/>
            <w:vMerge w:val="restart"/>
            <w:noWrap w:val="0"/>
            <w:vAlign w:val="center"/>
          </w:tcPr>
          <w:p>
            <w:pPr>
              <w:spacing w:line="240" w:lineRule="exact"/>
              <w:jc w:val="center"/>
              <w:rPr>
                <w:sz w:val="18"/>
                <w:szCs w:val="18"/>
              </w:rPr>
            </w:pPr>
            <w:r>
              <w:rPr>
                <w:sz w:val="18"/>
                <w:szCs w:val="18"/>
              </w:rPr>
              <w:t>排放量(m</w:t>
            </w:r>
            <w:r>
              <w:rPr>
                <w:sz w:val="18"/>
                <w:szCs w:val="18"/>
                <w:vertAlign w:val="superscript"/>
              </w:rPr>
              <w:t>3</w:t>
            </w:r>
            <w:r>
              <w:rPr>
                <w:sz w:val="18"/>
                <w:szCs w:val="18"/>
              </w:rPr>
              <w:t>/h)</w:t>
            </w:r>
          </w:p>
        </w:tc>
        <w:tc>
          <w:tcPr>
            <w:tcW w:w="2482" w:type="pct"/>
            <w:gridSpan w:val="3"/>
            <w:noWrap w:val="0"/>
            <w:vAlign w:val="center"/>
          </w:tcPr>
          <w:p>
            <w:pPr>
              <w:spacing w:line="240" w:lineRule="exact"/>
              <w:jc w:val="center"/>
              <w:rPr>
                <w:sz w:val="18"/>
                <w:szCs w:val="18"/>
              </w:rPr>
            </w:pPr>
            <w:r>
              <w:rPr>
                <w:sz w:val="18"/>
                <w:szCs w:val="18"/>
              </w:rPr>
              <w:t>VOCs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trPr>
        <w:tc>
          <w:tcPr>
            <w:tcW w:w="245" w:type="pct"/>
            <w:vMerge w:val="continue"/>
            <w:noWrap w:val="0"/>
            <w:vAlign w:val="center"/>
          </w:tcPr>
          <w:p>
            <w:pPr>
              <w:spacing w:line="240" w:lineRule="exact"/>
              <w:rPr>
                <w:sz w:val="18"/>
                <w:szCs w:val="18"/>
              </w:rPr>
            </w:pPr>
          </w:p>
        </w:tc>
        <w:tc>
          <w:tcPr>
            <w:tcW w:w="832" w:type="pct"/>
            <w:vMerge w:val="continue"/>
            <w:noWrap w:val="0"/>
            <w:vAlign w:val="center"/>
          </w:tcPr>
          <w:p>
            <w:pPr>
              <w:spacing w:line="240" w:lineRule="exact"/>
              <w:rPr>
                <w:sz w:val="18"/>
                <w:szCs w:val="18"/>
              </w:rPr>
            </w:pPr>
          </w:p>
        </w:tc>
        <w:tc>
          <w:tcPr>
            <w:tcW w:w="832" w:type="pct"/>
            <w:vMerge w:val="continue"/>
            <w:noWrap w:val="0"/>
            <w:vAlign w:val="center"/>
          </w:tcPr>
          <w:p>
            <w:pPr>
              <w:spacing w:line="240" w:lineRule="exact"/>
              <w:rPr>
                <w:sz w:val="18"/>
                <w:szCs w:val="18"/>
              </w:rPr>
            </w:pPr>
          </w:p>
        </w:tc>
        <w:tc>
          <w:tcPr>
            <w:tcW w:w="610" w:type="pct"/>
            <w:vMerge w:val="continue"/>
            <w:noWrap w:val="0"/>
            <w:vAlign w:val="center"/>
          </w:tcPr>
          <w:p>
            <w:pPr>
              <w:spacing w:line="240" w:lineRule="exact"/>
              <w:rPr>
                <w:sz w:val="18"/>
                <w:szCs w:val="18"/>
              </w:rPr>
            </w:pPr>
          </w:p>
        </w:tc>
        <w:tc>
          <w:tcPr>
            <w:tcW w:w="641" w:type="pct"/>
            <w:noWrap/>
            <w:vAlign w:val="center"/>
          </w:tcPr>
          <w:p>
            <w:pPr>
              <w:spacing w:line="240" w:lineRule="exact"/>
              <w:jc w:val="center"/>
              <w:rPr>
                <w:sz w:val="18"/>
                <w:szCs w:val="18"/>
              </w:rPr>
            </w:pPr>
            <w:r>
              <w:rPr>
                <w:sz w:val="18"/>
                <w:szCs w:val="18"/>
              </w:rPr>
              <w:t>污染物</w:t>
            </w:r>
          </w:p>
        </w:tc>
        <w:tc>
          <w:tcPr>
            <w:tcW w:w="1068" w:type="pct"/>
            <w:noWrap/>
            <w:vAlign w:val="center"/>
          </w:tcPr>
          <w:p>
            <w:pPr>
              <w:spacing w:line="240" w:lineRule="exact"/>
              <w:jc w:val="center"/>
              <w:rPr>
                <w:sz w:val="18"/>
                <w:szCs w:val="18"/>
              </w:rPr>
            </w:pPr>
            <w:r>
              <w:rPr>
                <w:sz w:val="18"/>
                <w:szCs w:val="18"/>
              </w:rPr>
              <w:t>排放浓度(mg/Nm</w:t>
            </w:r>
            <w:r>
              <w:rPr>
                <w:sz w:val="18"/>
                <w:szCs w:val="18"/>
                <w:vertAlign w:val="superscript"/>
              </w:rPr>
              <w:t>3</w:t>
            </w:r>
            <w:r>
              <w:rPr>
                <w:sz w:val="18"/>
                <w:szCs w:val="18"/>
              </w:rPr>
              <w:t>)</w:t>
            </w:r>
          </w:p>
        </w:tc>
        <w:tc>
          <w:tcPr>
            <w:tcW w:w="773" w:type="pct"/>
            <w:noWrap/>
            <w:vAlign w:val="center"/>
          </w:tcPr>
          <w:p>
            <w:pPr>
              <w:spacing w:line="240" w:lineRule="exact"/>
              <w:jc w:val="center"/>
              <w:rPr>
                <w:sz w:val="18"/>
                <w:szCs w:val="18"/>
              </w:rPr>
            </w:pPr>
            <w:r>
              <w:rPr>
                <w:sz w:val="18"/>
                <w:szCs w:val="18"/>
              </w:rPr>
              <w:t>排放量(t/a)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trPr>
        <w:tc>
          <w:tcPr>
            <w:tcW w:w="245" w:type="pct"/>
            <w:noWrap/>
            <w:vAlign w:val="center"/>
          </w:tcPr>
          <w:p>
            <w:pPr>
              <w:spacing w:line="240" w:lineRule="exact"/>
              <w:jc w:val="center"/>
              <w:rPr>
                <w:sz w:val="18"/>
                <w:szCs w:val="18"/>
              </w:rPr>
            </w:pPr>
            <w:r>
              <w:rPr>
                <w:sz w:val="18"/>
                <w:szCs w:val="18"/>
              </w:rPr>
              <w:t>1</w:t>
            </w:r>
          </w:p>
        </w:tc>
        <w:tc>
          <w:tcPr>
            <w:tcW w:w="832" w:type="pct"/>
            <w:noWrap/>
            <w:vAlign w:val="center"/>
          </w:tcPr>
          <w:p>
            <w:pPr>
              <w:spacing w:line="240" w:lineRule="exact"/>
              <w:jc w:val="center"/>
              <w:rPr>
                <w:sz w:val="18"/>
                <w:szCs w:val="18"/>
              </w:rPr>
            </w:pPr>
            <w:r>
              <w:rPr>
                <w:sz w:val="18"/>
                <w:szCs w:val="18"/>
              </w:rPr>
              <w:t>RTO</w:t>
            </w:r>
          </w:p>
        </w:tc>
        <w:tc>
          <w:tcPr>
            <w:tcW w:w="832" w:type="pct"/>
            <w:noWrap/>
            <w:vAlign w:val="center"/>
          </w:tcPr>
          <w:p>
            <w:pPr>
              <w:spacing w:line="240" w:lineRule="exact"/>
              <w:jc w:val="center"/>
              <w:rPr>
                <w:sz w:val="18"/>
                <w:szCs w:val="18"/>
              </w:rPr>
            </w:pPr>
            <w:r>
              <w:rPr>
                <w:sz w:val="18"/>
                <w:szCs w:val="18"/>
              </w:rPr>
              <w:t>RTO尾气</w:t>
            </w:r>
          </w:p>
        </w:tc>
        <w:tc>
          <w:tcPr>
            <w:tcW w:w="610" w:type="pct"/>
            <w:noWrap/>
            <w:vAlign w:val="center"/>
          </w:tcPr>
          <w:p>
            <w:pPr>
              <w:spacing w:line="240" w:lineRule="exact"/>
              <w:jc w:val="center"/>
              <w:rPr>
                <w:sz w:val="18"/>
                <w:szCs w:val="18"/>
              </w:rPr>
            </w:pPr>
            <w:r>
              <w:rPr>
                <w:sz w:val="18"/>
                <w:szCs w:val="18"/>
              </w:rPr>
              <w:t xml:space="preserve">15000 </w:t>
            </w:r>
          </w:p>
        </w:tc>
        <w:tc>
          <w:tcPr>
            <w:tcW w:w="641" w:type="pct"/>
            <w:noWrap/>
            <w:vAlign w:val="center"/>
          </w:tcPr>
          <w:p>
            <w:pPr>
              <w:spacing w:line="240" w:lineRule="exact"/>
              <w:jc w:val="center"/>
              <w:rPr>
                <w:sz w:val="18"/>
                <w:szCs w:val="18"/>
              </w:rPr>
            </w:pPr>
            <w:r>
              <w:rPr>
                <w:sz w:val="18"/>
                <w:szCs w:val="18"/>
              </w:rPr>
              <w:t>非甲烷总烃</w:t>
            </w:r>
          </w:p>
        </w:tc>
        <w:tc>
          <w:tcPr>
            <w:tcW w:w="1068" w:type="pct"/>
            <w:noWrap/>
            <w:vAlign w:val="center"/>
          </w:tcPr>
          <w:p>
            <w:pPr>
              <w:jc w:val="center"/>
              <w:rPr>
                <w:sz w:val="18"/>
                <w:szCs w:val="18"/>
              </w:rPr>
            </w:pPr>
            <w:r>
              <w:rPr>
                <w:sz w:val="18"/>
                <w:szCs w:val="18"/>
              </w:rPr>
              <w:t>22.16</w:t>
            </w:r>
          </w:p>
        </w:tc>
        <w:tc>
          <w:tcPr>
            <w:tcW w:w="773" w:type="pct"/>
            <w:noWrap/>
            <w:vAlign w:val="center"/>
          </w:tcPr>
          <w:p>
            <w:pPr>
              <w:jc w:val="center"/>
              <w:rPr>
                <w:sz w:val="18"/>
                <w:szCs w:val="18"/>
              </w:rPr>
            </w:pPr>
            <w:r>
              <w:rPr>
                <w:sz w:val="18"/>
                <w:szCs w:val="18"/>
              </w:rPr>
              <w:t>2.39</w:t>
            </w:r>
          </w:p>
        </w:tc>
      </w:tr>
    </w:tbl>
    <w:p>
      <w:pPr>
        <w:pStyle w:val="3"/>
      </w:pPr>
      <w:r>
        <w:rPr>
          <w:szCs w:val="24"/>
        </w:rPr>
        <w:t>2.6.2</w:t>
      </w:r>
      <w:r>
        <w:t>无组织排放源</w:t>
      </w:r>
    </w:p>
    <w:p>
      <w:pPr>
        <w:spacing w:line="480" w:lineRule="exact"/>
        <w:ind w:firstLine="420" w:firstLineChars="200"/>
      </w:pPr>
      <w:r>
        <w:t>本项目生产过程无组织 VOC</w:t>
      </w:r>
      <w:r>
        <w:rPr>
          <w:vertAlign w:val="subscript"/>
        </w:rPr>
        <w:t>s</w:t>
      </w:r>
      <w:r>
        <w:t>排放源主要包括以下部分：</w:t>
      </w:r>
    </w:p>
    <w:p>
      <w:pPr>
        <w:spacing w:line="480" w:lineRule="exact"/>
        <w:ind w:firstLine="420" w:firstLineChars="200"/>
      </w:pPr>
      <w:r>
        <w:t>（1）设备动静密封点泄露；</w:t>
      </w:r>
    </w:p>
    <w:p>
      <w:pPr>
        <w:spacing w:line="480" w:lineRule="exact"/>
        <w:ind w:firstLine="420" w:firstLineChars="200"/>
      </w:pPr>
      <w:r>
        <w:t>（2）装卸过程损失；</w:t>
      </w:r>
    </w:p>
    <w:p>
      <w:pPr>
        <w:spacing w:line="480" w:lineRule="exact"/>
        <w:ind w:firstLine="420" w:firstLineChars="200"/>
      </w:pPr>
      <w:r>
        <w:t>（3）非正常VOC</w:t>
      </w:r>
      <w:r>
        <w:rPr>
          <w:vertAlign w:val="subscript"/>
        </w:rPr>
        <w:t>S</w:t>
      </w:r>
      <w:r>
        <w:t>排放；</w:t>
      </w:r>
    </w:p>
    <w:p>
      <w:pPr>
        <w:spacing w:line="480" w:lineRule="exact"/>
        <w:ind w:firstLine="420" w:firstLineChars="200"/>
      </w:pPr>
      <w:r>
        <w:t>（4）采样过程损失。</w:t>
      </w:r>
    </w:p>
    <w:p>
      <w:pPr>
        <w:spacing w:line="480" w:lineRule="exact"/>
        <w:ind w:firstLine="420" w:firstLineChars="200"/>
      </w:pPr>
      <w:r>
        <w:rPr>
          <w:rFonts w:hint="eastAsia"/>
        </w:rPr>
        <w:t>（5）</w:t>
      </w:r>
      <w:r>
        <w:t>废水集输、储存和处理过程逸散</w:t>
      </w:r>
    </w:p>
    <w:p>
      <w:pPr>
        <w:spacing w:line="480" w:lineRule="exact"/>
        <w:ind w:firstLine="420" w:firstLineChars="200"/>
      </w:pPr>
      <w:r>
        <w:t>其计算过程如下：</w:t>
      </w:r>
    </w:p>
    <w:p>
      <w:pPr>
        <w:pStyle w:val="4"/>
      </w:pPr>
      <w:r>
        <w:rPr>
          <w:szCs w:val="24"/>
        </w:rPr>
        <w:t>2.6.1.1</w:t>
      </w:r>
      <w:r>
        <w:t>设备动静密封点泄露</w:t>
      </w:r>
    </w:p>
    <w:p>
      <w:pPr>
        <w:adjustRightInd w:val="0"/>
        <w:snapToGrid w:val="0"/>
        <w:spacing w:line="480" w:lineRule="exact"/>
      </w:pPr>
      <w:r>
        <w:t>无组织</w:t>
      </w:r>
      <w:r>
        <w:rPr>
          <w:kern w:val="1"/>
        </w:rPr>
        <w:t>挥</w:t>
      </w:r>
      <w:r>
        <w:t>发性有机物（VOCs）排放量估算</w:t>
      </w:r>
    </w:p>
    <w:p>
      <w:pPr>
        <w:adjustRightInd w:val="0"/>
        <w:snapToGrid w:val="0"/>
        <w:spacing w:line="480" w:lineRule="exact"/>
        <w:ind w:firstLine="470"/>
      </w:pPr>
      <w:r>
        <w:t>本次项目生产过程中无组织 VOCs 排放源主要包括以下部分：（1）机泵、阀门、法兰等生产设备泄漏；（2）储存、装卸过程损失；（3）检修过程逸散。</w:t>
      </w:r>
    </w:p>
    <w:p>
      <w:pPr>
        <w:adjustRightInd w:val="0"/>
        <w:snapToGrid w:val="0"/>
        <w:spacing w:line="480" w:lineRule="exact"/>
        <w:ind w:firstLine="470"/>
      </w:pPr>
      <w:r>
        <w:t>（1）机泵、阀门、压缩机等生产设备泄漏</w:t>
      </w:r>
    </w:p>
    <w:p>
      <w:pPr>
        <w:adjustRightInd w:val="0"/>
        <w:snapToGrid w:val="0"/>
        <w:spacing w:line="480" w:lineRule="exact"/>
        <w:ind w:firstLine="471"/>
      </w:pPr>
      <w:r>
        <w:t>本项目挥发性有机物排放量根据《排污许可证申请与核发技术规范石化工业》提供的平均系数法，结合实际情况对VOCs进行核算。</w:t>
      </w:r>
    </w:p>
    <w:p>
      <w:pPr>
        <w:adjustRightInd w:val="0"/>
        <w:snapToGrid w:val="0"/>
        <w:spacing w:line="480" w:lineRule="exact"/>
        <w:ind w:firstLine="471"/>
      </w:pPr>
      <w:r>
        <w:t>计算公式为：</w:t>
      </w:r>
    </w:p>
    <w:p>
      <w:pPr>
        <w:adjustRightInd w:val="0"/>
        <w:snapToGrid w:val="0"/>
        <w:spacing w:line="360" w:lineRule="auto"/>
        <w:ind w:firstLine="471"/>
      </w:pPr>
      <w:r>
        <w:rPr>
          <w:position w:val="-30"/>
        </w:rPr>
        <w:object>
          <v:shape id="_x0000_i1038" o:spt="75" type="#_x0000_t75" style="height:38.25pt;width:199.95pt;" o:ole="t" filled="f" o:preferrelative="t" stroked="f" coordsize="21600,21600">
            <v:path/>
            <v:fill on="f" focussize="0,0"/>
            <v:stroke on="f"/>
            <v:imagedata r:id="rId31" o:title=""/>
            <o:lock v:ext="edit" aspectratio="t"/>
            <w10:wrap type="none"/>
            <w10:anchorlock/>
          </v:shape>
          <o:OLEObject Type="Embed" ProgID="Equation.3" ShapeID="_x0000_i1038" DrawAspect="Content" ObjectID="_1468075738" r:id="rId30">
            <o:LockedField>false</o:LockedField>
          </o:OLEObject>
        </w:object>
      </w:r>
      <w:r>
        <w:t>）</w:t>
      </w:r>
    </w:p>
    <w:p>
      <w:pPr>
        <w:adjustRightInd w:val="0"/>
        <w:snapToGrid w:val="0"/>
        <w:spacing w:line="540" w:lineRule="exact"/>
        <w:ind w:firstLine="470"/>
      </w:pPr>
      <w:r>
        <w:t>式中：</w:t>
      </w:r>
    </w:p>
    <w:p>
      <w:r>
        <w:t xml:space="preserve"> E</w:t>
      </w:r>
      <w:r>
        <w:rPr>
          <w:vertAlign w:val="subscript"/>
        </w:rPr>
        <w:t>设备</w:t>
      </w:r>
      <w:r>
        <w:t>——设备与管线组件密封点泄漏的挥发性有机物年排放量，kg/a；</w:t>
      </w:r>
    </w:p>
    <w:p>
      <w:pPr>
        <w:adjustRightInd w:val="0"/>
        <w:snapToGrid w:val="0"/>
        <w:spacing w:line="540" w:lineRule="exact"/>
        <w:ind w:firstLine="420" w:firstLineChars="200"/>
      </w:pPr>
      <w:r>
        <w:t>e</w:t>
      </w:r>
      <w:r>
        <w:rPr>
          <w:vertAlign w:val="subscript"/>
        </w:rPr>
        <w:t>TOC，i</w:t>
      </w:r>
      <w:r>
        <w:t>——密封点i的总有机碳（TOC）排放速率，kg/h，见《排污许可证申请与核发技术规范石化工业》“表4”；</w:t>
      </w:r>
    </w:p>
    <w:p>
      <w:r>
        <w:t>WF</w:t>
      </w:r>
      <w:r>
        <w:rPr>
          <w:vertAlign w:val="subscript"/>
        </w:rPr>
        <w:t>VOCs，i</w:t>
      </w:r>
      <w:r>
        <w:t>——流经密封点i的物料中挥发性有机物平均质量分数；</w:t>
      </w:r>
    </w:p>
    <w:p>
      <w:pPr>
        <w:adjustRightInd w:val="0"/>
        <w:snapToGrid w:val="0"/>
        <w:spacing w:line="540" w:lineRule="exact"/>
        <w:ind w:firstLine="525" w:firstLineChars="250"/>
      </w:pPr>
      <w:r>
        <w:t>WF</w:t>
      </w:r>
      <w:r>
        <w:rPr>
          <w:vertAlign w:val="subscript"/>
        </w:rPr>
        <w:t>TOC，i</w:t>
      </w:r>
      <w:r>
        <w:t>——流经密封点i的物料中总有机碳（TOC）平均质量分数；</w:t>
      </w:r>
    </w:p>
    <w:p>
      <w:pPr>
        <w:adjustRightInd w:val="0"/>
        <w:snapToGrid w:val="0"/>
        <w:spacing w:line="540" w:lineRule="exact"/>
        <w:ind w:firstLine="525" w:firstLineChars="250"/>
      </w:pPr>
      <w:r>
        <w:t>这里按照 100%计算；</w:t>
      </w:r>
    </w:p>
    <w:p>
      <w:pPr>
        <w:adjustRightInd w:val="0"/>
        <w:snapToGrid w:val="0"/>
        <w:spacing w:line="540" w:lineRule="exact"/>
        <w:ind w:firstLine="525" w:firstLineChars="250"/>
      </w:pPr>
      <w:r>
        <w:t>n——挥发性有机物流经的设备与管线组件密封点数。</w:t>
      </w:r>
    </w:p>
    <w:p>
      <w:pPr>
        <w:adjustRightInd w:val="0"/>
        <w:snapToGrid w:val="0"/>
        <w:spacing w:line="540" w:lineRule="exact"/>
        <w:ind w:firstLine="525" w:firstLineChars="250"/>
      </w:pPr>
      <w:r>
        <w:t>t</w:t>
      </w:r>
      <w:r>
        <w:rPr>
          <w:vertAlign w:val="subscript"/>
        </w:rPr>
        <w:t>i</w:t>
      </w:r>
      <w:r>
        <w:t>——密封点i的年运行时间，h/a。本次项目按照7200h/a</w:t>
      </w:r>
    </w:p>
    <w:p>
      <w:pPr>
        <w:adjustRightInd w:val="0"/>
        <w:snapToGrid w:val="0"/>
        <w:spacing w:line="540" w:lineRule="exact"/>
        <w:ind w:firstLine="525" w:firstLineChars="250"/>
      </w:pPr>
      <w:r>
        <w:t>本项目的阀门数量类比现有工程四分公司项目，其余设备参考本项目可行性研究报告，计算结果见表2.6.1-2。</w:t>
      </w:r>
    </w:p>
    <w:p>
      <w:pPr>
        <w:adjustRightInd w:val="0"/>
        <w:snapToGrid w:val="0"/>
        <w:spacing w:line="540" w:lineRule="exact"/>
        <w:ind w:firstLine="525" w:firstLineChars="250"/>
      </w:pPr>
      <w:r>
        <w:t xml:space="preserve">表2.6.2-2          </w:t>
      </w:r>
      <w:r>
        <w:rPr>
          <w:rFonts w:eastAsia="黑体"/>
        </w:rPr>
        <w:t>本项目生产设备泄露 VOCs 一览表</w:t>
      </w:r>
    </w:p>
    <w:tbl>
      <w:tblPr>
        <w:tblStyle w:val="9"/>
        <w:tblW w:w="8440" w:type="dxa"/>
        <w:tblInd w:w="118" w:type="dxa"/>
        <w:tblLayout w:type="autofit"/>
        <w:tblCellMar>
          <w:top w:w="0" w:type="dxa"/>
          <w:left w:w="108" w:type="dxa"/>
          <w:bottom w:w="0" w:type="dxa"/>
          <w:right w:w="108" w:type="dxa"/>
        </w:tblCellMar>
      </w:tblPr>
      <w:tblGrid>
        <w:gridCol w:w="2780"/>
        <w:gridCol w:w="2780"/>
        <w:gridCol w:w="960"/>
        <w:gridCol w:w="960"/>
        <w:gridCol w:w="960"/>
      </w:tblGrid>
      <w:tr>
        <w:tblPrEx>
          <w:tblCellMar>
            <w:top w:w="0" w:type="dxa"/>
            <w:left w:w="108" w:type="dxa"/>
            <w:bottom w:w="0" w:type="dxa"/>
            <w:right w:w="108" w:type="dxa"/>
          </w:tblCellMar>
        </w:tblPrEx>
        <w:trPr>
          <w:trHeight w:val="170" w:hRule="atLeast"/>
        </w:trPr>
        <w:tc>
          <w:tcPr>
            <w:tcW w:w="8440" w:type="dxa"/>
            <w:gridSpan w:val="5"/>
            <w:tcBorders>
              <w:top w:val="single" w:color="auto" w:sz="8" w:space="0"/>
              <w:left w:val="single" w:color="auto" w:sz="8" w:space="0"/>
              <w:bottom w:val="single" w:color="auto" w:sz="8" w:space="0"/>
              <w:right w:val="single" w:color="000000" w:sz="8" w:space="0"/>
            </w:tcBorders>
            <w:noWrap w:val="0"/>
            <w:vAlign w:val="center"/>
          </w:tcPr>
          <w:p>
            <w:pPr>
              <w:spacing w:line="240" w:lineRule="exact"/>
              <w:jc w:val="center"/>
              <w:rPr>
                <w:rFonts w:ascii="等线" w:hAnsi="等线" w:eastAsia="等线"/>
                <w:b/>
                <w:bCs/>
                <w:sz w:val="18"/>
                <w:szCs w:val="18"/>
              </w:rPr>
            </w:pPr>
            <w:r>
              <w:rPr>
                <w:rFonts w:hint="eastAsia" w:ascii="等线" w:hAnsi="等线" w:eastAsia="等线"/>
                <w:b/>
                <w:bCs/>
                <w:sz w:val="18"/>
                <w:szCs w:val="18"/>
              </w:rPr>
              <w:t>1车间</w:t>
            </w:r>
          </w:p>
        </w:tc>
      </w:tr>
      <w:tr>
        <w:tblPrEx>
          <w:tblCellMar>
            <w:top w:w="0" w:type="dxa"/>
            <w:left w:w="108" w:type="dxa"/>
            <w:bottom w:w="0" w:type="dxa"/>
            <w:right w:w="108" w:type="dxa"/>
          </w:tblCellMar>
        </w:tblPrEx>
        <w:trPr>
          <w:trHeight w:val="170" w:hRule="atLeast"/>
        </w:trPr>
        <w:tc>
          <w:tcPr>
            <w:tcW w:w="2780" w:type="dxa"/>
            <w:tcBorders>
              <w:top w:val="nil"/>
              <w:left w:val="single" w:color="auto" w:sz="8" w:space="0"/>
              <w:bottom w:val="single" w:color="auto" w:sz="8" w:space="0"/>
              <w:right w:val="single" w:color="auto" w:sz="8" w:space="0"/>
            </w:tcBorders>
            <w:noWrap w:val="0"/>
            <w:vAlign w:val="center"/>
          </w:tcPr>
          <w:p>
            <w:pPr>
              <w:spacing w:line="240" w:lineRule="exact"/>
              <w:rPr>
                <w:rFonts w:ascii="等线" w:hAnsi="等线" w:eastAsia="等线"/>
                <w:sz w:val="18"/>
                <w:szCs w:val="18"/>
              </w:rPr>
            </w:pPr>
            <w:r>
              <w:rPr>
                <w:rFonts w:hint="eastAsia" w:ascii="等线" w:hAnsi="等线" w:eastAsia="等线"/>
                <w:sz w:val="18"/>
                <w:szCs w:val="18"/>
              </w:rPr>
              <w:t>设备类型</w:t>
            </w:r>
          </w:p>
        </w:tc>
        <w:tc>
          <w:tcPr>
            <w:tcW w:w="2780" w:type="dxa"/>
            <w:tcBorders>
              <w:top w:val="nil"/>
              <w:left w:val="nil"/>
              <w:bottom w:val="single" w:color="auto" w:sz="8" w:space="0"/>
              <w:right w:val="single" w:color="auto" w:sz="8" w:space="0"/>
            </w:tcBorders>
            <w:noWrap w:val="0"/>
            <w:vAlign w:val="center"/>
          </w:tcPr>
          <w:p>
            <w:pPr>
              <w:spacing w:line="240" w:lineRule="exact"/>
              <w:jc w:val="center"/>
              <w:rPr>
                <w:rFonts w:ascii="等线" w:hAnsi="等线" w:eastAsia="等线"/>
                <w:sz w:val="18"/>
                <w:szCs w:val="18"/>
              </w:rPr>
            </w:pPr>
            <w:r>
              <w:rPr>
                <w:rFonts w:hint="eastAsia" w:ascii="等线" w:hAnsi="等线" w:eastAsia="等线"/>
                <w:sz w:val="18"/>
                <w:szCs w:val="18"/>
              </w:rPr>
              <w:t>排放速率</w:t>
            </w:r>
            <w:r>
              <w:rPr>
                <w:rFonts w:ascii="等线" w:hAnsi="等线" w:eastAsia="等线"/>
                <w:sz w:val="18"/>
                <w:szCs w:val="18"/>
              </w:rPr>
              <w:t>e</w:t>
            </w:r>
            <w:r>
              <w:rPr>
                <w:rFonts w:ascii="等线" w:hAnsi="等线" w:eastAsia="等线"/>
                <w:sz w:val="18"/>
                <w:szCs w:val="18"/>
                <w:vertAlign w:val="subscript"/>
              </w:rPr>
              <w:t>TOC</w:t>
            </w:r>
            <w:r>
              <w:rPr>
                <w:rFonts w:hint="eastAsia" w:ascii="等线" w:hAnsi="等线" w:eastAsia="等线"/>
                <w:sz w:val="18"/>
                <w:szCs w:val="18"/>
                <w:vertAlign w:val="subscript"/>
              </w:rPr>
              <w:t>，</w:t>
            </w:r>
            <w:r>
              <w:rPr>
                <w:rFonts w:ascii="等线" w:hAnsi="等线" w:eastAsia="等线"/>
                <w:sz w:val="18"/>
                <w:szCs w:val="18"/>
                <w:vertAlign w:val="subscript"/>
              </w:rPr>
              <w:t>i</w:t>
            </w:r>
            <w:r>
              <w:rPr>
                <w:rFonts w:ascii="等线" w:hAnsi="等线" w:eastAsia="等线"/>
                <w:sz w:val="18"/>
                <w:szCs w:val="18"/>
              </w:rPr>
              <w:t>/</w:t>
            </w:r>
            <w:r>
              <w:rPr>
                <w:rFonts w:hint="eastAsia" w:ascii="等线" w:hAnsi="等线" w:eastAsia="等线"/>
                <w:sz w:val="18"/>
                <w:szCs w:val="18"/>
              </w:rPr>
              <w:t>（</w:t>
            </w:r>
            <w:r>
              <w:rPr>
                <w:rFonts w:ascii="等线" w:hAnsi="等线" w:eastAsia="等线"/>
                <w:sz w:val="18"/>
                <w:szCs w:val="18"/>
              </w:rPr>
              <w:t>kg/h/</w:t>
            </w:r>
            <w:r>
              <w:rPr>
                <w:rFonts w:hint="eastAsia" w:ascii="等线" w:hAnsi="等线" w:eastAsia="等线"/>
                <w:sz w:val="18"/>
                <w:szCs w:val="18"/>
              </w:rPr>
              <w:t>排放源）</w:t>
            </w:r>
          </w:p>
        </w:tc>
        <w:tc>
          <w:tcPr>
            <w:tcW w:w="960" w:type="dxa"/>
            <w:tcBorders>
              <w:top w:val="nil"/>
              <w:left w:val="nil"/>
              <w:bottom w:val="single" w:color="auto" w:sz="8" w:space="0"/>
              <w:right w:val="single" w:color="auto" w:sz="8" w:space="0"/>
            </w:tcBorders>
            <w:noWrap w:val="0"/>
            <w:vAlign w:val="center"/>
          </w:tcPr>
          <w:p>
            <w:pPr>
              <w:spacing w:line="240" w:lineRule="exact"/>
              <w:rPr>
                <w:rFonts w:ascii="等线" w:hAnsi="等线" w:eastAsia="等线"/>
                <w:sz w:val="18"/>
                <w:szCs w:val="18"/>
              </w:rPr>
            </w:pPr>
            <w:r>
              <w:rPr>
                <w:rFonts w:hint="eastAsia" w:ascii="等线" w:hAnsi="等线" w:eastAsia="等线"/>
                <w:sz w:val="18"/>
                <w:szCs w:val="18"/>
              </w:rPr>
              <w:t>数量</w:t>
            </w:r>
          </w:p>
        </w:tc>
        <w:tc>
          <w:tcPr>
            <w:tcW w:w="960" w:type="dxa"/>
            <w:tcBorders>
              <w:top w:val="nil"/>
              <w:left w:val="nil"/>
              <w:bottom w:val="single" w:color="auto" w:sz="8" w:space="0"/>
              <w:right w:val="single" w:color="auto" w:sz="8" w:space="0"/>
            </w:tcBorders>
            <w:noWrap w:val="0"/>
            <w:vAlign w:val="center"/>
          </w:tcPr>
          <w:p>
            <w:pPr>
              <w:spacing w:line="240" w:lineRule="exact"/>
              <w:rPr>
                <w:rFonts w:ascii="等线" w:hAnsi="等线" w:eastAsia="等线"/>
                <w:sz w:val="18"/>
                <w:szCs w:val="18"/>
              </w:rPr>
            </w:pPr>
            <w:r>
              <w:rPr>
                <w:rFonts w:hint="eastAsia" w:ascii="等线" w:hAnsi="等线" w:eastAsia="等线"/>
                <w:sz w:val="18"/>
                <w:szCs w:val="18"/>
              </w:rPr>
              <w:t>年排放</w:t>
            </w:r>
            <w:r>
              <w:rPr>
                <w:rFonts w:ascii="等线" w:hAnsi="等线" w:eastAsia="等线"/>
                <w:sz w:val="18"/>
                <w:szCs w:val="18"/>
              </w:rPr>
              <w:t>kg/a</w:t>
            </w:r>
          </w:p>
        </w:tc>
        <w:tc>
          <w:tcPr>
            <w:tcW w:w="960" w:type="dxa"/>
            <w:tcBorders>
              <w:top w:val="nil"/>
              <w:left w:val="nil"/>
              <w:bottom w:val="single" w:color="auto" w:sz="8" w:space="0"/>
              <w:right w:val="single" w:color="auto" w:sz="8" w:space="0"/>
            </w:tcBorders>
            <w:noWrap/>
            <w:vAlign w:val="center"/>
          </w:tcPr>
          <w:p>
            <w:pPr>
              <w:spacing w:line="240" w:lineRule="exact"/>
              <w:rPr>
                <w:rFonts w:ascii="等线" w:hAnsi="等线" w:eastAsia="等线"/>
                <w:sz w:val="18"/>
                <w:szCs w:val="18"/>
              </w:rPr>
            </w:pPr>
            <w:r>
              <w:rPr>
                <w:rFonts w:hint="eastAsia" w:ascii="等线" w:hAnsi="等线" w:eastAsia="等线"/>
                <w:sz w:val="18"/>
                <w:szCs w:val="18"/>
              </w:rPr>
              <w:t>年排放</w:t>
            </w:r>
            <w:r>
              <w:rPr>
                <w:rFonts w:ascii="等线" w:hAnsi="等线" w:eastAsia="等线"/>
                <w:sz w:val="18"/>
                <w:szCs w:val="18"/>
              </w:rPr>
              <w:t>t/a</w:t>
            </w:r>
          </w:p>
        </w:tc>
      </w:tr>
      <w:tr>
        <w:tblPrEx>
          <w:tblCellMar>
            <w:top w:w="0" w:type="dxa"/>
            <w:left w:w="108" w:type="dxa"/>
            <w:bottom w:w="0" w:type="dxa"/>
            <w:right w:w="108" w:type="dxa"/>
          </w:tblCellMar>
        </w:tblPrEx>
        <w:trPr>
          <w:trHeight w:val="170" w:hRule="atLeast"/>
        </w:trPr>
        <w:tc>
          <w:tcPr>
            <w:tcW w:w="2780" w:type="dxa"/>
            <w:tcBorders>
              <w:top w:val="nil"/>
              <w:left w:val="single" w:color="auto" w:sz="8" w:space="0"/>
              <w:bottom w:val="single" w:color="auto" w:sz="8" w:space="0"/>
              <w:right w:val="single" w:color="auto" w:sz="8" w:space="0"/>
            </w:tcBorders>
            <w:noWrap w:val="0"/>
            <w:vAlign w:val="center"/>
          </w:tcPr>
          <w:p>
            <w:pPr>
              <w:spacing w:line="240" w:lineRule="exact"/>
              <w:rPr>
                <w:rFonts w:ascii="等线" w:hAnsi="等线" w:eastAsia="等线"/>
                <w:sz w:val="18"/>
                <w:szCs w:val="18"/>
              </w:rPr>
            </w:pPr>
            <w:r>
              <w:rPr>
                <w:rFonts w:hint="eastAsia" w:ascii="等线" w:hAnsi="等线" w:eastAsia="等线"/>
                <w:sz w:val="18"/>
                <w:szCs w:val="18"/>
              </w:rPr>
              <w:t>气体阀门</w:t>
            </w:r>
          </w:p>
        </w:tc>
        <w:tc>
          <w:tcPr>
            <w:tcW w:w="2780" w:type="dxa"/>
            <w:tcBorders>
              <w:top w:val="nil"/>
              <w:left w:val="nil"/>
              <w:bottom w:val="single" w:color="auto" w:sz="8" w:space="0"/>
              <w:right w:val="single" w:color="auto" w:sz="8" w:space="0"/>
            </w:tcBorders>
            <w:noWrap/>
            <w:vAlign w:val="center"/>
          </w:tcPr>
          <w:p>
            <w:pPr>
              <w:spacing w:line="240" w:lineRule="exact"/>
              <w:jc w:val="center"/>
              <w:rPr>
                <w:rFonts w:ascii="等线" w:hAnsi="等线" w:eastAsia="等线"/>
                <w:sz w:val="18"/>
                <w:szCs w:val="18"/>
              </w:rPr>
            </w:pPr>
            <w:r>
              <w:rPr>
                <w:rFonts w:ascii="等线" w:hAnsi="等线" w:eastAsia="等线"/>
                <w:sz w:val="18"/>
                <w:szCs w:val="18"/>
              </w:rPr>
              <w:t>0.024</w:t>
            </w:r>
          </w:p>
        </w:tc>
        <w:tc>
          <w:tcPr>
            <w:tcW w:w="960" w:type="dxa"/>
            <w:tcBorders>
              <w:top w:val="nil"/>
              <w:left w:val="nil"/>
              <w:bottom w:val="single" w:color="auto" w:sz="8" w:space="0"/>
              <w:right w:val="single" w:color="auto" w:sz="8" w:space="0"/>
            </w:tcBorders>
            <w:noWrap/>
            <w:vAlign w:val="center"/>
          </w:tcPr>
          <w:p>
            <w:pPr>
              <w:spacing w:line="240" w:lineRule="exact"/>
              <w:jc w:val="center"/>
              <w:rPr>
                <w:rFonts w:ascii="等线" w:hAnsi="等线" w:eastAsia="等线"/>
                <w:sz w:val="18"/>
                <w:szCs w:val="18"/>
              </w:rPr>
            </w:pPr>
            <w:r>
              <w:rPr>
                <w:rFonts w:hint="eastAsia"/>
                <w:color w:val="000000"/>
              </w:rPr>
              <w:t>394</w:t>
            </w:r>
          </w:p>
        </w:tc>
        <w:tc>
          <w:tcPr>
            <w:tcW w:w="960" w:type="dxa"/>
            <w:tcBorders>
              <w:top w:val="nil"/>
              <w:left w:val="nil"/>
              <w:bottom w:val="single" w:color="auto" w:sz="8" w:space="0"/>
              <w:right w:val="single" w:color="auto" w:sz="8" w:space="0"/>
            </w:tcBorders>
            <w:noWrap/>
            <w:vAlign w:val="center"/>
          </w:tcPr>
          <w:p>
            <w:pPr>
              <w:spacing w:line="240" w:lineRule="exact"/>
              <w:jc w:val="center"/>
              <w:rPr>
                <w:rFonts w:ascii="等线" w:hAnsi="等线" w:eastAsia="等线"/>
                <w:sz w:val="18"/>
                <w:szCs w:val="18"/>
              </w:rPr>
            </w:pPr>
            <w:r>
              <w:rPr>
                <w:color w:val="000000"/>
                <w:szCs w:val="21"/>
              </w:rPr>
              <w:t xml:space="preserve">204.25 </w:t>
            </w:r>
          </w:p>
        </w:tc>
        <w:tc>
          <w:tcPr>
            <w:tcW w:w="960" w:type="dxa"/>
            <w:tcBorders>
              <w:top w:val="nil"/>
              <w:left w:val="nil"/>
              <w:bottom w:val="single" w:color="auto" w:sz="8" w:space="0"/>
              <w:right w:val="single" w:color="auto" w:sz="8" w:space="0"/>
            </w:tcBorders>
            <w:noWrap/>
            <w:vAlign w:val="center"/>
          </w:tcPr>
          <w:p>
            <w:pPr>
              <w:spacing w:line="240" w:lineRule="exact"/>
              <w:jc w:val="center"/>
              <w:rPr>
                <w:rFonts w:ascii="等线" w:hAnsi="等线" w:eastAsia="等线"/>
                <w:sz w:val="18"/>
                <w:szCs w:val="18"/>
              </w:rPr>
            </w:pPr>
            <w:r>
              <w:rPr>
                <w:rFonts w:hint="eastAsia"/>
                <w:color w:val="000000"/>
                <w:szCs w:val="21"/>
              </w:rPr>
              <w:t xml:space="preserve">0.20 </w:t>
            </w:r>
          </w:p>
        </w:tc>
      </w:tr>
      <w:tr>
        <w:tblPrEx>
          <w:tblCellMar>
            <w:top w:w="0" w:type="dxa"/>
            <w:left w:w="108" w:type="dxa"/>
            <w:bottom w:w="0" w:type="dxa"/>
            <w:right w:w="108" w:type="dxa"/>
          </w:tblCellMar>
        </w:tblPrEx>
        <w:trPr>
          <w:trHeight w:val="170" w:hRule="atLeast"/>
        </w:trPr>
        <w:tc>
          <w:tcPr>
            <w:tcW w:w="2780" w:type="dxa"/>
            <w:tcBorders>
              <w:top w:val="nil"/>
              <w:left w:val="single" w:color="auto" w:sz="8" w:space="0"/>
              <w:bottom w:val="single" w:color="auto" w:sz="8" w:space="0"/>
              <w:right w:val="single" w:color="auto" w:sz="8" w:space="0"/>
            </w:tcBorders>
            <w:noWrap w:val="0"/>
            <w:vAlign w:val="center"/>
          </w:tcPr>
          <w:p>
            <w:pPr>
              <w:spacing w:line="240" w:lineRule="exact"/>
              <w:rPr>
                <w:rFonts w:ascii="等线" w:hAnsi="等线" w:eastAsia="等线"/>
                <w:sz w:val="18"/>
                <w:szCs w:val="18"/>
              </w:rPr>
            </w:pPr>
            <w:r>
              <w:rPr>
                <w:rFonts w:hint="eastAsia" w:ascii="等线" w:hAnsi="等线" w:eastAsia="等线"/>
                <w:sz w:val="18"/>
                <w:szCs w:val="18"/>
              </w:rPr>
              <w:t>开口阀或开口管线</w:t>
            </w:r>
          </w:p>
        </w:tc>
        <w:tc>
          <w:tcPr>
            <w:tcW w:w="2780" w:type="dxa"/>
            <w:tcBorders>
              <w:top w:val="nil"/>
              <w:left w:val="nil"/>
              <w:bottom w:val="single" w:color="auto" w:sz="8" w:space="0"/>
              <w:right w:val="single" w:color="auto" w:sz="8" w:space="0"/>
            </w:tcBorders>
            <w:noWrap/>
            <w:vAlign w:val="center"/>
          </w:tcPr>
          <w:p>
            <w:pPr>
              <w:spacing w:line="240" w:lineRule="exact"/>
              <w:jc w:val="center"/>
              <w:rPr>
                <w:rFonts w:ascii="等线" w:hAnsi="等线" w:eastAsia="等线"/>
                <w:sz w:val="18"/>
                <w:szCs w:val="18"/>
              </w:rPr>
            </w:pPr>
            <w:r>
              <w:rPr>
                <w:rFonts w:ascii="等线" w:hAnsi="等线" w:eastAsia="等线"/>
                <w:sz w:val="18"/>
                <w:szCs w:val="18"/>
              </w:rPr>
              <w:t>0.03</w:t>
            </w:r>
          </w:p>
        </w:tc>
        <w:tc>
          <w:tcPr>
            <w:tcW w:w="960" w:type="dxa"/>
            <w:tcBorders>
              <w:top w:val="nil"/>
              <w:left w:val="nil"/>
              <w:bottom w:val="single" w:color="auto" w:sz="8" w:space="0"/>
              <w:right w:val="single" w:color="auto" w:sz="8" w:space="0"/>
            </w:tcBorders>
            <w:noWrap/>
            <w:vAlign w:val="center"/>
          </w:tcPr>
          <w:p>
            <w:pPr>
              <w:spacing w:line="240" w:lineRule="exact"/>
              <w:jc w:val="center"/>
              <w:rPr>
                <w:rFonts w:ascii="等线" w:hAnsi="等线" w:eastAsia="等线"/>
                <w:sz w:val="18"/>
                <w:szCs w:val="18"/>
              </w:rPr>
            </w:pPr>
            <w:r>
              <w:rPr>
                <w:rFonts w:hint="eastAsia"/>
                <w:color w:val="000000"/>
              </w:rPr>
              <w:t>205</w:t>
            </w:r>
          </w:p>
        </w:tc>
        <w:tc>
          <w:tcPr>
            <w:tcW w:w="960" w:type="dxa"/>
            <w:tcBorders>
              <w:top w:val="nil"/>
              <w:left w:val="nil"/>
              <w:bottom w:val="single" w:color="auto" w:sz="8" w:space="0"/>
              <w:right w:val="single" w:color="auto" w:sz="8" w:space="0"/>
            </w:tcBorders>
            <w:noWrap/>
            <w:vAlign w:val="center"/>
          </w:tcPr>
          <w:p>
            <w:pPr>
              <w:spacing w:line="240" w:lineRule="exact"/>
              <w:jc w:val="center"/>
              <w:rPr>
                <w:rFonts w:ascii="等线" w:hAnsi="等线" w:eastAsia="等线"/>
                <w:sz w:val="18"/>
                <w:szCs w:val="18"/>
              </w:rPr>
            </w:pPr>
            <w:r>
              <w:rPr>
                <w:color w:val="000000"/>
                <w:szCs w:val="21"/>
              </w:rPr>
              <w:t xml:space="preserve">132.84 </w:t>
            </w:r>
          </w:p>
        </w:tc>
        <w:tc>
          <w:tcPr>
            <w:tcW w:w="960" w:type="dxa"/>
            <w:tcBorders>
              <w:top w:val="nil"/>
              <w:left w:val="nil"/>
              <w:bottom w:val="single" w:color="auto" w:sz="8" w:space="0"/>
              <w:right w:val="single" w:color="auto" w:sz="8" w:space="0"/>
            </w:tcBorders>
            <w:noWrap/>
            <w:vAlign w:val="center"/>
          </w:tcPr>
          <w:p>
            <w:pPr>
              <w:spacing w:line="240" w:lineRule="exact"/>
              <w:jc w:val="center"/>
              <w:rPr>
                <w:rFonts w:ascii="等线" w:hAnsi="等线" w:eastAsia="等线"/>
                <w:sz w:val="18"/>
                <w:szCs w:val="18"/>
              </w:rPr>
            </w:pPr>
            <w:r>
              <w:rPr>
                <w:rFonts w:hint="eastAsia"/>
                <w:color w:val="000000"/>
                <w:szCs w:val="21"/>
              </w:rPr>
              <w:t xml:space="preserve">0.13 </w:t>
            </w:r>
          </w:p>
        </w:tc>
      </w:tr>
      <w:tr>
        <w:tblPrEx>
          <w:tblCellMar>
            <w:top w:w="0" w:type="dxa"/>
            <w:left w:w="108" w:type="dxa"/>
            <w:bottom w:w="0" w:type="dxa"/>
            <w:right w:w="108" w:type="dxa"/>
          </w:tblCellMar>
        </w:tblPrEx>
        <w:trPr>
          <w:trHeight w:val="170" w:hRule="atLeast"/>
        </w:trPr>
        <w:tc>
          <w:tcPr>
            <w:tcW w:w="2780" w:type="dxa"/>
            <w:tcBorders>
              <w:top w:val="nil"/>
              <w:left w:val="single" w:color="auto" w:sz="8" w:space="0"/>
              <w:bottom w:val="single" w:color="auto" w:sz="8" w:space="0"/>
              <w:right w:val="single" w:color="auto" w:sz="8" w:space="0"/>
            </w:tcBorders>
            <w:noWrap w:val="0"/>
            <w:vAlign w:val="center"/>
          </w:tcPr>
          <w:p>
            <w:pPr>
              <w:spacing w:line="240" w:lineRule="exact"/>
              <w:rPr>
                <w:rFonts w:ascii="等线" w:hAnsi="等线" w:eastAsia="等线"/>
                <w:sz w:val="18"/>
                <w:szCs w:val="18"/>
              </w:rPr>
            </w:pPr>
            <w:r>
              <w:rPr>
                <w:rFonts w:hint="eastAsia" w:ascii="等线" w:hAnsi="等线" w:eastAsia="等线"/>
                <w:sz w:val="18"/>
                <w:szCs w:val="18"/>
              </w:rPr>
              <w:t>有机液体阀门</w:t>
            </w:r>
          </w:p>
        </w:tc>
        <w:tc>
          <w:tcPr>
            <w:tcW w:w="2780" w:type="dxa"/>
            <w:tcBorders>
              <w:top w:val="nil"/>
              <w:left w:val="nil"/>
              <w:bottom w:val="single" w:color="auto" w:sz="8" w:space="0"/>
              <w:right w:val="single" w:color="auto" w:sz="8" w:space="0"/>
            </w:tcBorders>
            <w:noWrap/>
            <w:vAlign w:val="center"/>
          </w:tcPr>
          <w:p>
            <w:pPr>
              <w:spacing w:line="240" w:lineRule="exact"/>
              <w:jc w:val="center"/>
              <w:rPr>
                <w:rFonts w:ascii="等线" w:hAnsi="等线" w:eastAsia="等线"/>
                <w:sz w:val="18"/>
                <w:szCs w:val="18"/>
              </w:rPr>
            </w:pPr>
            <w:r>
              <w:rPr>
                <w:rFonts w:ascii="等线" w:hAnsi="等线" w:eastAsia="等线"/>
                <w:sz w:val="18"/>
                <w:szCs w:val="18"/>
              </w:rPr>
              <w:t>0.036</w:t>
            </w:r>
          </w:p>
        </w:tc>
        <w:tc>
          <w:tcPr>
            <w:tcW w:w="960" w:type="dxa"/>
            <w:tcBorders>
              <w:top w:val="nil"/>
              <w:left w:val="nil"/>
              <w:bottom w:val="single" w:color="auto" w:sz="8" w:space="0"/>
              <w:right w:val="single" w:color="auto" w:sz="8" w:space="0"/>
            </w:tcBorders>
            <w:noWrap/>
            <w:vAlign w:val="center"/>
          </w:tcPr>
          <w:p>
            <w:pPr>
              <w:spacing w:line="240" w:lineRule="exact"/>
              <w:jc w:val="center"/>
              <w:rPr>
                <w:rFonts w:ascii="等线" w:hAnsi="等线" w:eastAsia="等线"/>
                <w:sz w:val="18"/>
                <w:szCs w:val="18"/>
              </w:rPr>
            </w:pPr>
            <w:r>
              <w:rPr>
                <w:rFonts w:hint="eastAsia"/>
                <w:color w:val="000000"/>
              </w:rPr>
              <w:t>356</w:t>
            </w:r>
          </w:p>
        </w:tc>
        <w:tc>
          <w:tcPr>
            <w:tcW w:w="960" w:type="dxa"/>
            <w:tcBorders>
              <w:top w:val="nil"/>
              <w:left w:val="nil"/>
              <w:bottom w:val="single" w:color="auto" w:sz="8" w:space="0"/>
              <w:right w:val="single" w:color="auto" w:sz="8" w:space="0"/>
            </w:tcBorders>
            <w:noWrap/>
            <w:vAlign w:val="center"/>
          </w:tcPr>
          <w:p>
            <w:pPr>
              <w:spacing w:line="240" w:lineRule="exact"/>
              <w:jc w:val="center"/>
              <w:rPr>
                <w:rFonts w:ascii="等线" w:hAnsi="等线" w:eastAsia="等线"/>
                <w:sz w:val="18"/>
                <w:szCs w:val="18"/>
              </w:rPr>
            </w:pPr>
            <w:r>
              <w:rPr>
                <w:color w:val="000000"/>
                <w:szCs w:val="21"/>
              </w:rPr>
              <w:t xml:space="preserve">276.83 </w:t>
            </w:r>
          </w:p>
        </w:tc>
        <w:tc>
          <w:tcPr>
            <w:tcW w:w="960" w:type="dxa"/>
            <w:tcBorders>
              <w:top w:val="nil"/>
              <w:left w:val="nil"/>
              <w:bottom w:val="single" w:color="auto" w:sz="8" w:space="0"/>
              <w:right w:val="single" w:color="auto" w:sz="8" w:space="0"/>
            </w:tcBorders>
            <w:noWrap/>
            <w:vAlign w:val="center"/>
          </w:tcPr>
          <w:p>
            <w:pPr>
              <w:spacing w:line="240" w:lineRule="exact"/>
              <w:jc w:val="center"/>
              <w:rPr>
                <w:rFonts w:ascii="等线" w:hAnsi="等线" w:eastAsia="等线"/>
                <w:sz w:val="18"/>
                <w:szCs w:val="18"/>
              </w:rPr>
            </w:pPr>
            <w:r>
              <w:rPr>
                <w:rFonts w:hint="eastAsia"/>
                <w:color w:val="000000"/>
                <w:szCs w:val="21"/>
              </w:rPr>
              <w:t xml:space="preserve">0.28 </w:t>
            </w:r>
          </w:p>
        </w:tc>
      </w:tr>
      <w:tr>
        <w:tblPrEx>
          <w:tblCellMar>
            <w:top w:w="0" w:type="dxa"/>
            <w:left w:w="108" w:type="dxa"/>
            <w:bottom w:w="0" w:type="dxa"/>
            <w:right w:w="108" w:type="dxa"/>
          </w:tblCellMar>
        </w:tblPrEx>
        <w:trPr>
          <w:trHeight w:val="170" w:hRule="atLeast"/>
        </w:trPr>
        <w:tc>
          <w:tcPr>
            <w:tcW w:w="2780" w:type="dxa"/>
            <w:tcBorders>
              <w:top w:val="nil"/>
              <w:left w:val="single" w:color="auto" w:sz="8" w:space="0"/>
              <w:bottom w:val="single" w:color="auto" w:sz="8" w:space="0"/>
              <w:right w:val="single" w:color="auto" w:sz="8" w:space="0"/>
            </w:tcBorders>
            <w:noWrap w:val="0"/>
            <w:vAlign w:val="center"/>
          </w:tcPr>
          <w:p>
            <w:pPr>
              <w:spacing w:line="240" w:lineRule="exact"/>
              <w:rPr>
                <w:rFonts w:ascii="等线" w:hAnsi="等线" w:eastAsia="等线"/>
                <w:sz w:val="18"/>
                <w:szCs w:val="18"/>
              </w:rPr>
            </w:pPr>
            <w:r>
              <w:rPr>
                <w:rFonts w:hint="eastAsia" w:ascii="等线" w:hAnsi="等线" w:eastAsia="等线"/>
                <w:sz w:val="18"/>
                <w:szCs w:val="18"/>
              </w:rPr>
              <w:t>法兰或连接件</w:t>
            </w:r>
          </w:p>
        </w:tc>
        <w:tc>
          <w:tcPr>
            <w:tcW w:w="2780" w:type="dxa"/>
            <w:tcBorders>
              <w:top w:val="nil"/>
              <w:left w:val="nil"/>
              <w:bottom w:val="single" w:color="auto" w:sz="8" w:space="0"/>
              <w:right w:val="single" w:color="auto" w:sz="8" w:space="0"/>
            </w:tcBorders>
            <w:noWrap/>
            <w:vAlign w:val="center"/>
          </w:tcPr>
          <w:p>
            <w:pPr>
              <w:spacing w:line="240" w:lineRule="exact"/>
              <w:jc w:val="center"/>
              <w:rPr>
                <w:rFonts w:ascii="等线" w:hAnsi="等线" w:eastAsia="等线"/>
                <w:sz w:val="18"/>
                <w:szCs w:val="18"/>
              </w:rPr>
            </w:pPr>
            <w:r>
              <w:rPr>
                <w:rFonts w:ascii="等线" w:hAnsi="等线" w:eastAsia="等线"/>
                <w:sz w:val="18"/>
                <w:szCs w:val="18"/>
              </w:rPr>
              <w:t>0.044</w:t>
            </w:r>
          </w:p>
        </w:tc>
        <w:tc>
          <w:tcPr>
            <w:tcW w:w="960" w:type="dxa"/>
            <w:tcBorders>
              <w:top w:val="nil"/>
              <w:left w:val="nil"/>
              <w:bottom w:val="single" w:color="auto" w:sz="8" w:space="0"/>
              <w:right w:val="single" w:color="auto" w:sz="8" w:space="0"/>
            </w:tcBorders>
            <w:noWrap/>
            <w:vAlign w:val="center"/>
          </w:tcPr>
          <w:p>
            <w:pPr>
              <w:spacing w:line="240" w:lineRule="exact"/>
              <w:jc w:val="center"/>
              <w:rPr>
                <w:rFonts w:ascii="等线" w:hAnsi="等线" w:eastAsia="等线"/>
                <w:sz w:val="18"/>
                <w:szCs w:val="18"/>
              </w:rPr>
            </w:pPr>
            <w:r>
              <w:rPr>
                <w:rFonts w:hint="eastAsia"/>
                <w:color w:val="000000"/>
              </w:rPr>
              <w:t>2500</w:t>
            </w:r>
          </w:p>
        </w:tc>
        <w:tc>
          <w:tcPr>
            <w:tcW w:w="960" w:type="dxa"/>
            <w:tcBorders>
              <w:top w:val="nil"/>
              <w:left w:val="nil"/>
              <w:bottom w:val="single" w:color="auto" w:sz="8" w:space="0"/>
              <w:right w:val="single" w:color="auto" w:sz="8" w:space="0"/>
            </w:tcBorders>
            <w:noWrap/>
            <w:vAlign w:val="center"/>
          </w:tcPr>
          <w:p>
            <w:pPr>
              <w:spacing w:line="240" w:lineRule="exact"/>
              <w:jc w:val="center"/>
              <w:rPr>
                <w:rFonts w:ascii="等线" w:hAnsi="等线" w:eastAsia="等线"/>
                <w:sz w:val="18"/>
                <w:szCs w:val="18"/>
              </w:rPr>
            </w:pPr>
            <w:r>
              <w:rPr>
                <w:color w:val="000000"/>
                <w:szCs w:val="21"/>
              </w:rPr>
              <w:t xml:space="preserve">2376.00 </w:t>
            </w:r>
          </w:p>
        </w:tc>
        <w:tc>
          <w:tcPr>
            <w:tcW w:w="960" w:type="dxa"/>
            <w:tcBorders>
              <w:top w:val="nil"/>
              <w:left w:val="nil"/>
              <w:bottom w:val="single" w:color="auto" w:sz="8" w:space="0"/>
              <w:right w:val="single" w:color="auto" w:sz="8" w:space="0"/>
            </w:tcBorders>
            <w:noWrap/>
            <w:vAlign w:val="center"/>
          </w:tcPr>
          <w:p>
            <w:pPr>
              <w:spacing w:line="240" w:lineRule="exact"/>
              <w:jc w:val="center"/>
              <w:rPr>
                <w:rFonts w:ascii="等线" w:hAnsi="等线" w:eastAsia="等线"/>
                <w:sz w:val="18"/>
                <w:szCs w:val="18"/>
              </w:rPr>
            </w:pPr>
            <w:r>
              <w:rPr>
                <w:rFonts w:hint="eastAsia"/>
                <w:color w:val="000000"/>
                <w:szCs w:val="21"/>
              </w:rPr>
              <w:t xml:space="preserve">2.38 </w:t>
            </w:r>
          </w:p>
        </w:tc>
      </w:tr>
      <w:tr>
        <w:tblPrEx>
          <w:tblCellMar>
            <w:top w:w="0" w:type="dxa"/>
            <w:left w:w="108" w:type="dxa"/>
            <w:bottom w:w="0" w:type="dxa"/>
            <w:right w:w="108" w:type="dxa"/>
          </w:tblCellMar>
        </w:tblPrEx>
        <w:trPr>
          <w:trHeight w:val="170" w:hRule="atLeast"/>
        </w:trPr>
        <w:tc>
          <w:tcPr>
            <w:tcW w:w="2780" w:type="dxa"/>
            <w:tcBorders>
              <w:top w:val="nil"/>
              <w:left w:val="single" w:color="auto" w:sz="8" w:space="0"/>
              <w:bottom w:val="single" w:color="auto" w:sz="8" w:space="0"/>
              <w:right w:val="single" w:color="auto" w:sz="8" w:space="0"/>
            </w:tcBorders>
            <w:noWrap w:val="0"/>
            <w:vAlign w:val="center"/>
          </w:tcPr>
          <w:p>
            <w:pPr>
              <w:spacing w:line="240" w:lineRule="exact"/>
              <w:rPr>
                <w:rFonts w:ascii="等线" w:hAnsi="等线" w:eastAsia="等线"/>
                <w:sz w:val="18"/>
                <w:szCs w:val="18"/>
              </w:rPr>
            </w:pPr>
            <w:r>
              <w:rPr>
                <w:rFonts w:hint="eastAsia" w:ascii="等线" w:hAnsi="等线" w:eastAsia="等线"/>
                <w:sz w:val="18"/>
                <w:szCs w:val="18"/>
              </w:rPr>
              <w:t>泵、压缩机、搅拌器、泄压设备</w:t>
            </w:r>
          </w:p>
        </w:tc>
        <w:tc>
          <w:tcPr>
            <w:tcW w:w="2780" w:type="dxa"/>
            <w:tcBorders>
              <w:top w:val="nil"/>
              <w:left w:val="nil"/>
              <w:bottom w:val="single" w:color="auto" w:sz="8" w:space="0"/>
              <w:right w:val="single" w:color="auto" w:sz="8" w:space="0"/>
            </w:tcBorders>
            <w:noWrap/>
            <w:vAlign w:val="center"/>
          </w:tcPr>
          <w:p>
            <w:pPr>
              <w:spacing w:line="240" w:lineRule="exact"/>
              <w:jc w:val="center"/>
              <w:rPr>
                <w:rFonts w:ascii="等线" w:hAnsi="等线" w:eastAsia="等线"/>
                <w:sz w:val="18"/>
                <w:szCs w:val="18"/>
              </w:rPr>
            </w:pPr>
            <w:r>
              <w:rPr>
                <w:rFonts w:ascii="等线" w:hAnsi="等线" w:eastAsia="等线"/>
                <w:sz w:val="18"/>
                <w:szCs w:val="18"/>
              </w:rPr>
              <w:t>0.14</w:t>
            </w:r>
          </w:p>
        </w:tc>
        <w:tc>
          <w:tcPr>
            <w:tcW w:w="960" w:type="dxa"/>
            <w:tcBorders>
              <w:top w:val="nil"/>
              <w:left w:val="nil"/>
              <w:bottom w:val="single" w:color="auto" w:sz="8" w:space="0"/>
              <w:right w:val="single" w:color="auto" w:sz="8" w:space="0"/>
            </w:tcBorders>
            <w:noWrap/>
            <w:vAlign w:val="center"/>
          </w:tcPr>
          <w:p>
            <w:pPr>
              <w:spacing w:line="240" w:lineRule="exact"/>
              <w:jc w:val="center"/>
              <w:rPr>
                <w:rFonts w:ascii="等线" w:hAnsi="等线" w:eastAsia="等线"/>
                <w:sz w:val="18"/>
                <w:szCs w:val="18"/>
              </w:rPr>
            </w:pPr>
            <w:r>
              <w:rPr>
                <w:rFonts w:hint="eastAsia"/>
                <w:color w:val="000000"/>
              </w:rPr>
              <w:t>118</w:t>
            </w:r>
          </w:p>
        </w:tc>
        <w:tc>
          <w:tcPr>
            <w:tcW w:w="960" w:type="dxa"/>
            <w:tcBorders>
              <w:top w:val="nil"/>
              <w:left w:val="nil"/>
              <w:bottom w:val="single" w:color="auto" w:sz="8" w:space="0"/>
              <w:right w:val="single" w:color="auto" w:sz="8" w:space="0"/>
            </w:tcBorders>
            <w:noWrap/>
            <w:vAlign w:val="center"/>
          </w:tcPr>
          <w:p>
            <w:pPr>
              <w:spacing w:line="240" w:lineRule="exact"/>
              <w:jc w:val="center"/>
              <w:rPr>
                <w:rFonts w:ascii="等线" w:hAnsi="等线" w:eastAsia="等线"/>
                <w:sz w:val="18"/>
                <w:szCs w:val="18"/>
              </w:rPr>
            </w:pPr>
            <w:r>
              <w:rPr>
                <w:color w:val="000000"/>
                <w:szCs w:val="21"/>
              </w:rPr>
              <w:t xml:space="preserve">356.83 </w:t>
            </w:r>
          </w:p>
        </w:tc>
        <w:tc>
          <w:tcPr>
            <w:tcW w:w="960" w:type="dxa"/>
            <w:tcBorders>
              <w:top w:val="nil"/>
              <w:left w:val="nil"/>
              <w:bottom w:val="single" w:color="auto" w:sz="8" w:space="0"/>
              <w:right w:val="single" w:color="auto" w:sz="8" w:space="0"/>
            </w:tcBorders>
            <w:noWrap/>
            <w:vAlign w:val="center"/>
          </w:tcPr>
          <w:p>
            <w:pPr>
              <w:spacing w:line="240" w:lineRule="exact"/>
              <w:jc w:val="center"/>
              <w:rPr>
                <w:rFonts w:ascii="等线" w:hAnsi="等线" w:eastAsia="等线"/>
                <w:sz w:val="18"/>
                <w:szCs w:val="18"/>
              </w:rPr>
            </w:pPr>
            <w:r>
              <w:rPr>
                <w:rFonts w:hint="eastAsia"/>
                <w:color w:val="000000"/>
                <w:szCs w:val="21"/>
              </w:rPr>
              <w:t xml:space="preserve">0.36 </w:t>
            </w:r>
          </w:p>
        </w:tc>
      </w:tr>
      <w:tr>
        <w:tblPrEx>
          <w:tblCellMar>
            <w:top w:w="0" w:type="dxa"/>
            <w:left w:w="108" w:type="dxa"/>
            <w:bottom w:w="0" w:type="dxa"/>
            <w:right w:w="108" w:type="dxa"/>
          </w:tblCellMar>
        </w:tblPrEx>
        <w:trPr>
          <w:trHeight w:val="170" w:hRule="atLeast"/>
        </w:trPr>
        <w:tc>
          <w:tcPr>
            <w:tcW w:w="2780" w:type="dxa"/>
            <w:tcBorders>
              <w:top w:val="nil"/>
              <w:left w:val="single" w:color="auto" w:sz="8" w:space="0"/>
              <w:bottom w:val="single" w:color="auto" w:sz="8" w:space="0"/>
              <w:right w:val="single" w:color="auto" w:sz="8" w:space="0"/>
            </w:tcBorders>
            <w:noWrap w:val="0"/>
            <w:vAlign w:val="center"/>
          </w:tcPr>
          <w:p>
            <w:pPr>
              <w:spacing w:line="240" w:lineRule="exact"/>
              <w:rPr>
                <w:rFonts w:ascii="等线" w:hAnsi="等线" w:eastAsia="等线"/>
                <w:sz w:val="18"/>
                <w:szCs w:val="18"/>
              </w:rPr>
            </w:pPr>
            <w:r>
              <w:rPr>
                <w:rFonts w:hint="eastAsia" w:ascii="等线" w:hAnsi="等线" w:eastAsia="等线"/>
                <w:sz w:val="18"/>
                <w:szCs w:val="18"/>
              </w:rPr>
              <w:t>其他</w:t>
            </w:r>
          </w:p>
        </w:tc>
        <w:tc>
          <w:tcPr>
            <w:tcW w:w="2780" w:type="dxa"/>
            <w:tcBorders>
              <w:top w:val="nil"/>
              <w:left w:val="nil"/>
              <w:bottom w:val="single" w:color="auto" w:sz="8" w:space="0"/>
              <w:right w:val="single" w:color="auto" w:sz="8" w:space="0"/>
            </w:tcBorders>
            <w:noWrap/>
            <w:vAlign w:val="center"/>
          </w:tcPr>
          <w:p>
            <w:pPr>
              <w:spacing w:line="240" w:lineRule="exact"/>
              <w:jc w:val="center"/>
              <w:rPr>
                <w:rFonts w:ascii="等线" w:hAnsi="等线" w:eastAsia="等线"/>
                <w:sz w:val="18"/>
                <w:szCs w:val="18"/>
              </w:rPr>
            </w:pPr>
            <w:r>
              <w:rPr>
                <w:rFonts w:ascii="等线" w:hAnsi="等线" w:eastAsia="等线"/>
                <w:sz w:val="18"/>
                <w:szCs w:val="18"/>
              </w:rPr>
              <w:t>0.013</w:t>
            </w:r>
          </w:p>
        </w:tc>
        <w:tc>
          <w:tcPr>
            <w:tcW w:w="960" w:type="dxa"/>
            <w:tcBorders>
              <w:top w:val="nil"/>
              <w:left w:val="nil"/>
              <w:bottom w:val="single" w:color="auto" w:sz="8" w:space="0"/>
              <w:right w:val="single" w:color="auto" w:sz="8" w:space="0"/>
            </w:tcBorders>
            <w:noWrap/>
            <w:vAlign w:val="center"/>
          </w:tcPr>
          <w:p>
            <w:pPr>
              <w:spacing w:line="240" w:lineRule="exact"/>
              <w:jc w:val="center"/>
              <w:rPr>
                <w:rFonts w:ascii="等线" w:hAnsi="等线" w:eastAsia="等线"/>
                <w:sz w:val="18"/>
                <w:szCs w:val="18"/>
              </w:rPr>
            </w:pPr>
            <w:r>
              <w:rPr>
                <w:rFonts w:hint="eastAsia"/>
                <w:color w:val="000000"/>
              </w:rPr>
              <w:t>271</w:t>
            </w:r>
          </w:p>
        </w:tc>
        <w:tc>
          <w:tcPr>
            <w:tcW w:w="960" w:type="dxa"/>
            <w:tcBorders>
              <w:top w:val="nil"/>
              <w:left w:val="nil"/>
              <w:bottom w:val="single" w:color="auto" w:sz="8" w:space="0"/>
              <w:right w:val="single" w:color="auto" w:sz="8" w:space="0"/>
            </w:tcBorders>
            <w:noWrap/>
            <w:vAlign w:val="center"/>
          </w:tcPr>
          <w:p>
            <w:pPr>
              <w:spacing w:line="240" w:lineRule="exact"/>
              <w:jc w:val="center"/>
              <w:rPr>
                <w:rFonts w:ascii="等线" w:hAnsi="等线" w:eastAsia="等线"/>
                <w:sz w:val="18"/>
                <w:szCs w:val="18"/>
              </w:rPr>
            </w:pPr>
            <w:r>
              <w:rPr>
                <w:color w:val="000000"/>
                <w:szCs w:val="21"/>
              </w:rPr>
              <w:t xml:space="preserve">76.10 </w:t>
            </w:r>
          </w:p>
        </w:tc>
        <w:tc>
          <w:tcPr>
            <w:tcW w:w="960" w:type="dxa"/>
            <w:tcBorders>
              <w:top w:val="nil"/>
              <w:left w:val="nil"/>
              <w:bottom w:val="single" w:color="auto" w:sz="8" w:space="0"/>
              <w:right w:val="single" w:color="auto" w:sz="8" w:space="0"/>
            </w:tcBorders>
            <w:noWrap/>
            <w:vAlign w:val="center"/>
          </w:tcPr>
          <w:p>
            <w:pPr>
              <w:spacing w:line="240" w:lineRule="exact"/>
              <w:jc w:val="center"/>
              <w:rPr>
                <w:rFonts w:ascii="等线" w:hAnsi="等线" w:eastAsia="等线"/>
                <w:sz w:val="18"/>
                <w:szCs w:val="18"/>
              </w:rPr>
            </w:pPr>
            <w:r>
              <w:rPr>
                <w:rFonts w:hint="eastAsia"/>
                <w:color w:val="000000"/>
                <w:szCs w:val="21"/>
              </w:rPr>
              <w:t xml:space="preserve">0.08 </w:t>
            </w:r>
          </w:p>
        </w:tc>
      </w:tr>
      <w:tr>
        <w:tblPrEx>
          <w:tblCellMar>
            <w:top w:w="0" w:type="dxa"/>
            <w:left w:w="108" w:type="dxa"/>
            <w:bottom w:w="0" w:type="dxa"/>
            <w:right w:w="108" w:type="dxa"/>
          </w:tblCellMar>
        </w:tblPrEx>
        <w:trPr>
          <w:trHeight w:val="170" w:hRule="atLeast"/>
        </w:trPr>
        <w:tc>
          <w:tcPr>
            <w:tcW w:w="2780" w:type="dxa"/>
            <w:tcBorders>
              <w:top w:val="nil"/>
              <w:left w:val="single" w:color="auto" w:sz="8" w:space="0"/>
              <w:bottom w:val="single" w:color="auto" w:sz="8" w:space="0"/>
              <w:right w:val="single" w:color="auto" w:sz="8" w:space="0"/>
            </w:tcBorders>
            <w:noWrap/>
            <w:vAlign w:val="center"/>
          </w:tcPr>
          <w:p>
            <w:pPr>
              <w:spacing w:line="240" w:lineRule="exact"/>
              <w:rPr>
                <w:rFonts w:ascii="等线" w:hAnsi="等线" w:eastAsia="等线"/>
                <w:sz w:val="18"/>
                <w:szCs w:val="18"/>
              </w:rPr>
            </w:pPr>
            <w:r>
              <w:rPr>
                <w:rFonts w:hint="eastAsia" w:ascii="等线" w:hAnsi="等线" w:eastAsia="等线"/>
                <w:sz w:val="18"/>
                <w:szCs w:val="18"/>
              </w:rPr>
              <w:t>　小计</w:t>
            </w:r>
          </w:p>
        </w:tc>
        <w:tc>
          <w:tcPr>
            <w:tcW w:w="2780" w:type="dxa"/>
            <w:tcBorders>
              <w:top w:val="nil"/>
              <w:left w:val="nil"/>
              <w:bottom w:val="single" w:color="auto" w:sz="8" w:space="0"/>
              <w:right w:val="single" w:color="auto" w:sz="8" w:space="0"/>
            </w:tcBorders>
            <w:noWrap/>
            <w:vAlign w:val="center"/>
          </w:tcPr>
          <w:p>
            <w:pPr>
              <w:spacing w:line="240" w:lineRule="exact"/>
              <w:jc w:val="center"/>
              <w:rPr>
                <w:rFonts w:ascii="等线" w:hAnsi="等线" w:eastAsia="等线"/>
                <w:sz w:val="18"/>
                <w:szCs w:val="18"/>
              </w:rPr>
            </w:pPr>
            <w:r>
              <w:rPr>
                <w:rFonts w:hint="eastAsia" w:ascii="等线" w:hAnsi="等线" w:eastAsia="等线"/>
                <w:sz w:val="18"/>
                <w:szCs w:val="18"/>
              </w:rPr>
              <w:t>/　</w:t>
            </w:r>
          </w:p>
        </w:tc>
        <w:tc>
          <w:tcPr>
            <w:tcW w:w="960" w:type="dxa"/>
            <w:tcBorders>
              <w:top w:val="nil"/>
              <w:left w:val="nil"/>
              <w:bottom w:val="single" w:color="auto" w:sz="8" w:space="0"/>
              <w:right w:val="single" w:color="auto" w:sz="8" w:space="0"/>
            </w:tcBorders>
            <w:noWrap/>
            <w:vAlign w:val="center"/>
          </w:tcPr>
          <w:p>
            <w:pPr>
              <w:spacing w:line="240" w:lineRule="exact"/>
              <w:jc w:val="center"/>
              <w:rPr>
                <w:rFonts w:ascii="等线" w:hAnsi="等线" w:eastAsia="等线"/>
                <w:sz w:val="18"/>
                <w:szCs w:val="18"/>
              </w:rPr>
            </w:pPr>
            <w:r>
              <w:rPr>
                <w:rFonts w:hint="eastAsia"/>
                <w:color w:val="000000"/>
                <w:szCs w:val="21"/>
              </w:rPr>
              <w:t>　</w:t>
            </w:r>
          </w:p>
        </w:tc>
        <w:tc>
          <w:tcPr>
            <w:tcW w:w="960" w:type="dxa"/>
            <w:tcBorders>
              <w:top w:val="nil"/>
              <w:left w:val="nil"/>
              <w:bottom w:val="single" w:color="auto" w:sz="8" w:space="0"/>
              <w:right w:val="single" w:color="auto" w:sz="8" w:space="0"/>
            </w:tcBorders>
            <w:noWrap/>
            <w:vAlign w:val="center"/>
          </w:tcPr>
          <w:p>
            <w:pPr>
              <w:spacing w:line="240" w:lineRule="exact"/>
              <w:jc w:val="center"/>
              <w:rPr>
                <w:rFonts w:ascii="等线" w:hAnsi="等线" w:eastAsia="等线"/>
                <w:sz w:val="18"/>
                <w:szCs w:val="18"/>
              </w:rPr>
            </w:pPr>
            <w:r>
              <w:rPr>
                <w:color w:val="000000"/>
                <w:szCs w:val="21"/>
              </w:rPr>
              <w:t xml:space="preserve">3422.84 </w:t>
            </w:r>
          </w:p>
        </w:tc>
        <w:tc>
          <w:tcPr>
            <w:tcW w:w="960" w:type="dxa"/>
            <w:tcBorders>
              <w:top w:val="nil"/>
              <w:left w:val="nil"/>
              <w:bottom w:val="single" w:color="auto" w:sz="8" w:space="0"/>
              <w:right w:val="single" w:color="auto" w:sz="8" w:space="0"/>
            </w:tcBorders>
            <w:noWrap/>
            <w:vAlign w:val="center"/>
          </w:tcPr>
          <w:p>
            <w:pPr>
              <w:spacing w:line="240" w:lineRule="exact"/>
              <w:jc w:val="center"/>
              <w:rPr>
                <w:rFonts w:ascii="等线" w:hAnsi="等线" w:eastAsia="等线"/>
                <w:sz w:val="18"/>
                <w:szCs w:val="18"/>
              </w:rPr>
            </w:pPr>
            <w:r>
              <w:rPr>
                <w:color w:val="000000"/>
                <w:szCs w:val="21"/>
              </w:rPr>
              <w:t xml:space="preserve">3.42 </w:t>
            </w:r>
          </w:p>
        </w:tc>
      </w:tr>
      <w:tr>
        <w:tblPrEx>
          <w:tblCellMar>
            <w:top w:w="0" w:type="dxa"/>
            <w:left w:w="108" w:type="dxa"/>
            <w:bottom w:w="0" w:type="dxa"/>
            <w:right w:w="108" w:type="dxa"/>
          </w:tblCellMar>
        </w:tblPrEx>
        <w:trPr>
          <w:trHeight w:val="170" w:hRule="atLeast"/>
        </w:trPr>
        <w:tc>
          <w:tcPr>
            <w:tcW w:w="8440" w:type="dxa"/>
            <w:gridSpan w:val="5"/>
            <w:tcBorders>
              <w:top w:val="single" w:color="auto" w:sz="8" w:space="0"/>
              <w:left w:val="single" w:color="auto" w:sz="8" w:space="0"/>
              <w:bottom w:val="single" w:color="auto" w:sz="8" w:space="0"/>
              <w:right w:val="single" w:color="000000" w:sz="8" w:space="0"/>
            </w:tcBorders>
            <w:noWrap w:val="0"/>
            <w:vAlign w:val="center"/>
          </w:tcPr>
          <w:p>
            <w:pPr>
              <w:spacing w:line="240" w:lineRule="exact"/>
              <w:jc w:val="center"/>
              <w:rPr>
                <w:rFonts w:ascii="等线" w:hAnsi="等线" w:eastAsia="等线"/>
                <w:b/>
                <w:bCs/>
                <w:sz w:val="18"/>
                <w:szCs w:val="18"/>
              </w:rPr>
            </w:pPr>
            <w:r>
              <w:rPr>
                <w:rFonts w:hint="eastAsia" w:ascii="等线" w:hAnsi="等线" w:eastAsia="等线"/>
                <w:b/>
                <w:bCs/>
                <w:sz w:val="18"/>
                <w:szCs w:val="18"/>
              </w:rPr>
              <w:t>2车间</w:t>
            </w:r>
          </w:p>
        </w:tc>
      </w:tr>
      <w:tr>
        <w:tblPrEx>
          <w:tblCellMar>
            <w:top w:w="0" w:type="dxa"/>
            <w:left w:w="108" w:type="dxa"/>
            <w:bottom w:w="0" w:type="dxa"/>
            <w:right w:w="108" w:type="dxa"/>
          </w:tblCellMar>
        </w:tblPrEx>
        <w:trPr>
          <w:trHeight w:val="170" w:hRule="atLeast"/>
        </w:trPr>
        <w:tc>
          <w:tcPr>
            <w:tcW w:w="2780" w:type="dxa"/>
            <w:tcBorders>
              <w:top w:val="nil"/>
              <w:left w:val="single" w:color="auto" w:sz="8" w:space="0"/>
              <w:bottom w:val="single" w:color="auto" w:sz="8" w:space="0"/>
              <w:right w:val="single" w:color="auto" w:sz="8" w:space="0"/>
            </w:tcBorders>
            <w:noWrap w:val="0"/>
            <w:vAlign w:val="center"/>
          </w:tcPr>
          <w:p>
            <w:pPr>
              <w:spacing w:line="240" w:lineRule="exact"/>
              <w:rPr>
                <w:rFonts w:ascii="等线" w:hAnsi="等线" w:eastAsia="等线"/>
                <w:sz w:val="18"/>
                <w:szCs w:val="18"/>
              </w:rPr>
            </w:pPr>
            <w:r>
              <w:rPr>
                <w:rFonts w:hint="eastAsia" w:ascii="等线" w:hAnsi="等线" w:eastAsia="等线"/>
                <w:sz w:val="18"/>
                <w:szCs w:val="18"/>
              </w:rPr>
              <w:t>设备类型</w:t>
            </w:r>
          </w:p>
        </w:tc>
        <w:tc>
          <w:tcPr>
            <w:tcW w:w="2780" w:type="dxa"/>
            <w:tcBorders>
              <w:top w:val="nil"/>
              <w:left w:val="nil"/>
              <w:bottom w:val="single" w:color="auto" w:sz="8" w:space="0"/>
              <w:right w:val="single" w:color="auto" w:sz="8" w:space="0"/>
            </w:tcBorders>
            <w:noWrap w:val="0"/>
            <w:vAlign w:val="center"/>
          </w:tcPr>
          <w:p>
            <w:pPr>
              <w:spacing w:line="240" w:lineRule="exact"/>
              <w:jc w:val="center"/>
              <w:rPr>
                <w:rFonts w:ascii="等线" w:hAnsi="等线" w:eastAsia="等线"/>
                <w:sz w:val="18"/>
                <w:szCs w:val="18"/>
              </w:rPr>
            </w:pPr>
            <w:r>
              <w:rPr>
                <w:rFonts w:hint="eastAsia" w:ascii="等线" w:hAnsi="等线" w:eastAsia="等线"/>
                <w:sz w:val="18"/>
                <w:szCs w:val="18"/>
              </w:rPr>
              <w:t>排放速率</w:t>
            </w:r>
            <w:r>
              <w:rPr>
                <w:rFonts w:ascii="等线" w:hAnsi="等线" w:eastAsia="等线"/>
                <w:sz w:val="18"/>
                <w:szCs w:val="18"/>
              </w:rPr>
              <w:t>e</w:t>
            </w:r>
            <w:r>
              <w:rPr>
                <w:rFonts w:ascii="等线" w:hAnsi="等线" w:eastAsia="等线"/>
                <w:sz w:val="18"/>
                <w:szCs w:val="18"/>
                <w:vertAlign w:val="subscript"/>
              </w:rPr>
              <w:t>TOC</w:t>
            </w:r>
            <w:r>
              <w:rPr>
                <w:rFonts w:hint="eastAsia" w:ascii="等线" w:hAnsi="等线" w:eastAsia="等线"/>
                <w:sz w:val="18"/>
                <w:szCs w:val="18"/>
                <w:vertAlign w:val="subscript"/>
              </w:rPr>
              <w:t>，</w:t>
            </w:r>
            <w:r>
              <w:rPr>
                <w:rFonts w:ascii="等线" w:hAnsi="等线" w:eastAsia="等线"/>
                <w:sz w:val="18"/>
                <w:szCs w:val="18"/>
                <w:vertAlign w:val="subscript"/>
              </w:rPr>
              <w:t>i</w:t>
            </w:r>
            <w:r>
              <w:rPr>
                <w:rFonts w:ascii="等线" w:hAnsi="等线" w:eastAsia="等线"/>
                <w:sz w:val="18"/>
                <w:szCs w:val="18"/>
              </w:rPr>
              <w:t>/</w:t>
            </w:r>
            <w:r>
              <w:rPr>
                <w:rFonts w:hint="eastAsia" w:ascii="等线" w:hAnsi="等线" w:eastAsia="等线"/>
                <w:sz w:val="18"/>
                <w:szCs w:val="18"/>
              </w:rPr>
              <w:t>（</w:t>
            </w:r>
            <w:r>
              <w:rPr>
                <w:rFonts w:ascii="等线" w:hAnsi="等线" w:eastAsia="等线"/>
                <w:sz w:val="18"/>
                <w:szCs w:val="18"/>
              </w:rPr>
              <w:t>kg/h/</w:t>
            </w:r>
            <w:r>
              <w:rPr>
                <w:rFonts w:hint="eastAsia" w:ascii="等线" w:hAnsi="等线" w:eastAsia="等线"/>
                <w:sz w:val="18"/>
                <w:szCs w:val="18"/>
              </w:rPr>
              <w:t>排放源）</w:t>
            </w:r>
          </w:p>
        </w:tc>
        <w:tc>
          <w:tcPr>
            <w:tcW w:w="960" w:type="dxa"/>
            <w:tcBorders>
              <w:top w:val="nil"/>
              <w:left w:val="nil"/>
              <w:bottom w:val="single" w:color="auto" w:sz="8" w:space="0"/>
              <w:right w:val="single" w:color="auto" w:sz="8" w:space="0"/>
            </w:tcBorders>
            <w:noWrap w:val="0"/>
            <w:vAlign w:val="center"/>
          </w:tcPr>
          <w:p>
            <w:pPr>
              <w:spacing w:line="240" w:lineRule="exact"/>
              <w:rPr>
                <w:rFonts w:ascii="等线" w:hAnsi="等线" w:eastAsia="等线"/>
                <w:sz w:val="18"/>
                <w:szCs w:val="18"/>
              </w:rPr>
            </w:pPr>
            <w:r>
              <w:rPr>
                <w:rFonts w:hint="eastAsia" w:ascii="等线" w:hAnsi="等线" w:eastAsia="等线"/>
                <w:sz w:val="18"/>
                <w:szCs w:val="18"/>
              </w:rPr>
              <w:t>数量</w:t>
            </w:r>
          </w:p>
        </w:tc>
        <w:tc>
          <w:tcPr>
            <w:tcW w:w="960" w:type="dxa"/>
            <w:tcBorders>
              <w:top w:val="nil"/>
              <w:left w:val="nil"/>
              <w:bottom w:val="single" w:color="auto" w:sz="8" w:space="0"/>
              <w:right w:val="single" w:color="auto" w:sz="8" w:space="0"/>
            </w:tcBorders>
            <w:noWrap w:val="0"/>
            <w:vAlign w:val="center"/>
          </w:tcPr>
          <w:p>
            <w:pPr>
              <w:spacing w:line="240" w:lineRule="exact"/>
              <w:rPr>
                <w:rFonts w:ascii="等线" w:hAnsi="等线" w:eastAsia="等线"/>
                <w:sz w:val="18"/>
                <w:szCs w:val="18"/>
              </w:rPr>
            </w:pPr>
            <w:r>
              <w:rPr>
                <w:rFonts w:hint="eastAsia" w:ascii="等线" w:hAnsi="等线" w:eastAsia="等线"/>
                <w:sz w:val="18"/>
                <w:szCs w:val="18"/>
              </w:rPr>
              <w:t>年排放</w:t>
            </w:r>
            <w:r>
              <w:rPr>
                <w:rFonts w:ascii="等线" w:hAnsi="等线" w:eastAsia="等线"/>
                <w:sz w:val="18"/>
                <w:szCs w:val="18"/>
              </w:rPr>
              <w:t>kg/a</w:t>
            </w:r>
          </w:p>
        </w:tc>
        <w:tc>
          <w:tcPr>
            <w:tcW w:w="960" w:type="dxa"/>
            <w:tcBorders>
              <w:top w:val="nil"/>
              <w:left w:val="nil"/>
              <w:bottom w:val="single" w:color="auto" w:sz="8" w:space="0"/>
              <w:right w:val="single" w:color="auto" w:sz="8" w:space="0"/>
            </w:tcBorders>
            <w:noWrap/>
            <w:vAlign w:val="center"/>
          </w:tcPr>
          <w:p>
            <w:pPr>
              <w:spacing w:line="240" w:lineRule="exact"/>
              <w:rPr>
                <w:rFonts w:ascii="等线" w:hAnsi="等线" w:eastAsia="等线"/>
                <w:sz w:val="18"/>
                <w:szCs w:val="18"/>
              </w:rPr>
            </w:pPr>
            <w:r>
              <w:rPr>
                <w:rFonts w:hint="eastAsia" w:ascii="等线" w:hAnsi="等线" w:eastAsia="等线"/>
                <w:sz w:val="18"/>
                <w:szCs w:val="18"/>
              </w:rPr>
              <w:t>年排放</w:t>
            </w:r>
            <w:r>
              <w:rPr>
                <w:rFonts w:ascii="等线" w:hAnsi="等线" w:eastAsia="等线"/>
                <w:sz w:val="18"/>
                <w:szCs w:val="18"/>
              </w:rPr>
              <w:t>t/a</w:t>
            </w:r>
          </w:p>
        </w:tc>
      </w:tr>
      <w:tr>
        <w:tblPrEx>
          <w:tblCellMar>
            <w:top w:w="0" w:type="dxa"/>
            <w:left w:w="108" w:type="dxa"/>
            <w:bottom w:w="0" w:type="dxa"/>
            <w:right w:w="108" w:type="dxa"/>
          </w:tblCellMar>
        </w:tblPrEx>
        <w:trPr>
          <w:trHeight w:val="170" w:hRule="atLeast"/>
        </w:trPr>
        <w:tc>
          <w:tcPr>
            <w:tcW w:w="2780" w:type="dxa"/>
            <w:tcBorders>
              <w:top w:val="nil"/>
              <w:left w:val="single" w:color="auto" w:sz="8" w:space="0"/>
              <w:bottom w:val="single" w:color="auto" w:sz="8" w:space="0"/>
              <w:right w:val="single" w:color="auto" w:sz="8" w:space="0"/>
            </w:tcBorders>
            <w:noWrap w:val="0"/>
            <w:vAlign w:val="center"/>
          </w:tcPr>
          <w:p>
            <w:pPr>
              <w:spacing w:line="240" w:lineRule="exact"/>
              <w:rPr>
                <w:rFonts w:ascii="等线" w:hAnsi="等线" w:eastAsia="等线"/>
                <w:sz w:val="18"/>
                <w:szCs w:val="18"/>
              </w:rPr>
            </w:pPr>
            <w:r>
              <w:rPr>
                <w:rFonts w:hint="eastAsia" w:ascii="等线" w:hAnsi="等线" w:eastAsia="等线"/>
                <w:sz w:val="18"/>
                <w:szCs w:val="18"/>
              </w:rPr>
              <w:t>气体阀门</w:t>
            </w:r>
          </w:p>
        </w:tc>
        <w:tc>
          <w:tcPr>
            <w:tcW w:w="2780" w:type="dxa"/>
            <w:tcBorders>
              <w:top w:val="nil"/>
              <w:left w:val="nil"/>
              <w:bottom w:val="single" w:color="auto" w:sz="8" w:space="0"/>
              <w:right w:val="single" w:color="auto" w:sz="8" w:space="0"/>
            </w:tcBorders>
            <w:noWrap/>
            <w:vAlign w:val="center"/>
          </w:tcPr>
          <w:p>
            <w:pPr>
              <w:spacing w:line="240" w:lineRule="exact"/>
              <w:jc w:val="center"/>
              <w:rPr>
                <w:rFonts w:ascii="等线" w:hAnsi="等线" w:eastAsia="等线"/>
                <w:sz w:val="18"/>
                <w:szCs w:val="18"/>
              </w:rPr>
            </w:pPr>
            <w:r>
              <w:rPr>
                <w:rFonts w:ascii="等线" w:hAnsi="等线" w:eastAsia="等线"/>
                <w:sz w:val="18"/>
                <w:szCs w:val="18"/>
              </w:rPr>
              <w:t>0.024</w:t>
            </w:r>
          </w:p>
        </w:tc>
        <w:tc>
          <w:tcPr>
            <w:tcW w:w="960" w:type="dxa"/>
            <w:tcBorders>
              <w:top w:val="nil"/>
              <w:left w:val="nil"/>
              <w:bottom w:val="single" w:color="auto" w:sz="8" w:space="0"/>
              <w:right w:val="single" w:color="auto" w:sz="8" w:space="0"/>
            </w:tcBorders>
            <w:noWrap/>
            <w:vAlign w:val="center"/>
          </w:tcPr>
          <w:p>
            <w:pPr>
              <w:spacing w:line="240" w:lineRule="exact"/>
              <w:jc w:val="center"/>
              <w:rPr>
                <w:rFonts w:ascii="等线" w:hAnsi="等线" w:eastAsia="等线"/>
                <w:sz w:val="18"/>
                <w:szCs w:val="18"/>
              </w:rPr>
            </w:pPr>
            <w:r>
              <w:rPr>
                <w:rFonts w:hint="eastAsia"/>
                <w:color w:val="000000"/>
              </w:rPr>
              <w:t>280</w:t>
            </w:r>
          </w:p>
        </w:tc>
        <w:tc>
          <w:tcPr>
            <w:tcW w:w="960" w:type="dxa"/>
            <w:tcBorders>
              <w:top w:val="nil"/>
              <w:left w:val="nil"/>
              <w:bottom w:val="single" w:color="auto" w:sz="8" w:space="0"/>
              <w:right w:val="single" w:color="auto" w:sz="8" w:space="0"/>
            </w:tcBorders>
            <w:noWrap/>
            <w:vAlign w:val="center"/>
          </w:tcPr>
          <w:p>
            <w:pPr>
              <w:spacing w:line="240" w:lineRule="exact"/>
              <w:jc w:val="center"/>
              <w:rPr>
                <w:rFonts w:ascii="等线" w:hAnsi="等线" w:eastAsia="等线"/>
                <w:sz w:val="18"/>
                <w:szCs w:val="18"/>
              </w:rPr>
            </w:pPr>
            <w:r>
              <w:rPr>
                <w:color w:val="000000"/>
                <w:szCs w:val="21"/>
              </w:rPr>
              <w:t xml:space="preserve">145.15 </w:t>
            </w:r>
          </w:p>
        </w:tc>
        <w:tc>
          <w:tcPr>
            <w:tcW w:w="960" w:type="dxa"/>
            <w:tcBorders>
              <w:top w:val="nil"/>
              <w:left w:val="nil"/>
              <w:bottom w:val="single" w:color="auto" w:sz="8" w:space="0"/>
              <w:right w:val="single" w:color="auto" w:sz="8" w:space="0"/>
            </w:tcBorders>
            <w:noWrap/>
            <w:vAlign w:val="center"/>
          </w:tcPr>
          <w:p>
            <w:pPr>
              <w:spacing w:line="240" w:lineRule="exact"/>
              <w:jc w:val="center"/>
              <w:rPr>
                <w:rFonts w:ascii="等线" w:hAnsi="等线" w:eastAsia="等线"/>
                <w:sz w:val="18"/>
                <w:szCs w:val="18"/>
              </w:rPr>
            </w:pPr>
            <w:r>
              <w:rPr>
                <w:rFonts w:hint="eastAsia"/>
                <w:color w:val="000000"/>
                <w:szCs w:val="21"/>
              </w:rPr>
              <w:t xml:space="preserve">0.15 </w:t>
            </w:r>
          </w:p>
        </w:tc>
      </w:tr>
      <w:tr>
        <w:tblPrEx>
          <w:tblCellMar>
            <w:top w:w="0" w:type="dxa"/>
            <w:left w:w="108" w:type="dxa"/>
            <w:bottom w:w="0" w:type="dxa"/>
            <w:right w:w="108" w:type="dxa"/>
          </w:tblCellMar>
        </w:tblPrEx>
        <w:trPr>
          <w:trHeight w:val="170" w:hRule="atLeast"/>
        </w:trPr>
        <w:tc>
          <w:tcPr>
            <w:tcW w:w="2780" w:type="dxa"/>
            <w:tcBorders>
              <w:top w:val="nil"/>
              <w:left w:val="single" w:color="auto" w:sz="8" w:space="0"/>
              <w:bottom w:val="single" w:color="auto" w:sz="8" w:space="0"/>
              <w:right w:val="single" w:color="auto" w:sz="8" w:space="0"/>
            </w:tcBorders>
            <w:noWrap w:val="0"/>
            <w:vAlign w:val="center"/>
          </w:tcPr>
          <w:p>
            <w:pPr>
              <w:spacing w:line="240" w:lineRule="exact"/>
              <w:rPr>
                <w:rFonts w:ascii="等线" w:hAnsi="等线" w:eastAsia="等线"/>
                <w:sz w:val="18"/>
                <w:szCs w:val="18"/>
              </w:rPr>
            </w:pPr>
            <w:r>
              <w:rPr>
                <w:rFonts w:hint="eastAsia" w:ascii="等线" w:hAnsi="等线" w:eastAsia="等线"/>
                <w:sz w:val="18"/>
                <w:szCs w:val="18"/>
              </w:rPr>
              <w:t>开口阀或开口管线</w:t>
            </w:r>
          </w:p>
        </w:tc>
        <w:tc>
          <w:tcPr>
            <w:tcW w:w="2780" w:type="dxa"/>
            <w:tcBorders>
              <w:top w:val="nil"/>
              <w:left w:val="nil"/>
              <w:bottom w:val="single" w:color="auto" w:sz="8" w:space="0"/>
              <w:right w:val="single" w:color="auto" w:sz="8" w:space="0"/>
            </w:tcBorders>
            <w:noWrap/>
            <w:vAlign w:val="center"/>
          </w:tcPr>
          <w:p>
            <w:pPr>
              <w:spacing w:line="240" w:lineRule="exact"/>
              <w:jc w:val="center"/>
              <w:rPr>
                <w:rFonts w:ascii="等线" w:hAnsi="等线" w:eastAsia="等线"/>
                <w:sz w:val="18"/>
                <w:szCs w:val="18"/>
              </w:rPr>
            </w:pPr>
            <w:r>
              <w:rPr>
                <w:rFonts w:ascii="等线" w:hAnsi="等线" w:eastAsia="等线"/>
                <w:sz w:val="18"/>
                <w:szCs w:val="18"/>
              </w:rPr>
              <w:t>0.03</w:t>
            </w:r>
          </w:p>
        </w:tc>
        <w:tc>
          <w:tcPr>
            <w:tcW w:w="960" w:type="dxa"/>
            <w:tcBorders>
              <w:top w:val="nil"/>
              <w:left w:val="nil"/>
              <w:bottom w:val="single" w:color="auto" w:sz="8" w:space="0"/>
              <w:right w:val="single" w:color="auto" w:sz="8" w:space="0"/>
            </w:tcBorders>
            <w:noWrap/>
            <w:vAlign w:val="center"/>
          </w:tcPr>
          <w:p>
            <w:pPr>
              <w:spacing w:line="240" w:lineRule="exact"/>
              <w:jc w:val="center"/>
              <w:rPr>
                <w:rFonts w:ascii="等线" w:hAnsi="等线" w:eastAsia="等线"/>
                <w:sz w:val="18"/>
                <w:szCs w:val="18"/>
              </w:rPr>
            </w:pPr>
            <w:r>
              <w:rPr>
                <w:rFonts w:hint="eastAsia"/>
                <w:color w:val="000000"/>
              </w:rPr>
              <w:t>135</w:t>
            </w:r>
          </w:p>
        </w:tc>
        <w:tc>
          <w:tcPr>
            <w:tcW w:w="960" w:type="dxa"/>
            <w:tcBorders>
              <w:top w:val="nil"/>
              <w:left w:val="nil"/>
              <w:bottom w:val="single" w:color="auto" w:sz="8" w:space="0"/>
              <w:right w:val="single" w:color="auto" w:sz="8" w:space="0"/>
            </w:tcBorders>
            <w:noWrap/>
            <w:vAlign w:val="center"/>
          </w:tcPr>
          <w:p>
            <w:pPr>
              <w:spacing w:line="240" w:lineRule="exact"/>
              <w:jc w:val="center"/>
              <w:rPr>
                <w:rFonts w:ascii="等线" w:hAnsi="等线" w:eastAsia="等线"/>
                <w:sz w:val="18"/>
                <w:szCs w:val="18"/>
              </w:rPr>
            </w:pPr>
            <w:r>
              <w:rPr>
                <w:color w:val="000000"/>
                <w:szCs w:val="21"/>
              </w:rPr>
              <w:t xml:space="preserve">87.48 </w:t>
            </w:r>
          </w:p>
        </w:tc>
        <w:tc>
          <w:tcPr>
            <w:tcW w:w="960" w:type="dxa"/>
            <w:tcBorders>
              <w:top w:val="nil"/>
              <w:left w:val="nil"/>
              <w:bottom w:val="single" w:color="auto" w:sz="8" w:space="0"/>
              <w:right w:val="single" w:color="auto" w:sz="8" w:space="0"/>
            </w:tcBorders>
            <w:noWrap/>
            <w:vAlign w:val="center"/>
          </w:tcPr>
          <w:p>
            <w:pPr>
              <w:spacing w:line="240" w:lineRule="exact"/>
              <w:jc w:val="center"/>
              <w:rPr>
                <w:rFonts w:ascii="等线" w:hAnsi="等线" w:eastAsia="等线"/>
                <w:sz w:val="18"/>
                <w:szCs w:val="18"/>
              </w:rPr>
            </w:pPr>
            <w:r>
              <w:rPr>
                <w:rFonts w:hint="eastAsia"/>
                <w:color w:val="000000"/>
                <w:szCs w:val="21"/>
              </w:rPr>
              <w:t xml:space="preserve">0.09 </w:t>
            </w:r>
          </w:p>
        </w:tc>
      </w:tr>
      <w:tr>
        <w:tblPrEx>
          <w:tblCellMar>
            <w:top w:w="0" w:type="dxa"/>
            <w:left w:w="108" w:type="dxa"/>
            <w:bottom w:w="0" w:type="dxa"/>
            <w:right w:w="108" w:type="dxa"/>
          </w:tblCellMar>
        </w:tblPrEx>
        <w:trPr>
          <w:trHeight w:val="170" w:hRule="atLeast"/>
        </w:trPr>
        <w:tc>
          <w:tcPr>
            <w:tcW w:w="2780" w:type="dxa"/>
            <w:tcBorders>
              <w:top w:val="nil"/>
              <w:left w:val="single" w:color="auto" w:sz="8" w:space="0"/>
              <w:bottom w:val="single" w:color="auto" w:sz="8" w:space="0"/>
              <w:right w:val="single" w:color="auto" w:sz="8" w:space="0"/>
            </w:tcBorders>
            <w:noWrap w:val="0"/>
            <w:vAlign w:val="center"/>
          </w:tcPr>
          <w:p>
            <w:pPr>
              <w:spacing w:line="240" w:lineRule="exact"/>
              <w:rPr>
                <w:rFonts w:ascii="等线" w:hAnsi="等线" w:eastAsia="等线"/>
                <w:sz w:val="18"/>
                <w:szCs w:val="18"/>
              </w:rPr>
            </w:pPr>
            <w:r>
              <w:rPr>
                <w:rFonts w:hint="eastAsia" w:ascii="等线" w:hAnsi="等线" w:eastAsia="等线"/>
                <w:sz w:val="18"/>
                <w:szCs w:val="18"/>
              </w:rPr>
              <w:t>有机液体阀门</w:t>
            </w:r>
          </w:p>
        </w:tc>
        <w:tc>
          <w:tcPr>
            <w:tcW w:w="2780" w:type="dxa"/>
            <w:tcBorders>
              <w:top w:val="nil"/>
              <w:left w:val="nil"/>
              <w:bottom w:val="single" w:color="auto" w:sz="8" w:space="0"/>
              <w:right w:val="single" w:color="auto" w:sz="8" w:space="0"/>
            </w:tcBorders>
            <w:noWrap/>
            <w:vAlign w:val="center"/>
          </w:tcPr>
          <w:p>
            <w:pPr>
              <w:spacing w:line="240" w:lineRule="exact"/>
              <w:jc w:val="center"/>
              <w:rPr>
                <w:rFonts w:ascii="等线" w:hAnsi="等线" w:eastAsia="等线"/>
                <w:sz w:val="18"/>
                <w:szCs w:val="18"/>
              </w:rPr>
            </w:pPr>
            <w:r>
              <w:rPr>
                <w:rFonts w:ascii="等线" w:hAnsi="等线" w:eastAsia="等线"/>
                <w:sz w:val="18"/>
                <w:szCs w:val="18"/>
              </w:rPr>
              <w:t>0.036</w:t>
            </w:r>
          </w:p>
        </w:tc>
        <w:tc>
          <w:tcPr>
            <w:tcW w:w="960" w:type="dxa"/>
            <w:tcBorders>
              <w:top w:val="nil"/>
              <w:left w:val="nil"/>
              <w:bottom w:val="single" w:color="auto" w:sz="8" w:space="0"/>
              <w:right w:val="single" w:color="auto" w:sz="8" w:space="0"/>
            </w:tcBorders>
            <w:noWrap/>
            <w:vAlign w:val="center"/>
          </w:tcPr>
          <w:p>
            <w:pPr>
              <w:spacing w:line="240" w:lineRule="exact"/>
              <w:jc w:val="center"/>
              <w:rPr>
                <w:rFonts w:ascii="等线" w:hAnsi="等线" w:eastAsia="等线"/>
                <w:sz w:val="18"/>
                <w:szCs w:val="18"/>
              </w:rPr>
            </w:pPr>
            <w:r>
              <w:rPr>
                <w:rFonts w:hint="eastAsia"/>
                <w:color w:val="000000"/>
              </w:rPr>
              <w:t>235</w:t>
            </w:r>
          </w:p>
        </w:tc>
        <w:tc>
          <w:tcPr>
            <w:tcW w:w="960" w:type="dxa"/>
            <w:tcBorders>
              <w:top w:val="nil"/>
              <w:left w:val="nil"/>
              <w:bottom w:val="single" w:color="auto" w:sz="8" w:space="0"/>
              <w:right w:val="single" w:color="auto" w:sz="8" w:space="0"/>
            </w:tcBorders>
            <w:noWrap/>
            <w:vAlign w:val="center"/>
          </w:tcPr>
          <w:p>
            <w:pPr>
              <w:spacing w:line="240" w:lineRule="exact"/>
              <w:jc w:val="center"/>
              <w:rPr>
                <w:rFonts w:ascii="等线" w:hAnsi="等线" w:eastAsia="等线"/>
                <w:sz w:val="18"/>
                <w:szCs w:val="18"/>
              </w:rPr>
            </w:pPr>
            <w:r>
              <w:rPr>
                <w:color w:val="000000"/>
                <w:szCs w:val="21"/>
              </w:rPr>
              <w:t xml:space="preserve">182.74 </w:t>
            </w:r>
          </w:p>
        </w:tc>
        <w:tc>
          <w:tcPr>
            <w:tcW w:w="960" w:type="dxa"/>
            <w:tcBorders>
              <w:top w:val="nil"/>
              <w:left w:val="nil"/>
              <w:bottom w:val="single" w:color="auto" w:sz="8" w:space="0"/>
              <w:right w:val="single" w:color="auto" w:sz="8" w:space="0"/>
            </w:tcBorders>
            <w:noWrap/>
            <w:vAlign w:val="center"/>
          </w:tcPr>
          <w:p>
            <w:pPr>
              <w:spacing w:line="240" w:lineRule="exact"/>
              <w:jc w:val="center"/>
              <w:rPr>
                <w:rFonts w:ascii="等线" w:hAnsi="等线" w:eastAsia="等线"/>
                <w:sz w:val="18"/>
                <w:szCs w:val="18"/>
              </w:rPr>
            </w:pPr>
            <w:r>
              <w:rPr>
                <w:rFonts w:hint="eastAsia"/>
                <w:color w:val="000000"/>
                <w:szCs w:val="21"/>
              </w:rPr>
              <w:t xml:space="preserve">0.18 </w:t>
            </w:r>
          </w:p>
        </w:tc>
      </w:tr>
      <w:tr>
        <w:tblPrEx>
          <w:tblCellMar>
            <w:top w:w="0" w:type="dxa"/>
            <w:left w:w="108" w:type="dxa"/>
            <w:bottom w:w="0" w:type="dxa"/>
            <w:right w:w="108" w:type="dxa"/>
          </w:tblCellMar>
        </w:tblPrEx>
        <w:trPr>
          <w:trHeight w:val="170" w:hRule="atLeast"/>
        </w:trPr>
        <w:tc>
          <w:tcPr>
            <w:tcW w:w="2780" w:type="dxa"/>
            <w:tcBorders>
              <w:top w:val="nil"/>
              <w:left w:val="single" w:color="auto" w:sz="8" w:space="0"/>
              <w:bottom w:val="single" w:color="auto" w:sz="8" w:space="0"/>
              <w:right w:val="single" w:color="auto" w:sz="8" w:space="0"/>
            </w:tcBorders>
            <w:noWrap w:val="0"/>
            <w:vAlign w:val="center"/>
          </w:tcPr>
          <w:p>
            <w:pPr>
              <w:spacing w:line="240" w:lineRule="exact"/>
              <w:rPr>
                <w:rFonts w:ascii="等线" w:hAnsi="等线" w:eastAsia="等线"/>
                <w:sz w:val="18"/>
                <w:szCs w:val="18"/>
              </w:rPr>
            </w:pPr>
            <w:r>
              <w:rPr>
                <w:rFonts w:hint="eastAsia" w:ascii="等线" w:hAnsi="等线" w:eastAsia="等线"/>
                <w:sz w:val="18"/>
                <w:szCs w:val="18"/>
              </w:rPr>
              <w:t>法兰或连接件</w:t>
            </w:r>
          </w:p>
        </w:tc>
        <w:tc>
          <w:tcPr>
            <w:tcW w:w="2780" w:type="dxa"/>
            <w:tcBorders>
              <w:top w:val="nil"/>
              <w:left w:val="nil"/>
              <w:bottom w:val="single" w:color="auto" w:sz="8" w:space="0"/>
              <w:right w:val="single" w:color="auto" w:sz="8" w:space="0"/>
            </w:tcBorders>
            <w:noWrap/>
            <w:vAlign w:val="center"/>
          </w:tcPr>
          <w:p>
            <w:pPr>
              <w:spacing w:line="240" w:lineRule="exact"/>
              <w:jc w:val="center"/>
              <w:rPr>
                <w:rFonts w:ascii="等线" w:hAnsi="等线" w:eastAsia="等线"/>
                <w:sz w:val="18"/>
                <w:szCs w:val="18"/>
              </w:rPr>
            </w:pPr>
            <w:r>
              <w:rPr>
                <w:rFonts w:ascii="等线" w:hAnsi="等线" w:eastAsia="等线"/>
                <w:sz w:val="18"/>
                <w:szCs w:val="18"/>
              </w:rPr>
              <w:t>0.044</w:t>
            </w:r>
          </w:p>
        </w:tc>
        <w:tc>
          <w:tcPr>
            <w:tcW w:w="960" w:type="dxa"/>
            <w:tcBorders>
              <w:top w:val="nil"/>
              <w:left w:val="nil"/>
              <w:bottom w:val="single" w:color="auto" w:sz="8" w:space="0"/>
              <w:right w:val="single" w:color="auto" w:sz="8" w:space="0"/>
            </w:tcBorders>
            <w:noWrap/>
            <w:vAlign w:val="center"/>
          </w:tcPr>
          <w:p>
            <w:pPr>
              <w:spacing w:line="240" w:lineRule="exact"/>
              <w:jc w:val="center"/>
              <w:rPr>
                <w:rFonts w:ascii="等线" w:hAnsi="等线" w:eastAsia="等线"/>
                <w:sz w:val="18"/>
                <w:szCs w:val="18"/>
              </w:rPr>
            </w:pPr>
            <w:r>
              <w:rPr>
                <w:rFonts w:hint="eastAsia"/>
                <w:color w:val="000000"/>
              </w:rPr>
              <w:t>1500</w:t>
            </w:r>
          </w:p>
        </w:tc>
        <w:tc>
          <w:tcPr>
            <w:tcW w:w="960" w:type="dxa"/>
            <w:tcBorders>
              <w:top w:val="nil"/>
              <w:left w:val="nil"/>
              <w:bottom w:val="single" w:color="auto" w:sz="8" w:space="0"/>
              <w:right w:val="single" w:color="auto" w:sz="8" w:space="0"/>
            </w:tcBorders>
            <w:noWrap/>
            <w:vAlign w:val="center"/>
          </w:tcPr>
          <w:p>
            <w:pPr>
              <w:spacing w:line="240" w:lineRule="exact"/>
              <w:jc w:val="center"/>
              <w:rPr>
                <w:rFonts w:ascii="等线" w:hAnsi="等线" w:eastAsia="等线"/>
                <w:sz w:val="18"/>
                <w:szCs w:val="18"/>
              </w:rPr>
            </w:pPr>
            <w:r>
              <w:rPr>
                <w:color w:val="000000"/>
                <w:szCs w:val="21"/>
              </w:rPr>
              <w:t xml:space="preserve">1425.60 </w:t>
            </w:r>
          </w:p>
        </w:tc>
        <w:tc>
          <w:tcPr>
            <w:tcW w:w="960" w:type="dxa"/>
            <w:tcBorders>
              <w:top w:val="nil"/>
              <w:left w:val="nil"/>
              <w:bottom w:val="single" w:color="auto" w:sz="8" w:space="0"/>
              <w:right w:val="single" w:color="auto" w:sz="8" w:space="0"/>
            </w:tcBorders>
            <w:noWrap/>
            <w:vAlign w:val="center"/>
          </w:tcPr>
          <w:p>
            <w:pPr>
              <w:spacing w:line="240" w:lineRule="exact"/>
              <w:jc w:val="center"/>
              <w:rPr>
                <w:rFonts w:ascii="等线" w:hAnsi="等线" w:eastAsia="等线"/>
                <w:sz w:val="18"/>
                <w:szCs w:val="18"/>
              </w:rPr>
            </w:pPr>
            <w:r>
              <w:rPr>
                <w:rFonts w:hint="eastAsia"/>
                <w:color w:val="000000"/>
                <w:szCs w:val="21"/>
              </w:rPr>
              <w:t xml:space="preserve">1.43 </w:t>
            </w:r>
          </w:p>
        </w:tc>
      </w:tr>
      <w:tr>
        <w:tblPrEx>
          <w:tblCellMar>
            <w:top w:w="0" w:type="dxa"/>
            <w:left w:w="108" w:type="dxa"/>
            <w:bottom w:w="0" w:type="dxa"/>
            <w:right w:w="108" w:type="dxa"/>
          </w:tblCellMar>
        </w:tblPrEx>
        <w:trPr>
          <w:trHeight w:val="170" w:hRule="atLeast"/>
        </w:trPr>
        <w:tc>
          <w:tcPr>
            <w:tcW w:w="2780" w:type="dxa"/>
            <w:tcBorders>
              <w:top w:val="nil"/>
              <w:left w:val="single" w:color="auto" w:sz="8" w:space="0"/>
              <w:bottom w:val="single" w:color="auto" w:sz="8" w:space="0"/>
              <w:right w:val="single" w:color="auto" w:sz="8" w:space="0"/>
            </w:tcBorders>
            <w:noWrap w:val="0"/>
            <w:vAlign w:val="center"/>
          </w:tcPr>
          <w:p>
            <w:pPr>
              <w:spacing w:line="240" w:lineRule="exact"/>
              <w:rPr>
                <w:rFonts w:ascii="等线" w:hAnsi="等线" w:eastAsia="等线"/>
                <w:sz w:val="18"/>
                <w:szCs w:val="18"/>
              </w:rPr>
            </w:pPr>
            <w:r>
              <w:rPr>
                <w:rFonts w:hint="eastAsia" w:ascii="等线" w:hAnsi="等线" w:eastAsia="等线"/>
                <w:sz w:val="18"/>
                <w:szCs w:val="18"/>
              </w:rPr>
              <w:t>泵、压缩机、搅拌器、泄压设备</w:t>
            </w:r>
          </w:p>
        </w:tc>
        <w:tc>
          <w:tcPr>
            <w:tcW w:w="2780" w:type="dxa"/>
            <w:tcBorders>
              <w:top w:val="nil"/>
              <w:left w:val="nil"/>
              <w:bottom w:val="single" w:color="auto" w:sz="8" w:space="0"/>
              <w:right w:val="single" w:color="auto" w:sz="8" w:space="0"/>
            </w:tcBorders>
            <w:noWrap/>
            <w:vAlign w:val="center"/>
          </w:tcPr>
          <w:p>
            <w:pPr>
              <w:spacing w:line="240" w:lineRule="exact"/>
              <w:jc w:val="center"/>
              <w:rPr>
                <w:rFonts w:ascii="等线" w:hAnsi="等线" w:eastAsia="等线"/>
                <w:sz w:val="18"/>
                <w:szCs w:val="18"/>
              </w:rPr>
            </w:pPr>
            <w:r>
              <w:rPr>
                <w:rFonts w:ascii="等线" w:hAnsi="等线" w:eastAsia="等线"/>
                <w:sz w:val="18"/>
                <w:szCs w:val="18"/>
              </w:rPr>
              <w:t>0.14</w:t>
            </w:r>
          </w:p>
        </w:tc>
        <w:tc>
          <w:tcPr>
            <w:tcW w:w="960" w:type="dxa"/>
            <w:tcBorders>
              <w:top w:val="nil"/>
              <w:left w:val="nil"/>
              <w:bottom w:val="single" w:color="auto" w:sz="8" w:space="0"/>
              <w:right w:val="single" w:color="auto" w:sz="8" w:space="0"/>
            </w:tcBorders>
            <w:noWrap/>
            <w:vAlign w:val="center"/>
          </w:tcPr>
          <w:p>
            <w:pPr>
              <w:spacing w:line="240" w:lineRule="exact"/>
              <w:jc w:val="center"/>
              <w:rPr>
                <w:rFonts w:ascii="等线" w:hAnsi="等线" w:eastAsia="等线"/>
                <w:sz w:val="18"/>
                <w:szCs w:val="18"/>
              </w:rPr>
            </w:pPr>
            <w:r>
              <w:rPr>
                <w:rFonts w:hint="eastAsia"/>
                <w:color w:val="000000"/>
              </w:rPr>
              <w:t>129</w:t>
            </w:r>
          </w:p>
        </w:tc>
        <w:tc>
          <w:tcPr>
            <w:tcW w:w="960" w:type="dxa"/>
            <w:tcBorders>
              <w:top w:val="nil"/>
              <w:left w:val="nil"/>
              <w:bottom w:val="single" w:color="auto" w:sz="8" w:space="0"/>
              <w:right w:val="single" w:color="auto" w:sz="8" w:space="0"/>
            </w:tcBorders>
            <w:noWrap/>
            <w:vAlign w:val="center"/>
          </w:tcPr>
          <w:p>
            <w:pPr>
              <w:spacing w:line="240" w:lineRule="exact"/>
              <w:jc w:val="center"/>
              <w:rPr>
                <w:rFonts w:ascii="等线" w:hAnsi="等线" w:eastAsia="等线"/>
                <w:sz w:val="18"/>
                <w:szCs w:val="18"/>
              </w:rPr>
            </w:pPr>
            <w:r>
              <w:rPr>
                <w:color w:val="000000"/>
                <w:szCs w:val="21"/>
              </w:rPr>
              <w:t xml:space="preserve">390.10 </w:t>
            </w:r>
          </w:p>
        </w:tc>
        <w:tc>
          <w:tcPr>
            <w:tcW w:w="960" w:type="dxa"/>
            <w:tcBorders>
              <w:top w:val="nil"/>
              <w:left w:val="nil"/>
              <w:bottom w:val="single" w:color="auto" w:sz="8" w:space="0"/>
              <w:right w:val="single" w:color="auto" w:sz="8" w:space="0"/>
            </w:tcBorders>
            <w:noWrap/>
            <w:vAlign w:val="center"/>
          </w:tcPr>
          <w:p>
            <w:pPr>
              <w:spacing w:line="240" w:lineRule="exact"/>
              <w:jc w:val="center"/>
              <w:rPr>
                <w:rFonts w:ascii="等线" w:hAnsi="等线" w:eastAsia="等线"/>
                <w:sz w:val="18"/>
                <w:szCs w:val="18"/>
              </w:rPr>
            </w:pPr>
            <w:r>
              <w:rPr>
                <w:rFonts w:hint="eastAsia"/>
                <w:color w:val="000000"/>
                <w:szCs w:val="21"/>
              </w:rPr>
              <w:t xml:space="preserve">0.39 </w:t>
            </w:r>
          </w:p>
        </w:tc>
      </w:tr>
      <w:tr>
        <w:tblPrEx>
          <w:tblCellMar>
            <w:top w:w="0" w:type="dxa"/>
            <w:left w:w="108" w:type="dxa"/>
            <w:bottom w:w="0" w:type="dxa"/>
            <w:right w:w="108" w:type="dxa"/>
          </w:tblCellMar>
        </w:tblPrEx>
        <w:trPr>
          <w:trHeight w:val="170" w:hRule="atLeast"/>
        </w:trPr>
        <w:tc>
          <w:tcPr>
            <w:tcW w:w="2780" w:type="dxa"/>
            <w:tcBorders>
              <w:top w:val="nil"/>
              <w:left w:val="single" w:color="auto" w:sz="8" w:space="0"/>
              <w:bottom w:val="single" w:color="auto" w:sz="8" w:space="0"/>
              <w:right w:val="single" w:color="auto" w:sz="8" w:space="0"/>
            </w:tcBorders>
            <w:noWrap w:val="0"/>
            <w:vAlign w:val="center"/>
          </w:tcPr>
          <w:p>
            <w:pPr>
              <w:spacing w:line="240" w:lineRule="exact"/>
              <w:rPr>
                <w:rFonts w:ascii="等线" w:hAnsi="等线" w:eastAsia="等线"/>
                <w:sz w:val="18"/>
                <w:szCs w:val="18"/>
              </w:rPr>
            </w:pPr>
            <w:r>
              <w:rPr>
                <w:rFonts w:hint="eastAsia" w:ascii="等线" w:hAnsi="等线" w:eastAsia="等线"/>
                <w:sz w:val="18"/>
                <w:szCs w:val="18"/>
              </w:rPr>
              <w:t>其他</w:t>
            </w:r>
          </w:p>
        </w:tc>
        <w:tc>
          <w:tcPr>
            <w:tcW w:w="2780" w:type="dxa"/>
            <w:tcBorders>
              <w:top w:val="nil"/>
              <w:left w:val="nil"/>
              <w:bottom w:val="single" w:color="auto" w:sz="8" w:space="0"/>
              <w:right w:val="single" w:color="auto" w:sz="8" w:space="0"/>
            </w:tcBorders>
            <w:noWrap/>
            <w:vAlign w:val="center"/>
          </w:tcPr>
          <w:p>
            <w:pPr>
              <w:spacing w:line="240" w:lineRule="exact"/>
              <w:jc w:val="center"/>
              <w:rPr>
                <w:rFonts w:ascii="等线" w:hAnsi="等线" w:eastAsia="等线"/>
                <w:sz w:val="18"/>
                <w:szCs w:val="18"/>
              </w:rPr>
            </w:pPr>
            <w:r>
              <w:rPr>
                <w:rFonts w:ascii="等线" w:hAnsi="等线" w:eastAsia="等线"/>
                <w:sz w:val="18"/>
                <w:szCs w:val="18"/>
              </w:rPr>
              <w:t>0.013</w:t>
            </w:r>
          </w:p>
        </w:tc>
        <w:tc>
          <w:tcPr>
            <w:tcW w:w="960" w:type="dxa"/>
            <w:tcBorders>
              <w:top w:val="nil"/>
              <w:left w:val="nil"/>
              <w:bottom w:val="single" w:color="auto" w:sz="8" w:space="0"/>
              <w:right w:val="single" w:color="auto" w:sz="8" w:space="0"/>
            </w:tcBorders>
            <w:noWrap/>
            <w:vAlign w:val="center"/>
          </w:tcPr>
          <w:p>
            <w:pPr>
              <w:spacing w:line="240" w:lineRule="exact"/>
              <w:jc w:val="center"/>
              <w:rPr>
                <w:rFonts w:ascii="等线" w:hAnsi="等线" w:eastAsia="等线"/>
                <w:sz w:val="18"/>
                <w:szCs w:val="18"/>
              </w:rPr>
            </w:pPr>
            <w:r>
              <w:rPr>
                <w:rFonts w:hint="eastAsia"/>
                <w:color w:val="000000"/>
              </w:rPr>
              <w:t>164</w:t>
            </w:r>
          </w:p>
        </w:tc>
        <w:tc>
          <w:tcPr>
            <w:tcW w:w="960" w:type="dxa"/>
            <w:tcBorders>
              <w:top w:val="nil"/>
              <w:left w:val="nil"/>
              <w:bottom w:val="single" w:color="auto" w:sz="8" w:space="0"/>
              <w:right w:val="single" w:color="auto" w:sz="8" w:space="0"/>
            </w:tcBorders>
            <w:noWrap/>
            <w:vAlign w:val="center"/>
          </w:tcPr>
          <w:p>
            <w:pPr>
              <w:spacing w:line="240" w:lineRule="exact"/>
              <w:jc w:val="center"/>
              <w:rPr>
                <w:rFonts w:ascii="等线" w:hAnsi="等线" w:eastAsia="等线"/>
                <w:sz w:val="18"/>
                <w:szCs w:val="18"/>
              </w:rPr>
            </w:pPr>
            <w:r>
              <w:rPr>
                <w:color w:val="000000"/>
                <w:szCs w:val="21"/>
              </w:rPr>
              <w:t xml:space="preserve">46.05 </w:t>
            </w:r>
          </w:p>
        </w:tc>
        <w:tc>
          <w:tcPr>
            <w:tcW w:w="960" w:type="dxa"/>
            <w:tcBorders>
              <w:top w:val="nil"/>
              <w:left w:val="nil"/>
              <w:bottom w:val="single" w:color="auto" w:sz="8" w:space="0"/>
              <w:right w:val="single" w:color="auto" w:sz="8" w:space="0"/>
            </w:tcBorders>
            <w:noWrap/>
            <w:vAlign w:val="center"/>
          </w:tcPr>
          <w:p>
            <w:pPr>
              <w:spacing w:line="240" w:lineRule="exact"/>
              <w:jc w:val="center"/>
              <w:rPr>
                <w:rFonts w:ascii="等线" w:hAnsi="等线" w:eastAsia="等线"/>
                <w:sz w:val="18"/>
                <w:szCs w:val="18"/>
              </w:rPr>
            </w:pPr>
            <w:r>
              <w:rPr>
                <w:rFonts w:hint="eastAsia"/>
                <w:color w:val="000000"/>
                <w:szCs w:val="21"/>
              </w:rPr>
              <w:t xml:space="preserve">0.05 </w:t>
            </w:r>
          </w:p>
        </w:tc>
      </w:tr>
      <w:tr>
        <w:tblPrEx>
          <w:tblCellMar>
            <w:top w:w="0" w:type="dxa"/>
            <w:left w:w="108" w:type="dxa"/>
            <w:bottom w:w="0" w:type="dxa"/>
            <w:right w:w="108" w:type="dxa"/>
          </w:tblCellMar>
        </w:tblPrEx>
        <w:trPr>
          <w:trHeight w:val="170" w:hRule="atLeast"/>
        </w:trPr>
        <w:tc>
          <w:tcPr>
            <w:tcW w:w="2780" w:type="dxa"/>
            <w:tcBorders>
              <w:top w:val="nil"/>
              <w:left w:val="single" w:color="auto" w:sz="8" w:space="0"/>
              <w:bottom w:val="single" w:color="auto" w:sz="8" w:space="0"/>
              <w:right w:val="single" w:color="auto" w:sz="8" w:space="0"/>
            </w:tcBorders>
            <w:noWrap/>
            <w:vAlign w:val="center"/>
          </w:tcPr>
          <w:p>
            <w:pPr>
              <w:spacing w:line="240" w:lineRule="exact"/>
              <w:rPr>
                <w:rFonts w:ascii="等线" w:hAnsi="等线" w:eastAsia="等线"/>
                <w:sz w:val="18"/>
                <w:szCs w:val="18"/>
              </w:rPr>
            </w:pPr>
            <w:r>
              <w:rPr>
                <w:rFonts w:hint="eastAsia" w:ascii="等线" w:hAnsi="等线" w:eastAsia="等线"/>
                <w:sz w:val="18"/>
                <w:szCs w:val="18"/>
              </w:rPr>
              <w:t>　小计</w:t>
            </w:r>
          </w:p>
        </w:tc>
        <w:tc>
          <w:tcPr>
            <w:tcW w:w="2780" w:type="dxa"/>
            <w:tcBorders>
              <w:top w:val="nil"/>
              <w:left w:val="nil"/>
              <w:bottom w:val="single" w:color="auto" w:sz="8" w:space="0"/>
              <w:right w:val="single" w:color="auto" w:sz="8" w:space="0"/>
            </w:tcBorders>
            <w:noWrap/>
            <w:vAlign w:val="center"/>
          </w:tcPr>
          <w:p>
            <w:pPr>
              <w:spacing w:line="240" w:lineRule="exact"/>
              <w:jc w:val="center"/>
              <w:rPr>
                <w:rFonts w:ascii="等线" w:hAnsi="等线" w:eastAsia="等线"/>
                <w:sz w:val="18"/>
                <w:szCs w:val="18"/>
              </w:rPr>
            </w:pPr>
            <w:r>
              <w:rPr>
                <w:rFonts w:hint="eastAsia" w:ascii="等线" w:hAnsi="等线" w:eastAsia="等线"/>
                <w:sz w:val="18"/>
                <w:szCs w:val="18"/>
              </w:rPr>
              <w:t>　/　/　</w:t>
            </w:r>
          </w:p>
        </w:tc>
        <w:tc>
          <w:tcPr>
            <w:tcW w:w="960" w:type="dxa"/>
            <w:tcBorders>
              <w:top w:val="nil"/>
              <w:left w:val="nil"/>
              <w:bottom w:val="single" w:color="auto" w:sz="8" w:space="0"/>
              <w:right w:val="single" w:color="auto" w:sz="8" w:space="0"/>
            </w:tcBorders>
            <w:noWrap/>
            <w:vAlign w:val="center"/>
          </w:tcPr>
          <w:p>
            <w:pPr>
              <w:spacing w:line="240" w:lineRule="exact"/>
              <w:jc w:val="center"/>
              <w:rPr>
                <w:rFonts w:ascii="等线" w:hAnsi="等线" w:eastAsia="等线"/>
                <w:sz w:val="18"/>
                <w:szCs w:val="18"/>
              </w:rPr>
            </w:pPr>
          </w:p>
        </w:tc>
        <w:tc>
          <w:tcPr>
            <w:tcW w:w="960" w:type="dxa"/>
            <w:tcBorders>
              <w:top w:val="nil"/>
              <w:left w:val="nil"/>
              <w:bottom w:val="single" w:color="auto" w:sz="8" w:space="0"/>
              <w:right w:val="single" w:color="auto" w:sz="8" w:space="0"/>
            </w:tcBorders>
            <w:noWrap/>
            <w:vAlign w:val="center"/>
          </w:tcPr>
          <w:p>
            <w:pPr>
              <w:spacing w:line="240" w:lineRule="exact"/>
              <w:jc w:val="center"/>
              <w:rPr>
                <w:rFonts w:ascii="等线" w:hAnsi="等线" w:eastAsia="等线"/>
                <w:sz w:val="18"/>
                <w:szCs w:val="18"/>
              </w:rPr>
            </w:pPr>
            <w:r>
              <w:rPr>
                <w:sz w:val="18"/>
                <w:szCs w:val="18"/>
              </w:rPr>
              <w:t>1611.84</w:t>
            </w:r>
          </w:p>
        </w:tc>
        <w:tc>
          <w:tcPr>
            <w:tcW w:w="960" w:type="dxa"/>
            <w:tcBorders>
              <w:top w:val="nil"/>
              <w:left w:val="nil"/>
              <w:bottom w:val="single" w:color="auto" w:sz="8" w:space="0"/>
              <w:right w:val="single" w:color="auto" w:sz="8" w:space="0"/>
            </w:tcBorders>
            <w:noWrap/>
            <w:vAlign w:val="center"/>
          </w:tcPr>
          <w:p>
            <w:pPr>
              <w:spacing w:line="240" w:lineRule="exact"/>
              <w:jc w:val="center"/>
              <w:rPr>
                <w:rFonts w:ascii="等线" w:hAnsi="等线" w:eastAsia="等线"/>
                <w:sz w:val="18"/>
                <w:szCs w:val="18"/>
              </w:rPr>
            </w:pPr>
            <w:r>
              <w:rPr>
                <w:sz w:val="18"/>
                <w:szCs w:val="18"/>
              </w:rPr>
              <w:t>1.61</w:t>
            </w:r>
          </w:p>
        </w:tc>
      </w:tr>
    </w:tbl>
    <w:p>
      <w:pPr>
        <w:pStyle w:val="4"/>
        <w:rPr>
          <w:sz w:val="20"/>
          <w:szCs w:val="20"/>
        </w:rPr>
      </w:pPr>
      <w:r>
        <w:t>2.6.1.2装卸过程损失</w:t>
      </w:r>
    </w:p>
    <w:p>
      <w:pPr>
        <w:spacing w:line="500" w:lineRule="exact"/>
        <w:ind w:firstLine="371" w:firstLineChars="177"/>
        <w:rPr>
          <w:sz w:val="20"/>
          <w:szCs w:val="20"/>
        </w:rPr>
      </w:pPr>
      <w:r>
        <w:t>装卸过程中</w:t>
      </w:r>
      <w:r>
        <w:rPr>
          <w:rFonts w:eastAsia="Times New Roman"/>
        </w:rPr>
        <w:t>VOCs</w:t>
      </w:r>
      <w:r>
        <w:t>排放可以使用以下公式进行估算</w:t>
      </w:r>
      <w:r>
        <w:rPr>
          <w:rFonts w:eastAsia="MS PGothic"/>
        </w:rPr>
        <w:t>：</w:t>
      </w:r>
    </w:p>
    <w:p>
      <w:pPr>
        <w:spacing w:line="223" w:lineRule="auto"/>
        <w:ind w:left="3120"/>
        <w:rPr>
          <w:sz w:val="20"/>
          <w:szCs w:val="20"/>
        </w:rPr>
      </w:pPr>
      <w:r>
        <w:rPr>
          <w:sz w:val="27"/>
          <w:szCs w:val="27"/>
          <w:vertAlign w:val="subscript"/>
        </w:rPr>
        <w:t>装卸</w:t>
      </w:r>
      <w:r>
        <w:rPr>
          <w:rFonts w:eastAsia="Times New Roman"/>
          <w:i/>
          <w:iCs/>
          <w:sz w:val="27"/>
          <w:szCs w:val="27"/>
          <w:vertAlign w:val="subscript"/>
        </w:rPr>
        <w:t>VOCs</w:t>
      </w:r>
      <w:r>
        <w:rPr>
          <w:rFonts w:eastAsia="Symbol"/>
        </w:rPr>
        <w:t></w:t>
      </w:r>
      <w:r>
        <w:rPr>
          <w:rFonts w:eastAsia="Times New Roman"/>
          <w:i/>
          <w:iCs/>
          <w:sz w:val="47"/>
          <w:szCs w:val="47"/>
          <w:vertAlign w:val="superscript"/>
        </w:rPr>
        <w:t>L</w:t>
      </w:r>
      <w:r>
        <w:rPr>
          <w:rFonts w:eastAsia="Times New Roman"/>
          <w:i/>
          <w:iCs/>
          <w:sz w:val="27"/>
          <w:szCs w:val="27"/>
          <w:vertAlign w:val="superscript"/>
        </w:rPr>
        <w:t>L</w:t>
      </w:r>
      <w:r>
        <w:rPr>
          <w:rFonts w:eastAsia="Times New Roman"/>
          <w:i/>
          <w:iCs/>
          <w:sz w:val="47"/>
          <w:szCs w:val="47"/>
          <w:vertAlign w:val="superscript"/>
        </w:rPr>
        <w:t>N</w:t>
      </w:r>
      <w:r>
        <w:rPr>
          <w:rFonts w:eastAsia="Symbol"/>
        </w:rPr>
        <w:t></w:t>
      </w:r>
      <w:r>
        <w:rPr>
          <w:rFonts w:eastAsia="Symbol"/>
          <w:sz w:val="31"/>
          <w:szCs w:val="31"/>
        </w:rPr>
        <w:t></w:t>
      </w:r>
      <w:r>
        <w:rPr>
          <w:rFonts w:eastAsia="Times New Roman"/>
        </w:rPr>
        <w:t>1</w:t>
      </w:r>
      <w:r>
        <w:rPr>
          <w:rFonts w:eastAsia="Symbol"/>
        </w:rPr>
        <w:t></w:t>
      </w:r>
      <w:r>
        <w:rPr>
          <w:rFonts w:eastAsia="Times New Roman"/>
          <w:i/>
          <w:iCs/>
        </w:rPr>
        <w:t>Feff</w:t>
      </w:r>
      <w:r>
        <w:rPr>
          <w:rFonts w:eastAsia="Symbol"/>
          <w:sz w:val="31"/>
          <w:szCs w:val="31"/>
        </w:rPr>
        <w:t></w:t>
      </w:r>
    </w:p>
    <w:p>
      <w:pPr>
        <w:ind w:firstLine="4200" w:firstLineChars="2000"/>
        <w:rPr>
          <w:sz w:val="20"/>
          <w:szCs w:val="20"/>
        </w:rPr>
      </w:pPr>
      <w:r>
        <w:rPr>
          <w:szCs w:val="22"/>
        </w:rPr>
        <mc:AlternateContent>
          <mc:Choice Requires="wps">
            <w:drawing>
              <wp:anchor distT="0" distB="0" distL="114300" distR="114300" simplePos="0" relativeHeight="251658240" behindDoc="1" locked="0" layoutInCell="0" allowOverlap="1">
                <wp:simplePos x="0" y="0"/>
                <wp:positionH relativeFrom="column">
                  <wp:posOffset>2632075</wp:posOffset>
                </wp:positionH>
                <wp:positionV relativeFrom="paragraph">
                  <wp:posOffset>-26670</wp:posOffset>
                </wp:positionV>
                <wp:extent cx="413385" cy="0"/>
                <wp:effectExtent l="0" t="0" r="0" b="0"/>
                <wp:wrapNone/>
                <wp:docPr id="8" name="直接连接符 8"/>
                <wp:cNvGraphicFramePr/>
                <a:graphic xmlns:a="http://schemas.openxmlformats.org/drawingml/2006/main">
                  <a:graphicData uri="http://schemas.microsoft.com/office/word/2010/wordprocessingShape">
                    <wps:wsp>
                      <wps:cNvCnPr/>
                      <wps:spPr>
                        <a:xfrm>
                          <a:off x="0" y="0"/>
                          <a:ext cx="413385" cy="0"/>
                        </a:xfrm>
                        <a:prstGeom prst="line">
                          <a:avLst/>
                        </a:prstGeom>
                        <a:solidFill>
                          <a:srgbClr val="FFFFFF"/>
                        </a:solidFill>
                        <a:ln w="7690">
                          <a:solidFill>
                            <a:srgbClr val="000000"/>
                          </a:solidFill>
                          <a:miter lim="800000"/>
                        </a:ln>
                        <a:effectLst/>
                      </wps:spPr>
                      <wps:bodyPr/>
                    </wps:wsp>
                  </a:graphicData>
                </a:graphic>
              </wp:anchor>
            </w:drawing>
          </mc:Choice>
          <mc:Fallback>
            <w:pict>
              <v:line id="_x0000_s1026" o:spid="_x0000_s1026" o:spt="20" style="position:absolute;left:0pt;margin-left:207.25pt;margin-top:-2.1pt;height:0pt;width:32.55pt;z-index:-251658240;mso-width-relative:page;mso-height-relative:page;" fillcolor="#FFFFFF" filled="t" coordsize="21600,21600" o:allowincell="f" o:gfxdata="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Va6J&#10;PNYAAAAJAQAADwAAAAAAAAABACAAAAAiAAAAZHJzL2Rvd25yZXYueG1sUEsBAhQAFAAAAAgAh07i&#10;QNZygCGyAQAAXwMAAA4AAAAAAAAAAQAgAAAAJQEAAGRycy9lMm9Eb2MueG1sUEsFBgAAAAAGAAYA&#10;WQEAAEkFAAAAAA==&#10;">
                <v:path arrowok="t"/>
                <v:fill on="t" focussize="0,0"/>
                <v:stroke weight="0.605511811023622pt" joinstyle="miter"/>
                <v:imagedata o:title=""/>
                <o:lock v:ext="edit"/>
              </v:line>
            </w:pict>
          </mc:Fallback>
        </mc:AlternateContent>
      </w:r>
      <w:r>
        <w:t>1000</w:t>
      </w:r>
    </w:p>
    <w:p>
      <w:pPr>
        <w:spacing w:line="274" w:lineRule="exact"/>
        <w:ind w:left="600"/>
        <w:rPr>
          <w:sz w:val="20"/>
          <w:szCs w:val="20"/>
        </w:rPr>
      </w:pPr>
      <w:r>
        <w:t>式中</w:t>
      </w:r>
      <w:r>
        <w:rPr>
          <w:rFonts w:eastAsia="MS PGothic"/>
        </w:rPr>
        <w:t>：</w:t>
      </w:r>
    </w:p>
    <w:p>
      <w:pPr>
        <w:spacing w:line="194" w:lineRule="exact"/>
        <w:rPr>
          <w:sz w:val="20"/>
          <w:szCs w:val="20"/>
        </w:rPr>
      </w:pPr>
    </w:p>
    <w:p>
      <w:pPr>
        <w:rPr>
          <w:sz w:val="20"/>
          <w:szCs w:val="20"/>
        </w:rPr>
      </w:pPr>
      <w:r>
        <w:rPr>
          <w:i/>
          <w:iCs/>
        </w:rPr>
        <w:t xml:space="preserve">E </w:t>
      </w:r>
      <w:r>
        <w:rPr>
          <w:i/>
          <w:iCs/>
          <w:vertAlign w:val="subscript"/>
        </w:rPr>
        <w:t>装卸</w:t>
      </w:r>
      <w:r>
        <w:t>——装卸过程VOCs排放量</w:t>
      </w:r>
      <w:r>
        <w:rPr>
          <w:rFonts w:eastAsia="MS PGothic"/>
        </w:rPr>
        <w:t>，</w:t>
      </w:r>
      <w:r>
        <w:t>t/a</w:t>
      </w:r>
      <w:r>
        <w:rPr>
          <w:rFonts w:eastAsia="MS PGothic"/>
        </w:rPr>
        <w:t>；</w:t>
      </w:r>
    </w:p>
    <w:p>
      <w:pPr>
        <w:rPr>
          <w:sz w:val="20"/>
          <w:szCs w:val="20"/>
        </w:rPr>
      </w:pPr>
      <w:r>
        <w:rPr>
          <w:i/>
          <w:iCs/>
        </w:rPr>
        <w:t>L</w:t>
      </w:r>
      <w:r>
        <w:rPr>
          <w:i/>
          <w:iCs/>
          <w:sz w:val="31"/>
          <w:szCs w:val="31"/>
          <w:vertAlign w:val="subscript"/>
        </w:rPr>
        <w:t>L</w:t>
      </w:r>
      <w:r>
        <w:t>——装载损耗排放因子</w:t>
      </w:r>
      <w:r>
        <w:rPr>
          <w:rFonts w:eastAsia="MS PGothic"/>
        </w:rPr>
        <w:t>，</w:t>
      </w:r>
      <w:r>
        <w:t>kg/m</w:t>
      </w:r>
      <w:r>
        <w:rPr>
          <w:sz w:val="31"/>
          <w:szCs w:val="31"/>
          <w:vertAlign w:val="superscript"/>
        </w:rPr>
        <w:t>3</w:t>
      </w:r>
      <w:r>
        <w:rPr>
          <w:rFonts w:eastAsia="MS PGothic"/>
        </w:rPr>
        <w:t>；</w:t>
      </w:r>
    </w:p>
    <w:p>
      <w:pPr>
        <w:rPr>
          <w:sz w:val="20"/>
          <w:szCs w:val="20"/>
        </w:rPr>
      </w:pPr>
      <w:r>
        <w:rPr>
          <w:i/>
          <w:iCs/>
        </w:rPr>
        <w:t>N</w:t>
      </w:r>
      <w:r>
        <w:t>——年周转量</w:t>
      </w:r>
      <w:r>
        <w:rPr>
          <w:rFonts w:eastAsia="MS PGothic"/>
        </w:rPr>
        <w:t>，</w:t>
      </w:r>
      <w:r>
        <w:t>m</w:t>
      </w:r>
      <w:r>
        <w:rPr>
          <w:sz w:val="31"/>
          <w:szCs w:val="31"/>
          <w:vertAlign w:val="superscript"/>
        </w:rPr>
        <w:t>3</w:t>
      </w:r>
      <w:r>
        <w:t>/a</w:t>
      </w:r>
      <w:r>
        <w:rPr>
          <w:rFonts w:eastAsia="MS PGothic"/>
        </w:rPr>
        <w:t>；</w:t>
      </w:r>
    </w:p>
    <w:p>
      <w:pPr>
        <w:rPr>
          <w:sz w:val="20"/>
          <w:szCs w:val="20"/>
        </w:rPr>
      </w:pPr>
      <w:r>
        <w:rPr>
          <w:i/>
          <w:iCs/>
        </w:rPr>
        <w:t>Feff</w:t>
      </w:r>
      <w:r>
        <w:t>——设置油气回收系统时的控制效率</w:t>
      </w:r>
      <w:r>
        <w:rPr>
          <w:rFonts w:eastAsia="MS PGothic"/>
        </w:rPr>
        <w:t>，</w:t>
      </w:r>
      <w:r>
        <w:t>取95%。</w:t>
      </w:r>
    </w:p>
    <w:p>
      <w:pPr>
        <w:spacing w:line="500" w:lineRule="exact"/>
        <w:ind w:firstLine="425" w:firstLineChars="185"/>
        <w:rPr>
          <w:rFonts w:eastAsia="黑体"/>
        </w:rPr>
      </w:pPr>
      <w:r>
        <w:rPr>
          <w:sz w:val="23"/>
          <w:szCs w:val="23"/>
        </w:rPr>
        <w:t>若使用公式计算</w:t>
      </w:r>
      <w:r>
        <w:rPr>
          <w:rFonts w:eastAsia="Times New Roman"/>
          <w:sz w:val="23"/>
          <w:szCs w:val="23"/>
        </w:rPr>
        <w:t>L</w:t>
      </w:r>
      <w:r>
        <w:rPr>
          <w:rFonts w:eastAsia="Times New Roman"/>
          <w:sz w:val="30"/>
          <w:szCs w:val="30"/>
          <w:vertAlign w:val="subscript"/>
        </w:rPr>
        <w:t>L</w:t>
      </w:r>
      <w:r>
        <w:rPr>
          <w:sz w:val="23"/>
          <w:szCs w:val="23"/>
        </w:rPr>
        <w:t>的缺少必要参数时</w:t>
      </w:r>
      <w:r>
        <w:rPr>
          <w:rFonts w:eastAsia="MS PGothic"/>
          <w:sz w:val="23"/>
          <w:szCs w:val="23"/>
        </w:rPr>
        <w:t>，</w:t>
      </w:r>
      <w:r>
        <w:rPr>
          <w:sz w:val="23"/>
          <w:szCs w:val="23"/>
        </w:rPr>
        <w:t>装载损耗因子</w:t>
      </w:r>
      <w:r>
        <w:rPr>
          <w:rFonts w:eastAsia="Times New Roman"/>
          <w:sz w:val="23"/>
          <w:szCs w:val="23"/>
        </w:rPr>
        <w:t>L</w:t>
      </w:r>
      <w:r>
        <w:rPr>
          <w:rFonts w:eastAsia="Times New Roman"/>
          <w:sz w:val="30"/>
          <w:szCs w:val="30"/>
          <w:vertAlign w:val="subscript"/>
        </w:rPr>
        <w:t>L</w:t>
      </w:r>
      <w:r>
        <w:rPr>
          <w:sz w:val="23"/>
          <w:szCs w:val="23"/>
        </w:rPr>
        <w:t>可采用排放系数法进行</w:t>
      </w:r>
      <w:r>
        <w:t>估算。计算过程详见表2.6.2-3</w:t>
      </w:r>
      <w:r>
        <w:rPr>
          <w:rFonts w:eastAsia="黑体"/>
        </w:rPr>
        <w:t>.</w:t>
      </w:r>
    </w:p>
    <w:p>
      <w:pPr>
        <w:spacing w:line="500" w:lineRule="exact"/>
        <w:ind w:firstLine="388" w:firstLineChars="185"/>
      </w:pPr>
      <w:r>
        <w:t xml:space="preserve">表2.6.2-3              </w:t>
      </w:r>
      <w:r>
        <w:rPr>
          <w:rFonts w:eastAsia="黑体"/>
        </w:rPr>
        <w:t>装卸过程损失计算一览表</w:t>
      </w:r>
    </w:p>
    <w:tbl>
      <w:tblPr>
        <w:tblStyle w:val="9"/>
        <w:tblW w:w="0" w:type="auto"/>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447"/>
        <w:gridCol w:w="677"/>
        <w:gridCol w:w="1095"/>
        <w:gridCol w:w="1107"/>
        <w:gridCol w:w="659"/>
        <w:gridCol w:w="548"/>
        <w:gridCol w:w="1161"/>
        <w:gridCol w:w="888"/>
        <w:gridCol w:w="1367"/>
        <w:gridCol w:w="99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170" w:hRule="atLeast"/>
        </w:trPr>
        <w:tc>
          <w:tcPr>
            <w:tcW w:w="0" w:type="auto"/>
            <w:noWrap w:val="0"/>
            <w:vAlign w:val="center"/>
          </w:tcPr>
          <w:p>
            <w:pPr>
              <w:spacing w:line="240" w:lineRule="exact"/>
              <w:jc w:val="center"/>
              <w:rPr>
                <w:sz w:val="18"/>
                <w:szCs w:val="18"/>
              </w:rPr>
            </w:pPr>
            <w:r>
              <w:rPr>
                <w:rFonts w:hint="eastAsia"/>
                <w:sz w:val="18"/>
                <w:szCs w:val="18"/>
              </w:rPr>
              <w:t>序号</w:t>
            </w:r>
          </w:p>
        </w:tc>
        <w:tc>
          <w:tcPr>
            <w:tcW w:w="0" w:type="auto"/>
            <w:noWrap w:val="0"/>
            <w:vAlign w:val="center"/>
          </w:tcPr>
          <w:p>
            <w:pPr>
              <w:spacing w:line="240" w:lineRule="exact"/>
              <w:jc w:val="center"/>
              <w:rPr>
                <w:sz w:val="18"/>
                <w:szCs w:val="18"/>
              </w:rPr>
            </w:pPr>
            <w:r>
              <w:rPr>
                <w:rFonts w:hint="eastAsia"/>
                <w:sz w:val="18"/>
                <w:szCs w:val="18"/>
              </w:rPr>
              <w:t>污染因子</w:t>
            </w:r>
          </w:p>
        </w:tc>
        <w:tc>
          <w:tcPr>
            <w:tcW w:w="0" w:type="auto"/>
            <w:noWrap w:val="0"/>
            <w:vAlign w:val="center"/>
          </w:tcPr>
          <w:p>
            <w:pPr>
              <w:spacing w:line="240" w:lineRule="exact"/>
              <w:jc w:val="center"/>
              <w:rPr>
                <w:sz w:val="18"/>
                <w:szCs w:val="18"/>
              </w:rPr>
            </w:pPr>
            <w:r>
              <w:rPr>
                <w:rFonts w:hint="eastAsia"/>
                <w:sz w:val="18"/>
                <w:szCs w:val="18"/>
              </w:rPr>
              <w:t>装载损耗排放因子kg/m3</w:t>
            </w:r>
          </w:p>
        </w:tc>
        <w:tc>
          <w:tcPr>
            <w:tcW w:w="0" w:type="auto"/>
            <w:noWrap w:val="0"/>
            <w:vAlign w:val="center"/>
          </w:tcPr>
          <w:p>
            <w:pPr>
              <w:spacing w:line="240" w:lineRule="exact"/>
              <w:jc w:val="center"/>
              <w:rPr>
                <w:sz w:val="18"/>
                <w:szCs w:val="18"/>
              </w:rPr>
            </w:pPr>
            <w:r>
              <w:rPr>
                <w:rFonts w:hint="eastAsia"/>
                <w:sz w:val="18"/>
                <w:szCs w:val="18"/>
              </w:rPr>
              <w:t>装卸过程中真实蒸气压pa</w:t>
            </w:r>
          </w:p>
        </w:tc>
        <w:tc>
          <w:tcPr>
            <w:tcW w:w="0" w:type="auto"/>
            <w:noWrap w:val="0"/>
            <w:vAlign w:val="center"/>
          </w:tcPr>
          <w:p>
            <w:pPr>
              <w:spacing w:line="240" w:lineRule="exact"/>
              <w:jc w:val="center"/>
              <w:rPr>
                <w:sz w:val="18"/>
                <w:szCs w:val="18"/>
              </w:rPr>
            </w:pPr>
            <w:r>
              <w:rPr>
                <w:rFonts w:hint="eastAsia"/>
                <w:sz w:val="18"/>
                <w:szCs w:val="18"/>
              </w:rPr>
              <w:t>物质分子量</w:t>
            </w:r>
          </w:p>
        </w:tc>
        <w:tc>
          <w:tcPr>
            <w:tcW w:w="0" w:type="auto"/>
            <w:noWrap w:val="0"/>
            <w:vAlign w:val="center"/>
          </w:tcPr>
          <w:p>
            <w:pPr>
              <w:spacing w:line="240" w:lineRule="exact"/>
              <w:jc w:val="center"/>
              <w:rPr>
                <w:sz w:val="18"/>
                <w:szCs w:val="18"/>
              </w:rPr>
            </w:pPr>
            <w:r>
              <w:rPr>
                <w:rFonts w:hint="eastAsia"/>
                <w:sz w:val="18"/>
                <w:szCs w:val="18"/>
              </w:rPr>
              <w:t>装卸温度</w:t>
            </w:r>
          </w:p>
        </w:tc>
        <w:tc>
          <w:tcPr>
            <w:tcW w:w="0" w:type="auto"/>
            <w:noWrap w:val="0"/>
            <w:vAlign w:val="center"/>
          </w:tcPr>
          <w:p>
            <w:pPr>
              <w:spacing w:line="240" w:lineRule="exact"/>
              <w:jc w:val="center"/>
              <w:rPr>
                <w:sz w:val="18"/>
                <w:szCs w:val="18"/>
              </w:rPr>
            </w:pPr>
            <w:r>
              <w:rPr>
                <w:rFonts w:hint="eastAsia"/>
                <w:sz w:val="18"/>
                <w:szCs w:val="18"/>
              </w:rPr>
              <w:t>LL</w:t>
            </w:r>
          </w:p>
        </w:tc>
        <w:tc>
          <w:tcPr>
            <w:tcW w:w="0" w:type="auto"/>
            <w:noWrap w:val="0"/>
            <w:vAlign w:val="center"/>
          </w:tcPr>
          <w:p>
            <w:pPr>
              <w:spacing w:line="240" w:lineRule="exact"/>
              <w:jc w:val="center"/>
              <w:rPr>
                <w:sz w:val="18"/>
                <w:szCs w:val="18"/>
              </w:rPr>
            </w:pPr>
            <w:r>
              <w:rPr>
                <w:rFonts w:hint="eastAsia"/>
                <w:sz w:val="18"/>
                <w:szCs w:val="18"/>
              </w:rPr>
              <w:t>年周转量m3/a</w:t>
            </w:r>
          </w:p>
        </w:tc>
        <w:tc>
          <w:tcPr>
            <w:tcW w:w="0" w:type="auto"/>
            <w:noWrap w:val="0"/>
            <w:vAlign w:val="center"/>
          </w:tcPr>
          <w:p>
            <w:pPr>
              <w:spacing w:line="240" w:lineRule="exact"/>
              <w:jc w:val="center"/>
              <w:rPr>
                <w:sz w:val="18"/>
                <w:szCs w:val="18"/>
              </w:rPr>
            </w:pPr>
            <w:r>
              <w:rPr>
                <w:rFonts w:hint="eastAsia"/>
                <w:sz w:val="18"/>
                <w:szCs w:val="18"/>
              </w:rPr>
              <w:t>设置油气回收系统时的控制效率%</w:t>
            </w:r>
          </w:p>
        </w:tc>
        <w:tc>
          <w:tcPr>
            <w:tcW w:w="0" w:type="auto"/>
            <w:noWrap w:val="0"/>
            <w:vAlign w:val="center"/>
          </w:tcPr>
          <w:p>
            <w:pPr>
              <w:spacing w:line="240" w:lineRule="exact"/>
              <w:jc w:val="center"/>
              <w:rPr>
                <w:sz w:val="18"/>
                <w:szCs w:val="18"/>
              </w:rPr>
            </w:pPr>
            <w:r>
              <w:rPr>
                <w:rFonts w:hint="eastAsia"/>
                <w:sz w:val="18"/>
                <w:szCs w:val="18"/>
              </w:rPr>
              <w:t>装卸过程损失t/a</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noWrap w:val="0"/>
            <w:vAlign w:val="center"/>
          </w:tcPr>
          <w:p>
            <w:pPr>
              <w:spacing w:line="240" w:lineRule="exact"/>
              <w:jc w:val="center"/>
              <w:rPr>
                <w:sz w:val="18"/>
                <w:szCs w:val="18"/>
              </w:rPr>
            </w:pPr>
            <w:r>
              <w:rPr>
                <w:rFonts w:hint="eastAsia"/>
                <w:sz w:val="18"/>
                <w:szCs w:val="18"/>
              </w:rPr>
              <w:t>1</w:t>
            </w:r>
          </w:p>
        </w:tc>
        <w:tc>
          <w:tcPr>
            <w:tcW w:w="0" w:type="auto"/>
            <w:noWrap w:val="0"/>
            <w:vAlign w:val="center"/>
          </w:tcPr>
          <w:p>
            <w:pPr>
              <w:spacing w:line="240" w:lineRule="exact"/>
              <w:jc w:val="center"/>
              <w:rPr>
                <w:sz w:val="18"/>
                <w:szCs w:val="18"/>
              </w:rPr>
            </w:pPr>
            <w:r>
              <w:rPr>
                <w:rFonts w:hint="eastAsia"/>
                <w:sz w:val="18"/>
                <w:szCs w:val="18"/>
              </w:rPr>
              <w:t>甲苯</w:t>
            </w:r>
          </w:p>
        </w:tc>
        <w:tc>
          <w:tcPr>
            <w:tcW w:w="0" w:type="auto"/>
            <w:noWrap w:val="0"/>
            <w:vAlign w:val="center"/>
          </w:tcPr>
          <w:p>
            <w:pPr>
              <w:spacing w:line="240" w:lineRule="exact"/>
              <w:jc w:val="center"/>
              <w:rPr>
                <w:sz w:val="18"/>
                <w:szCs w:val="18"/>
              </w:rPr>
            </w:pPr>
            <w:r>
              <w:rPr>
                <w:rFonts w:hint="eastAsia"/>
                <w:sz w:val="18"/>
                <w:szCs w:val="18"/>
              </w:rPr>
              <w:t>1.45</w:t>
            </w:r>
          </w:p>
        </w:tc>
        <w:tc>
          <w:tcPr>
            <w:tcW w:w="0" w:type="auto"/>
            <w:noWrap w:val="0"/>
            <w:vAlign w:val="center"/>
          </w:tcPr>
          <w:p>
            <w:pPr>
              <w:spacing w:line="240" w:lineRule="exact"/>
              <w:jc w:val="center"/>
              <w:rPr>
                <w:sz w:val="18"/>
                <w:szCs w:val="18"/>
              </w:rPr>
            </w:pPr>
            <w:r>
              <w:rPr>
                <w:rFonts w:hint="eastAsia"/>
                <w:sz w:val="18"/>
                <w:szCs w:val="18"/>
              </w:rPr>
              <w:t>3804</w:t>
            </w:r>
          </w:p>
        </w:tc>
        <w:tc>
          <w:tcPr>
            <w:tcW w:w="0" w:type="auto"/>
            <w:noWrap w:val="0"/>
            <w:vAlign w:val="center"/>
          </w:tcPr>
          <w:p>
            <w:pPr>
              <w:spacing w:line="240" w:lineRule="exact"/>
              <w:jc w:val="center"/>
              <w:rPr>
                <w:sz w:val="18"/>
                <w:szCs w:val="18"/>
              </w:rPr>
            </w:pPr>
            <w:r>
              <w:rPr>
                <w:rFonts w:hint="eastAsia"/>
                <w:sz w:val="18"/>
                <w:szCs w:val="18"/>
              </w:rPr>
              <w:t>92</w:t>
            </w:r>
          </w:p>
        </w:tc>
        <w:tc>
          <w:tcPr>
            <w:tcW w:w="0" w:type="auto"/>
            <w:noWrap w:val="0"/>
            <w:vAlign w:val="center"/>
          </w:tcPr>
          <w:p>
            <w:pPr>
              <w:spacing w:line="240" w:lineRule="exact"/>
              <w:jc w:val="center"/>
              <w:rPr>
                <w:sz w:val="18"/>
                <w:szCs w:val="18"/>
              </w:rPr>
            </w:pPr>
            <w:r>
              <w:rPr>
                <w:rFonts w:hint="eastAsia"/>
                <w:sz w:val="18"/>
                <w:szCs w:val="18"/>
              </w:rPr>
              <w:t>25</w:t>
            </w:r>
          </w:p>
        </w:tc>
        <w:tc>
          <w:tcPr>
            <w:tcW w:w="0" w:type="auto"/>
            <w:noWrap w:val="0"/>
            <w:vAlign w:val="center"/>
          </w:tcPr>
          <w:p>
            <w:pPr>
              <w:spacing w:line="240" w:lineRule="exact"/>
              <w:jc w:val="center"/>
              <w:rPr>
                <w:sz w:val="18"/>
                <w:szCs w:val="18"/>
              </w:rPr>
            </w:pPr>
            <w:r>
              <w:rPr>
                <w:rFonts w:hint="eastAsia"/>
                <w:sz w:val="18"/>
                <w:szCs w:val="18"/>
              </w:rPr>
              <w:t>0.204240926</w:t>
            </w:r>
          </w:p>
        </w:tc>
        <w:tc>
          <w:tcPr>
            <w:tcW w:w="0" w:type="auto"/>
            <w:noWrap w:val="0"/>
            <w:vAlign w:val="center"/>
          </w:tcPr>
          <w:p>
            <w:pPr>
              <w:spacing w:line="240" w:lineRule="exact"/>
              <w:jc w:val="center"/>
              <w:rPr>
                <w:sz w:val="18"/>
                <w:szCs w:val="18"/>
              </w:rPr>
            </w:pPr>
            <w:r>
              <w:rPr>
                <w:rFonts w:hint="eastAsia"/>
                <w:sz w:val="18"/>
                <w:szCs w:val="18"/>
              </w:rPr>
              <w:t xml:space="preserve">29.74 </w:t>
            </w:r>
          </w:p>
        </w:tc>
        <w:tc>
          <w:tcPr>
            <w:tcW w:w="0" w:type="auto"/>
            <w:noWrap w:val="0"/>
            <w:vAlign w:val="center"/>
          </w:tcPr>
          <w:p>
            <w:pPr>
              <w:spacing w:line="240" w:lineRule="exact"/>
              <w:jc w:val="center"/>
              <w:rPr>
                <w:sz w:val="18"/>
                <w:szCs w:val="18"/>
              </w:rPr>
            </w:pPr>
            <w:r>
              <w:rPr>
                <w:rFonts w:hint="eastAsia"/>
                <w:sz w:val="18"/>
                <w:szCs w:val="18"/>
              </w:rPr>
              <w:t>90.00%</w:t>
            </w:r>
          </w:p>
        </w:tc>
        <w:tc>
          <w:tcPr>
            <w:tcW w:w="0" w:type="auto"/>
            <w:noWrap w:val="0"/>
            <w:vAlign w:val="center"/>
          </w:tcPr>
          <w:p>
            <w:pPr>
              <w:spacing w:line="240" w:lineRule="exact"/>
              <w:jc w:val="center"/>
              <w:rPr>
                <w:sz w:val="18"/>
                <w:szCs w:val="18"/>
              </w:rPr>
            </w:pPr>
            <w:r>
              <w:rPr>
                <w:rFonts w:hint="eastAsia"/>
                <w:sz w:val="18"/>
                <w:szCs w:val="18"/>
              </w:rPr>
              <w:t>6.1E-04</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noWrap/>
            <w:vAlign w:val="center"/>
          </w:tcPr>
          <w:p>
            <w:pPr>
              <w:spacing w:line="240" w:lineRule="exact"/>
              <w:jc w:val="center"/>
              <w:rPr>
                <w:sz w:val="18"/>
                <w:szCs w:val="18"/>
              </w:rPr>
            </w:pPr>
            <w:r>
              <w:rPr>
                <w:rFonts w:hint="eastAsia"/>
                <w:sz w:val="18"/>
                <w:szCs w:val="18"/>
              </w:rPr>
              <w:t>2</w:t>
            </w:r>
          </w:p>
        </w:tc>
        <w:tc>
          <w:tcPr>
            <w:tcW w:w="0" w:type="auto"/>
            <w:noWrap/>
            <w:vAlign w:val="center"/>
          </w:tcPr>
          <w:p>
            <w:pPr>
              <w:spacing w:line="240" w:lineRule="exact"/>
              <w:jc w:val="center"/>
              <w:rPr>
                <w:sz w:val="18"/>
                <w:szCs w:val="18"/>
              </w:rPr>
            </w:pPr>
            <w:r>
              <w:rPr>
                <w:rFonts w:hint="eastAsia"/>
                <w:sz w:val="18"/>
                <w:szCs w:val="18"/>
              </w:rPr>
              <w:t>甲醇</w:t>
            </w:r>
          </w:p>
        </w:tc>
        <w:tc>
          <w:tcPr>
            <w:tcW w:w="0" w:type="auto"/>
            <w:noWrap w:val="0"/>
            <w:vAlign w:val="center"/>
          </w:tcPr>
          <w:p>
            <w:pPr>
              <w:spacing w:line="240" w:lineRule="exact"/>
              <w:jc w:val="center"/>
              <w:rPr>
                <w:sz w:val="18"/>
                <w:szCs w:val="18"/>
              </w:rPr>
            </w:pPr>
            <w:r>
              <w:rPr>
                <w:rFonts w:hint="eastAsia"/>
                <w:sz w:val="18"/>
                <w:szCs w:val="18"/>
              </w:rPr>
              <w:t>1.45</w:t>
            </w:r>
          </w:p>
        </w:tc>
        <w:tc>
          <w:tcPr>
            <w:tcW w:w="0" w:type="auto"/>
            <w:noWrap w:val="0"/>
            <w:vAlign w:val="center"/>
          </w:tcPr>
          <w:p>
            <w:pPr>
              <w:spacing w:line="240" w:lineRule="exact"/>
              <w:jc w:val="center"/>
              <w:rPr>
                <w:sz w:val="18"/>
                <w:szCs w:val="18"/>
              </w:rPr>
            </w:pPr>
            <w:r>
              <w:rPr>
                <w:rFonts w:hint="eastAsia"/>
                <w:sz w:val="18"/>
                <w:szCs w:val="18"/>
              </w:rPr>
              <w:t>16891</w:t>
            </w:r>
          </w:p>
        </w:tc>
        <w:tc>
          <w:tcPr>
            <w:tcW w:w="0" w:type="auto"/>
            <w:noWrap w:val="0"/>
            <w:vAlign w:val="center"/>
          </w:tcPr>
          <w:p>
            <w:pPr>
              <w:spacing w:line="240" w:lineRule="exact"/>
              <w:jc w:val="center"/>
              <w:rPr>
                <w:sz w:val="18"/>
                <w:szCs w:val="18"/>
              </w:rPr>
            </w:pPr>
            <w:r>
              <w:rPr>
                <w:rFonts w:hint="eastAsia"/>
                <w:sz w:val="18"/>
                <w:szCs w:val="18"/>
              </w:rPr>
              <w:t>32</w:t>
            </w:r>
          </w:p>
        </w:tc>
        <w:tc>
          <w:tcPr>
            <w:tcW w:w="0" w:type="auto"/>
            <w:noWrap w:val="0"/>
            <w:vAlign w:val="center"/>
          </w:tcPr>
          <w:p>
            <w:pPr>
              <w:spacing w:line="240" w:lineRule="exact"/>
              <w:jc w:val="center"/>
              <w:rPr>
                <w:sz w:val="18"/>
                <w:szCs w:val="18"/>
              </w:rPr>
            </w:pPr>
            <w:r>
              <w:rPr>
                <w:rFonts w:hint="eastAsia"/>
                <w:sz w:val="18"/>
                <w:szCs w:val="18"/>
              </w:rPr>
              <w:t>25</w:t>
            </w:r>
          </w:p>
        </w:tc>
        <w:tc>
          <w:tcPr>
            <w:tcW w:w="0" w:type="auto"/>
            <w:noWrap w:val="0"/>
            <w:vAlign w:val="center"/>
          </w:tcPr>
          <w:p>
            <w:pPr>
              <w:spacing w:line="240" w:lineRule="exact"/>
              <w:jc w:val="center"/>
              <w:rPr>
                <w:sz w:val="18"/>
                <w:szCs w:val="18"/>
              </w:rPr>
            </w:pPr>
            <w:r>
              <w:rPr>
                <w:rFonts w:hint="eastAsia"/>
                <w:sz w:val="18"/>
                <w:szCs w:val="18"/>
              </w:rPr>
              <w:t>0.315442187</w:t>
            </w:r>
          </w:p>
        </w:tc>
        <w:tc>
          <w:tcPr>
            <w:tcW w:w="0" w:type="auto"/>
            <w:noWrap w:val="0"/>
            <w:vAlign w:val="center"/>
          </w:tcPr>
          <w:p>
            <w:pPr>
              <w:spacing w:line="240" w:lineRule="exact"/>
              <w:jc w:val="center"/>
              <w:rPr>
                <w:sz w:val="18"/>
                <w:szCs w:val="18"/>
              </w:rPr>
            </w:pPr>
            <w:r>
              <w:rPr>
                <w:rFonts w:hint="eastAsia"/>
                <w:sz w:val="18"/>
                <w:szCs w:val="18"/>
              </w:rPr>
              <w:t xml:space="preserve">110.74 </w:t>
            </w:r>
          </w:p>
        </w:tc>
        <w:tc>
          <w:tcPr>
            <w:tcW w:w="0" w:type="auto"/>
            <w:noWrap w:val="0"/>
            <w:vAlign w:val="center"/>
          </w:tcPr>
          <w:p>
            <w:pPr>
              <w:spacing w:line="240" w:lineRule="exact"/>
              <w:jc w:val="center"/>
              <w:rPr>
                <w:sz w:val="18"/>
                <w:szCs w:val="18"/>
              </w:rPr>
            </w:pPr>
            <w:r>
              <w:rPr>
                <w:rFonts w:hint="eastAsia"/>
                <w:sz w:val="18"/>
                <w:szCs w:val="18"/>
              </w:rPr>
              <w:t>90.00%</w:t>
            </w:r>
          </w:p>
        </w:tc>
        <w:tc>
          <w:tcPr>
            <w:tcW w:w="0" w:type="auto"/>
            <w:noWrap w:val="0"/>
            <w:vAlign w:val="center"/>
          </w:tcPr>
          <w:p>
            <w:pPr>
              <w:spacing w:line="240" w:lineRule="exact"/>
              <w:jc w:val="center"/>
              <w:rPr>
                <w:sz w:val="18"/>
                <w:szCs w:val="18"/>
              </w:rPr>
            </w:pPr>
            <w:r>
              <w:rPr>
                <w:rFonts w:hint="eastAsia"/>
                <w:sz w:val="18"/>
                <w:szCs w:val="18"/>
              </w:rPr>
              <w:t>3.5E-03</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noWrap/>
            <w:vAlign w:val="center"/>
          </w:tcPr>
          <w:p>
            <w:pPr>
              <w:spacing w:line="240" w:lineRule="exact"/>
              <w:jc w:val="center"/>
              <w:rPr>
                <w:sz w:val="18"/>
                <w:szCs w:val="18"/>
              </w:rPr>
            </w:pPr>
            <w:r>
              <w:rPr>
                <w:rFonts w:hint="eastAsia"/>
                <w:sz w:val="18"/>
                <w:szCs w:val="18"/>
              </w:rPr>
              <w:t>3</w:t>
            </w:r>
          </w:p>
        </w:tc>
        <w:tc>
          <w:tcPr>
            <w:tcW w:w="0" w:type="auto"/>
            <w:noWrap/>
            <w:vAlign w:val="center"/>
          </w:tcPr>
          <w:p>
            <w:pPr>
              <w:spacing w:line="240" w:lineRule="exact"/>
              <w:jc w:val="center"/>
              <w:rPr>
                <w:sz w:val="18"/>
                <w:szCs w:val="18"/>
              </w:rPr>
            </w:pPr>
            <w:r>
              <w:rPr>
                <w:rFonts w:hint="eastAsia"/>
                <w:sz w:val="18"/>
                <w:szCs w:val="18"/>
              </w:rPr>
              <w:t>乙醇</w:t>
            </w:r>
          </w:p>
        </w:tc>
        <w:tc>
          <w:tcPr>
            <w:tcW w:w="0" w:type="auto"/>
            <w:noWrap w:val="0"/>
            <w:vAlign w:val="center"/>
          </w:tcPr>
          <w:p>
            <w:pPr>
              <w:spacing w:line="240" w:lineRule="exact"/>
              <w:jc w:val="center"/>
              <w:rPr>
                <w:sz w:val="18"/>
                <w:szCs w:val="18"/>
              </w:rPr>
            </w:pPr>
            <w:r>
              <w:rPr>
                <w:rFonts w:hint="eastAsia"/>
                <w:sz w:val="18"/>
                <w:szCs w:val="18"/>
              </w:rPr>
              <w:t>1.45</w:t>
            </w:r>
          </w:p>
        </w:tc>
        <w:tc>
          <w:tcPr>
            <w:tcW w:w="0" w:type="auto"/>
            <w:noWrap w:val="0"/>
            <w:vAlign w:val="center"/>
          </w:tcPr>
          <w:p>
            <w:pPr>
              <w:spacing w:line="240" w:lineRule="exact"/>
              <w:jc w:val="center"/>
              <w:rPr>
                <w:sz w:val="18"/>
                <w:szCs w:val="18"/>
              </w:rPr>
            </w:pPr>
            <w:r>
              <w:rPr>
                <w:rFonts w:hint="eastAsia"/>
                <w:sz w:val="18"/>
                <w:szCs w:val="18"/>
              </w:rPr>
              <w:t>7927</w:t>
            </w:r>
          </w:p>
        </w:tc>
        <w:tc>
          <w:tcPr>
            <w:tcW w:w="0" w:type="auto"/>
            <w:noWrap w:val="0"/>
            <w:vAlign w:val="center"/>
          </w:tcPr>
          <w:p>
            <w:pPr>
              <w:spacing w:line="240" w:lineRule="exact"/>
              <w:jc w:val="center"/>
              <w:rPr>
                <w:sz w:val="18"/>
                <w:szCs w:val="18"/>
              </w:rPr>
            </w:pPr>
            <w:r>
              <w:rPr>
                <w:rFonts w:hint="eastAsia"/>
                <w:sz w:val="18"/>
                <w:szCs w:val="18"/>
              </w:rPr>
              <w:t>46</w:t>
            </w:r>
          </w:p>
        </w:tc>
        <w:tc>
          <w:tcPr>
            <w:tcW w:w="0" w:type="auto"/>
            <w:noWrap w:val="0"/>
            <w:vAlign w:val="center"/>
          </w:tcPr>
          <w:p>
            <w:pPr>
              <w:spacing w:line="240" w:lineRule="exact"/>
              <w:jc w:val="center"/>
              <w:rPr>
                <w:sz w:val="18"/>
                <w:szCs w:val="18"/>
              </w:rPr>
            </w:pPr>
            <w:r>
              <w:rPr>
                <w:rFonts w:hint="eastAsia"/>
                <w:sz w:val="18"/>
                <w:szCs w:val="18"/>
              </w:rPr>
              <w:t>25</w:t>
            </w:r>
          </w:p>
        </w:tc>
        <w:tc>
          <w:tcPr>
            <w:tcW w:w="0" w:type="auto"/>
            <w:noWrap w:val="0"/>
            <w:vAlign w:val="center"/>
          </w:tcPr>
          <w:p>
            <w:pPr>
              <w:spacing w:line="240" w:lineRule="exact"/>
              <w:jc w:val="center"/>
              <w:rPr>
                <w:sz w:val="18"/>
                <w:szCs w:val="18"/>
              </w:rPr>
            </w:pPr>
            <w:r>
              <w:rPr>
                <w:rFonts w:hint="eastAsia"/>
                <w:sz w:val="18"/>
                <w:szCs w:val="18"/>
              </w:rPr>
              <w:t>0.212804655</w:t>
            </w:r>
          </w:p>
        </w:tc>
        <w:tc>
          <w:tcPr>
            <w:tcW w:w="0" w:type="auto"/>
            <w:noWrap w:val="0"/>
            <w:vAlign w:val="center"/>
          </w:tcPr>
          <w:p>
            <w:pPr>
              <w:spacing w:line="240" w:lineRule="exact"/>
              <w:jc w:val="center"/>
              <w:rPr>
                <w:sz w:val="18"/>
                <w:szCs w:val="18"/>
              </w:rPr>
            </w:pPr>
            <w:r>
              <w:rPr>
                <w:rFonts w:hint="eastAsia"/>
                <w:sz w:val="18"/>
                <w:szCs w:val="18"/>
              </w:rPr>
              <w:t xml:space="preserve">20.94 </w:t>
            </w:r>
          </w:p>
        </w:tc>
        <w:tc>
          <w:tcPr>
            <w:tcW w:w="0" w:type="auto"/>
            <w:noWrap w:val="0"/>
            <w:vAlign w:val="center"/>
          </w:tcPr>
          <w:p>
            <w:pPr>
              <w:spacing w:line="240" w:lineRule="exact"/>
              <w:jc w:val="center"/>
              <w:rPr>
                <w:sz w:val="18"/>
                <w:szCs w:val="18"/>
              </w:rPr>
            </w:pPr>
            <w:r>
              <w:rPr>
                <w:rFonts w:hint="eastAsia"/>
                <w:sz w:val="18"/>
                <w:szCs w:val="18"/>
              </w:rPr>
              <w:t>90.00%</w:t>
            </w:r>
          </w:p>
        </w:tc>
        <w:tc>
          <w:tcPr>
            <w:tcW w:w="0" w:type="auto"/>
            <w:noWrap w:val="0"/>
            <w:vAlign w:val="center"/>
          </w:tcPr>
          <w:p>
            <w:pPr>
              <w:spacing w:line="240" w:lineRule="exact"/>
              <w:jc w:val="center"/>
              <w:rPr>
                <w:sz w:val="18"/>
                <w:szCs w:val="18"/>
              </w:rPr>
            </w:pPr>
            <w:r>
              <w:rPr>
                <w:rFonts w:hint="eastAsia"/>
                <w:sz w:val="18"/>
                <w:szCs w:val="18"/>
              </w:rPr>
              <w:t>4.5E-04</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noWrap/>
            <w:vAlign w:val="center"/>
          </w:tcPr>
          <w:p>
            <w:pPr>
              <w:spacing w:line="240" w:lineRule="exact"/>
              <w:jc w:val="center"/>
              <w:rPr>
                <w:sz w:val="18"/>
                <w:szCs w:val="18"/>
              </w:rPr>
            </w:pPr>
            <w:r>
              <w:rPr>
                <w:rFonts w:hint="eastAsia"/>
                <w:sz w:val="18"/>
                <w:szCs w:val="18"/>
              </w:rPr>
              <w:t>4</w:t>
            </w:r>
          </w:p>
        </w:tc>
        <w:tc>
          <w:tcPr>
            <w:tcW w:w="0" w:type="auto"/>
            <w:noWrap w:val="0"/>
            <w:vAlign w:val="center"/>
          </w:tcPr>
          <w:p>
            <w:pPr>
              <w:spacing w:line="240" w:lineRule="exact"/>
              <w:jc w:val="center"/>
              <w:rPr>
                <w:sz w:val="18"/>
                <w:szCs w:val="18"/>
              </w:rPr>
            </w:pPr>
            <w:r>
              <w:rPr>
                <w:rFonts w:hint="eastAsia"/>
                <w:sz w:val="18"/>
                <w:szCs w:val="18"/>
              </w:rPr>
              <w:t>四氢呋喃</w:t>
            </w:r>
          </w:p>
        </w:tc>
        <w:tc>
          <w:tcPr>
            <w:tcW w:w="0" w:type="auto"/>
            <w:noWrap w:val="0"/>
            <w:vAlign w:val="center"/>
          </w:tcPr>
          <w:p>
            <w:pPr>
              <w:spacing w:line="240" w:lineRule="exact"/>
              <w:jc w:val="center"/>
              <w:rPr>
                <w:sz w:val="18"/>
                <w:szCs w:val="18"/>
              </w:rPr>
            </w:pPr>
            <w:r>
              <w:rPr>
                <w:rFonts w:hint="eastAsia"/>
                <w:sz w:val="18"/>
                <w:szCs w:val="18"/>
              </w:rPr>
              <w:t>1.45</w:t>
            </w:r>
          </w:p>
        </w:tc>
        <w:tc>
          <w:tcPr>
            <w:tcW w:w="0" w:type="auto"/>
            <w:noWrap w:val="0"/>
            <w:vAlign w:val="center"/>
          </w:tcPr>
          <w:p>
            <w:pPr>
              <w:spacing w:line="240" w:lineRule="exact"/>
              <w:jc w:val="center"/>
              <w:rPr>
                <w:sz w:val="18"/>
                <w:szCs w:val="18"/>
              </w:rPr>
            </w:pPr>
            <w:r>
              <w:rPr>
                <w:rFonts w:hint="eastAsia"/>
                <w:sz w:val="18"/>
                <w:szCs w:val="18"/>
              </w:rPr>
              <w:t>21540</w:t>
            </w:r>
          </w:p>
        </w:tc>
        <w:tc>
          <w:tcPr>
            <w:tcW w:w="0" w:type="auto"/>
            <w:noWrap w:val="0"/>
            <w:vAlign w:val="center"/>
          </w:tcPr>
          <w:p>
            <w:pPr>
              <w:spacing w:line="240" w:lineRule="exact"/>
              <w:jc w:val="center"/>
              <w:rPr>
                <w:sz w:val="18"/>
                <w:szCs w:val="18"/>
              </w:rPr>
            </w:pPr>
            <w:r>
              <w:rPr>
                <w:rFonts w:hint="eastAsia"/>
                <w:sz w:val="18"/>
                <w:szCs w:val="18"/>
              </w:rPr>
              <w:t>72</w:t>
            </w:r>
          </w:p>
        </w:tc>
        <w:tc>
          <w:tcPr>
            <w:tcW w:w="0" w:type="auto"/>
            <w:noWrap w:val="0"/>
            <w:vAlign w:val="center"/>
          </w:tcPr>
          <w:p>
            <w:pPr>
              <w:spacing w:line="240" w:lineRule="exact"/>
              <w:jc w:val="center"/>
              <w:rPr>
                <w:sz w:val="18"/>
                <w:szCs w:val="18"/>
              </w:rPr>
            </w:pPr>
            <w:r>
              <w:rPr>
                <w:rFonts w:hint="eastAsia"/>
                <w:sz w:val="18"/>
                <w:szCs w:val="18"/>
              </w:rPr>
              <w:t>25</w:t>
            </w:r>
          </w:p>
        </w:tc>
        <w:tc>
          <w:tcPr>
            <w:tcW w:w="0" w:type="auto"/>
            <w:noWrap w:val="0"/>
            <w:vAlign w:val="center"/>
          </w:tcPr>
          <w:p>
            <w:pPr>
              <w:spacing w:line="240" w:lineRule="exact"/>
              <w:jc w:val="center"/>
              <w:rPr>
                <w:sz w:val="18"/>
                <w:szCs w:val="18"/>
              </w:rPr>
            </w:pPr>
            <w:r>
              <w:rPr>
                <w:rFonts w:hint="eastAsia"/>
                <w:sz w:val="18"/>
                <w:szCs w:val="18"/>
              </w:rPr>
              <w:t>0.905091799</w:t>
            </w:r>
          </w:p>
        </w:tc>
        <w:tc>
          <w:tcPr>
            <w:tcW w:w="0" w:type="auto"/>
            <w:noWrap w:val="0"/>
            <w:vAlign w:val="center"/>
          </w:tcPr>
          <w:p>
            <w:pPr>
              <w:spacing w:line="240" w:lineRule="exact"/>
              <w:jc w:val="center"/>
              <w:rPr>
                <w:sz w:val="18"/>
                <w:szCs w:val="18"/>
              </w:rPr>
            </w:pPr>
            <w:r>
              <w:rPr>
                <w:rFonts w:hint="eastAsia"/>
                <w:sz w:val="18"/>
                <w:szCs w:val="18"/>
              </w:rPr>
              <w:t xml:space="preserve">18.25 </w:t>
            </w:r>
          </w:p>
        </w:tc>
        <w:tc>
          <w:tcPr>
            <w:tcW w:w="0" w:type="auto"/>
            <w:noWrap w:val="0"/>
            <w:vAlign w:val="center"/>
          </w:tcPr>
          <w:p>
            <w:pPr>
              <w:spacing w:line="240" w:lineRule="exact"/>
              <w:jc w:val="center"/>
              <w:rPr>
                <w:sz w:val="18"/>
                <w:szCs w:val="18"/>
              </w:rPr>
            </w:pPr>
            <w:r>
              <w:rPr>
                <w:rFonts w:hint="eastAsia"/>
                <w:sz w:val="18"/>
                <w:szCs w:val="18"/>
              </w:rPr>
              <w:t>90.00%</w:t>
            </w:r>
          </w:p>
        </w:tc>
        <w:tc>
          <w:tcPr>
            <w:tcW w:w="0" w:type="auto"/>
            <w:noWrap w:val="0"/>
            <w:vAlign w:val="center"/>
          </w:tcPr>
          <w:p>
            <w:pPr>
              <w:spacing w:line="240" w:lineRule="exact"/>
              <w:jc w:val="center"/>
              <w:rPr>
                <w:sz w:val="18"/>
                <w:szCs w:val="18"/>
              </w:rPr>
            </w:pPr>
            <w:r>
              <w:rPr>
                <w:rFonts w:hint="eastAsia"/>
                <w:sz w:val="18"/>
                <w:szCs w:val="18"/>
              </w:rPr>
              <w:t>1.7E-03</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noWrap/>
            <w:vAlign w:val="center"/>
          </w:tcPr>
          <w:p>
            <w:pPr>
              <w:spacing w:line="240" w:lineRule="exact"/>
              <w:jc w:val="center"/>
              <w:rPr>
                <w:sz w:val="18"/>
                <w:szCs w:val="18"/>
              </w:rPr>
            </w:pPr>
            <w:r>
              <w:rPr>
                <w:rFonts w:hint="eastAsia"/>
                <w:sz w:val="18"/>
                <w:szCs w:val="18"/>
              </w:rPr>
              <w:t>5</w:t>
            </w:r>
          </w:p>
        </w:tc>
        <w:tc>
          <w:tcPr>
            <w:tcW w:w="0" w:type="auto"/>
            <w:noWrap w:val="0"/>
            <w:vAlign w:val="center"/>
          </w:tcPr>
          <w:p>
            <w:pPr>
              <w:spacing w:line="240" w:lineRule="exact"/>
              <w:jc w:val="center"/>
              <w:rPr>
                <w:sz w:val="18"/>
                <w:szCs w:val="18"/>
              </w:rPr>
            </w:pPr>
            <w:r>
              <w:rPr>
                <w:rFonts w:hint="eastAsia"/>
                <w:sz w:val="18"/>
                <w:szCs w:val="18"/>
              </w:rPr>
              <w:t>丙酮</w:t>
            </w:r>
          </w:p>
        </w:tc>
        <w:tc>
          <w:tcPr>
            <w:tcW w:w="0" w:type="auto"/>
            <w:noWrap w:val="0"/>
            <w:vAlign w:val="center"/>
          </w:tcPr>
          <w:p>
            <w:pPr>
              <w:spacing w:line="240" w:lineRule="exact"/>
              <w:jc w:val="center"/>
              <w:rPr>
                <w:sz w:val="18"/>
                <w:szCs w:val="18"/>
              </w:rPr>
            </w:pPr>
            <w:r>
              <w:rPr>
                <w:rFonts w:hint="eastAsia"/>
                <w:sz w:val="18"/>
                <w:szCs w:val="18"/>
              </w:rPr>
              <w:t>1.45</w:t>
            </w:r>
          </w:p>
        </w:tc>
        <w:tc>
          <w:tcPr>
            <w:tcW w:w="0" w:type="auto"/>
            <w:noWrap w:val="0"/>
            <w:vAlign w:val="center"/>
          </w:tcPr>
          <w:p>
            <w:pPr>
              <w:spacing w:line="240" w:lineRule="exact"/>
              <w:jc w:val="center"/>
              <w:rPr>
                <w:sz w:val="18"/>
                <w:szCs w:val="18"/>
              </w:rPr>
            </w:pPr>
            <w:r>
              <w:rPr>
                <w:rFonts w:hint="eastAsia"/>
                <w:sz w:val="18"/>
                <w:szCs w:val="18"/>
              </w:rPr>
              <w:t>30752</w:t>
            </w:r>
          </w:p>
        </w:tc>
        <w:tc>
          <w:tcPr>
            <w:tcW w:w="0" w:type="auto"/>
            <w:noWrap w:val="0"/>
            <w:vAlign w:val="center"/>
          </w:tcPr>
          <w:p>
            <w:pPr>
              <w:spacing w:line="240" w:lineRule="exact"/>
              <w:jc w:val="center"/>
              <w:rPr>
                <w:sz w:val="18"/>
                <w:szCs w:val="18"/>
              </w:rPr>
            </w:pPr>
            <w:r>
              <w:rPr>
                <w:rFonts w:hint="eastAsia"/>
                <w:sz w:val="18"/>
                <w:szCs w:val="18"/>
              </w:rPr>
              <w:t>56</w:t>
            </w:r>
          </w:p>
        </w:tc>
        <w:tc>
          <w:tcPr>
            <w:tcW w:w="0" w:type="auto"/>
            <w:noWrap w:val="0"/>
            <w:vAlign w:val="center"/>
          </w:tcPr>
          <w:p>
            <w:pPr>
              <w:spacing w:line="240" w:lineRule="exact"/>
              <w:jc w:val="center"/>
              <w:rPr>
                <w:sz w:val="18"/>
                <w:szCs w:val="18"/>
              </w:rPr>
            </w:pPr>
            <w:r>
              <w:rPr>
                <w:rFonts w:hint="eastAsia"/>
                <w:sz w:val="18"/>
                <w:szCs w:val="18"/>
              </w:rPr>
              <w:t>25</w:t>
            </w:r>
          </w:p>
        </w:tc>
        <w:tc>
          <w:tcPr>
            <w:tcW w:w="0" w:type="auto"/>
            <w:noWrap w:val="0"/>
            <w:vAlign w:val="center"/>
          </w:tcPr>
          <w:p>
            <w:pPr>
              <w:spacing w:line="240" w:lineRule="exact"/>
              <w:jc w:val="center"/>
              <w:rPr>
                <w:sz w:val="18"/>
                <w:szCs w:val="18"/>
              </w:rPr>
            </w:pPr>
            <w:r>
              <w:rPr>
                <w:rFonts w:hint="eastAsia"/>
                <w:sz w:val="18"/>
                <w:szCs w:val="18"/>
              </w:rPr>
              <w:t>1.005022599</w:t>
            </w:r>
          </w:p>
        </w:tc>
        <w:tc>
          <w:tcPr>
            <w:tcW w:w="0" w:type="auto"/>
            <w:noWrap w:val="0"/>
            <w:vAlign w:val="center"/>
          </w:tcPr>
          <w:p>
            <w:pPr>
              <w:spacing w:line="240" w:lineRule="exact"/>
              <w:jc w:val="center"/>
              <w:rPr>
                <w:sz w:val="18"/>
                <w:szCs w:val="18"/>
              </w:rPr>
            </w:pPr>
            <w:r>
              <w:rPr>
                <w:rFonts w:hint="eastAsia"/>
                <w:sz w:val="18"/>
                <w:szCs w:val="18"/>
              </w:rPr>
              <w:t xml:space="preserve">53.53 </w:t>
            </w:r>
          </w:p>
        </w:tc>
        <w:tc>
          <w:tcPr>
            <w:tcW w:w="0" w:type="auto"/>
            <w:noWrap w:val="0"/>
            <w:vAlign w:val="center"/>
          </w:tcPr>
          <w:p>
            <w:pPr>
              <w:spacing w:line="240" w:lineRule="exact"/>
              <w:jc w:val="center"/>
              <w:rPr>
                <w:sz w:val="18"/>
                <w:szCs w:val="18"/>
              </w:rPr>
            </w:pPr>
            <w:r>
              <w:rPr>
                <w:rFonts w:hint="eastAsia"/>
                <w:sz w:val="18"/>
                <w:szCs w:val="18"/>
              </w:rPr>
              <w:t>90.00%</w:t>
            </w:r>
          </w:p>
        </w:tc>
        <w:tc>
          <w:tcPr>
            <w:tcW w:w="0" w:type="auto"/>
            <w:noWrap w:val="0"/>
            <w:vAlign w:val="center"/>
          </w:tcPr>
          <w:p>
            <w:pPr>
              <w:spacing w:line="240" w:lineRule="exact"/>
              <w:jc w:val="center"/>
              <w:rPr>
                <w:sz w:val="18"/>
                <w:szCs w:val="18"/>
              </w:rPr>
            </w:pPr>
            <w:r>
              <w:rPr>
                <w:rFonts w:hint="eastAsia"/>
                <w:sz w:val="18"/>
                <w:szCs w:val="18"/>
              </w:rPr>
              <w:t>5.4E-03</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noWrap/>
            <w:vAlign w:val="center"/>
          </w:tcPr>
          <w:p>
            <w:pPr>
              <w:spacing w:line="240" w:lineRule="exact"/>
              <w:jc w:val="center"/>
              <w:rPr>
                <w:sz w:val="18"/>
                <w:szCs w:val="18"/>
              </w:rPr>
            </w:pPr>
            <w:r>
              <w:rPr>
                <w:rFonts w:hint="eastAsia"/>
                <w:sz w:val="18"/>
                <w:szCs w:val="18"/>
              </w:rPr>
              <w:t>6</w:t>
            </w:r>
          </w:p>
        </w:tc>
        <w:tc>
          <w:tcPr>
            <w:tcW w:w="0" w:type="auto"/>
            <w:noWrap w:val="0"/>
            <w:vAlign w:val="center"/>
          </w:tcPr>
          <w:p>
            <w:pPr>
              <w:spacing w:line="240" w:lineRule="exact"/>
              <w:jc w:val="center"/>
              <w:rPr>
                <w:sz w:val="18"/>
                <w:szCs w:val="18"/>
              </w:rPr>
            </w:pPr>
            <w:r>
              <w:rPr>
                <w:rFonts w:hint="eastAsia"/>
                <w:sz w:val="18"/>
                <w:szCs w:val="18"/>
              </w:rPr>
              <w:t>石油醚</w:t>
            </w:r>
          </w:p>
        </w:tc>
        <w:tc>
          <w:tcPr>
            <w:tcW w:w="0" w:type="auto"/>
            <w:noWrap w:val="0"/>
            <w:vAlign w:val="center"/>
          </w:tcPr>
          <w:p>
            <w:pPr>
              <w:spacing w:line="240" w:lineRule="exact"/>
              <w:jc w:val="center"/>
              <w:rPr>
                <w:sz w:val="18"/>
                <w:szCs w:val="18"/>
              </w:rPr>
            </w:pPr>
            <w:r>
              <w:rPr>
                <w:rFonts w:hint="eastAsia"/>
                <w:sz w:val="18"/>
                <w:szCs w:val="18"/>
              </w:rPr>
              <w:t>1.45</w:t>
            </w:r>
          </w:p>
        </w:tc>
        <w:tc>
          <w:tcPr>
            <w:tcW w:w="0" w:type="auto"/>
            <w:noWrap w:val="0"/>
            <w:vAlign w:val="center"/>
          </w:tcPr>
          <w:p>
            <w:pPr>
              <w:spacing w:line="240" w:lineRule="exact"/>
              <w:jc w:val="center"/>
              <w:rPr>
                <w:sz w:val="18"/>
                <w:szCs w:val="18"/>
              </w:rPr>
            </w:pPr>
            <w:r>
              <w:rPr>
                <w:rFonts w:hint="eastAsia"/>
                <w:sz w:val="18"/>
                <w:szCs w:val="18"/>
              </w:rPr>
              <w:t>53320</w:t>
            </w:r>
          </w:p>
        </w:tc>
        <w:tc>
          <w:tcPr>
            <w:tcW w:w="0" w:type="auto"/>
            <w:noWrap w:val="0"/>
            <w:vAlign w:val="center"/>
          </w:tcPr>
          <w:p>
            <w:pPr>
              <w:spacing w:line="240" w:lineRule="exact"/>
              <w:jc w:val="center"/>
              <w:rPr>
                <w:sz w:val="18"/>
                <w:szCs w:val="18"/>
              </w:rPr>
            </w:pPr>
            <w:r>
              <w:rPr>
                <w:rFonts w:hint="eastAsia"/>
                <w:sz w:val="18"/>
                <w:szCs w:val="18"/>
              </w:rPr>
              <w:t>112</w:t>
            </w:r>
          </w:p>
        </w:tc>
        <w:tc>
          <w:tcPr>
            <w:tcW w:w="0" w:type="auto"/>
            <w:noWrap w:val="0"/>
            <w:vAlign w:val="center"/>
          </w:tcPr>
          <w:p>
            <w:pPr>
              <w:spacing w:line="240" w:lineRule="exact"/>
              <w:jc w:val="center"/>
              <w:rPr>
                <w:sz w:val="18"/>
                <w:szCs w:val="18"/>
              </w:rPr>
            </w:pPr>
            <w:r>
              <w:rPr>
                <w:rFonts w:hint="eastAsia"/>
                <w:sz w:val="18"/>
                <w:szCs w:val="18"/>
              </w:rPr>
              <w:t>25</w:t>
            </w:r>
          </w:p>
        </w:tc>
        <w:tc>
          <w:tcPr>
            <w:tcW w:w="0" w:type="auto"/>
            <w:noWrap w:val="0"/>
            <w:vAlign w:val="center"/>
          </w:tcPr>
          <w:p>
            <w:pPr>
              <w:spacing w:line="240" w:lineRule="exact"/>
              <w:jc w:val="center"/>
              <w:rPr>
                <w:sz w:val="18"/>
                <w:szCs w:val="18"/>
              </w:rPr>
            </w:pPr>
            <w:r>
              <w:rPr>
                <w:rFonts w:hint="eastAsia"/>
                <w:sz w:val="18"/>
                <w:szCs w:val="18"/>
              </w:rPr>
              <w:t>3.485159014</w:t>
            </w:r>
          </w:p>
        </w:tc>
        <w:tc>
          <w:tcPr>
            <w:tcW w:w="0" w:type="auto"/>
            <w:noWrap w:val="0"/>
            <w:vAlign w:val="center"/>
          </w:tcPr>
          <w:p>
            <w:pPr>
              <w:spacing w:line="240" w:lineRule="exact"/>
              <w:jc w:val="center"/>
              <w:rPr>
                <w:sz w:val="18"/>
                <w:szCs w:val="18"/>
              </w:rPr>
            </w:pPr>
            <w:r>
              <w:rPr>
                <w:rFonts w:hint="eastAsia"/>
                <w:sz w:val="18"/>
                <w:szCs w:val="18"/>
              </w:rPr>
              <w:t xml:space="preserve">210.68 </w:t>
            </w:r>
          </w:p>
        </w:tc>
        <w:tc>
          <w:tcPr>
            <w:tcW w:w="0" w:type="auto"/>
            <w:noWrap w:val="0"/>
            <w:vAlign w:val="center"/>
          </w:tcPr>
          <w:p>
            <w:pPr>
              <w:spacing w:line="240" w:lineRule="exact"/>
              <w:jc w:val="center"/>
              <w:rPr>
                <w:sz w:val="18"/>
                <w:szCs w:val="18"/>
              </w:rPr>
            </w:pPr>
            <w:r>
              <w:rPr>
                <w:rFonts w:hint="eastAsia"/>
                <w:sz w:val="18"/>
                <w:szCs w:val="18"/>
              </w:rPr>
              <w:t>90.00%</w:t>
            </w:r>
          </w:p>
        </w:tc>
        <w:tc>
          <w:tcPr>
            <w:tcW w:w="0" w:type="auto"/>
            <w:noWrap w:val="0"/>
            <w:vAlign w:val="center"/>
          </w:tcPr>
          <w:p>
            <w:pPr>
              <w:spacing w:line="240" w:lineRule="exact"/>
              <w:jc w:val="center"/>
              <w:rPr>
                <w:sz w:val="18"/>
                <w:szCs w:val="18"/>
              </w:rPr>
            </w:pPr>
            <w:r>
              <w:rPr>
                <w:rFonts w:hint="eastAsia"/>
                <w:sz w:val="18"/>
                <w:szCs w:val="18"/>
              </w:rPr>
              <w:t>7.3E-02</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noWrap/>
            <w:vAlign w:val="center"/>
          </w:tcPr>
          <w:p>
            <w:pPr>
              <w:spacing w:line="240" w:lineRule="exact"/>
              <w:jc w:val="center"/>
              <w:rPr>
                <w:sz w:val="18"/>
                <w:szCs w:val="18"/>
              </w:rPr>
            </w:pPr>
            <w:r>
              <w:rPr>
                <w:sz w:val="18"/>
                <w:szCs w:val="18"/>
              </w:rPr>
              <w:t>7</w:t>
            </w:r>
          </w:p>
        </w:tc>
        <w:tc>
          <w:tcPr>
            <w:tcW w:w="0" w:type="auto"/>
            <w:noWrap/>
            <w:vAlign w:val="center"/>
          </w:tcPr>
          <w:p>
            <w:pPr>
              <w:spacing w:line="240" w:lineRule="exact"/>
              <w:jc w:val="center"/>
              <w:rPr>
                <w:sz w:val="18"/>
                <w:szCs w:val="18"/>
              </w:rPr>
            </w:pPr>
            <w:r>
              <w:rPr>
                <w:rFonts w:hint="eastAsia"/>
                <w:sz w:val="18"/>
                <w:szCs w:val="18"/>
              </w:rPr>
              <w:t>合计</w:t>
            </w:r>
          </w:p>
        </w:tc>
        <w:tc>
          <w:tcPr>
            <w:tcW w:w="0" w:type="auto"/>
            <w:noWrap w:val="0"/>
            <w:vAlign w:val="center"/>
          </w:tcPr>
          <w:p>
            <w:pPr>
              <w:spacing w:line="240" w:lineRule="exact"/>
              <w:jc w:val="center"/>
              <w:rPr>
                <w:sz w:val="18"/>
                <w:szCs w:val="18"/>
              </w:rPr>
            </w:pPr>
            <w:r>
              <w:rPr>
                <w:rFonts w:hint="eastAsia"/>
                <w:sz w:val="18"/>
                <w:szCs w:val="18"/>
              </w:rPr>
              <w:t>　</w:t>
            </w:r>
          </w:p>
        </w:tc>
        <w:tc>
          <w:tcPr>
            <w:tcW w:w="0" w:type="auto"/>
            <w:noWrap w:val="0"/>
            <w:vAlign w:val="center"/>
          </w:tcPr>
          <w:p>
            <w:pPr>
              <w:spacing w:line="240" w:lineRule="exact"/>
              <w:jc w:val="center"/>
              <w:rPr>
                <w:sz w:val="18"/>
                <w:szCs w:val="18"/>
              </w:rPr>
            </w:pPr>
            <w:r>
              <w:rPr>
                <w:rFonts w:hint="eastAsia"/>
                <w:sz w:val="18"/>
                <w:szCs w:val="18"/>
              </w:rPr>
              <w:t>　</w:t>
            </w:r>
          </w:p>
        </w:tc>
        <w:tc>
          <w:tcPr>
            <w:tcW w:w="0" w:type="auto"/>
            <w:noWrap w:val="0"/>
            <w:vAlign w:val="center"/>
          </w:tcPr>
          <w:p>
            <w:pPr>
              <w:spacing w:line="240" w:lineRule="exact"/>
              <w:jc w:val="center"/>
              <w:rPr>
                <w:sz w:val="18"/>
                <w:szCs w:val="18"/>
              </w:rPr>
            </w:pPr>
            <w:r>
              <w:rPr>
                <w:rFonts w:hint="eastAsia"/>
                <w:sz w:val="18"/>
                <w:szCs w:val="18"/>
              </w:rPr>
              <w:t>　</w:t>
            </w:r>
          </w:p>
        </w:tc>
        <w:tc>
          <w:tcPr>
            <w:tcW w:w="0" w:type="auto"/>
            <w:noWrap w:val="0"/>
            <w:vAlign w:val="center"/>
          </w:tcPr>
          <w:p>
            <w:pPr>
              <w:spacing w:line="240" w:lineRule="exact"/>
              <w:jc w:val="center"/>
              <w:rPr>
                <w:sz w:val="18"/>
                <w:szCs w:val="18"/>
              </w:rPr>
            </w:pPr>
            <w:r>
              <w:rPr>
                <w:rFonts w:hint="eastAsia"/>
                <w:sz w:val="18"/>
                <w:szCs w:val="18"/>
              </w:rPr>
              <w:t>　</w:t>
            </w:r>
          </w:p>
        </w:tc>
        <w:tc>
          <w:tcPr>
            <w:tcW w:w="0" w:type="auto"/>
            <w:noWrap w:val="0"/>
            <w:vAlign w:val="center"/>
          </w:tcPr>
          <w:p>
            <w:pPr>
              <w:spacing w:line="240" w:lineRule="exact"/>
              <w:jc w:val="center"/>
              <w:rPr>
                <w:sz w:val="18"/>
                <w:szCs w:val="18"/>
              </w:rPr>
            </w:pPr>
            <w:r>
              <w:rPr>
                <w:rFonts w:hint="eastAsia"/>
                <w:sz w:val="18"/>
                <w:szCs w:val="18"/>
              </w:rPr>
              <w:t>　</w:t>
            </w:r>
          </w:p>
        </w:tc>
        <w:tc>
          <w:tcPr>
            <w:tcW w:w="0" w:type="auto"/>
            <w:noWrap/>
            <w:vAlign w:val="center"/>
          </w:tcPr>
          <w:p>
            <w:pPr>
              <w:spacing w:line="240" w:lineRule="exact"/>
              <w:jc w:val="center"/>
              <w:rPr>
                <w:sz w:val="18"/>
                <w:szCs w:val="18"/>
              </w:rPr>
            </w:pPr>
            <w:r>
              <w:rPr>
                <w:rFonts w:hint="eastAsia"/>
                <w:sz w:val="18"/>
                <w:szCs w:val="18"/>
              </w:rPr>
              <w:t>　</w:t>
            </w:r>
          </w:p>
        </w:tc>
        <w:tc>
          <w:tcPr>
            <w:tcW w:w="0" w:type="auto"/>
            <w:noWrap/>
            <w:vAlign w:val="center"/>
          </w:tcPr>
          <w:p>
            <w:pPr>
              <w:spacing w:line="240" w:lineRule="exact"/>
              <w:jc w:val="center"/>
              <w:rPr>
                <w:sz w:val="18"/>
                <w:szCs w:val="18"/>
              </w:rPr>
            </w:pPr>
            <w:r>
              <w:rPr>
                <w:rFonts w:hint="eastAsia"/>
                <w:sz w:val="18"/>
                <w:szCs w:val="18"/>
              </w:rPr>
              <w:t>　</w:t>
            </w:r>
          </w:p>
        </w:tc>
        <w:tc>
          <w:tcPr>
            <w:tcW w:w="0" w:type="auto"/>
            <w:noWrap w:val="0"/>
            <w:vAlign w:val="center"/>
          </w:tcPr>
          <w:p>
            <w:pPr>
              <w:spacing w:line="240" w:lineRule="exact"/>
              <w:jc w:val="center"/>
              <w:rPr>
                <w:sz w:val="18"/>
                <w:szCs w:val="18"/>
              </w:rPr>
            </w:pPr>
            <w:r>
              <w:rPr>
                <w:rFonts w:hint="eastAsia"/>
                <w:sz w:val="18"/>
                <w:szCs w:val="18"/>
              </w:rPr>
              <w:t xml:space="preserve">0.09 </w:t>
            </w:r>
          </w:p>
        </w:tc>
      </w:tr>
    </w:tbl>
    <w:p>
      <w:pPr>
        <w:pStyle w:val="4"/>
      </w:pPr>
      <w:r>
        <w:rPr>
          <w:szCs w:val="24"/>
        </w:rPr>
        <w:t>2.6.1.</w:t>
      </w:r>
      <w:r>
        <w:t>3非正常VOC</w:t>
      </w:r>
      <w:r>
        <w:rPr>
          <w:vertAlign w:val="subscript"/>
        </w:rPr>
        <w:t>S</w:t>
      </w:r>
      <w:r>
        <w:t>排放</w:t>
      </w:r>
    </w:p>
    <w:p>
      <w:pPr>
        <w:spacing w:line="500" w:lineRule="exact"/>
        <w:ind w:firstLine="315" w:firstLineChars="150"/>
      </w:pPr>
      <w:r>
        <w:t>本工程尚未建成，检维修次数尚不确定。参考同类型企业设备维检修次数25次/年。维检修VOC</w:t>
      </w:r>
      <w:r>
        <w:rPr>
          <w:vertAlign w:val="subscript"/>
        </w:rPr>
        <w:t>S</w:t>
      </w:r>
      <w:r>
        <w:t>计算方法参考开口式采样过程的计算办法估算，每次检维修时间按1小时计。由此估算本次工程建成后，检维修过程VOC</w:t>
      </w:r>
      <w:r>
        <w:rPr>
          <w:vertAlign w:val="subscript"/>
        </w:rPr>
        <w:t>S</w:t>
      </w:r>
      <w:r>
        <w:t>排放量为0.06t/a。</w:t>
      </w:r>
    </w:p>
    <w:p>
      <w:pPr>
        <w:pStyle w:val="4"/>
      </w:pPr>
      <w:r>
        <w:rPr>
          <w:szCs w:val="24"/>
        </w:rPr>
        <w:t>2.6.1.</w:t>
      </w:r>
      <w:r>
        <w:t>4采样过程损失</w:t>
      </w:r>
    </w:p>
    <w:p>
      <w:pPr>
        <w:spacing w:line="500" w:lineRule="exact"/>
        <w:ind w:firstLine="420" w:firstLineChars="200"/>
      </w:pPr>
      <w:r>
        <w:t>本项目采用密闭采样工艺</w:t>
      </w:r>
      <w:r>
        <w:rPr>
          <w:rFonts w:eastAsia="MS PGothic"/>
        </w:rPr>
        <w:t>，</w:t>
      </w:r>
      <w:r>
        <w:rPr>
          <w:rFonts w:eastAsia="Times New Roman"/>
        </w:rPr>
        <w:t>VOCs</w:t>
      </w:r>
      <w:r>
        <w:t>挥发量可以忽略。</w:t>
      </w:r>
    </w:p>
    <w:p>
      <w:pPr>
        <w:pStyle w:val="4"/>
      </w:pPr>
      <w:r>
        <w:rPr>
          <w:rFonts w:hint="eastAsia"/>
        </w:rPr>
        <w:t>2</w:t>
      </w:r>
      <w:r>
        <w:t>.6.1.5废水集输、储存和处理过程逸散</w:t>
      </w:r>
    </w:p>
    <w:p>
      <w:pPr>
        <w:spacing w:line="520" w:lineRule="exact"/>
        <w:ind w:firstLine="420" w:firstLineChars="200"/>
      </w:pPr>
      <w:r>
        <w:rPr>
          <w:rFonts w:hint="eastAsia"/>
        </w:rPr>
        <w:t>废水中的</w:t>
      </w:r>
      <w:r>
        <w:t xml:space="preserve"> VOCs 在废水收集、储存及处理过程中可能从液体中挥发出来。本项目含</w:t>
      </w:r>
      <w:r>
        <w:rPr>
          <w:rFonts w:hint="eastAsia"/>
        </w:rPr>
        <w:t>油污水、含盐污水处理设施均设置在本项目厂区内。污水处理场油水分离池部分排放系数为</w:t>
      </w:r>
      <w:r>
        <w:t>0.6VOCs kg/m</w:t>
      </w:r>
      <w:r>
        <w:rPr>
          <w:vertAlign w:val="superscript"/>
        </w:rPr>
        <w:t>3</w:t>
      </w:r>
      <w:r>
        <w:t xml:space="preserve"> 废水，污水处理部分排</w:t>
      </w:r>
      <w:r>
        <w:rPr>
          <w:rFonts w:hint="eastAsia"/>
        </w:rPr>
        <w:t>放系数为</w:t>
      </w:r>
      <w:r>
        <w:t>0.005 VOCs kg/m</w:t>
      </w:r>
      <w:r>
        <w:rPr>
          <w:vertAlign w:val="superscript"/>
        </w:rPr>
        <w:t>3</w:t>
      </w:r>
      <w:r>
        <w:t>。</w:t>
      </w:r>
    </w:p>
    <w:p>
      <w:pPr>
        <w:spacing w:line="520" w:lineRule="exact"/>
        <w:ind w:firstLine="420" w:firstLineChars="200"/>
      </w:pPr>
      <w:r>
        <w:rPr>
          <w:rFonts w:hint="eastAsia"/>
        </w:rPr>
        <w:t>本项目污水处理场含油污水经过隔油、气浮预处理后，进入生化处理系统，污水处理过程采取加盖除臭措施，其密闭收集效率为</w:t>
      </w:r>
      <w:r>
        <w:t>99%，设施投运率达100%</w:t>
      </w:r>
      <w:r>
        <w:rPr>
          <w:rFonts w:hint="eastAsia"/>
        </w:rPr>
        <w:t>。经计算</w:t>
      </w:r>
      <w:r>
        <w:t>废水集输、储存和处理过程逸散</w:t>
      </w:r>
      <w:r>
        <w:rPr>
          <w:rFonts w:hint="eastAsia"/>
        </w:rPr>
        <w:t>V</w:t>
      </w:r>
      <w:r>
        <w:t>OCS</w:t>
      </w:r>
      <w:r>
        <w:rPr>
          <w:rFonts w:hint="eastAsia"/>
        </w:rPr>
        <w:t>量为0</w:t>
      </w:r>
      <w:r>
        <w:t>.29t/a</w:t>
      </w:r>
      <w:r>
        <w:rPr>
          <w:rFonts w:hint="eastAsia"/>
        </w:rPr>
        <w:t>。</w:t>
      </w:r>
    </w:p>
    <w:p>
      <w:pPr>
        <w:pStyle w:val="4"/>
      </w:pPr>
      <w:r>
        <w:rPr>
          <w:rFonts w:hint="eastAsia"/>
        </w:rPr>
        <w:t>2</w:t>
      </w:r>
      <w:r>
        <w:t>.6.1.6</w:t>
      </w:r>
      <w:r>
        <w:rPr>
          <w:rFonts w:hint="eastAsia"/>
        </w:rPr>
        <w:t>工程V</w:t>
      </w:r>
      <w:r>
        <w:t>OCS</w:t>
      </w:r>
      <w:r>
        <w:rPr>
          <w:rFonts w:hint="eastAsia"/>
        </w:rPr>
        <w:t>计算汇总</w:t>
      </w:r>
    </w:p>
    <w:p>
      <w:pPr>
        <w:spacing w:line="500" w:lineRule="exact"/>
        <w:ind w:firstLine="420" w:firstLineChars="200"/>
        <w:rPr>
          <w:rFonts w:eastAsia="黑体"/>
        </w:rPr>
      </w:pPr>
      <w:r>
        <w:t>本项目无组织VOC</w:t>
      </w:r>
      <w:r>
        <w:rPr>
          <w:vertAlign w:val="subscript"/>
        </w:rPr>
        <w:t>S</w:t>
      </w:r>
      <w:r>
        <w:t>排放量汇总详见表2.6.2-4</w:t>
      </w:r>
      <w:r>
        <w:rPr>
          <w:rFonts w:eastAsia="黑体"/>
        </w:rPr>
        <w:t>。</w:t>
      </w:r>
    </w:p>
    <w:p>
      <w:pPr>
        <w:spacing w:line="500" w:lineRule="exact"/>
        <w:ind w:firstLine="420" w:firstLineChars="200"/>
      </w:pPr>
      <w:r>
        <w:t xml:space="preserve">表2.6.2-4           </w:t>
      </w:r>
      <w:r>
        <w:rPr>
          <w:rFonts w:eastAsia="黑体"/>
        </w:rPr>
        <w:t>项目无组织VOC</w:t>
      </w:r>
      <w:r>
        <w:rPr>
          <w:rFonts w:eastAsia="黑体"/>
          <w:vertAlign w:val="subscript"/>
        </w:rPr>
        <w:t>S</w:t>
      </w:r>
      <w:r>
        <w:rPr>
          <w:rFonts w:eastAsia="黑体"/>
        </w:rPr>
        <w:t>排放量汇总           单位：t/a</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2236"/>
        <w:gridCol w:w="2236"/>
        <w:gridCol w:w="2237"/>
        <w:gridCol w:w="223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50" w:type="pct"/>
            <w:noWrap w:val="0"/>
            <w:vAlign w:val="center"/>
          </w:tcPr>
          <w:p>
            <w:pPr>
              <w:spacing w:line="240" w:lineRule="exact"/>
              <w:jc w:val="center"/>
              <w:rPr>
                <w:sz w:val="18"/>
                <w:szCs w:val="18"/>
              </w:rPr>
            </w:pPr>
            <w:r>
              <w:rPr>
                <w:rFonts w:hint="eastAsia"/>
                <w:sz w:val="18"/>
                <w:szCs w:val="18"/>
              </w:rPr>
              <w:t>序号</w:t>
            </w:r>
          </w:p>
        </w:tc>
        <w:tc>
          <w:tcPr>
            <w:tcW w:w="1250" w:type="pct"/>
            <w:noWrap w:val="0"/>
            <w:vAlign w:val="center"/>
          </w:tcPr>
          <w:p>
            <w:pPr>
              <w:spacing w:line="240" w:lineRule="exact"/>
              <w:jc w:val="center"/>
              <w:rPr>
                <w:rFonts w:cs="Calibri"/>
                <w:sz w:val="18"/>
                <w:szCs w:val="18"/>
              </w:rPr>
            </w:pPr>
            <w:r>
              <w:rPr>
                <w:rFonts w:cs="Calibri"/>
                <w:sz w:val="18"/>
                <w:szCs w:val="18"/>
              </w:rPr>
              <w:t>VOCS</w:t>
            </w:r>
            <w:r>
              <w:rPr>
                <w:rFonts w:hint="eastAsia" w:cs="Calibri"/>
                <w:sz w:val="18"/>
                <w:szCs w:val="18"/>
              </w:rPr>
              <w:t>来源</w:t>
            </w:r>
          </w:p>
        </w:tc>
        <w:tc>
          <w:tcPr>
            <w:tcW w:w="1250" w:type="pct"/>
            <w:noWrap w:val="0"/>
            <w:vAlign w:val="center"/>
          </w:tcPr>
          <w:p>
            <w:pPr>
              <w:spacing w:line="240" w:lineRule="exact"/>
              <w:jc w:val="center"/>
              <w:rPr>
                <w:sz w:val="18"/>
                <w:szCs w:val="18"/>
              </w:rPr>
            </w:pPr>
            <w:r>
              <w:rPr>
                <w:rFonts w:hint="eastAsia"/>
                <w:sz w:val="18"/>
                <w:szCs w:val="18"/>
              </w:rPr>
              <w:t>本工程t/a</w:t>
            </w:r>
          </w:p>
        </w:tc>
        <w:tc>
          <w:tcPr>
            <w:tcW w:w="1250" w:type="pct"/>
            <w:noWrap w:val="0"/>
            <w:vAlign w:val="center"/>
          </w:tcPr>
          <w:p>
            <w:pPr>
              <w:spacing w:line="240" w:lineRule="exact"/>
              <w:jc w:val="center"/>
              <w:rPr>
                <w:sz w:val="18"/>
                <w:szCs w:val="18"/>
              </w:rPr>
            </w:pPr>
            <w:r>
              <w:rPr>
                <w:rFonts w:hint="eastAsia"/>
                <w:sz w:val="18"/>
                <w:szCs w:val="18"/>
              </w:rPr>
              <w:t>计算方法</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50" w:type="pct"/>
            <w:noWrap w:val="0"/>
            <w:vAlign w:val="center"/>
          </w:tcPr>
          <w:p>
            <w:pPr>
              <w:spacing w:line="240" w:lineRule="exact"/>
              <w:jc w:val="center"/>
              <w:rPr>
                <w:rFonts w:cs="Calibri"/>
                <w:sz w:val="18"/>
                <w:szCs w:val="18"/>
              </w:rPr>
            </w:pPr>
            <w:r>
              <w:rPr>
                <w:rFonts w:cs="Calibri"/>
                <w:sz w:val="18"/>
                <w:szCs w:val="18"/>
              </w:rPr>
              <w:t>1</w:t>
            </w:r>
          </w:p>
        </w:tc>
        <w:tc>
          <w:tcPr>
            <w:tcW w:w="1250" w:type="pct"/>
            <w:noWrap w:val="0"/>
            <w:vAlign w:val="center"/>
          </w:tcPr>
          <w:p>
            <w:pPr>
              <w:spacing w:line="240" w:lineRule="exact"/>
              <w:jc w:val="center"/>
              <w:rPr>
                <w:sz w:val="18"/>
                <w:szCs w:val="18"/>
              </w:rPr>
            </w:pPr>
            <w:r>
              <w:rPr>
                <w:rFonts w:hint="eastAsia"/>
                <w:sz w:val="18"/>
                <w:szCs w:val="18"/>
              </w:rPr>
              <w:t>装卸过程损失</w:t>
            </w:r>
          </w:p>
        </w:tc>
        <w:tc>
          <w:tcPr>
            <w:tcW w:w="1250" w:type="pct"/>
            <w:noWrap w:val="0"/>
            <w:vAlign w:val="center"/>
          </w:tcPr>
          <w:p>
            <w:pPr>
              <w:spacing w:line="240" w:lineRule="exact"/>
              <w:jc w:val="center"/>
              <w:rPr>
                <w:rFonts w:cs="Calibri"/>
                <w:sz w:val="18"/>
                <w:szCs w:val="18"/>
              </w:rPr>
            </w:pPr>
            <w:r>
              <w:rPr>
                <w:rFonts w:cs="Calibri"/>
                <w:sz w:val="18"/>
                <w:szCs w:val="18"/>
              </w:rPr>
              <w:t>0.1</w:t>
            </w:r>
          </w:p>
        </w:tc>
        <w:tc>
          <w:tcPr>
            <w:tcW w:w="1250" w:type="pct"/>
            <w:noWrap w:val="0"/>
            <w:vAlign w:val="center"/>
          </w:tcPr>
          <w:p>
            <w:pPr>
              <w:spacing w:line="240" w:lineRule="exact"/>
              <w:jc w:val="center"/>
              <w:rPr>
                <w:sz w:val="18"/>
                <w:szCs w:val="18"/>
              </w:rPr>
            </w:pPr>
            <w:r>
              <w:rPr>
                <w:rFonts w:hint="eastAsia"/>
                <w:sz w:val="18"/>
                <w:szCs w:val="18"/>
              </w:rPr>
              <w:t>类比估算法</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50" w:type="pct"/>
            <w:noWrap w:val="0"/>
            <w:vAlign w:val="center"/>
          </w:tcPr>
          <w:p>
            <w:pPr>
              <w:spacing w:line="240" w:lineRule="exact"/>
              <w:jc w:val="center"/>
              <w:rPr>
                <w:rFonts w:cs="Calibri"/>
                <w:sz w:val="18"/>
                <w:szCs w:val="18"/>
              </w:rPr>
            </w:pPr>
            <w:r>
              <w:rPr>
                <w:rFonts w:cs="Calibri"/>
                <w:sz w:val="18"/>
                <w:szCs w:val="18"/>
              </w:rPr>
              <w:t>2</w:t>
            </w:r>
          </w:p>
        </w:tc>
        <w:tc>
          <w:tcPr>
            <w:tcW w:w="1250" w:type="pct"/>
            <w:noWrap w:val="0"/>
            <w:vAlign w:val="center"/>
          </w:tcPr>
          <w:p>
            <w:pPr>
              <w:spacing w:line="240" w:lineRule="exact"/>
              <w:jc w:val="center"/>
              <w:rPr>
                <w:sz w:val="18"/>
                <w:szCs w:val="18"/>
              </w:rPr>
            </w:pPr>
            <w:r>
              <w:rPr>
                <w:rFonts w:hint="eastAsia"/>
                <w:sz w:val="18"/>
                <w:szCs w:val="18"/>
              </w:rPr>
              <w:t>废水收集及处理工程</w:t>
            </w:r>
          </w:p>
        </w:tc>
        <w:tc>
          <w:tcPr>
            <w:tcW w:w="1250" w:type="pct"/>
            <w:noWrap w:val="0"/>
            <w:vAlign w:val="center"/>
          </w:tcPr>
          <w:p>
            <w:pPr>
              <w:spacing w:line="240" w:lineRule="exact"/>
              <w:jc w:val="center"/>
              <w:rPr>
                <w:rFonts w:cs="Calibri"/>
                <w:sz w:val="18"/>
                <w:szCs w:val="18"/>
              </w:rPr>
            </w:pPr>
            <w:r>
              <w:rPr>
                <w:rFonts w:cs="Calibri"/>
                <w:sz w:val="18"/>
                <w:szCs w:val="18"/>
              </w:rPr>
              <w:t>0.29</w:t>
            </w:r>
          </w:p>
        </w:tc>
        <w:tc>
          <w:tcPr>
            <w:tcW w:w="1250" w:type="pct"/>
            <w:noWrap w:val="0"/>
            <w:vAlign w:val="center"/>
          </w:tcPr>
          <w:p>
            <w:pPr>
              <w:spacing w:line="240" w:lineRule="exact"/>
              <w:jc w:val="center"/>
              <w:rPr>
                <w:sz w:val="18"/>
                <w:szCs w:val="18"/>
              </w:rPr>
            </w:pPr>
            <w:r>
              <w:rPr>
                <w:rFonts w:hint="eastAsia"/>
                <w:sz w:val="18"/>
                <w:szCs w:val="18"/>
              </w:rPr>
              <w:t>公式法</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50" w:type="pct"/>
            <w:noWrap w:val="0"/>
            <w:vAlign w:val="center"/>
          </w:tcPr>
          <w:p>
            <w:pPr>
              <w:spacing w:line="240" w:lineRule="exact"/>
              <w:jc w:val="center"/>
              <w:rPr>
                <w:sz w:val="18"/>
                <w:szCs w:val="18"/>
              </w:rPr>
            </w:pPr>
            <w:r>
              <w:rPr>
                <w:rFonts w:hint="eastAsia"/>
                <w:sz w:val="18"/>
                <w:szCs w:val="18"/>
              </w:rPr>
              <w:t>3</w:t>
            </w:r>
          </w:p>
        </w:tc>
        <w:tc>
          <w:tcPr>
            <w:tcW w:w="1250" w:type="pct"/>
            <w:noWrap w:val="0"/>
            <w:vAlign w:val="center"/>
          </w:tcPr>
          <w:p>
            <w:pPr>
              <w:spacing w:line="240" w:lineRule="exact"/>
              <w:jc w:val="center"/>
              <w:rPr>
                <w:rFonts w:cs="Calibri"/>
                <w:sz w:val="18"/>
                <w:szCs w:val="18"/>
              </w:rPr>
            </w:pPr>
            <w:r>
              <w:rPr>
                <w:rFonts w:hint="eastAsia"/>
                <w:sz w:val="18"/>
                <w:szCs w:val="18"/>
              </w:rPr>
              <w:t>设备动静密封点泄露</w:t>
            </w:r>
          </w:p>
        </w:tc>
        <w:tc>
          <w:tcPr>
            <w:tcW w:w="1250" w:type="pct"/>
            <w:noWrap w:val="0"/>
            <w:vAlign w:val="top"/>
          </w:tcPr>
          <w:p>
            <w:pPr>
              <w:spacing w:line="240" w:lineRule="exact"/>
              <w:jc w:val="center"/>
              <w:rPr>
                <w:rFonts w:cs="Calibri"/>
                <w:sz w:val="18"/>
                <w:szCs w:val="18"/>
              </w:rPr>
            </w:pPr>
            <w:r>
              <w:rPr>
                <w:sz w:val="18"/>
                <w:szCs w:val="18"/>
              </w:rPr>
              <w:t xml:space="preserve">5.70 </w:t>
            </w:r>
          </w:p>
        </w:tc>
        <w:tc>
          <w:tcPr>
            <w:tcW w:w="1250" w:type="pct"/>
            <w:noWrap w:val="0"/>
            <w:vAlign w:val="center"/>
          </w:tcPr>
          <w:p>
            <w:pPr>
              <w:spacing w:line="240" w:lineRule="exact"/>
              <w:jc w:val="center"/>
              <w:rPr>
                <w:rFonts w:cs="Calibri"/>
                <w:sz w:val="18"/>
                <w:szCs w:val="18"/>
              </w:rPr>
            </w:pPr>
            <w:r>
              <w:rPr>
                <w:rFonts w:hint="eastAsia"/>
                <w:sz w:val="18"/>
                <w:szCs w:val="18"/>
              </w:rPr>
              <w:t>类比估算法</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50" w:type="pct"/>
            <w:noWrap w:val="0"/>
            <w:vAlign w:val="center"/>
          </w:tcPr>
          <w:p>
            <w:pPr>
              <w:spacing w:line="240" w:lineRule="exact"/>
              <w:jc w:val="center"/>
              <w:rPr>
                <w:sz w:val="18"/>
                <w:szCs w:val="18"/>
              </w:rPr>
            </w:pPr>
            <w:r>
              <w:rPr>
                <w:rFonts w:hint="eastAsia"/>
                <w:sz w:val="18"/>
                <w:szCs w:val="18"/>
              </w:rPr>
              <w:t>4</w:t>
            </w:r>
          </w:p>
        </w:tc>
        <w:tc>
          <w:tcPr>
            <w:tcW w:w="1250" w:type="pct"/>
            <w:noWrap w:val="0"/>
            <w:vAlign w:val="center"/>
          </w:tcPr>
          <w:p>
            <w:pPr>
              <w:spacing w:line="240" w:lineRule="exact"/>
              <w:jc w:val="center"/>
              <w:rPr>
                <w:rFonts w:cs="Calibri"/>
                <w:sz w:val="18"/>
                <w:szCs w:val="18"/>
              </w:rPr>
            </w:pPr>
            <w:r>
              <w:rPr>
                <w:rFonts w:hint="eastAsia"/>
                <w:sz w:val="18"/>
                <w:szCs w:val="18"/>
              </w:rPr>
              <w:t>非正常工况</w:t>
            </w:r>
          </w:p>
        </w:tc>
        <w:tc>
          <w:tcPr>
            <w:tcW w:w="1250" w:type="pct"/>
            <w:noWrap w:val="0"/>
            <w:vAlign w:val="top"/>
          </w:tcPr>
          <w:p>
            <w:pPr>
              <w:spacing w:line="240" w:lineRule="exact"/>
              <w:jc w:val="center"/>
              <w:rPr>
                <w:rFonts w:cs="Calibri"/>
                <w:sz w:val="18"/>
                <w:szCs w:val="18"/>
              </w:rPr>
            </w:pPr>
            <w:r>
              <w:rPr>
                <w:sz w:val="18"/>
                <w:szCs w:val="18"/>
              </w:rPr>
              <w:t xml:space="preserve">0.06 </w:t>
            </w:r>
          </w:p>
        </w:tc>
        <w:tc>
          <w:tcPr>
            <w:tcW w:w="1250" w:type="pct"/>
            <w:noWrap w:val="0"/>
            <w:vAlign w:val="center"/>
          </w:tcPr>
          <w:p>
            <w:pPr>
              <w:spacing w:line="240" w:lineRule="exact"/>
              <w:jc w:val="center"/>
              <w:rPr>
                <w:rFonts w:cs="Calibri"/>
                <w:sz w:val="18"/>
                <w:szCs w:val="18"/>
              </w:rPr>
            </w:pPr>
            <w:r>
              <w:rPr>
                <w:rFonts w:hint="eastAsia"/>
                <w:sz w:val="18"/>
                <w:szCs w:val="18"/>
              </w:rPr>
              <w:t>类比估算法</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1250" w:type="pct"/>
            <w:noWrap w:val="0"/>
            <w:vAlign w:val="center"/>
          </w:tcPr>
          <w:p>
            <w:pPr>
              <w:spacing w:line="240" w:lineRule="exact"/>
              <w:jc w:val="center"/>
              <w:rPr>
                <w:sz w:val="18"/>
                <w:szCs w:val="18"/>
              </w:rPr>
            </w:pPr>
            <w:r>
              <w:rPr>
                <w:rFonts w:hint="eastAsia"/>
                <w:sz w:val="18"/>
                <w:szCs w:val="18"/>
              </w:rPr>
              <w:t>合计</w:t>
            </w:r>
          </w:p>
        </w:tc>
        <w:tc>
          <w:tcPr>
            <w:tcW w:w="1250" w:type="pct"/>
            <w:noWrap w:val="0"/>
            <w:vAlign w:val="center"/>
          </w:tcPr>
          <w:p>
            <w:pPr>
              <w:spacing w:line="240" w:lineRule="exact"/>
              <w:jc w:val="center"/>
              <w:rPr>
                <w:rFonts w:cs="Calibri"/>
                <w:sz w:val="18"/>
                <w:szCs w:val="18"/>
              </w:rPr>
            </w:pPr>
            <w:r>
              <w:rPr>
                <w:rFonts w:hint="eastAsia" w:cs="Calibri"/>
                <w:sz w:val="18"/>
                <w:szCs w:val="18"/>
              </w:rPr>
              <w:t>/</w:t>
            </w:r>
          </w:p>
        </w:tc>
        <w:tc>
          <w:tcPr>
            <w:tcW w:w="1250" w:type="pct"/>
            <w:noWrap w:val="0"/>
            <w:vAlign w:val="top"/>
          </w:tcPr>
          <w:p>
            <w:pPr>
              <w:spacing w:line="240" w:lineRule="exact"/>
              <w:jc w:val="center"/>
              <w:rPr>
                <w:rFonts w:cs="Calibri"/>
                <w:sz w:val="18"/>
                <w:szCs w:val="18"/>
              </w:rPr>
            </w:pPr>
            <w:r>
              <w:rPr>
                <w:sz w:val="18"/>
                <w:szCs w:val="18"/>
              </w:rPr>
              <w:t xml:space="preserve">6.15 </w:t>
            </w:r>
          </w:p>
        </w:tc>
        <w:tc>
          <w:tcPr>
            <w:tcW w:w="1250" w:type="pct"/>
            <w:noWrap w:val="0"/>
            <w:vAlign w:val="center"/>
          </w:tcPr>
          <w:p>
            <w:pPr>
              <w:spacing w:line="240" w:lineRule="exact"/>
              <w:jc w:val="center"/>
              <w:rPr>
                <w:rFonts w:cs="Calibri"/>
                <w:sz w:val="18"/>
                <w:szCs w:val="18"/>
              </w:rPr>
            </w:pPr>
            <w:r>
              <w:rPr>
                <w:rFonts w:hint="eastAsia" w:cs="Calibri"/>
                <w:sz w:val="18"/>
                <w:szCs w:val="18"/>
              </w:rPr>
              <w:t>/</w:t>
            </w:r>
          </w:p>
        </w:tc>
      </w:tr>
    </w:tbl>
    <w:p>
      <w:pPr>
        <w:spacing w:line="520" w:lineRule="exact"/>
        <w:ind w:firstLine="420" w:firstLineChars="200"/>
        <w:rPr>
          <w:bCs/>
          <w:sz w:val="28"/>
          <w:szCs w:val="28"/>
        </w:rPr>
      </w:pPr>
      <w:r>
        <w:t>综上所述，根据计算工程生产过程中无组织VOC</w:t>
      </w:r>
      <w:r>
        <w:rPr>
          <w:vertAlign w:val="subscript"/>
        </w:rPr>
        <w:t>S</w:t>
      </w:r>
      <w:r>
        <w:t>排放量为4.06t/a，</w:t>
      </w:r>
      <w:r>
        <w:rPr>
          <w:rFonts w:hint="eastAsia"/>
        </w:rPr>
        <w:t>其中设备动静密封点泄露</w:t>
      </w:r>
      <w:r>
        <w:t>5.7t/a</w:t>
      </w:r>
      <w:r>
        <w:rPr>
          <w:rFonts w:hint="eastAsia"/>
        </w:rPr>
        <w:t>经车间微负压集气后，送“U</w:t>
      </w:r>
      <w:r>
        <w:t>V</w:t>
      </w:r>
      <w:r>
        <w:rPr>
          <w:rFonts w:hint="eastAsia"/>
        </w:rPr>
        <w:t>+活性炭”吸附治理。</w:t>
      </w:r>
    </w:p>
    <w:p>
      <w:pPr>
        <w:pStyle w:val="2"/>
      </w:pPr>
      <w:r>
        <w:rPr>
          <w:rFonts w:hint="eastAsia"/>
        </w:rPr>
        <w:t>2</w:t>
      </w:r>
      <w:r>
        <w:t>.7</w:t>
      </w:r>
      <w:r>
        <w:rPr>
          <w:rFonts w:hint="eastAsia"/>
        </w:rPr>
        <w:t>全厂“三废”治理情况汇总</w:t>
      </w:r>
    </w:p>
    <w:p>
      <w:pPr>
        <w:pStyle w:val="3"/>
      </w:pPr>
      <w:r>
        <w:t>2.7.1</w:t>
      </w:r>
      <w:r>
        <w:rPr>
          <w:rFonts w:hint="eastAsia"/>
        </w:rPr>
        <w:t>工程全厂“三废”及噪声治理达标情况汇总</w:t>
      </w:r>
    </w:p>
    <w:p>
      <w:pPr>
        <w:pStyle w:val="4"/>
      </w:pPr>
      <w:r>
        <w:rPr>
          <w:rFonts w:hint="eastAsia"/>
        </w:rPr>
        <w:t>2</w:t>
      </w:r>
      <w:r>
        <w:t>.7.1.1</w:t>
      </w:r>
      <w:r>
        <w:rPr>
          <w:rFonts w:hint="eastAsia"/>
        </w:rPr>
        <w:t>全厂废气治理及排放汇总</w:t>
      </w:r>
    </w:p>
    <w:p>
      <w:pPr>
        <w:spacing w:line="520" w:lineRule="exact"/>
      </w:pPr>
      <w:r>
        <w:rPr>
          <w:rFonts w:hint="eastAsia"/>
        </w:rPr>
        <w:t xml:space="preserve"> </w:t>
      </w:r>
      <w:r>
        <w:t xml:space="preserve">  </w:t>
      </w:r>
      <w:bookmarkStart w:id="18" w:name="_Hlk44158100"/>
      <w:r>
        <w:rPr>
          <w:rFonts w:hint="eastAsia"/>
        </w:rPr>
        <w:t>全厂废气治理及排放汇总情况见表2</w:t>
      </w:r>
      <w:r>
        <w:t>.7.1-1.</w:t>
      </w:r>
    </w:p>
    <w:p>
      <w:pPr>
        <w:spacing w:line="520" w:lineRule="exact"/>
        <w:sectPr>
          <w:pgSz w:w="11906" w:h="16838"/>
          <w:pgMar w:top="1701" w:right="1588" w:bottom="1701" w:left="1588" w:header="851" w:footer="1134" w:gutter="0"/>
          <w:cols w:space="720" w:num="1"/>
          <w:docGrid w:type="lines" w:linePitch="312" w:charSpace="0"/>
        </w:sectPr>
      </w:pPr>
    </w:p>
    <w:p>
      <w:pPr>
        <w:spacing w:line="520" w:lineRule="exact"/>
      </w:pPr>
      <w:r>
        <w:rPr>
          <w:rFonts w:hint="eastAsia"/>
        </w:rPr>
        <w:t>表2</w:t>
      </w:r>
      <w:r>
        <w:t xml:space="preserve">.7.1-1            </w:t>
      </w:r>
      <w:r>
        <w:rPr>
          <w:rFonts w:hint="eastAsia"/>
        </w:rPr>
        <w:t>全厂废气治理及排放汇总情况</w:t>
      </w:r>
      <w:bookmarkEnd w:id="18"/>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855"/>
        <w:gridCol w:w="565"/>
        <w:gridCol w:w="794"/>
        <w:gridCol w:w="1232"/>
        <w:gridCol w:w="1175"/>
        <w:gridCol w:w="1030"/>
        <w:gridCol w:w="680"/>
        <w:gridCol w:w="739"/>
        <w:gridCol w:w="796"/>
        <w:gridCol w:w="739"/>
        <w:gridCol w:w="739"/>
        <w:gridCol w:w="796"/>
        <w:gridCol w:w="710"/>
        <w:gridCol w:w="1030"/>
        <w:gridCol w:w="643"/>
        <w:gridCol w:w="449"/>
        <w:gridCol w:w="68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restar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工序/生产线</w:t>
            </w:r>
          </w:p>
        </w:tc>
        <w:tc>
          <w:tcPr>
            <w:tcW w:w="0" w:type="auto"/>
            <w:vMerge w:val="restar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排放源</w:t>
            </w:r>
          </w:p>
        </w:tc>
        <w:tc>
          <w:tcPr>
            <w:tcW w:w="0" w:type="auto"/>
            <w:vMerge w:val="restar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污染物</w:t>
            </w:r>
          </w:p>
        </w:tc>
        <w:tc>
          <w:tcPr>
            <w:tcW w:w="0" w:type="auto"/>
            <w:gridSpan w:val="3"/>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污染物产生</w:t>
            </w:r>
          </w:p>
        </w:tc>
        <w:tc>
          <w:tcPr>
            <w:tcW w:w="0" w:type="auto"/>
            <w:gridSpan w:val="2"/>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治理措施</w:t>
            </w:r>
          </w:p>
        </w:tc>
        <w:tc>
          <w:tcPr>
            <w:tcW w:w="0" w:type="auto"/>
            <w:gridSpan w:val="8"/>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污染物排放</w:t>
            </w:r>
          </w:p>
        </w:tc>
        <w:tc>
          <w:tcPr>
            <w:tcW w:w="0" w:type="auto"/>
            <w:vMerge w:val="restar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运行时间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0"/>
            <w:vAlign w:val="center"/>
          </w:tcPr>
          <w:p>
            <w:pPr>
              <w:spacing w:line="240" w:lineRule="exact"/>
              <w:jc w:val="center"/>
              <w:rPr>
                <w:rFonts w:ascii="黑体" w:hAnsi="黑体" w:eastAsia="黑体"/>
                <w:b/>
                <w:bCs/>
                <w:sz w:val="18"/>
                <w:szCs w:val="18"/>
              </w:rPr>
            </w:pPr>
          </w:p>
        </w:tc>
        <w:tc>
          <w:tcPr>
            <w:tcW w:w="0" w:type="auto"/>
            <w:vMerge w:val="continue"/>
            <w:noWrap w:val="0"/>
            <w:vAlign w:val="center"/>
          </w:tcPr>
          <w:p>
            <w:pPr>
              <w:spacing w:line="240" w:lineRule="exact"/>
              <w:jc w:val="center"/>
              <w:rPr>
                <w:rFonts w:ascii="黑体" w:hAnsi="黑体" w:eastAsia="黑体"/>
                <w:b/>
                <w:bCs/>
                <w:sz w:val="18"/>
                <w:szCs w:val="18"/>
              </w:rPr>
            </w:pPr>
          </w:p>
        </w:tc>
        <w:tc>
          <w:tcPr>
            <w:tcW w:w="0" w:type="auto"/>
            <w:vMerge w:val="continue"/>
            <w:noWrap w:val="0"/>
            <w:vAlign w:val="center"/>
          </w:tcPr>
          <w:p>
            <w:pPr>
              <w:spacing w:line="240" w:lineRule="exact"/>
              <w:jc w:val="center"/>
              <w:rPr>
                <w:rFonts w:ascii="黑体" w:hAnsi="黑体" w:eastAsia="黑体"/>
                <w:b/>
                <w:bCs/>
                <w:sz w:val="18"/>
                <w:szCs w:val="18"/>
              </w:rPr>
            </w:pPr>
          </w:p>
        </w:tc>
        <w:tc>
          <w:tcPr>
            <w:tcW w:w="0" w:type="auto"/>
            <w:vMerge w:val="restar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产生废气量（m</w:t>
            </w:r>
            <w:r>
              <w:rPr>
                <w:rFonts w:hint="eastAsia" w:ascii="黑体" w:hAnsi="黑体" w:eastAsia="黑体"/>
                <w:b/>
                <w:bCs/>
                <w:sz w:val="18"/>
                <w:szCs w:val="18"/>
                <w:vertAlign w:val="superscript"/>
              </w:rPr>
              <w:t>3</w:t>
            </w:r>
            <w:r>
              <w:rPr>
                <w:rFonts w:hint="eastAsia" w:ascii="黑体" w:hAnsi="黑体" w:eastAsia="黑体"/>
                <w:b/>
                <w:bCs/>
                <w:sz w:val="18"/>
                <w:szCs w:val="18"/>
              </w:rPr>
              <w:t>/h）</w:t>
            </w:r>
          </w:p>
        </w:tc>
        <w:tc>
          <w:tcPr>
            <w:tcW w:w="0" w:type="auto"/>
            <w:vMerge w:val="restar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产生浓度（mg/m</w:t>
            </w:r>
            <w:r>
              <w:rPr>
                <w:rFonts w:hint="eastAsia" w:ascii="黑体" w:hAnsi="黑体" w:eastAsia="黑体"/>
                <w:b/>
                <w:bCs/>
                <w:sz w:val="18"/>
                <w:szCs w:val="18"/>
                <w:vertAlign w:val="superscript"/>
              </w:rPr>
              <w:t>3</w:t>
            </w:r>
            <w:r>
              <w:rPr>
                <w:rFonts w:hint="eastAsia" w:ascii="黑体" w:hAnsi="黑体" w:eastAsia="黑体"/>
                <w:b/>
                <w:bCs/>
                <w:sz w:val="18"/>
                <w:szCs w:val="18"/>
              </w:rPr>
              <w:t>）</w:t>
            </w:r>
          </w:p>
        </w:tc>
        <w:tc>
          <w:tcPr>
            <w:tcW w:w="0" w:type="auto"/>
            <w:vMerge w:val="restar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产生量（kg/h）</w:t>
            </w:r>
          </w:p>
        </w:tc>
        <w:tc>
          <w:tcPr>
            <w:tcW w:w="0" w:type="auto"/>
            <w:vMerge w:val="restar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治理工艺</w:t>
            </w:r>
          </w:p>
        </w:tc>
        <w:tc>
          <w:tcPr>
            <w:tcW w:w="0" w:type="auto"/>
            <w:vMerge w:val="restar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效率（%）</w:t>
            </w:r>
          </w:p>
        </w:tc>
        <w:tc>
          <w:tcPr>
            <w:tcW w:w="0" w:type="auto"/>
            <w:vMerge w:val="restar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排气筒标号</w:t>
            </w:r>
          </w:p>
        </w:tc>
        <w:tc>
          <w:tcPr>
            <w:tcW w:w="0" w:type="auto"/>
            <w:gridSpan w:val="3"/>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排气筒参数</w:t>
            </w:r>
          </w:p>
        </w:tc>
        <w:tc>
          <w:tcPr>
            <w:tcW w:w="0" w:type="auto"/>
            <w:vMerge w:val="restar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排放浓度（mg/m</w:t>
            </w:r>
            <w:r>
              <w:rPr>
                <w:rFonts w:hint="eastAsia" w:ascii="黑体" w:hAnsi="黑体" w:eastAsia="黑体"/>
                <w:b/>
                <w:bCs/>
                <w:sz w:val="18"/>
                <w:szCs w:val="18"/>
                <w:vertAlign w:val="superscript"/>
              </w:rPr>
              <w:t>3</w:t>
            </w:r>
            <w:r>
              <w:rPr>
                <w:rFonts w:hint="eastAsia" w:ascii="黑体" w:hAnsi="黑体" w:eastAsia="黑体"/>
                <w:b/>
                <w:bCs/>
                <w:sz w:val="18"/>
                <w:szCs w:val="18"/>
              </w:rPr>
              <w:t>）</w:t>
            </w:r>
          </w:p>
        </w:tc>
        <w:tc>
          <w:tcPr>
            <w:tcW w:w="0" w:type="auto"/>
            <w:vMerge w:val="restart"/>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排放量（kg/h）</w:t>
            </w:r>
          </w:p>
        </w:tc>
        <w:tc>
          <w:tcPr>
            <w:tcW w:w="0" w:type="auto"/>
            <w:gridSpan w:val="2"/>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排放标准</w:t>
            </w:r>
          </w:p>
        </w:tc>
        <w:tc>
          <w:tcPr>
            <w:tcW w:w="0" w:type="auto"/>
            <w:vMerge w:val="continue"/>
            <w:noWrap w:val="0"/>
            <w:vAlign w:val="center"/>
          </w:tcPr>
          <w:p>
            <w:pPr>
              <w:spacing w:line="240" w:lineRule="exact"/>
              <w:rPr>
                <w:rFonts w:ascii="黑体" w:hAnsi="黑体" w:eastAsia="黑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0"/>
            <w:vAlign w:val="center"/>
          </w:tcPr>
          <w:p>
            <w:pPr>
              <w:spacing w:line="240" w:lineRule="exact"/>
              <w:jc w:val="center"/>
              <w:rPr>
                <w:rFonts w:ascii="黑体" w:hAnsi="黑体" w:eastAsia="黑体"/>
                <w:b/>
                <w:bCs/>
                <w:sz w:val="18"/>
                <w:szCs w:val="18"/>
              </w:rPr>
            </w:pPr>
          </w:p>
        </w:tc>
        <w:tc>
          <w:tcPr>
            <w:tcW w:w="0" w:type="auto"/>
            <w:vMerge w:val="continue"/>
            <w:noWrap w:val="0"/>
            <w:vAlign w:val="center"/>
          </w:tcPr>
          <w:p>
            <w:pPr>
              <w:spacing w:line="240" w:lineRule="exact"/>
              <w:jc w:val="center"/>
              <w:rPr>
                <w:rFonts w:ascii="黑体" w:hAnsi="黑体" w:eastAsia="黑体"/>
                <w:b/>
                <w:bCs/>
                <w:sz w:val="18"/>
                <w:szCs w:val="18"/>
              </w:rPr>
            </w:pPr>
          </w:p>
        </w:tc>
        <w:tc>
          <w:tcPr>
            <w:tcW w:w="0" w:type="auto"/>
            <w:vMerge w:val="continue"/>
            <w:noWrap w:val="0"/>
            <w:vAlign w:val="center"/>
          </w:tcPr>
          <w:p>
            <w:pPr>
              <w:spacing w:line="240" w:lineRule="exact"/>
              <w:jc w:val="center"/>
              <w:rPr>
                <w:rFonts w:ascii="黑体" w:hAnsi="黑体" w:eastAsia="黑体"/>
                <w:b/>
                <w:bCs/>
                <w:sz w:val="18"/>
                <w:szCs w:val="18"/>
              </w:rPr>
            </w:pPr>
          </w:p>
        </w:tc>
        <w:tc>
          <w:tcPr>
            <w:tcW w:w="0" w:type="auto"/>
            <w:vMerge w:val="continue"/>
            <w:noWrap w:val="0"/>
            <w:vAlign w:val="center"/>
          </w:tcPr>
          <w:p>
            <w:pPr>
              <w:spacing w:line="240" w:lineRule="exact"/>
              <w:jc w:val="center"/>
              <w:rPr>
                <w:rFonts w:ascii="黑体" w:hAnsi="黑体" w:eastAsia="黑体"/>
                <w:b/>
                <w:bCs/>
                <w:sz w:val="18"/>
                <w:szCs w:val="18"/>
              </w:rPr>
            </w:pPr>
          </w:p>
        </w:tc>
        <w:tc>
          <w:tcPr>
            <w:tcW w:w="0" w:type="auto"/>
            <w:vMerge w:val="continue"/>
            <w:noWrap w:val="0"/>
            <w:vAlign w:val="center"/>
          </w:tcPr>
          <w:p>
            <w:pPr>
              <w:spacing w:line="240" w:lineRule="exact"/>
              <w:jc w:val="center"/>
              <w:rPr>
                <w:rFonts w:ascii="黑体" w:hAnsi="黑体" w:eastAsia="黑体"/>
                <w:b/>
                <w:bCs/>
                <w:sz w:val="18"/>
                <w:szCs w:val="18"/>
              </w:rPr>
            </w:pPr>
          </w:p>
        </w:tc>
        <w:tc>
          <w:tcPr>
            <w:tcW w:w="0" w:type="auto"/>
            <w:vMerge w:val="continue"/>
            <w:noWrap w:val="0"/>
            <w:vAlign w:val="center"/>
          </w:tcPr>
          <w:p>
            <w:pPr>
              <w:spacing w:line="240" w:lineRule="exact"/>
              <w:jc w:val="center"/>
              <w:rPr>
                <w:rFonts w:ascii="黑体" w:hAnsi="黑体" w:eastAsia="黑体"/>
                <w:b/>
                <w:bCs/>
                <w:sz w:val="18"/>
                <w:szCs w:val="18"/>
              </w:rPr>
            </w:pPr>
          </w:p>
        </w:tc>
        <w:tc>
          <w:tcPr>
            <w:tcW w:w="0" w:type="auto"/>
            <w:vMerge w:val="continue"/>
            <w:noWrap w:val="0"/>
            <w:vAlign w:val="center"/>
          </w:tcPr>
          <w:p>
            <w:pPr>
              <w:spacing w:line="240" w:lineRule="exact"/>
              <w:jc w:val="center"/>
              <w:rPr>
                <w:rFonts w:ascii="黑体" w:hAnsi="黑体" w:eastAsia="黑体"/>
                <w:b/>
                <w:bCs/>
                <w:sz w:val="18"/>
                <w:szCs w:val="18"/>
              </w:rPr>
            </w:pPr>
          </w:p>
        </w:tc>
        <w:tc>
          <w:tcPr>
            <w:tcW w:w="0" w:type="auto"/>
            <w:vMerge w:val="continue"/>
            <w:noWrap w:val="0"/>
            <w:vAlign w:val="center"/>
          </w:tcPr>
          <w:p>
            <w:pPr>
              <w:spacing w:line="240" w:lineRule="exact"/>
              <w:jc w:val="center"/>
              <w:rPr>
                <w:rFonts w:ascii="黑体" w:hAnsi="黑体" w:eastAsia="黑体"/>
                <w:b/>
                <w:bCs/>
                <w:sz w:val="18"/>
                <w:szCs w:val="18"/>
              </w:rPr>
            </w:pPr>
          </w:p>
        </w:tc>
        <w:tc>
          <w:tcPr>
            <w:tcW w:w="0" w:type="auto"/>
            <w:vMerge w:val="continue"/>
            <w:noWrap w:val="0"/>
            <w:vAlign w:val="center"/>
          </w:tcPr>
          <w:p>
            <w:pPr>
              <w:spacing w:line="240" w:lineRule="exact"/>
              <w:jc w:val="center"/>
              <w:rPr>
                <w:rFonts w:ascii="黑体" w:hAnsi="黑体" w:eastAsia="黑体"/>
                <w:b/>
                <w:bCs/>
                <w:sz w:val="18"/>
                <w:szCs w:val="18"/>
              </w:rPr>
            </w:pPr>
          </w:p>
        </w:tc>
        <w:tc>
          <w:tcPr>
            <w:tcW w:w="0" w:type="auto"/>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高度（m）</w:t>
            </w:r>
          </w:p>
        </w:tc>
        <w:tc>
          <w:tcPr>
            <w:tcW w:w="0" w:type="auto"/>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内径（m）</w:t>
            </w:r>
          </w:p>
        </w:tc>
        <w:tc>
          <w:tcPr>
            <w:tcW w:w="0" w:type="auto"/>
            <w:noWrap/>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温度（℃）</w:t>
            </w:r>
          </w:p>
        </w:tc>
        <w:tc>
          <w:tcPr>
            <w:tcW w:w="0" w:type="auto"/>
            <w:vMerge w:val="continue"/>
            <w:noWrap w:val="0"/>
            <w:vAlign w:val="center"/>
          </w:tcPr>
          <w:p>
            <w:pPr>
              <w:spacing w:line="240" w:lineRule="exact"/>
              <w:jc w:val="center"/>
              <w:rPr>
                <w:rFonts w:ascii="黑体" w:hAnsi="黑体" w:eastAsia="黑体"/>
                <w:b/>
                <w:bCs/>
                <w:sz w:val="18"/>
                <w:szCs w:val="18"/>
              </w:rPr>
            </w:pPr>
          </w:p>
        </w:tc>
        <w:tc>
          <w:tcPr>
            <w:tcW w:w="0" w:type="auto"/>
            <w:vMerge w:val="continue"/>
            <w:noWrap w:val="0"/>
            <w:vAlign w:val="center"/>
          </w:tcPr>
          <w:p>
            <w:pPr>
              <w:spacing w:line="240" w:lineRule="exact"/>
              <w:jc w:val="center"/>
              <w:rPr>
                <w:rFonts w:ascii="黑体" w:hAnsi="黑体" w:eastAsia="黑体"/>
                <w:b/>
                <w:bCs/>
                <w:sz w:val="18"/>
                <w:szCs w:val="18"/>
              </w:rPr>
            </w:pPr>
          </w:p>
        </w:tc>
        <w:tc>
          <w:tcPr>
            <w:tcW w:w="0" w:type="auto"/>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mg/m</w:t>
            </w:r>
            <w:r>
              <w:rPr>
                <w:rFonts w:hint="eastAsia" w:ascii="黑体" w:hAnsi="黑体" w:eastAsia="黑体"/>
                <w:b/>
                <w:bCs/>
                <w:sz w:val="18"/>
                <w:szCs w:val="18"/>
                <w:vertAlign w:val="superscript"/>
              </w:rPr>
              <w:t>3</w:t>
            </w:r>
          </w:p>
        </w:tc>
        <w:tc>
          <w:tcPr>
            <w:tcW w:w="0" w:type="auto"/>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Kg/h</w:t>
            </w:r>
          </w:p>
        </w:tc>
        <w:tc>
          <w:tcPr>
            <w:tcW w:w="0" w:type="auto"/>
            <w:vMerge w:val="continue"/>
            <w:noWrap w:val="0"/>
            <w:vAlign w:val="center"/>
          </w:tcPr>
          <w:p>
            <w:pPr>
              <w:spacing w:line="240" w:lineRule="exact"/>
              <w:rPr>
                <w:rFonts w:ascii="黑体" w:hAnsi="黑体" w:eastAsia="黑体"/>
                <w:b/>
                <w:bCs/>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restart"/>
            <w:noWrap w:val="0"/>
            <w:vAlign w:val="center"/>
          </w:tcPr>
          <w:p>
            <w:pPr>
              <w:spacing w:line="240" w:lineRule="exact"/>
              <w:jc w:val="center"/>
              <w:rPr>
                <w:sz w:val="18"/>
                <w:szCs w:val="18"/>
              </w:rPr>
            </w:pPr>
            <w:r>
              <w:rPr>
                <w:rFonts w:hint="eastAsia"/>
                <w:sz w:val="18"/>
                <w:szCs w:val="18"/>
              </w:rPr>
              <w:t>各产品VOCS废气</w:t>
            </w:r>
          </w:p>
        </w:tc>
        <w:tc>
          <w:tcPr>
            <w:tcW w:w="0" w:type="auto"/>
            <w:vMerge w:val="restart"/>
            <w:noWrap w:val="0"/>
            <w:vAlign w:val="center"/>
          </w:tcPr>
          <w:p>
            <w:pPr>
              <w:spacing w:line="240" w:lineRule="exact"/>
              <w:jc w:val="center"/>
              <w:rPr>
                <w:sz w:val="18"/>
                <w:szCs w:val="18"/>
              </w:rPr>
            </w:pPr>
            <w:r>
              <w:rPr>
                <w:rFonts w:hint="eastAsia"/>
                <w:sz w:val="18"/>
                <w:szCs w:val="18"/>
              </w:rPr>
              <w:t>RTO尾气</w:t>
            </w:r>
          </w:p>
        </w:tc>
        <w:tc>
          <w:tcPr>
            <w:tcW w:w="0" w:type="auto"/>
            <w:noWrap/>
            <w:vAlign w:val="center"/>
          </w:tcPr>
          <w:p>
            <w:pPr>
              <w:spacing w:line="240" w:lineRule="exact"/>
              <w:jc w:val="center"/>
              <w:rPr>
                <w:b/>
                <w:bCs/>
                <w:sz w:val="18"/>
                <w:szCs w:val="18"/>
              </w:rPr>
            </w:pPr>
            <w:r>
              <w:rPr>
                <w:rFonts w:hint="eastAsia"/>
                <w:b/>
                <w:bCs/>
                <w:sz w:val="18"/>
                <w:szCs w:val="18"/>
              </w:rPr>
              <w:t>THF</w:t>
            </w:r>
          </w:p>
        </w:tc>
        <w:tc>
          <w:tcPr>
            <w:tcW w:w="0" w:type="auto"/>
            <w:vMerge w:val="restart"/>
            <w:noWrap w:val="0"/>
            <w:vAlign w:val="center"/>
          </w:tcPr>
          <w:p>
            <w:pPr>
              <w:spacing w:line="240" w:lineRule="exact"/>
              <w:jc w:val="center"/>
              <w:rPr>
                <w:sz w:val="18"/>
                <w:szCs w:val="18"/>
              </w:rPr>
            </w:pPr>
            <w:r>
              <w:rPr>
                <w:sz w:val="18"/>
                <w:szCs w:val="18"/>
              </w:rPr>
              <w:t>20000</w:t>
            </w:r>
          </w:p>
        </w:tc>
        <w:tc>
          <w:tcPr>
            <w:tcW w:w="0" w:type="auto"/>
            <w:noWrap/>
            <w:vAlign w:val="center"/>
          </w:tcPr>
          <w:p>
            <w:pPr>
              <w:spacing w:line="240" w:lineRule="exact"/>
              <w:jc w:val="center"/>
              <w:rPr>
                <w:sz w:val="18"/>
                <w:szCs w:val="18"/>
              </w:rPr>
            </w:pPr>
            <w:r>
              <w:rPr>
                <w:rFonts w:hint="eastAsia"/>
                <w:color w:val="000000"/>
                <w:sz w:val="18"/>
                <w:szCs w:val="18"/>
              </w:rPr>
              <w:t xml:space="preserve">141.21 </w:t>
            </w:r>
          </w:p>
        </w:tc>
        <w:tc>
          <w:tcPr>
            <w:tcW w:w="0" w:type="auto"/>
            <w:noWrap/>
            <w:vAlign w:val="center"/>
          </w:tcPr>
          <w:p>
            <w:pPr>
              <w:spacing w:line="240" w:lineRule="exact"/>
              <w:jc w:val="center"/>
              <w:rPr>
                <w:sz w:val="18"/>
                <w:szCs w:val="18"/>
              </w:rPr>
            </w:pPr>
            <w:r>
              <w:rPr>
                <w:rFonts w:hint="eastAsia"/>
                <w:color w:val="000000"/>
                <w:sz w:val="18"/>
                <w:szCs w:val="18"/>
              </w:rPr>
              <w:t xml:space="preserve">2.82 </w:t>
            </w:r>
          </w:p>
        </w:tc>
        <w:tc>
          <w:tcPr>
            <w:tcW w:w="0" w:type="auto"/>
            <w:vMerge w:val="restart"/>
            <w:noWrap w:val="0"/>
            <w:vAlign w:val="center"/>
          </w:tcPr>
          <w:p>
            <w:pPr>
              <w:spacing w:line="240" w:lineRule="exact"/>
              <w:jc w:val="center"/>
              <w:rPr>
                <w:sz w:val="18"/>
                <w:szCs w:val="18"/>
              </w:rPr>
            </w:pPr>
            <w:r>
              <w:rPr>
                <w:rFonts w:hint="eastAsia"/>
                <w:sz w:val="18"/>
                <w:szCs w:val="18"/>
              </w:rPr>
              <w:t>碱液喷淋+RTO</w:t>
            </w:r>
          </w:p>
        </w:tc>
        <w:tc>
          <w:tcPr>
            <w:tcW w:w="0" w:type="auto"/>
            <w:noWrap/>
            <w:vAlign w:val="center"/>
          </w:tcPr>
          <w:p>
            <w:pPr>
              <w:spacing w:line="240" w:lineRule="exact"/>
              <w:jc w:val="center"/>
              <w:rPr>
                <w:sz w:val="18"/>
                <w:szCs w:val="18"/>
              </w:rPr>
            </w:pPr>
            <w:r>
              <w:rPr>
                <w:rFonts w:hint="eastAsia"/>
                <w:color w:val="000000"/>
                <w:sz w:val="18"/>
                <w:szCs w:val="18"/>
              </w:rPr>
              <w:t>96.2%</w:t>
            </w:r>
          </w:p>
        </w:tc>
        <w:tc>
          <w:tcPr>
            <w:tcW w:w="0" w:type="auto"/>
            <w:vMerge w:val="restart"/>
            <w:noWrap w:val="0"/>
            <w:vAlign w:val="center"/>
          </w:tcPr>
          <w:p>
            <w:pPr>
              <w:spacing w:line="240" w:lineRule="exact"/>
              <w:jc w:val="center"/>
              <w:rPr>
                <w:sz w:val="18"/>
                <w:szCs w:val="18"/>
              </w:rPr>
            </w:pPr>
            <w:r>
              <w:rPr>
                <w:rFonts w:hint="eastAsia"/>
                <w:sz w:val="18"/>
                <w:szCs w:val="18"/>
              </w:rPr>
              <w:t>P1</w:t>
            </w:r>
          </w:p>
        </w:tc>
        <w:tc>
          <w:tcPr>
            <w:tcW w:w="0" w:type="auto"/>
            <w:vMerge w:val="restart"/>
            <w:noWrap w:val="0"/>
            <w:vAlign w:val="center"/>
          </w:tcPr>
          <w:p>
            <w:pPr>
              <w:spacing w:line="240" w:lineRule="exact"/>
              <w:jc w:val="center"/>
              <w:rPr>
                <w:sz w:val="18"/>
                <w:szCs w:val="18"/>
              </w:rPr>
            </w:pPr>
            <w:r>
              <w:rPr>
                <w:rFonts w:hint="eastAsia"/>
                <w:sz w:val="18"/>
                <w:szCs w:val="18"/>
              </w:rPr>
              <w:t>30</w:t>
            </w:r>
          </w:p>
        </w:tc>
        <w:tc>
          <w:tcPr>
            <w:tcW w:w="0" w:type="auto"/>
            <w:vMerge w:val="restart"/>
            <w:noWrap w:val="0"/>
            <w:vAlign w:val="center"/>
          </w:tcPr>
          <w:p>
            <w:pPr>
              <w:spacing w:line="240" w:lineRule="exact"/>
              <w:jc w:val="center"/>
              <w:rPr>
                <w:sz w:val="18"/>
                <w:szCs w:val="18"/>
              </w:rPr>
            </w:pPr>
            <w:r>
              <w:rPr>
                <w:rFonts w:hint="eastAsia"/>
                <w:sz w:val="18"/>
                <w:szCs w:val="18"/>
              </w:rPr>
              <w:t>0.9</w:t>
            </w:r>
          </w:p>
        </w:tc>
        <w:tc>
          <w:tcPr>
            <w:tcW w:w="0" w:type="auto"/>
            <w:vMerge w:val="restart"/>
            <w:noWrap w:val="0"/>
            <w:vAlign w:val="center"/>
          </w:tcPr>
          <w:p>
            <w:pPr>
              <w:spacing w:line="240" w:lineRule="exact"/>
              <w:jc w:val="center"/>
              <w:rPr>
                <w:sz w:val="18"/>
                <w:szCs w:val="18"/>
              </w:rPr>
            </w:pPr>
            <w:r>
              <w:rPr>
                <w:rFonts w:hint="eastAsia"/>
                <w:sz w:val="18"/>
                <w:szCs w:val="18"/>
              </w:rPr>
              <w:t>120</w:t>
            </w:r>
          </w:p>
        </w:tc>
        <w:tc>
          <w:tcPr>
            <w:tcW w:w="0" w:type="auto"/>
            <w:noWrap/>
            <w:vAlign w:val="center"/>
          </w:tcPr>
          <w:p>
            <w:pPr>
              <w:spacing w:line="240" w:lineRule="exact"/>
              <w:jc w:val="center"/>
              <w:rPr>
                <w:sz w:val="18"/>
                <w:szCs w:val="18"/>
              </w:rPr>
            </w:pPr>
            <w:r>
              <w:rPr>
                <w:rFonts w:hint="eastAsia"/>
                <w:color w:val="000000"/>
                <w:sz w:val="18"/>
                <w:szCs w:val="18"/>
              </w:rPr>
              <w:t xml:space="preserve">5.37 </w:t>
            </w:r>
          </w:p>
        </w:tc>
        <w:tc>
          <w:tcPr>
            <w:tcW w:w="0" w:type="auto"/>
            <w:noWrap/>
            <w:vAlign w:val="center"/>
          </w:tcPr>
          <w:p>
            <w:pPr>
              <w:spacing w:line="240" w:lineRule="exact"/>
              <w:jc w:val="center"/>
              <w:rPr>
                <w:sz w:val="18"/>
                <w:szCs w:val="18"/>
              </w:rPr>
            </w:pPr>
            <w:r>
              <w:rPr>
                <w:rFonts w:hint="eastAsia"/>
                <w:color w:val="000000"/>
                <w:sz w:val="18"/>
                <w:szCs w:val="18"/>
              </w:rPr>
              <w:t xml:space="preserve">0.11 </w:t>
            </w:r>
          </w:p>
        </w:tc>
        <w:tc>
          <w:tcPr>
            <w:tcW w:w="0" w:type="auto"/>
            <w:noWrap/>
            <w:vAlign w:val="center"/>
          </w:tcPr>
          <w:p>
            <w:pPr>
              <w:spacing w:line="240" w:lineRule="exact"/>
              <w:jc w:val="center"/>
              <w:rPr>
                <w:sz w:val="18"/>
                <w:szCs w:val="18"/>
              </w:rPr>
            </w:pPr>
            <w:r>
              <w:rPr>
                <w:rFonts w:hint="eastAsia"/>
                <w:sz w:val="18"/>
                <w:szCs w:val="18"/>
              </w:rPr>
              <w:t>100</w:t>
            </w:r>
          </w:p>
        </w:tc>
        <w:tc>
          <w:tcPr>
            <w:tcW w:w="0" w:type="auto"/>
            <w:noWrap/>
            <w:vAlign w:val="center"/>
          </w:tcPr>
          <w:p>
            <w:pPr>
              <w:spacing w:line="240" w:lineRule="exact"/>
              <w:jc w:val="center"/>
              <w:rPr>
                <w:sz w:val="18"/>
                <w:szCs w:val="18"/>
              </w:rPr>
            </w:pPr>
          </w:p>
        </w:tc>
        <w:tc>
          <w:tcPr>
            <w:tcW w:w="0" w:type="auto"/>
            <w:vMerge w:val="restart"/>
            <w:noWrap w:val="0"/>
            <w:vAlign w:val="center"/>
          </w:tcPr>
          <w:p>
            <w:pPr>
              <w:spacing w:line="240" w:lineRule="exact"/>
              <w:jc w:val="right"/>
              <w:rPr>
                <w:sz w:val="18"/>
                <w:szCs w:val="18"/>
              </w:rPr>
            </w:pPr>
            <w:r>
              <w:rPr>
                <w:rFonts w:hint="eastAsia"/>
                <w:sz w:val="18"/>
                <w:szCs w:val="18"/>
              </w:rPr>
              <w:t>7200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0"/>
            <w:vAlign w:val="center"/>
          </w:tcPr>
          <w:p>
            <w:pPr>
              <w:spacing w:line="240" w:lineRule="exact"/>
              <w:jc w:val="center"/>
              <w:rPr>
                <w:sz w:val="18"/>
                <w:szCs w:val="18"/>
              </w:rPr>
            </w:pPr>
          </w:p>
        </w:tc>
        <w:tc>
          <w:tcPr>
            <w:tcW w:w="0" w:type="auto"/>
            <w:vMerge w:val="continue"/>
            <w:noWrap w:val="0"/>
            <w:vAlign w:val="center"/>
          </w:tcPr>
          <w:p>
            <w:pPr>
              <w:spacing w:line="240" w:lineRule="exact"/>
              <w:jc w:val="center"/>
              <w:rPr>
                <w:sz w:val="18"/>
                <w:szCs w:val="18"/>
              </w:rPr>
            </w:pPr>
          </w:p>
        </w:tc>
        <w:tc>
          <w:tcPr>
            <w:tcW w:w="0" w:type="auto"/>
            <w:noWrap/>
            <w:vAlign w:val="center"/>
          </w:tcPr>
          <w:p>
            <w:pPr>
              <w:spacing w:line="240" w:lineRule="exact"/>
              <w:jc w:val="center"/>
              <w:rPr>
                <w:b/>
                <w:bCs/>
                <w:sz w:val="18"/>
                <w:szCs w:val="18"/>
              </w:rPr>
            </w:pPr>
            <w:r>
              <w:rPr>
                <w:rFonts w:hint="eastAsia"/>
                <w:b/>
                <w:bCs/>
                <w:sz w:val="18"/>
                <w:szCs w:val="18"/>
              </w:rPr>
              <w:t>溴乙烷</w:t>
            </w:r>
          </w:p>
        </w:tc>
        <w:tc>
          <w:tcPr>
            <w:tcW w:w="0" w:type="auto"/>
            <w:vMerge w:val="continue"/>
            <w:noWrap w:val="0"/>
            <w:vAlign w:val="center"/>
          </w:tcPr>
          <w:p>
            <w:pPr>
              <w:spacing w:line="240" w:lineRule="exact"/>
              <w:jc w:val="center"/>
              <w:rPr>
                <w:sz w:val="18"/>
                <w:szCs w:val="18"/>
              </w:rPr>
            </w:pPr>
          </w:p>
        </w:tc>
        <w:tc>
          <w:tcPr>
            <w:tcW w:w="0" w:type="auto"/>
            <w:noWrap/>
            <w:vAlign w:val="center"/>
          </w:tcPr>
          <w:p>
            <w:pPr>
              <w:spacing w:line="240" w:lineRule="exact"/>
              <w:jc w:val="center"/>
              <w:rPr>
                <w:sz w:val="18"/>
                <w:szCs w:val="18"/>
              </w:rPr>
            </w:pPr>
            <w:r>
              <w:rPr>
                <w:rFonts w:hint="eastAsia"/>
                <w:color w:val="000000"/>
                <w:sz w:val="18"/>
                <w:szCs w:val="18"/>
              </w:rPr>
              <w:t xml:space="preserve">8.27 </w:t>
            </w:r>
          </w:p>
        </w:tc>
        <w:tc>
          <w:tcPr>
            <w:tcW w:w="0" w:type="auto"/>
            <w:noWrap/>
            <w:vAlign w:val="center"/>
          </w:tcPr>
          <w:p>
            <w:pPr>
              <w:spacing w:line="240" w:lineRule="exact"/>
              <w:jc w:val="center"/>
              <w:rPr>
                <w:sz w:val="18"/>
                <w:szCs w:val="18"/>
              </w:rPr>
            </w:pPr>
            <w:r>
              <w:rPr>
                <w:rFonts w:hint="eastAsia"/>
                <w:color w:val="000000"/>
                <w:sz w:val="18"/>
                <w:szCs w:val="18"/>
              </w:rPr>
              <w:t xml:space="preserve">0.17 </w:t>
            </w:r>
          </w:p>
        </w:tc>
        <w:tc>
          <w:tcPr>
            <w:tcW w:w="0" w:type="auto"/>
            <w:vMerge w:val="continue"/>
            <w:noWrap w:val="0"/>
            <w:vAlign w:val="center"/>
          </w:tcPr>
          <w:p>
            <w:pPr>
              <w:spacing w:line="240" w:lineRule="exact"/>
              <w:jc w:val="center"/>
              <w:rPr>
                <w:sz w:val="18"/>
                <w:szCs w:val="18"/>
              </w:rPr>
            </w:pPr>
          </w:p>
        </w:tc>
        <w:tc>
          <w:tcPr>
            <w:tcW w:w="0" w:type="auto"/>
            <w:noWrap/>
            <w:vAlign w:val="center"/>
          </w:tcPr>
          <w:p>
            <w:pPr>
              <w:spacing w:line="240" w:lineRule="exact"/>
              <w:jc w:val="center"/>
              <w:rPr>
                <w:sz w:val="18"/>
                <w:szCs w:val="18"/>
              </w:rPr>
            </w:pPr>
            <w:r>
              <w:rPr>
                <w:rFonts w:hint="eastAsia"/>
                <w:color w:val="000000"/>
                <w:sz w:val="18"/>
                <w:szCs w:val="18"/>
              </w:rPr>
              <w:t>96.2%</w:t>
            </w:r>
          </w:p>
        </w:tc>
        <w:tc>
          <w:tcPr>
            <w:tcW w:w="0" w:type="auto"/>
            <w:vMerge w:val="continue"/>
            <w:noWrap w:val="0"/>
            <w:vAlign w:val="center"/>
          </w:tcPr>
          <w:p>
            <w:pPr>
              <w:spacing w:line="240" w:lineRule="exact"/>
              <w:jc w:val="center"/>
              <w:rPr>
                <w:sz w:val="18"/>
                <w:szCs w:val="18"/>
              </w:rPr>
            </w:pPr>
          </w:p>
        </w:tc>
        <w:tc>
          <w:tcPr>
            <w:tcW w:w="0" w:type="auto"/>
            <w:vMerge w:val="continue"/>
            <w:noWrap w:val="0"/>
            <w:vAlign w:val="center"/>
          </w:tcPr>
          <w:p>
            <w:pPr>
              <w:spacing w:line="240" w:lineRule="exact"/>
              <w:jc w:val="center"/>
              <w:rPr>
                <w:sz w:val="18"/>
                <w:szCs w:val="18"/>
              </w:rPr>
            </w:pPr>
          </w:p>
        </w:tc>
        <w:tc>
          <w:tcPr>
            <w:tcW w:w="0" w:type="auto"/>
            <w:vMerge w:val="continue"/>
            <w:noWrap w:val="0"/>
            <w:vAlign w:val="center"/>
          </w:tcPr>
          <w:p>
            <w:pPr>
              <w:spacing w:line="240" w:lineRule="exact"/>
              <w:jc w:val="center"/>
              <w:rPr>
                <w:sz w:val="18"/>
                <w:szCs w:val="18"/>
              </w:rPr>
            </w:pPr>
          </w:p>
        </w:tc>
        <w:tc>
          <w:tcPr>
            <w:tcW w:w="0" w:type="auto"/>
            <w:vMerge w:val="continue"/>
            <w:noWrap w:val="0"/>
            <w:vAlign w:val="center"/>
          </w:tcPr>
          <w:p>
            <w:pPr>
              <w:spacing w:line="240" w:lineRule="exact"/>
              <w:jc w:val="center"/>
              <w:rPr>
                <w:sz w:val="18"/>
                <w:szCs w:val="18"/>
              </w:rPr>
            </w:pPr>
          </w:p>
        </w:tc>
        <w:tc>
          <w:tcPr>
            <w:tcW w:w="0" w:type="auto"/>
            <w:noWrap/>
            <w:vAlign w:val="center"/>
          </w:tcPr>
          <w:p>
            <w:pPr>
              <w:spacing w:line="240" w:lineRule="exact"/>
              <w:jc w:val="center"/>
              <w:rPr>
                <w:sz w:val="18"/>
                <w:szCs w:val="18"/>
              </w:rPr>
            </w:pPr>
            <w:r>
              <w:rPr>
                <w:rFonts w:hint="eastAsia"/>
                <w:color w:val="000000"/>
                <w:sz w:val="18"/>
                <w:szCs w:val="18"/>
              </w:rPr>
              <w:t xml:space="preserve">0.31 </w:t>
            </w:r>
          </w:p>
        </w:tc>
        <w:tc>
          <w:tcPr>
            <w:tcW w:w="0" w:type="auto"/>
            <w:noWrap/>
            <w:vAlign w:val="center"/>
          </w:tcPr>
          <w:p>
            <w:pPr>
              <w:spacing w:line="240" w:lineRule="exact"/>
              <w:jc w:val="center"/>
              <w:rPr>
                <w:sz w:val="18"/>
                <w:szCs w:val="18"/>
              </w:rPr>
            </w:pPr>
            <w:r>
              <w:rPr>
                <w:rFonts w:hint="eastAsia"/>
                <w:color w:val="000000"/>
                <w:sz w:val="18"/>
                <w:szCs w:val="18"/>
              </w:rPr>
              <w:t xml:space="preserve">0.01 </w:t>
            </w:r>
          </w:p>
        </w:tc>
        <w:tc>
          <w:tcPr>
            <w:tcW w:w="0" w:type="auto"/>
            <w:noWrap/>
            <w:vAlign w:val="center"/>
          </w:tcPr>
          <w:p>
            <w:pPr>
              <w:spacing w:line="240" w:lineRule="exact"/>
              <w:jc w:val="center"/>
              <w:rPr>
                <w:sz w:val="18"/>
                <w:szCs w:val="18"/>
              </w:rPr>
            </w:pPr>
            <w:r>
              <w:rPr>
                <w:rFonts w:hint="eastAsia"/>
                <w:sz w:val="18"/>
                <w:szCs w:val="18"/>
              </w:rPr>
              <w:t>61</w:t>
            </w:r>
          </w:p>
        </w:tc>
        <w:tc>
          <w:tcPr>
            <w:tcW w:w="0" w:type="auto"/>
            <w:noWrap/>
            <w:vAlign w:val="center"/>
          </w:tcPr>
          <w:p>
            <w:pPr>
              <w:spacing w:line="240" w:lineRule="exact"/>
              <w:jc w:val="center"/>
              <w:rPr>
                <w:sz w:val="18"/>
                <w:szCs w:val="18"/>
              </w:rPr>
            </w:pPr>
          </w:p>
        </w:tc>
        <w:tc>
          <w:tcPr>
            <w:tcW w:w="0" w:type="auto"/>
            <w:vMerge w:val="continue"/>
            <w:noWrap w:val="0"/>
            <w:vAlign w:val="center"/>
          </w:tcPr>
          <w:p>
            <w:pPr>
              <w:spacing w:line="24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0"/>
            <w:vAlign w:val="center"/>
          </w:tcPr>
          <w:p>
            <w:pPr>
              <w:spacing w:line="240" w:lineRule="exact"/>
              <w:jc w:val="center"/>
              <w:rPr>
                <w:sz w:val="18"/>
                <w:szCs w:val="18"/>
              </w:rPr>
            </w:pPr>
          </w:p>
        </w:tc>
        <w:tc>
          <w:tcPr>
            <w:tcW w:w="0" w:type="auto"/>
            <w:vMerge w:val="continue"/>
            <w:noWrap w:val="0"/>
            <w:vAlign w:val="center"/>
          </w:tcPr>
          <w:p>
            <w:pPr>
              <w:spacing w:line="240" w:lineRule="exact"/>
              <w:jc w:val="center"/>
              <w:rPr>
                <w:sz w:val="18"/>
                <w:szCs w:val="18"/>
              </w:rPr>
            </w:pPr>
          </w:p>
        </w:tc>
        <w:tc>
          <w:tcPr>
            <w:tcW w:w="0" w:type="auto"/>
            <w:noWrap/>
            <w:vAlign w:val="center"/>
          </w:tcPr>
          <w:p>
            <w:pPr>
              <w:spacing w:line="240" w:lineRule="exact"/>
              <w:jc w:val="center"/>
              <w:rPr>
                <w:sz w:val="18"/>
                <w:szCs w:val="18"/>
              </w:rPr>
            </w:pPr>
            <w:r>
              <w:rPr>
                <w:rFonts w:hint="eastAsia"/>
                <w:sz w:val="18"/>
                <w:szCs w:val="18"/>
              </w:rPr>
              <w:t>丙酮</w:t>
            </w:r>
          </w:p>
        </w:tc>
        <w:tc>
          <w:tcPr>
            <w:tcW w:w="0" w:type="auto"/>
            <w:vMerge w:val="continue"/>
            <w:noWrap w:val="0"/>
            <w:vAlign w:val="center"/>
          </w:tcPr>
          <w:p>
            <w:pPr>
              <w:spacing w:line="240" w:lineRule="exact"/>
              <w:jc w:val="center"/>
              <w:rPr>
                <w:sz w:val="18"/>
                <w:szCs w:val="18"/>
              </w:rPr>
            </w:pPr>
          </w:p>
        </w:tc>
        <w:tc>
          <w:tcPr>
            <w:tcW w:w="0" w:type="auto"/>
            <w:noWrap/>
            <w:vAlign w:val="center"/>
          </w:tcPr>
          <w:p>
            <w:pPr>
              <w:spacing w:line="240" w:lineRule="exact"/>
              <w:jc w:val="center"/>
              <w:rPr>
                <w:sz w:val="18"/>
                <w:szCs w:val="18"/>
              </w:rPr>
            </w:pPr>
            <w:r>
              <w:rPr>
                <w:rFonts w:hint="eastAsia"/>
                <w:color w:val="000000"/>
                <w:sz w:val="18"/>
                <w:szCs w:val="18"/>
              </w:rPr>
              <w:t xml:space="preserve">337.60 </w:t>
            </w:r>
          </w:p>
        </w:tc>
        <w:tc>
          <w:tcPr>
            <w:tcW w:w="0" w:type="auto"/>
            <w:noWrap/>
            <w:vAlign w:val="center"/>
          </w:tcPr>
          <w:p>
            <w:pPr>
              <w:spacing w:line="240" w:lineRule="exact"/>
              <w:jc w:val="center"/>
              <w:rPr>
                <w:sz w:val="18"/>
                <w:szCs w:val="18"/>
              </w:rPr>
            </w:pPr>
            <w:r>
              <w:rPr>
                <w:rFonts w:hint="eastAsia"/>
                <w:color w:val="000000"/>
                <w:sz w:val="18"/>
                <w:szCs w:val="18"/>
              </w:rPr>
              <w:t xml:space="preserve">6.75 </w:t>
            </w:r>
          </w:p>
        </w:tc>
        <w:tc>
          <w:tcPr>
            <w:tcW w:w="0" w:type="auto"/>
            <w:vMerge w:val="continue"/>
            <w:noWrap w:val="0"/>
            <w:vAlign w:val="center"/>
          </w:tcPr>
          <w:p>
            <w:pPr>
              <w:spacing w:line="240" w:lineRule="exact"/>
              <w:jc w:val="center"/>
              <w:rPr>
                <w:sz w:val="18"/>
                <w:szCs w:val="18"/>
              </w:rPr>
            </w:pPr>
          </w:p>
        </w:tc>
        <w:tc>
          <w:tcPr>
            <w:tcW w:w="0" w:type="auto"/>
            <w:noWrap/>
            <w:vAlign w:val="center"/>
          </w:tcPr>
          <w:p>
            <w:pPr>
              <w:spacing w:line="240" w:lineRule="exact"/>
              <w:jc w:val="center"/>
              <w:rPr>
                <w:sz w:val="18"/>
                <w:szCs w:val="18"/>
              </w:rPr>
            </w:pPr>
            <w:r>
              <w:rPr>
                <w:rFonts w:hint="eastAsia"/>
                <w:color w:val="000000"/>
                <w:sz w:val="18"/>
                <w:szCs w:val="18"/>
              </w:rPr>
              <w:t>96.2%</w:t>
            </w:r>
          </w:p>
        </w:tc>
        <w:tc>
          <w:tcPr>
            <w:tcW w:w="0" w:type="auto"/>
            <w:vMerge w:val="continue"/>
            <w:noWrap w:val="0"/>
            <w:vAlign w:val="center"/>
          </w:tcPr>
          <w:p>
            <w:pPr>
              <w:spacing w:line="240" w:lineRule="exact"/>
              <w:jc w:val="center"/>
              <w:rPr>
                <w:sz w:val="18"/>
                <w:szCs w:val="18"/>
              </w:rPr>
            </w:pPr>
          </w:p>
        </w:tc>
        <w:tc>
          <w:tcPr>
            <w:tcW w:w="0" w:type="auto"/>
            <w:vMerge w:val="continue"/>
            <w:noWrap w:val="0"/>
            <w:vAlign w:val="center"/>
          </w:tcPr>
          <w:p>
            <w:pPr>
              <w:spacing w:line="240" w:lineRule="exact"/>
              <w:jc w:val="center"/>
              <w:rPr>
                <w:sz w:val="18"/>
                <w:szCs w:val="18"/>
              </w:rPr>
            </w:pPr>
          </w:p>
        </w:tc>
        <w:tc>
          <w:tcPr>
            <w:tcW w:w="0" w:type="auto"/>
            <w:vMerge w:val="continue"/>
            <w:noWrap w:val="0"/>
            <w:vAlign w:val="center"/>
          </w:tcPr>
          <w:p>
            <w:pPr>
              <w:spacing w:line="240" w:lineRule="exact"/>
              <w:jc w:val="center"/>
              <w:rPr>
                <w:sz w:val="18"/>
                <w:szCs w:val="18"/>
              </w:rPr>
            </w:pPr>
          </w:p>
        </w:tc>
        <w:tc>
          <w:tcPr>
            <w:tcW w:w="0" w:type="auto"/>
            <w:vMerge w:val="continue"/>
            <w:noWrap w:val="0"/>
            <w:vAlign w:val="center"/>
          </w:tcPr>
          <w:p>
            <w:pPr>
              <w:spacing w:line="240" w:lineRule="exact"/>
              <w:jc w:val="center"/>
              <w:rPr>
                <w:sz w:val="18"/>
                <w:szCs w:val="18"/>
              </w:rPr>
            </w:pPr>
          </w:p>
        </w:tc>
        <w:tc>
          <w:tcPr>
            <w:tcW w:w="0" w:type="auto"/>
            <w:noWrap/>
            <w:vAlign w:val="center"/>
          </w:tcPr>
          <w:p>
            <w:pPr>
              <w:spacing w:line="240" w:lineRule="exact"/>
              <w:jc w:val="center"/>
              <w:rPr>
                <w:sz w:val="18"/>
                <w:szCs w:val="18"/>
              </w:rPr>
            </w:pPr>
            <w:r>
              <w:rPr>
                <w:rFonts w:hint="eastAsia"/>
                <w:color w:val="000000"/>
                <w:sz w:val="18"/>
                <w:szCs w:val="18"/>
              </w:rPr>
              <w:t xml:space="preserve">12.83 </w:t>
            </w:r>
          </w:p>
        </w:tc>
        <w:tc>
          <w:tcPr>
            <w:tcW w:w="0" w:type="auto"/>
            <w:noWrap/>
            <w:vAlign w:val="center"/>
          </w:tcPr>
          <w:p>
            <w:pPr>
              <w:spacing w:line="240" w:lineRule="exact"/>
              <w:jc w:val="center"/>
              <w:rPr>
                <w:sz w:val="18"/>
                <w:szCs w:val="18"/>
              </w:rPr>
            </w:pPr>
            <w:r>
              <w:rPr>
                <w:rFonts w:hint="eastAsia"/>
                <w:color w:val="000000"/>
                <w:sz w:val="18"/>
                <w:szCs w:val="18"/>
              </w:rPr>
              <w:t xml:space="preserve">0.26 </w:t>
            </w:r>
          </w:p>
        </w:tc>
        <w:tc>
          <w:tcPr>
            <w:tcW w:w="0" w:type="auto"/>
            <w:noWrap/>
            <w:vAlign w:val="center"/>
          </w:tcPr>
          <w:p>
            <w:pPr>
              <w:spacing w:line="240" w:lineRule="exact"/>
              <w:jc w:val="center"/>
              <w:rPr>
                <w:sz w:val="18"/>
                <w:szCs w:val="18"/>
              </w:rPr>
            </w:pPr>
            <w:r>
              <w:rPr>
                <w:rFonts w:hint="eastAsia"/>
                <w:sz w:val="18"/>
                <w:szCs w:val="18"/>
              </w:rPr>
              <w:t>60</w:t>
            </w:r>
          </w:p>
        </w:tc>
        <w:tc>
          <w:tcPr>
            <w:tcW w:w="0" w:type="auto"/>
            <w:noWrap/>
            <w:vAlign w:val="center"/>
          </w:tcPr>
          <w:p>
            <w:pPr>
              <w:spacing w:line="240" w:lineRule="exact"/>
              <w:jc w:val="center"/>
              <w:rPr>
                <w:sz w:val="18"/>
                <w:szCs w:val="18"/>
              </w:rPr>
            </w:pPr>
          </w:p>
        </w:tc>
        <w:tc>
          <w:tcPr>
            <w:tcW w:w="0" w:type="auto"/>
            <w:vMerge w:val="continue"/>
            <w:noWrap w:val="0"/>
            <w:vAlign w:val="center"/>
          </w:tcPr>
          <w:p>
            <w:pPr>
              <w:spacing w:line="24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0"/>
            <w:vAlign w:val="center"/>
          </w:tcPr>
          <w:p>
            <w:pPr>
              <w:spacing w:line="240" w:lineRule="exact"/>
              <w:jc w:val="center"/>
              <w:rPr>
                <w:sz w:val="18"/>
                <w:szCs w:val="18"/>
              </w:rPr>
            </w:pPr>
          </w:p>
        </w:tc>
        <w:tc>
          <w:tcPr>
            <w:tcW w:w="0" w:type="auto"/>
            <w:vMerge w:val="continue"/>
            <w:noWrap w:val="0"/>
            <w:vAlign w:val="center"/>
          </w:tcPr>
          <w:p>
            <w:pPr>
              <w:spacing w:line="240" w:lineRule="exact"/>
              <w:jc w:val="center"/>
              <w:rPr>
                <w:sz w:val="18"/>
                <w:szCs w:val="18"/>
              </w:rPr>
            </w:pPr>
          </w:p>
        </w:tc>
        <w:tc>
          <w:tcPr>
            <w:tcW w:w="0" w:type="auto"/>
            <w:noWrap/>
            <w:vAlign w:val="center"/>
          </w:tcPr>
          <w:p>
            <w:pPr>
              <w:spacing w:line="240" w:lineRule="exact"/>
              <w:jc w:val="center"/>
              <w:rPr>
                <w:b/>
                <w:bCs/>
                <w:sz w:val="18"/>
                <w:szCs w:val="18"/>
              </w:rPr>
            </w:pPr>
            <w:r>
              <w:rPr>
                <w:rFonts w:hint="eastAsia"/>
                <w:b/>
                <w:bCs/>
                <w:sz w:val="18"/>
                <w:szCs w:val="18"/>
              </w:rPr>
              <w:t>甲苯</w:t>
            </w:r>
          </w:p>
        </w:tc>
        <w:tc>
          <w:tcPr>
            <w:tcW w:w="0" w:type="auto"/>
            <w:vMerge w:val="continue"/>
            <w:noWrap w:val="0"/>
            <w:vAlign w:val="center"/>
          </w:tcPr>
          <w:p>
            <w:pPr>
              <w:spacing w:line="240" w:lineRule="exact"/>
              <w:jc w:val="center"/>
              <w:rPr>
                <w:sz w:val="18"/>
                <w:szCs w:val="18"/>
              </w:rPr>
            </w:pPr>
          </w:p>
        </w:tc>
        <w:tc>
          <w:tcPr>
            <w:tcW w:w="0" w:type="auto"/>
            <w:noWrap/>
            <w:vAlign w:val="center"/>
          </w:tcPr>
          <w:p>
            <w:pPr>
              <w:spacing w:line="240" w:lineRule="exact"/>
              <w:jc w:val="center"/>
              <w:rPr>
                <w:sz w:val="18"/>
                <w:szCs w:val="18"/>
              </w:rPr>
            </w:pPr>
            <w:r>
              <w:rPr>
                <w:rFonts w:hint="eastAsia"/>
                <w:color w:val="000000"/>
                <w:sz w:val="18"/>
                <w:szCs w:val="18"/>
              </w:rPr>
              <w:t xml:space="preserve">119.24 </w:t>
            </w:r>
          </w:p>
        </w:tc>
        <w:tc>
          <w:tcPr>
            <w:tcW w:w="0" w:type="auto"/>
            <w:noWrap/>
            <w:vAlign w:val="center"/>
          </w:tcPr>
          <w:p>
            <w:pPr>
              <w:spacing w:line="240" w:lineRule="exact"/>
              <w:jc w:val="center"/>
              <w:rPr>
                <w:sz w:val="18"/>
                <w:szCs w:val="18"/>
              </w:rPr>
            </w:pPr>
            <w:r>
              <w:rPr>
                <w:rFonts w:hint="eastAsia"/>
                <w:color w:val="000000"/>
                <w:sz w:val="18"/>
                <w:szCs w:val="18"/>
              </w:rPr>
              <w:t xml:space="preserve">2.38 </w:t>
            </w:r>
          </w:p>
        </w:tc>
        <w:tc>
          <w:tcPr>
            <w:tcW w:w="0" w:type="auto"/>
            <w:vMerge w:val="continue"/>
            <w:noWrap w:val="0"/>
            <w:vAlign w:val="center"/>
          </w:tcPr>
          <w:p>
            <w:pPr>
              <w:spacing w:line="240" w:lineRule="exact"/>
              <w:jc w:val="center"/>
              <w:rPr>
                <w:sz w:val="18"/>
                <w:szCs w:val="18"/>
              </w:rPr>
            </w:pPr>
          </w:p>
        </w:tc>
        <w:tc>
          <w:tcPr>
            <w:tcW w:w="0" w:type="auto"/>
            <w:noWrap/>
            <w:vAlign w:val="center"/>
          </w:tcPr>
          <w:p>
            <w:pPr>
              <w:spacing w:line="240" w:lineRule="exact"/>
              <w:jc w:val="center"/>
              <w:rPr>
                <w:sz w:val="18"/>
                <w:szCs w:val="18"/>
              </w:rPr>
            </w:pPr>
            <w:r>
              <w:rPr>
                <w:rFonts w:hint="eastAsia"/>
                <w:color w:val="000000"/>
                <w:sz w:val="18"/>
                <w:szCs w:val="18"/>
              </w:rPr>
              <w:t>96.0%</w:t>
            </w:r>
          </w:p>
        </w:tc>
        <w:tc>
          <w:tcPr>
            <w:tcW w:w="0" w:type="auto"/>
            <w:vMerge w:val="continue"/>
            <w:noWrap w:val="0"/>
            <w:vAlign w:val="center"/>
          </w:tcPr>
          <w:p>
            <w:pPr>
              <w:spacing w:line="240" w:lineRule="exact"/>
              <w:jc w:val="center"/>
              <w:rPr>
                <w:sz w:val="18"/>
                <w:szCs w:val="18"/>
              </w:rPr>
            </w:pPr>
          </w:p>
        </w:tc>
        <w:tc>
          <w:tcPr>
            <w:tcW w:w="0" w:type="auto"/>
            <w:vMerge w:val="continue"/>
            <w:noWrap w:val="0"/>
            <w:vAlign w:val="center"/>
          </w:tcPr>
          <w:p>
            <w:pPr>
              <w:spacing w:line="240" w:lineRule="exact"/>
              <w:jc w:val="center"/>
              <w:rPr>
                <w:sz w:val="18"/>
                <w:szCs w:val="18"/>
              </w:rPr>
            </w:pPr>
          </w:p>
        </w:tc>
        <w:tc>
          <w:tcPr>
            <w:tcW w:w="0" w:type="auto"/>
            <w:vMerge w:val="continue"/>
            <w:noWrap w:val="0"/>
            <w:vAlign w:val="center"/>
          </w:tcPr>
          <w:p>
            <w:pPr>
              <w:spacing w:line="240" w:lineRule="exact"/>
              <w:jc w:val="center"/>
              <w:rPr>
                <w:sz w:val="18"/>
                <w:szCs w:val="18"/>
              </w:rPr>
            </w:pPr>
          </w:p>
        </w:tc>
        <w:tc>
          <w:tcPr>
            <w:tcW w:w="0" w:type="auto"/>
            <w:vMerge w:val="continue"/>
            <w:noWrap w:val="0"/>
            <w:vAlign w:val="center"/>
          </w:tcPr>
          <w:p>
            <w:pPr>
              <w:spacing w:line="240" w:lineRule="exact"/>
              <w:jc w:val="center"/>
              <w:rPr>
                <w:sz w:val="18"/>
                <w:szCs w:val="18"/>
              </w:rPr>
            </w:pPr>
          </w:p>
        </w:tc>
        <w:tc>
          <w:tcPr>
            <w:tcW w:w="0" w:type="auto"/>
            <w:noWrap/>
            <w:vAlign w:val="center"/>
          </w:tcPr>
          <w:p>
            <w:pPr>
              <w:spacing w:line="240" w:lineRule="exact"/>
              <w:jc w:val="center"/>
              <w:rPr>
                <w:sz w:val="18"/>
                <w:szCs w:val="18"/>
              </w:rPr>
            </w:pPr>
            <w:r>
              <w:rPr>
                <w:rFonts w:hint="eastAsia"/>
                <w:color w:val="000000"/>
                <w:sz w:val="18"/>
                <w:szCs w:val="18"/>
              </w:rPr>
              <w:t xml:space="preserve">4.77 </w:t>
            </w:r>
          </w:p>
        </w:tc>
        <w:tc>
          <w:tcPr>
            <w:tcW w:w="0" w:type="auto"/>
            <w:noWrap/>
            <w:vAlign w:val="center"/>
          </w:tcPr>
          <w:p>
            <w:pPr>
              <w:spacing w:line="240" w:lineRule="exact"/>
              <w:jc w:val="center"/>
              <w:rPr>
                <w:sz w:val="18"/>
                <w:szCs w:val="18"/>
              </w:rPr>
            </w:pPr>
            <w:r>
              <w:rPr>
                <w:rFonts w:hint="eastAsia"/>
                <w:color w:val="000000"/>
                <w:sz w:val="18"/>
                <w:szCs w:val="18"/>
              </w:rPr>
              <w:t xml:space="preserve">0.10 </w:t>
            </w:r>
          </w:p>
        </w:tc>
        <w:tc>
          <w:tcPr>
            <w:tcW w:w="0" w:type="auto"/>
            <w:noWrap/>
            <w:vAlign w:val="center"/>
          </w:tcPr>
          <w:p>
            <w:pPr>
              <w:spacing w:line="240" w:lineRule="exact"/>
              <w:jc w:val="center"/>
              <w:rPr>
                <w:sz w:val="18"/>
                <w:szCs w:val="18"/>
              </w:rPr>
            </w:pPr>
            <w:r>
              <w:rPr>
                <w:rFonts w:hint="eastAsia"/>
                <w:sz w:val="18"/>
                <w:szCs w:val="18"/>
              </w:rPr>
              <w:t>30</w:t>
            </w:r>
          </w:p>
        </w:tc>
        <w:tc>
          <w:tcPr>
            <w:tcW w:w="0" w:type="auto"/>
            <w:noWrap/>
            <w:vAlign w:val="center"/>
          </w:tcPr>
          <w:p>
            <w:pPr>
              <w:spacing w:line="240" w:lineRule="exact"/>
              <w:jc w:val="center"/>
              <w:rPr>
                <w:sz w:val="18"/>
                <w:szCs w:val="18"/>
              </w:rPr>
            </w:pPr>
          </w:p>
        </w:tc>
        <w:tc>
          <w:tcPr>
            <w:tcW w:w="0" w:type="auto"/>
            <w:vMerge w:val="continue"/>
            <w:noWrap w:val="0"/>
            <w:vAlign w:val="center"/>
          </w:tcPr>
          <w:p>
            <w:pPr>
              <w:spacing w:line="24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0"/>
            <w:vAlign w:val="center"/>
          </w:tcPr>
          <w:p>
            <w:pPr>
              <w:spacing w:line="240" w:lineRule="exact"/>
              <w:jc w:val="center"/>
              <w:rPr>
                <w:sz w:val="18"/>
                <w:szCs w:val="18"/>
              </w:rPr>
            </w:pPr>
          </w:p>
        </w:tc>
        <w:tc>
          <w:tcPr>
            <w:tcW w:w="0" w:type="auto"/>
            <w:vMerge w:val="continue"/>
            <w:noWrap w:val="0"/>
            <w:vAlign w:val="center"/>
          </w:tcPr>
          <w:p>
            <w:pPr>
              <w:spacing w:line="240" w:lineRule="exact"/>
              <w:jc w:val="center"/>
              <w:rPr>
                <w:sz w:val="18"/>
                <w:szCs w:val="18"/>
              </w:rPr>
            </w:pPr>
          </w:p>
        </w:tc>
        <w:tc>
          <w:tcPr>
            <w:tcW w:w="0" w:type="auto"/>
            <w:noWrap/>
            <w:vAlign w:val="center"/>
          </w:tcPr>
          <w:p>
            <w:pPr>
              <w:spacing w:line="240" w:lineRule="exact"/>
              <w:jc w:val="center"/>
              <w:rPr>
                <w:sz w:val="18"/>
                <w:szCs w:val="18"/>
              </w:rPr>
            </w:pPr>
            <w:r>
              <w:rPr>
                <w:rFonts w:hint="eastAsia"/>
                <w:sz w:val="18"/>
                <w:szCs w:val="18"/>
              </w:rPr>
              <w:t>非甲烷总烃</w:t>
            </w:r>
          </w:p>
        </w:tc>
        <w:tc>
          <w:tcPr>
            <w:tcW w:w="0" w:type="auto"/>
            <w:vMerge w:val="continue"/>
            <w:noWrap w:val="0"/>
            <w:vAlign w:val="center"/>
          </w:tcPr>
          <w:p>
            <w:pPr>
              <w:spacing w:line="240" w:lineRule="exact"/>
              <w:jc w:val="center"/>
              <w:rPr>
                <w:sz w:val="18"/>
                <w:szCs w:val="18"/>
              </w:rPr>
            </w:pPr>
          </w:p>
        </w:tc>
        <w:tc>
          <w:tcPr>
            <w:tcW w:w="0" w:type="auto"/>
            <w:noWrap/>
            <w:vAlign w:val="center"/>
          </w:tcPr>
          <w:p>
            <w:pPr>
              <w:spacing w:line="240" w:lineRule="exact"/>
              <w:jc w:val="center"/>
              <w:rPr>
                <w:sz w:val="18"/>
                <w:szCs w:val="18"/>
              </w:rPr>
            </w:pPr>
            <w:r>
              <w:rPr>
                <w:rFonts w:hint="eastAsia"/>
                <w:color w:val="000000"/>
                <w:sz w:val="18"/>
                <w:szCs w:val="18"/>
              </w:rPr>
              <w:t xml:space="preserve">858.94 </w:t>
            </w:r>
          </w:p>
        </w:tc>
        <w:tc>
          <w:tcPr>
            <w:tcW w:w="0" w:type="auto"/>
            <w:noWrap/>
            <w:vAlign w:val="center"/>
          </w:tcPr>
          <w:p>
            <w:pPr>
              <w:spacing w:line="240" w:lineRule="exact"/>
              <w:jc w:val="center"/>
              <w:rPr>
                <w:sz w:val="18"/>
                <w:szCs w:val="18"/>
              </w:rPr>
            </w:pPr>
            <w:r>
              <w:rPr>
                <w:rFonts w:hint="eastAsia"/>
                <w:color w:val="000000"/>
                <w:sz w:val="18"/>
                <w:szCs w:val="18"/>
              </w:rPr>
              <w:t xml:space="preserve">17.18 </w:t>
            </w:r>
          </w:p>
        </w:tc>
        <w:tc>
          <w:tcPr>
            <w:tcW w:w="0" w:type="auto"/>
            <w:vMerge w:val="continue"/>
            <w:noWrap w:val="0"/>
            <w:vAlign w:val="center"/>
          </w:tcPr>
          <w:p>
            <w:pPr>
              <w:spacing w:line="240" w:lineRule="exact"/>
              <w:jc w:val="center"/>
              <w:rPr>
                <w:sz w:val="18"/>
                <w:szCs w:val="18"/>
              </w:rPr>
            </w:pPr>
          </w:p>
        </w:tc>
        <w:tc>
          <w:tcPr>
            <w:tcW w:w="0" w:type="auto"/>
            <w:noWrap/>
            <w:vAlign w:val="center"/>
          </w:tcPr>
          <w:p>
            <w:pPr>
              <w:spacing w:line="240" w:lineRule="exact"/>
              <w:jc w:val="center"/>
              <w:rPr>
                <w:sz w:val="18"/>
                <w:szCs w:val="18"/>
              </w:rPr>
            </w:pPr>
            <w:r>
              <w:rPr>
                <w:rFonts w:hint="eastAsia"/>
                <w:color w:val="000000"/>
                <w:sz w:val="18"/>
                <w:szCs w:val="18"/>
              </w:rPr>
              <w:t>96.1%</w:t>
            </w:r>
          </w:p>
        </w:tc>
        <w:tc>
          <w:tcPr>
            <w:tcW w:w="0" w:type="auto"/>
            <w:vMerge w:val="continue"/>
            <w:noWrap w:val="0"/>
            <w:vAlign w:val="center"/>
          </w:tcPr>
          <w:p>
            <w:pPr>
              <w:spacing w:line="240" w:lineRule="exact"/>
              <w:jc w:val="center"/>
              <w:rPr>
                <w:sz w:val="18"/>
                <w:szCs w:val="18"/>
              </w:rPr>
            </w:pPr>
          </w:p>
        </w:tc>
        <w:tc>
          <w:tcPr>
            <w:tcW w:w="0" w:type="auto"/>
            <w:vMerge w:val="continue"/>
            <w:noWrap w:val="0"/>
            <w:vAlign w:val="center"/>
          </w:tcPr>
          <w:p>
            <w:pPr>
              <w:spacing w:line="240" w:lineRule="exact"/>
              <w:jc w:val="center"/>
              <w:rPr>
                <w:sz w:val="18"/>
                <w:szCs w:val="18"/>
              </w:rPr>
            </w:pPr>
          </w:p>
        </w:tc>
        <w:tc>
          <w:tcPr>
            <w:tcW w:w="0" w:type="auto"/>
            <w:vMerge w:val="continue"/>
            <w:noWrap w:val="0"/>
            <w:vAlign w:val="center"/>
          </w:tcPr>
          <w:p>
            <w:pPr>
              <w:spacing w:line="240" w:lineRule="exact"/>
              <w:jc w:val="center"/>
              <w:rPr>
                <w:sz w:val="18"/>
                <w:szCs w:val="18"/>
              </w:rPr>
            </w:pPr>
          </w:p>
        </w:tc>
        <w:tc>
          <w:tcPr>
            <w:tcW w:w="0" w:type="auto"/>
            <w:vMerge w:val="continue"/>
            <w:noWrap w:val="0"/>
            <w:vAlign w:val="center"/>
          </w:tcPr>
          <w:p>
            <w:pPr>
              <w:spacing w:line="240" w:lineRule="exact"/>
              <w:jc w:val="center"/>
              <w:rPr>
                <w:sz w:val="18"/>
                <w:szCs w:val="18"/>
              </w:rPr>
            </w:pPr>
          </w:p>
        </w:tc>
        <w:tc>
          <w:tcPr>
            <w:tcW w:w="0" w:type="auto"/>
            <w:noWrap/>
            <w:vAlign w:val="center"/>
          </w:tcPr>
          <w:p>
            <w:pPr>
              <w:spacing w:line="240" w:lineRule="exact"/>
              <w:jc w:val="center"/>
              <w:rPr>
                <w:sz w:val="18"/>
                <w:szCs w:val="18"/>
              </w:rPr>
            </w:pPr>
            <w:r>
              <w:rPr>
                <w:rFonts w:hint="eastAsia"/>
                <w:color w:val="000000"/>
                <w:sz w:val="18"/>
                <w:szCs w:val="18"/>
              </w:rPr>
              <w:t xml:space="preserve">33.24 </w:t>
            </w:r>
          </w:p>
        </w:tc>
        <w:tc>
          <w:tcPr>
            <w:tcW w:w="0" w:type="auto"/>
            <w:noWrap/>
            <w:vAlign w:val="center"/>
          </w:tcPr>
          <w:p>
            <w:pPr>
              <w:spacing w:line="240" w:lineRule="exact"/>
              <w:jc w:val="center"/>
              <w:rPr>
                <w:sz w:val="18"/>
                <w:szCs w:val="18"/>
              </w:rPr>
            </w:pPr>
            <w:r>
              <w:rPr>
                <w:rFonts w:hint="eastAsia"/>
                <w:color w:val="000000"/>
                <w:sz w:val="18"/>
                <w:szCs w:val="18"/>
              </w:rPr>
              <w:t xml:space="preserve">0.66 </w:t>
            </w:r>
          </w:p>
        </w:tc>
        <w:tc>
          <w:tcPr>
            <w:tcW w:w="0" w:type="auto"/>
            <w:noWrap/>
            <w:vAlign w:val="center"/>
          </w:tcPr>
          <w:p>
            <w:pPr>
              <w:spacing w:line="240" w:lineRule="exact"/>
              <w:jc w:val="center"/>
              <w:rPr>
                <w:sz w:val="18"/>
                <w:szCs w:val="18"/>
              </w:rPr>
            </w:pPr>
            <w:r>
              <w:rPr>
                <w:rFonts w:hint="eastAsia"/>
                <w:sz w:val="18"/>
                <w:szCs w:val="18"/>
              </w:rPr>
              <w:t>80</w:t>
            </w:r>
          </w:p>
        </w:tc>
        <w:tc>
          <w:tcPr>
            <w:tcW w:w="0" w:type="auto"/>
            <w:noWrap/>
            <w:vAlign w:val="center"/>
          </w:tcPr>
          <w:p>
            <w:pPr>
              <w:spacing w:line="240" w:lineRule="exact"/>
              <w:jc w:val="center"/>
              <w:rPr>
                <w:sz w:val="18"/>
                <w:szCs w:val="18"/>
              </w:rPr>
            </w:pPr>
          </w:p>
        </w:tc>
        <w:tc>
          <w:tcPr>
            <w:tcW w:w="0" w:type="auto"/>
            <w:vMerge w:val="continue"/>
            <w:noWrap w:val="0"/>
            <w:vAlign w:val="center"/>
          </w:tcPr>
          <w:p>
            <w:pPr>
              <w:spacing w:line="24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0"/>
            <w:vAlign w:val="center"/>
          </w:tcPr>
          <w:p>
            <w:pPr>
              <w:spacing w:line="240" w:lineRule="exact"/>
              <w:jc w:val="center"/>
              <w:rPr>
                <w:sz w:val="18"/>
                <w:szCs w:val="18"/>
              </w:rPr>
            </w:pPr>
          </w:p>
        </w:tc>
        <w:tc>
          <w:tcPr>
            <w:tcW w:w="0" w:type="auto"/>
            <w:vMerge w:val="continue"/>
            <w:noWrap w:val="0"/>
            <w:vAlign w:val="center"/>
          </w:tcPr>
          <w:p>
            <w:pPr>
              <w:spacing w:line="240" w:lineRule="exact"/>
              <w:jc w:val="center"/>
              <w:rPr>
                <w:sz w:val="18"/>
                <w:szCs w:val="18"/>
              </w:rPr>
            </w:pPr>
          </w:p>
        </w:tc>
        <w:tc>
          <w:tcPr>
            <w:tcW w:w="0" w:type="auto"/>
            <w:noWrap/>
            <w:vAlign w:val="center"/>
          </w:tcPr>
          <w:p>
            <w:pPr>
              <w:spacing w:line="240" w:lineRule="exact"/>
              <w:jc w:val="center"/>
              <w:rPr>
                <w:b/>
                <w:bCs/>
                <w:sz w:val="18"/>
                <w:szCs w:val="18"/>
              </w:rPr>
            </w:pPr>
            <w:r>
              <w:rPr>
                <w:rFonts w:hint="eastAsia"/>
                <w:b/>
                <w:bCs/>
                <w:sz w:val="18"/>
                <w:szCs w:val="18"/>
              </w:rPr>
              <w:t>SO</w:t>
            </w:r>
            <w:r>
              <w:rPr>
                <w:rFonts w:hint="eastAsia"/>
                <w:b/>
                <w:bCs/>
                <w:sz w:val="18"/>
                <w:szCs w:val="18"/>
                <w:vertAlign w:val="subscript"/>
              </w:rPr>
              <w:t>2</w:t>
            </w:r>
          </w:p>
        </w:tc>
        <w:tc>
          <w:tcPr>
            <w:tcW w:w="0" w:type="auto"/>
            <w:vMerge w:val="continue"/>
            <w:noWrap w:val="0"/>
            <w:vAlign w:val="center"/>
          </w:tcPr>
          <w:p>
            <w:pPr>
              <w:spacing w:line="240" w:lineRule="exact"/>
              <w:jc w:val="center"/>
              <w:rPr>
                <w:sz w:val="18"/>
                <w:szCs w:val="18"/>
              </w:rPr>
            </w:pPr>
          </w:p>
        </w:tc>
        <w:tc>
          <w:tcPr>
            <w:tcW w:w="0" w:type="auto"/>
            <w:noWrap/>
            <w:vAlign w:val="center"/>
          </w:tcPr>
          <w:p>
            <w:pPr>
              <w:spacing w:line="240" w:lineRule="exact"/>
              <w:jc w:val="center"/>
              <w:rPr>
                <w:sz w:val="18"/>
                <w:szCs w:val="18"/>
              </w:rPr>
            </w:pPr>
            <w:r>
              <w:rPr>
                <w:rFonts w:hint="eastAsia"/>
                <w:color w:val="000000"/>
                <w:sz w:val="18"/>
                <w:szCs w:val="18"/>
              </w:rPr>
              <w:t xml:space="preserve">47.44 </w:t>
            </w:r>
          </w:p>
        </w:tc>
        <w:tc>
          <w:tcPr>
            <w:tcW w:w="0" w:type="auto"/>
            <w:noWrap/>
            <w:vAlign w:val="center"/>
          </w:tcPr>
          <w:p>
            <w:pPr>
              <w:spacing w:line="240" w:lineRule="exact"/>
              <w:jc w:val="center"/>
              <w:rPr>
                <w:sz w:val="18"/>
                <w:szCs w:val="18"/>
              </w:rPr>
            </w:pPr>
            <w:r>
              <w:rPr>
                <w:rFonts w:hint="eastAsia"/>
                <w:color w:val="000000"/>
                <w:sz w:val="18"/>
                <w:szCs w:val="18"/>
              </w:rPr>
              <w:t xml:space="preserve">0.95 </w:t>
            </w:r>
          </w:p>
        </w:tc>
        <w:tc>
          <w:tcPr>
            <w:tcW w:w="0" w:type="auto"/>
            <w:vMerge w:val="continue"/>
            <w:noWrap w:val="0"/>
            <w:vAlign w:val="center"/>
          </w:tcPr>
          <w:p>
            <w:pPr>
              <w:spacing w:line="240" w:lineRule="exact"/>
              <w:jc w:val="center"/>
              <w:rPr>
                <w:sz w:val="18"/>
                <w:szCs w:val="18"/>
              </w:rPr>
            </w:pPr>
          </w:p>
        </w:tc>
        <w:tc>
          <w:tcPr>
            <w:tcW w:w="0" w:type="auto"/>
            <w:noWrap/>
            <w:vAlign w:val="center"/>
          </w:tcPr>
          <w:p>
            <w:pPr>
              <w:spacing w:line="240" w:lineRule="exact"/>
              <w:jc w:val="center"/>
              <w:rPr>
                <w:sz w:val="18"/>
                <w:szCs w:val="18"/>
              </w:rPr>
            </w:pPr>
            <w:r>
              <w:rPr>
                <w:rFonts w:hint="eastAsia"/>
                <w:color w:val="000000"/>
                <w:sz w:val="18"/>
                <w:szCs w:val="18"/>
              </w:rPr>
              <w:t>0%</w:t>
            </w:r>
          </w:p>
        </w:tc>
        <w:tc>
          <w:tcPr>
            <w:tcW w:w="0" w:type="auto"/>
            <w:vMerge w:val="continue"/>
            <w:noWrap w:val="0"/>
            <w:vAlign w:val="center"/>
          </w:tcPr>
          <w:p>
            <w:pPr>
              <w:spacing w:line="240" w:lineRule="exact"/>
              <w:jc w:val="center"/>
              <w:rPr>
                <w:sz w:val="18"/>
                <w:szCs w:val="18"/>
              </w:rPr>
            </w:pPr>
          </w:p>
        </w:tc>
        <w:tc>
          <w:tcPr>
            <w:tcW w:w="0" w:type="auto"/>
            <w:vMerge w:val="continue"/>
            <w:noWrap w:val="0"/>
            <w:vAlign w:val="center"/>
          </w:tcPr>
          <w:p>
            <w:pPr>
              <w:spacing w:line="240" w:lineRule="exact"/>
              <w:jc w:val="center"/>
              <w:rPr>
                <w:sz w:val="18"/>
                <w:szCs w:val="18"/>
              </w:rPr>
            </w:pPr>
          </w:p>
        </w:tc>
        <w:tc>
          <w:tcPr>
            <w:tcW w:w="0" w:type="auto"/>
            <w:vMerge w:val="continue"/>
            <w:noWrap w:val="0"/>
            <w:vAlign w:val="center"/>
          </w:tcPr>
          <w:p>
            <w:pPr>
              <w:spacing w:line="240" w:lineRule="exact"/>
              <w:jc w:val="center"/>
              <w:rPr>
                <w:sz w:val="18"/>
                <w:szCs w:val="18"/>
              </w:rPr>
            </w:pPr>
          </w:p>
        </w:tc>
        <w:tc>
          <w:tcPr>
            <w:tcW w:w="0" w:type="auto"/>
            <w:vMerge w:val="continue"/>
            <w:noWrap w:val="0"/>
            <w:vAlign w:val="center"/>
          </w:tcPr>
          <w:p>
            <w:pPr>
              <w:spacing w:line="240" w:lineRule="exact"/>
              <w:jc w:val="center"/>
              <w:rPr>
                <w:sz w:val="18"/>
                <w:szCs w:val="18"/>
              </w:rPr>
            </w:pPr>
          </w:p>
        </w:tc>
        <w:tc>
          <w:tcPr>
            <w:tcW w:w="0" w:type="auto"/>
            <w:noWrap/>
            <w:vAlign w:val="center"/>
          </w:tcPr>
          <w:p>
            <w:pPr>
              <w:spacing w:line="240" w:lineRule="exact"/>
              <w:jc w:val="center"/>
              <w:rPr>
                <w:sz w:val="18"/>
                <w:szCs w:val="18"/>
              </w:rPr>
            </w:pPr>
            <w:r>
              <w:rPr>
                <w:rFonts w:hint="eastAsia"/>
                <w:color w:val="000000"/>
                <w:sz w:val="18"/>
                <w:szCs w:val="18"/>
              </w:rPr>
              <w:t xml:space="preserve">47.44 </w:t>
            </w:r>
          </w:p>
        </w:tc>
        <w:tc>
          <w:tcPr>
            <w:tcW w:w="0" w:type="auto"/>
            <w:noWrap/>
            <w:vAlign w:val="center"/>
          </w:tcPr>
          <w:p>
            <w:pPr>
              <w:spacing w:line="240" w:lineRule="exact"/>
              <w:jc w:val="center"/>
              <w:rPr>
                <w:sz w:val="18"/>
                <w:szCs w:val="18"/>
              </w:rPr>
            </w:pPr>
            <w:r>
              <w:rPr>
                <w:rFonts w:hint="eastAsia"/>
                <w:color w:val="000000"/>
                <w:sz w:val="18"/>
                <w:szCs w:val="18"/>
              </w:rPr>
              <w:t xml:space="preserve">0.95 </w:t>
            </w:r>
          </w:p>
        </w:tc>
        <w:tc>
          <w:tcPr>
            <w:tcW w:w="0" w:type="auto"/>
            <w:noWrap/>
            <w:vAlign w:val="center"/>
          </w:tcPr>
          <w:p>
            <w:pPr>
              <w:spacing w:line="240" w:lineRule="exact"/>
              <w:jc w:val="center"/>
              <w:rPr>
                <w:sz w:val="18"/>
                <w:szCs w:val="18"/>
              </w:rPr>
            </w:pPr>
            <w:r>
              <w:rPr>
                <w:rFonts w:hint="eastAsia"/>
                <w:sz w:val="18"/>
                <w:szCs w:val="18"/>
              </w:rPr>
              <w:t>200</w:t>
            </w:r>
          </w:p>
        </w:tc>
        <w:tc>
          <w:tcPr>
            <w:tcW w:w="0" w:type="auto"/>
            <w:noWrap/>
            <w:vAlign w:val="center"/>
          </w:tcPr>
          <w:p>
            <w:pPr>
              <w:spacing w:line="240" w:lineRule="exact"/>
              <w:jc w:val="center"/>
              <w:rPr>
                <w:sz w:val="18"/>
                <w:szCs w:val="18"/>
              </w:rPr>
            </w:pPr>
          </w:p>
        </w:tc>
        <w:tc>
          <w:tcPr>
            <w:tcW w:w="0" w:type="auto"/>
            <w:vMerge w:val="continue"/>
            <w:noWrap w:val="0"/>
            <w:vAlign w:val="center"/>
          </w:tcPr>
          <w:p>
            <w:pPr>
              <w:spacing w:line="24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0"/>
            <w:vAlign w:val="center"/>
          </w:tcPr>
          <w:p>
            <w:pPr>
              <w:spacing w:line="240" w:lineRule="exact"/>
              <w:jc w:val="center"/>
              <w:rPr>
                <w:sz w:val="18"/>
                <w:szCs w:val="18"/>
              </w:rPr>
            </w:pPr>
          </w:p>
        </w:tc>
        <w:tc>
          <w:tcPr>
            <w:tcW w:w="0" w:type="auto"/>
            <w:vMerge w:val="continue"/>
            <w:noWrap w:val="0"/>
            <w:vAlign w:val="center"/>
          </w:tcPr>
          <w:p>
            <w:pPr>
              <w:spacing w:line="240" w:lineRule="exact"/>
              <w:jc w:val="center"/>
              <w:rPr>
                <w:sz w:val="18"/>
                <w:szCs w:val="18"/>
              </w:rPr>
            </w:pPr>
          </w:p>
        </w:tc>
        <w:tc>
          <w:tcPr>
            <w:tcW w:w="0" w:type="auto"/>
            <w:noWrap/>
            <w:vAlign w:val="center"/>
          </w:tcPr>
          <w:p>
            <w:pPr>
              <w:spacing w:line="240" w:lineRule="exact"/>
              <w:jc w:val="center"/>
              <w:rPr>
                <w:b/>
                <w:bCs/>
                <w:sz w:val="18"/>
                <w:szCs w:val="18"/>
              </w:rPr>
            </w:pPr>
            <w:r>
              <w:rPr>
                <w:rFonts w:hint="eastAsia"/>
                <w:b/>
                <w:bCs/>
                <w:sz w:val="18"/>
                <w:szCs w:val="18"/>
              </w:rPr>
              <w:t>NO</w:t>
            </w:r>
            <w:r>
              <w:rPr>
                <w:rFonts w:hint="eastAsia"/>
                <w:b/>
                <w:bCs/>
                <w:sz w:val="18"/>
                <w:szCs w:val="18"/>
                <w:vertAlign w:val="subscript"/>
              </w:rPr>
              <w:t>X</w:t>
            </w:r>
          </w:p>
        </w:tc>
        <w:tc>
          <w:tcPr>
            <w:tcW w:w="0" w:type="auto"/>
            <w:vMerge w:val="continue"/>
            <w:noWrap w:val="0"/>
            <w:vAlign w:val="center"/>
          </w:tcPr>
          <w:p>
            <w:pPr>
              <w:spacing w:line="240" w:lineRule="exact"/>
              <w:jc w:val="center"/>
              <w:rPr>
                <w:sz w:val="18"/>
                <w:szCs w:val="18"/>
              </w:rPr>
            </w:pPr>
          </w:p>
        </w:tc>
        <w:tc>
          <w:tcPr>
            <w:tcW w:w="0" w:type="auto"/>
            <w:noWrap/>
            <w:vAlign w:val="center"/>
          </w:tcPr>
          <w:p>
            <w:pPr>
              <w:spacing w:line="240" w:lineRule="exact"/>
              <w:jc w:val="center"/>
              <w:rPr>
                <w:sz w:val="18"/>
                <w:szCs w:val="18"/>
              </w:rPr>
            </w:pPr>
            <w:r>
              <w:rPr>
                <w:rFonts w:hint="eastAsia"/>
                <w:color w:val="000000"/>
                <w:sz w:val="18"/>
                <w:szCs w:val="18"/>
              </w:rPr>
              <w:t xml:space="preserve">68.75 </w:t>
            </w:r>
          </w:p>
        </w:tc>
        <w:tc>
          <w:tcPr>
            <w:tcW w:w="0" w:type="auto"/>
            <w:noWrap/>
            <w:vAlign w:val="center"/>
          </w:tcPr>
          <w:p>
            <w:pPr>
              <w:spacing w:line="240" w:lineRule="exact"/>
              <w:jc w:val="center"/>
              <w:rPr>
                <w:sz w:val="18"/>
                <w:szCs w:val="18"/>
              </w:rPr>
            </w:pPr>
            <w:r>
              <w:rPr>
                <w:rFonts w:hint="eastAsia"/>
                <w:color w:val="000000"/>
                <w:sz w:val="18"/>
                <w:szCs w:val="18"/>
              </w:rPr>
              <w:t xml:space="preserve">1.38 </w:t>
            </w:r>
          </w:p>
        </w:tc>
        <w:tc>
          <w:tcPr>
            <w:tcW w:w="0" w:type="auto"/>
            <w:vMerge w:val="continue"/>
            <w:noWrap w:val="0"/>
            <w:vAlign w:val="center"/>
          </w:tcPr>
          <w:p>
            <w:pPr>
              <w:spacing w:line="240" w:lineRule="exact"/>
              <w:jc w:val="center"/>
              <w:rPr>
                <w:sz w:val="18"/>
                <w:szCs w:val="18"/>
              </w:rPr>
            </w:pPr>
          </w:p>
        </w:tc>
        <w:tc>
          <w:tcPr>
            <w:tcW w:w="0" w:type="auto"/>
            <w:noWrap/>
            <w:vAlign w:val="center"/>
          </w:tcPr>
          <w:p>
            <w:pPr>
              <w:spacing w:line="240" w:lineRule="exact"/>
              <w:jc w:val="center"/>
              <w:rPr>
                <w:sz w:val="18"/>
                <w:szCs w:val="18"/>
              </w:rPr>
            </w:pPr>
            <w:r>
              <w:rPr>
                <w:rFonts w:hint="eastAsia"/>
                <w:color w:val="000000"/>
                <w:sz w:val="18"/>
                <w:szCs w:val="18"/>
              </w:rPr>
              <w:t>0%</w:t>
            </w:r>
          </w:p>
        </w:tc>
        <w:tc>
          <w:tcPr>
            <w:tcW w:w="0" w:type="auto"/>
            <w:vMerge w:val="continue"/>
            <w:noWrap w:val="0"/>
            <w:vAlign w:val="center"/>
          </w:tcPr>
          <w:p>
            <w:pPr>
              <w:spacing w:line="240" w:lineRule="exact"/>
              <w:jc w:val="center"/>
              <w:rPr>
                <w:sz w:val="18"/>
                <w:szCs w:val="18"/>
              </w:rPr>
            </w:pPr>
          </w:p>
        </w:tc>
        <w:tc>
          <w:tcPr>
            <w:tcW w:w="0" w:type="auto"/>
            <w:vMerge w:val="continue"/>
            <w:noWrap w:val="0"/>
            <w:vAlign w:val="center"/>
          </w:tcPr>
          <w:p>
            <w:pPr>
              <w:spacing w:line="240" w:lineRule="exact"/>
              <w:jc w:val="center"/>
              <w:rPr>
                <w:sz w:val="18"/>
                <w:szCs w:val="18"/>
              </w:rPr>
            </w:pPr>
          </w:p>
        </w:tc>
        <w:tc>
          <w:tcPr>
            <w:tcW w:w="0" w:type="auto"/>
            <w:vMerge w:val="continue"/>
            <w:noWrap w:val="0"/>
            <w:vAlign w:val="center"/>
          </w:tcPr>
          <w:p>
            <w:pPr>
              <w:spacing w:line="240" w:lineRule="exact"/>
              <w:jc w:val="center"/>
              <w:rPr>
                <w:sz w:val="18"/>
                <w:szCs w:val="18"/>
              </w:rPr>
            </w:pPr>
          </w:p>
        </w:tc>
        <w:tc>
          <w:tcPr>
            <w:tcW w:w="0" w:type="auto"/>
            <w:vMerge w:val="continue"/>
            <w:noWrap w:val="0"/>
            <w:vAlign w:val="center"/>
          </w:tcPr>
          <w:p>
            <w:pPr>
              <w:spacing w:line="240" w:lineRule="exact"/>
              <w:jc w:val="center"/>
              <w:rPr>
                <w:sz w:val="18"/>
                <w:szCs w:val="18"/>
              </w:rPr>
            </w:pPr>
          </w:p>
        </w:tc>
        <w:tc>
          <w:tcPr>
            <w:tcW w:w="0" w:type="auto"/>
            <w:noWrap/>
            <w:vAlign w:val="center"/>
          </w:tcPr>
          <w:p>
            <w:pPr>
              <w:spacing w:line="240" w:lineRule="exact"/>
              <w:jc w:val="center"/>
              <w:rPr>
                <w:sz w:val="18"/>
                <w:szCs w:val="18"/>
              </w:rPr>
            </w:pPr>
            <w:r>
              <w:rPr>
                <w:rFonts w:hint="eastAsia"/>
                <w:color w:val="000000"/>
                <w:sz w:val="18"/>
                <w:szCs w:val="18"/>
              </w:rPr>
              <w:t xml:space="preserve">68.75 </w:t>
            </w:r>
          </w:p>
        </w:tc>
        <w:tc>
          <w:tcPr>
            <w:tcW w:w="0" w:type="auto"/>
            <w:noWrap/>
            <w:vAlign w:val="center"/>
          </w:tcPr>
          <w:p>
            <w:pPr>
              <w:spacing w:line="240" w:lineRule="exact"/>
              <w:jc w:val="center"/>
              <w:rPr>
                <w:sz w:val="18"/>
                <w:szCs w:val="18"/>
              </w:rPr>
            </w:pPr>
            <w:r>
              <w:rPr>
                <w:rFonts w:hint="eastAsia"/>
                <w:color w:val="000000"/>
                <w:sz w:val="18"/>
                <w:szCs w:val="18"/>
              </w:rPr>
              <w:t xml:space="preserve">1.38 </w:t>
            </w:r>
          </w:p>
        </w:tc>
        <w:tc>
          <w:tcPr>
            <w:tcW w:w="0" w:type="auto"/>
            <w:noWrap/>
            <w:vAlign w:val="center"/>
          </w:tcPr>
          <w:p>
            <w:pPr>
              <w:spacing w:line="240" w:lineRule="exact"/>
              <w:jc w:val="center"/>
              <w:rPr>
                <w:sz w:val="18"/>
                <w:szCs w:val="18"/>
              </w:rPr>
            </w:pPr>
            <w:r>
              <w:rPr>
                <w:rFonts w:hint="eastAsia"/>
                <w:sz w:val="18"/>
                <w:szCs w:val="18"/>
              </w:rPr>
              <w:t>200</w:t>
            </w:r>
          </w:p>
        </w:tc>
        <w:tc>
          <w:tcPr>
            <w:tcW w:w="0" w:type="auto"/>
            <w:noWrap/>
            <w:vAlign w:val="center"/>
          </w:tcPr>
          <w:p>
            <w:pPr>
              <w:spacing w:line="240" w:lineRule="exact"/>
              <w:jc w:val="center"/>
              <w:rPr>
                <w:sz w:val="18"/>
                <w:szCs w:val="18"/>
              </w:rPr>
            </w:pPr>
          </w:p>
        </w:tc>
        <w:tc>
          <w:tcPr>
            <w:tcW w:w="0" w:type="auto"/>
            <w:vMerge w:val="continue"/>
            <w:noWrap w:val="0"/>
            <w:vAlign w:val="center"/>
          </w:tcPr>
          <w:p>
            <w:pPr>
              <w:spacing w:line="24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0"/>
            <w:vAlign w:val="center"/>
          </w:tcPr>
          <w:p>
            <w:pPr>
              <w:spacing w:line="240" w:lineRule="exact"/>
              <w:jc w:val="center"/>
              <w:rPr>
                <w:sz w:val="18"/>
                <w:szCs w:val="18"/>
              </w:rPr>
            </w:pPr>
          </w:p>
        </w:tc>
        <w:tc>
          <w:tcPr>
            <w:tcW w:w="0" w:type="auto"/>
            <w:vMerge w:val="continue"/>
            <w:noWrap w:val="0"/>
            <w:vAlign w:val="center"/>
          </w:tcPr>
          <w:p>
            <w:pPr>
              <w:spacing w:line="240" w:lineRule="exact"/>
              <w:jc w:val="center"/>
              <w:rPr>
                <w:sz w:val="18"/>
                <w:szCs w:val="18"/>
              </w:rPr>
            </w:pPr>
          </w:p>
        </w:tc>
        <w:tc>
          <w:tcPr>
            <w:tcW w:w="0" w:type="auto"/>
            <w:noWrap/>
            <w:vAlign w:val="center"/>
          </w:tcPr>
          <w:p>
            <w:pPr>
              <w:spacing w:line="240" w:lineRule="exact"/>
              <w:jc w:val="center"/>
              <w:rPr>
                <w:sz w:val="18"/>
                <w:szCs w:val="18"/>
              </w:rPr>
            </w:pPr>
            <w:r>
              <w:rPr>
                <w:rFonts w:hint="eastAsia"/>
                <w:sz w:val="18"/>
                <w:szCs w:val="18"/>
              </w:rPr>
              <w:t>二噁英</w:t>
            </w:r>
          </w:p>
        </w:tc>
        <w:tc>
          <w:tcPr>
            <w:tcW w:w="0" w:type="auto"/>
            <w:vMerge w:val="continue"/>
            <w:noWrap w:val="0"/>
            <w:vAlign w:val="center"/>
          </w:tcPr>
          <w:p>
            <w:pPr>
              <w:spacing w:line="240" w:lineRule="exact"/>
              <w:jc w:val="center"/>
              <w:rPr>
                <w:sz w:val="18"/>
                <w:szCs w:val="18"/>
              </w:rPr>
            </w:pPr>
          </w:p>
        </w:tc>
        <w:tc>
          <w:tcPr>
            <w:tcW w:w="0" w:type="auto"/>
            <w:noWrap/>
            <w:vAlign w:val="center"/>
          </w:tcPr>
          <w:p>
            <w:pPr>
              <w:spacing w:line="240" w:lineRule="exact"/>
              <w:jc w:val="center"/>
              <w:rPr>
                <w:sz w:val="18"/>
                <w:szCs w:val="18"/>
              </w:rPr>
            </w:pPr>
            <w:r>
              <w:rPr>
                <w:rFonts w:hint="eastAsia"/>
                <w:color w:val="000000"/>
                <w:sz w:val="18"/>
                <w:szCs w:val="18"/>
              </w:rPr>
              <w:t>8.00E-09</w:t>
            </w:r>
          </w:p>
        </w:tc>
        <w:tc>
          <w:tcPr>
            <w:tcW w:w="0" w:type="auto"/>
            <w:noWrap/>
            <w:vAlign w:val="center"/>
          </w:tcPr>
          <w:p>
            <w:pPr>
              <w:spacing w:line="240" w:lineRule="exact"/>
              <w:jc w:val="center"/>
              <w:rPr>
                <w:sz w:val="18"/>
                <w:szCs w:val="18"/>
              </w:rPr>
            </w:pPr>
            <w:r>
              <w:rPr>
                <w:rFonts w:hint="eastAsia"/>
                <w:color w:val="000000"/>
                <w:sz w:val="18"/>
                <w:szCs w:val="18"/>
              </w:rPr>
              <w:t>1.60E-10</w:t>
            </w:r>
          </w:p>
        </w:tc>
        <w:tc>
          <w:tcPr>
            <w:tcW w:w="0" w:type="auto"/>
            <w:vMerge w:val="continue"/>
            <w:noWrap w:val="0"/>
            <w:vAlign w:val="center"/>
          </w:tcPr>
          <w:p>
            <w:pPr>
              <w:spacing w:line="240" w:lineRule="exact"/>
              <w:jc w:val="center"/>
              <w:rPr>
                <w:sz w:val="18"/>
                <w:szCs w:val="18"/>
              </w:rPr>
            </w:pPr>
          </w:p>
        </w:tc>
        <w:tc>
          <w:tcPr>
            <w:tcW w:w="0" w:type="auto"/>
            <w:noWrap/>
            <w:vAlign w:val="center"/>
          </w:tcPr>
          <w:p>
            <w:pPr>
              <w:spacing w:line="240" w:lineRule="exact"/>
              <w:jc w:val="center"/>
              <w:rPr>
                <w:sz w:val="18"/>
                <w:szCs w:val="18"/>
              </w:rPr>
            </w:pPr>
            <w:r>
              <w:rPr>
                <w:rFonts w:hint="eastAsia"/>
                <w:color w:val="000000"/>
                <w:sz w:val="18"/>
                <w:szCs w:val="18"/>
              </w:rPr>
              <w:t>0%</w:t>
            </w:r>
          </w:p>
        </w:tc>
        <w:tc>
          <w:tcPr>
            <w:tcW w:w="0" w:type="auto"/>
            <w:vMerge w:val="continue"/>
            <w:noWrap w:val="0"/>
            <w:vAlign w:val="center"/>
          </w:tcPr>
          <w:p>
            <w:pPr>
              <w:spacing w:line="240" w:lineRule="exact"/>
              <w:jc w:val="center"/>
              <w:rPr>
                <w:sz w:val="18"/>
                <w:szCs w:val="18"/>
              </w:rPr>
            </w:pPr>
          </w:p>
        </w:tc>
        <w:tc>
          <w:tcPr>
            <w:tcW w:w="0" w:type="auto"/>
            <w:vMerge w:val="continue"/>
            <w:noWrap w:val="0"/>
            <w:vAlign w:val="center"/>
          </w:tcPr>
          <w:p>
            <w:pPr>
              <w:spacing w:line="240" w:lineRule="exact"/>
              <w:jc w:val="center"/>
              <w:rPr>
                <w:sz w:val="18"/>
                <w:szCs w:val="18"/>
              </w:rPr>
            </w:pPr>
          </w:p>
        </w:tc>
        <w:tc>
          <w:tcPr>
            <w:tcW w:w="0" w:type="auto"/>
            <w:vMerge w:val="continue"/>
            <w:noWrap w:val="0"/>
            <w:vAlign w:val="center"/>
          </w:tcPr>
          <w:p>
            <w:pPr>
              <w:spacing w:line="240" w:lineRule="exact"/>
              <w:jc w:val="center"/>
              <w:rPr>
                <w:sz w:val="18"/>
                <w:szCs w:val="18"/>
              </w:rPr>
            </w:pPr>
          </w:p>
        </w:tc>
        <w:tc>
          <w:tcPr>
            <w:tcW w:w="0" w:type="auto"/>
            <w:vMerge w:val="continue"/>
            <w:noWrap w:val="0"/>
            <w:vAlign w:val="center"/>
          </w:tcPr>
          <w:p>
            <w:pPr>
              <w:spacing w:line="240" w:lineRule="exact"/>
              <w:jc w:val="center"/>
              <w:rPr>
                <w:sz w:val="18"/>
                <w:szCs w:val="18"/>
              </w:rPr>
            </w:pPr>
          </w:p>
        </w:tc>
        <w:tc>
          <w:tcPr>
            <w:tcW w:w="0" w:type="auto"/>
            <w:noWrap/>
            <w:vAlign w:val="center"/>
          </w:tcPr>
          <w:p>
            <w:pPr>
              <w:spacing w:line="240" w:lineRule="exact"/>
              <w:jc w:val="center"/>
              <w:rPr>
                <w:sz w:val="18"/>
                <w:szCs w:val="18"/>
              </w:rPr>
            </w:pPr>
            <w:r>
              <w:rPr>
                <w:rFonts w:hint="eastAsia"/>
                <w:color w:val="000000"/>
                <w:sz w:val="18"/>
                <w:szCs w:val="18"/>
              </w:rPr>
              <w:t>8.00E-09</w:t>
            </w:r>
          </w:p>
        </w:tc>
        <w:tc>
          <w:tcPr>
            <w:tcW w:w="0" w:type="auto"/>
            <w:noWrap/>
            <w:vAlign w:val="center"/>
          </w:tcPr>
          <w:p>
            <w:pPr>
              <w:spacing w:line="240" w:lineRule="exact"/>
              <w:jc w:val="center"/>
              <w:rPr>
                <w:sz w:val="18"/>
                <w:szCs w:val="18"/>
              </w:rPr>
            </w:pPr>
            <w:r>
              <w:rPr>
                <w:rFonts w:hint="eastAsia"/>
                <w:color w:val="000000"/>
                <w:sz w:val="18"/>
                <w:szCs w:val="18"/>
              </w:rPr>
              <w:t>1.60E-10</w:t>
            </w:r>
          </w:p>
        </w:tc>
        <w:tc>
          <w:tcPr>
            <w:tcW w:w="0" w:type="auto"/>
            <w:noWrap/>
            <w:vAlign w:val="center"/>
          </w:tcPr>
          <w:p>
            <w:pPr>
              <w:spacing w:line="240" w:lineRule="exact"/>
              <w:jc w:val="center"/>
              <w:rPr>
                <w:sz w:val="18"/>
                <w:szCs w:val="18"/>
              </w:rPr>
            </w:pPr>
            <w:r>
              <w:rPr>
                <w:rFonts w:hint="eastAsia"/>
                <w:sz w:val="18"/>
                <w:szCs w:val="18"/>
              </w:rPr>
              <w:t>1.00E-07</w:t>
            </w:r>
          </w:p>
        </w:tc>
        <w:tc>
          <w:tcPr>
            <w:tcW w:w="0" w:type="auto"/>
            <w:noWrap/>
            <w:vAlign w:val="center"/>
          </w:tcPr>
          <w:p>
            <w:pPr>
              <w:spacing w:line="240" w:lineRule="exact"/>
              <w:jc w:val="center"/>
              <w:rPr>
                <w:sz w:val="18"/>
                <w:szCs w:val="18"/>
              </w:rPr>
            </w:pPr>
          </w:p>
        </w:tc>
        <w:tc>
          <w:tcPr>
            <w:tcW w:w="0" w:type="auto"/>
            <w:vMerge w:val="continue"/>
            <w:noWrap w:val="0"/>
            <w:vAlign w:val="center"/>
          </w:tcPr>
          <w:p>
            <w:pPr>
              <w:spacing w:line="24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noWrap w:val="0"/>
            <w:vAlign w:val="center"/>
          </w:tcPr>
          <w:p>
            <w:pPr>
              <w:spacing w:line="240" w:lineRule="exact"/>
              <w:jc w:val="center"/>
              <w:rPr>
                <w:sz w:val="18"/>
                <w:szCs w:val="18"/>
              </w:rPr>
            </w:pPr>
            <w:r>
              <w:rPr>
                <w:rFonts w:hint="eastAsia"/>
                <w:color w:val="000000"/>
                <w:sz w:val="18"/>
                <w:szCs w:val="18"/>
              </w:rPr>
              <w:t>一、二车间及原料仓库</w:t>
            </w:r>
          </w:p>
        </w:tc>
        <w:tc>
          <w:tcPr>
            <w:tcW w:w="0" w:type="auto"/>
            <w:noWrap w:val="0"/>
            <w:vAlign w:val="center"/>
          </w:tcPr>
          <w:p>
            <w:pPr>
              <w:spacing w:line="240" w:lineRule="exact"/>
              <w:jc w:val="center"/>
              <w:rPr>
                <w:sz w:val="18"/>
                <w:szCs w:val="18"/>
              </w:rPr>
            </w:pPr>
            <w:r>
              <w:rPr>
                <w:rFonts w:hint="eastAsia"/>
                <w:color w:val="000000"/>
                <w:sz w:val="18"/>
                <w:szCs w:val="18"/>
              </w:rPr>
              <w:t>无组织排放</w:t>
            </w:r>
          </w:p>
        </w:tc>
        <w:tc>
          <w:tcPr>
            <w:tcW w:w="0" w:type="auto"/>
            <w:noWrap/>
            <w:vAlign w:val="center"/>
          </w:tcPr>
          <w:p>
            <w:pPr>
              <w:spacing w:line="240" w:lineRule="exact"/>
              <w:jc w:val="center"/>
              <w:rPr>
                <w:sz w:val="18"/>
                <w:szCs w:val="18"/>
              </w:rPr>
            </w:pPr>
            <w:r>
              <w:rPr>
                <w:rFonts w:hint="eastAsia"/>
                <w:color w:val="000000"/>
                <w:sz w:val="18"/>
                <w:szCs w:val="18"/>
              </w:rPr>
              <w:t>非甲烷总烃</w:t>
            </w:r>
          </w:p>
        </w:tc>
        <w:tc>
          <w:tcPr>
            <w:tcW w:w="0" w:type="auto"/>
            <w:noWrap w:val="0"/>
            <w:vAlign w:val="center"/>
          </w:tcPr>
          <w:p>
            <w:pPr>
              <w:spacing w:line="240" w:lineRule="exact"/>
              <w:jc w:val="center"/>
              <w:rPr>
                <w:sz w:val="18"/>
                <w:szCs w:val="18"/>
              </w:rPr>
            </w:pPr>
            <w:r>
              <w:rPr>
                <w:rFonts w:hint="eastAsia"/>
                <w:color w:val="000000"/>
                <w:sz w:val="18"/>
                <w:szCs w:val="18"/>
              </w:rPr>
              <w:t>60000</w:t>
            </w:r>
          </w:p>
        </w:tc>
        <w:tc>
          <w:tcPr>
            <w:tcW w:w="0" w:type="auto"/>
            <w:noWrap/>
            <w:vAlign w:val="center"/>
          </w:tcPr>
          <w:p>
            <w:pPr>
              <w:spacing w:line="240" w:lineRule="exact"/>
              <w:jc w:val="center"/>
              <w:rPr>
                <w:color w:val="000000"/>
                <w:sz w:val="18"/>
                <w:szCs w:val="18"/>
              </w:rPr>
            </w:pPr>
            <w:r>
              <w:rPr>
                <w:rFonts w:hint="eastAsia"/>
                <w:color w:val="000000"/>
                <w:sz w:val="18"/>
                <w:szCs w:val="18"/>
              </w:rPr>
              <w:t xml:space="preserve">13.19 </w:t>
            </w:r>
          </w:p>
        </w:tc>
        <w:tc>
          <w:tcPr>
            <w:tcW w:w="0" w:type="auto"/>
            <w:noWrap/>
            <w:vAlign w:val="center"/>
          </w:tcPr>
          <w:p>
            <w:pPr>
              <w:spacing w:line="240" w:lineRule="exact"/>
              <w:jc w:val="center"/>
              <w:rPr>
                <w:color w:val="000000"/>
                <w:sz w:val="18"/>
                <w:szCs w:val="18"/>
              </w:rPr>
            </w:pPr>
            <w:r>
              <w:rPr>
                <w:rFonts w:hint="eastAsia"/>
                <w:color w:val="000000"/>
                <w:sz w:val="18"/>
                <w:szCs w:val="18"/>
              </w:rPr>
              <w:t xml:space="preserve">0.79 </w:t>
            </w:r>
          </w:p>
        </w:tc>
        <w:tc>
          <w:tcPr>
            <w:tcW w:w="0" w:type="auto"/>
            <w:noWrap w:val="0"/>
            <w:vAlign w:val="center"/>
          </w:tcPr>
          <w:p>
            <w:pPr>
              <w:spacing w:line="240" w:lineRule="exact"/>
              <w:jc w:val="center"/>
              <w:rPr>
                <w:sz w:val="18"/>
                <w:szCs w:val="18"/>
              </w:rPr>
            </w:pPr>
            <w:r>
              <w:rPr>
                <w:rFonts w:hint="eastAsia"/>
                <w:color w:val="000000"/>
                <w:sz w:val="18"/>
                <w:szCs w:val="18"/>
              </w:rPr>
              <w:t>UV+活性炭</w:t>
            </w:r>
          </w:p>
        </w:tc>
        <w:tc>
          <w:tcPr>
            <w:tcW w:w="0" w:type="auto"/>
            <w:noWrap/>
            <w:vAlign w:val="center"/>
          </w:tcPr>
          <w:p>
            <w:pPr>
              <w:spacing w:line="240" w:lineRule="exact"/>
              <w:jc w:val="center"/>
              <w:rPr>
                <w:color w:val="000000"/>
                <w:sz w:val="18"/>
                <w:szCs w:val="18"/>
              </w:rPr>
            </w:pPr>
            <w:r>
              <w:rPr>
                <w:rFonts w:hint="eastAsia"/>
                <w:color w:val="000000"/>
                <w:sz w:val="18"/>
                <w:szCs w:val="18"/>
              </w:rPr>
              <w:t>60%</w:t>
            </w:r>
          </w:p>
        </w:tc>
        <w:tc>
          <w:tcPr>
            <w:tcW w:w="0" w:type="auto"/>
            <w:noWrap w:val="0"/>
            <w:vAlign w:val="center"/>
          </w:tcPr>
          <w:p>
            <w:pPr>
              <w:spacing w:line="240" w:lineRule="exact"/>
              <w:jc w:val="center"/>
              <w:rPr>
                <w:sz w:val="18"/>
                <w:szCs w:val="18"/>
              </w:rPr>
            </w:pPr>
            <w:r>
              <w:rPr>
                <w:rFonts w:hint="eastAsia"/>
                <w:color w:val="000000"/>
                <w:sz w:val="18"/>
                <w:szCs w:val="18"/>
              </w:rPr>
              <w:t>/</w:t>
            </w:r>
          </w:p>
        </w:tc>
        <w:tc>
          <w:tcPr>
            <w:tcW w:w="0" w:type="auto"/>
            <w:noWrap w:val="0"/>
            <w:vAlign w:val="center"/>
          </w:tcPr>
          <w:p>
            <w:pPr>
              <w:spacing w:line="240" w:lineRule="exact"/>
              <w:jc w:val="center"/>
              <w:rPr>
                <w:sz w:val="18"/>
                <w:szCs w:val="18"/>
              </w:rPr>
            </w:pPr>
            <w:r>
              <w:rPr>
                <w:rFonts w:hint="eastAsia"/>
                <w:color w:val="000000"/>
                <w:sz w:val="18"/>
                <w:szCs w:val="18"/>
              </w:rPr>
              <w:t>/</w:t>
            </w:r>
          </w:p>
        </w:tc>
        <w:tc>
          <w:tcPr>
            <w:tcW w:w="0" w:type="auto"/>
            <w:noWrap w:val="0"/>
            <w:vAlign w:val="center"/>
          </w:tcPr>
          <w:p>
            <w:pPr>
              <w:spacing w:line="240" w:lineRule="exact"/>
              <w:jc w:val="center"/>
              <w:rPr>
                <w:sz w:val="18"/>
                <w:szCs w:val="18"/>
              </w:rPr>
            </w:pPr>
            <w:r>
              <w:rPr>
                <w:rFonts w:hint="eastAsia"/>
                <w:color w:val="000000"/>
                <w:sz w:val="18"/>
                <w:szCs w:val="18"/>
              </w:rPr>
              <w:t>/</w:t>
            </w:r>
          </w:p>
        </w:tc>
        <w:tc>
          <w:tcPr>
            <w:tcW w:w="0" w:type="auto"/>
            <w:noWrap w:val="0"/>
            <w:vAlign w:val="center"/>
          </w:tcPr>
          <w:p>
            <w:pPr>
              <w:spacing w:line="240" w:lineRule="exact"/>
              <w:jc w:val="center"/>
              <w:rPr>
                <w:sz w:val="18"/>
                <w:szCs w:val="18"/>
              </w:rPr>
            </w:pPr>
            <w:r>
              <w:rPr>
                <w:rFonts w:hint="eastAsia"/>
                <w:color w:val="000000"/>
                <w:sz w:val="18"/>
                <w:szCs w:val="18"/>
              </w:rPr>
              <w:t>/</w:t>
            </w:r>
          </w:p>
        </w:tc>
        <w:tc>
          <w:tcPr>
            <w:tcW w:w="0" w:type="auto"/>
            <w:noWrap/>
            <w:vAlign w:val="center"/>
          </w:tcPr>
          <w:p>
            <w:pPr>
              <w:spacing w:line="240" w:lineRule="exact"/>
              <w:jc w:val="center"/>
              <w:rPr>
                <w:color w:val="000000"/>
                <w:sz w:val="18"/>
                <w:szCs w:val="18"/>
              </w:rPr>
            </w:pPr>
            <w:r>
              <w:rPr>
                <w:rFonts w:hint="eastAsia"/>
                <w:color w:val="000000"/>
                <w:sz w:val="18"/>
                <w:szCs w:val="18"/>
              </w:rPr>
              <w:t xml:space="preserve">5.28 </w:t>
            </w:r>
          </w:p>
        </w:tc>
        <w:tc>
          <w:tcPr>
            <w:tcW w:w="0" w:type="auto"/>
            <w:noWrap/>
            <w:vAlign w:val="center"/>
          </w:tcPr>
          <w:p>
            <w:pPr>
              <w:spacing w:line="240" w:lineRule="exact"/>
              <w:jc w:val="center"/>
              <w:rPr>
                <w:color w:val="000000"/>
                <w:sz w:val="18"/>
                <w:szCs w:val="18"/>
              </w:rPr>
            </w:pPr>
            <w:r>
              <w:rPr>
                <w:rFonts w:hint="eastAsia"/>
                <w:color w:val="000000"/>
                <w:sz w:val="18"/>
                <w:szCs w:val="18"/>
              </w:rPr>
              <w:t xml:space="preserve">0.32 </w:t>
            </w:r>
          </w:p>
        </w:tc>
        <w:tc>
          <w:tcPr>
            <w:tcW w:w="0" w:type="auto"/>
            <w:noWrap/>
            <w:vAlign w:val="center"/>
          </w:tcPr>
          <w:p>
            <w:pPr>
              <w:spacing w:line="240" w:lineRule="exact"/>
              <w:jc w:val="center"/>
              <w:rPr>
                <w:sz w:val="18"/>
                <w:szCs w:val="18"/>
              </w:rPr>
            </w:pPr>
            <w:r>
              <w:rPr>
                <w:rFonts w:hint="eastAsia"/>
                <w:color w:val="000000"/>
                <w:sz w:val="18"/>
                <w:szCs w:val="18"/>
              </w:rPr>
              <w:t xml:space="preserve">80 </w:t>
            </w:r>
          </w:p>
        </w:tc>
        <w:tc>
          <w:tcPr>
            <w:tcW w:w="0" w:type="auto"/>
            <w:noWrap/>
            <w:vAlign w:val="center"/>
          </w:tcPr>
          <w:p>
            <w:pPr>
              <w:spacing w:line="240" w:lineRule="exact"/>
              <w:jc w:val="center"/>
              <w:rPr>
                <w:sz w:val="18"/>
                <w:szCs w:val="18"/>
              </w:rPr>
            </w:pPr>
            <w:r>
              <w:rPr>
                <w:rFonts w:hint="eastAsia"/>
                <w:color w:val="000000"/>
                <w:sz w:val="18"/>
                <w:szCs w:val="18"/>
              </w:rPr>
              <w:t>　</w:t>
            </w:r>
          </w:p>
        </w:tc>
        <w:tc>
          <w:tcPr>
            <w:tcW w:w="0" w:type="auto"/>
            <w:noWrap w:val="0"/>
            <w:vAlign w:val="center"/>
          </w:tcPr>
          <w:p>
            <w:pPr>
              <w:spacing w:line="240" w:lineRule="exact"/>
              <w:rPr>
                <w:sz w:val="18"/>
                <w:szCs w:val="18"/>
              </w:rPr>
            </w:pPr>
            <w:r>
              <w:rPr>
                <w:rFonts w:hint="eastAsia"/>
                <w:color w:val="000000"/>
                <w:sz w:val="18"/>
                <w:szCs w:val="18"/>
              </w:rPr>
              <w:t>7200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restart"/>
            <w:noWrap w:val="0"/>
            <w:vAlign w:val="center"/>
          </w:tcPr>
          <w:p>
            <w:pPr>
              <w:spacing w:line="240" w:lineRule="exact"/>
              <w:jc w:val="center"/>
              <w:rPr>
                <w:sz w:val="18"/>
                <w:szCs w:val="18"/>
              </w:rPr>
            </w:pPr>
            <w:r>
              <w:rPr>
                <w:rFonts w:hint="eastAsia"/>
                <w:sz w:val="18"/>
                <w:szCs w:val="18"/>
              </w:rPr>
              <w:t>一、二生产车间</w:t>
            </w:r>
          </w:p>
        </w:tc>
        <w:tc>
          <w:tcPr>
            <w:tcW w:w="0" w:type="auto"/>
            <w:vMerge w:val="restart"/>
            <w:noWrap w:val="0"/>
            <w:vAlign w:val="center"/>
          </w:tcPr>
          <w:p>
            <w:pPr>
              <w:spacing w:line="240" w:lineRule="exact"/>
              <w:jc w:val="center"/>
              <w:rPr>
                <w:sz w:val="18"/>
                <w:szCs w:val="18"/>
              </w:rPr>
            </w:pPr>
            <w:r>
              <w:rPr>
                <w:rFonts w:hint="eastAsia"/>
                <w:sz w:val="18"/>
                <w:szCs w:val="18"/>
              </w:rPr>
              <w:t>RTO尾气和车间无组织废气治理尾气</w:t>
            </w:r>
          </w:p>
        </w:tc>
        <w:tc>
          <w:tcPr>
            <w:tcW w:w="0" w:type="auto"/>
            <w:noWrap/>
            <w:vAlign w:val="center"/>
          </w:tcPr>
          <w:p>
            <w:pPr>
              <w:spacing w:line="240" w:lineRule="exact"/>
              <w:jc w:val="center"/>
              <w:rPr>
                <w:sz w:val="18"/>
                <w:szCs w:val="18"/>
              </w:rPr>
            </w:pPr>
            <w:r>
              <w:rPr>
                <w:rFonts w:hint="eastAsia"/>
                <w:b/>
                <w:bCs/>
                <w:sz w:val="18"/>
                <w:szCs w:val="18"/>
              </w:rPr>
              <w:t>THF</w:t>
            </w:r>
          </w:p>
        </w:tc>
        <w:tc>
          <w:tcPr>
            <w:tcW w:w="0" w:type="auto"/>
            <w:vMerge w:val="restart"/>
            <w:noWrap w:val="0"/>
            <w:vAlign w:val="center"/>
          </w:tcPr>
          <w:p>
            <w:pPr>
              <w:spacing w:line="240" w:lineRule="exact"/>
              <w:jc w:val="center"/>
              <w:rPr>
                <w:sz w:val="18"/>
                <w:szCs w:val="18"/>
              </w:rPr>
            </w:pPr>
            <w:r>
              <w:rPr>
                <w:rFonts w:hint="eastAsia"/>
                <w:sz w:val="18"/>
                <w:szCs w:val="18"/>
              </w:rPr>
              <w:t xml:space="preserve">80000.00 </w:t>
            </w:r>
          </w:p>
        </w:tc>
        <w:tc>
          <w:tcPr>
            <w:tcW w:w="0" w:type="auto"/>
            <w:noWrap/>
            <w:vAlign w:val="center"/>
          </w:tcPr>
          <w:p>
            <w:pPr>
              <w:spacing w:line="240" w:lineRule="exact"/>
              <w:jc w:val="center"/>
              <w:rPr>
                <w:sz w:val="18"/>
                <w:szCs w:val="18"/>
              </w:rPr>
            </w:pPr>
            <w:r>
              <w:rPr>
                <w:rFonts w:hint="eastAsia"/>
                <w:sz w:val="18"/>
                <w:szCs w:val="18"/>
              </w:rPr>
              <w:t xml:space="preserve">1.34 </w:t>
            </w:r>
          </w:p>
        </w:tc>
        <w:tc>
          <w:tcPr>
            <w:tcW w:w="0" w:type="auto"/>
            <w:noWrap/>
            <w:vAlign w:val="center"/>
          </w:tcPr>
          <w:p>
            <w:pPr>
              <w:spacing w:line="240" w:lineRule="exact"/>
              <w:jc w:val="center"/>
              <w:rPr>
                <w:sz w:val="18"/>
                <w:szCs w:val="18"/>
              </w:rPr>
            </w:pPr>
            <w:r>
              <w:rPr>
                <w:rFonts w:hint="eastAsia"/>
                <w:sz w:val="18"/>
                <w:szCs w:val="18"/>
              </w:rPr>
              <w:t xml:space="preserve">0.11 </w:t>
            </w:r>
          </w:p>
        </w:tc>
        <w:tc>
          <w:tcPr>
            <w:tcW w:w="0" w:type="auto"/>
            <w:vMerge w:val="restart"/>
            <w:noWrap w:val="0"/>
            <w:vAlign w:val="center"/>
          </w:tcPr>
          <w:p>
            <w:pPr>
              <w:spacing w:line="240" w:lineRule="exact"/>
              <w:jc w:val="center"/>
              <w:rPr>
                <w:sz w:val="18"/>
                <w:szCs w:val="18"/>
              </w:rPr>
            </w:pPr>
            <w:r>
              <w:rPr>
                <w:rFonts w:hint="eastAsia"/>
                <w:sz w:val="18"/>
                <w:szCs w:val="18"/>
              </w:rPr>
              <w:t>　</w:t>
            </w:r>
          </w:p>
        </w:tc>
        <w:tc>
          <w:tcPr>
            <w:tcW w:w="0" w:type="auto"/>
            <w:vMerge w:val="restart"/>
            <w:noWrap/>
            <w:vAlign w:val="center"/>
          </w:tcPr>
          <w:p>
            <w:pPr>
              <w:spacing w:line="240" w:lineRule="exact"/>
              <w:jc w:val="center"/>
              <w:rPr>
                <w:sz w:val="18"/>
                <w:szCs w:val="18"/>
              </w:rPr>
            </w:pPr>
            <w:r>
              <w:rPr>
                <w:rFonts w:hint="eastAsia"/>
                <w:sz w:val="18"/>
                <w:szCs w:val="18"/>
              </w:rPr>
              <w:t>　</w:t>
            </w:r>
          </w:p>
          <w:p>
            <w:pPr>
              <w:spacing w:line="240" w:lineRule="exact"/>
              <w:jc w:val="center"/>
              <w:rPr>
                <w:sz w:val="18"/>
                <w:szCs w:val="18"/>
              </w:rPr>
            </w:pPr>
            <w:r>
              <w:rPr>
                <w:rFonts w:hint="eastAsia"/>
                <w:sz w:val="18"/>
                <w:szCs w:val="18"/>
              </w:rPr>
              <w:t>　</w:t>
            </w:r>
          </w:p>
          <w:p>
            <w:pPr>
              <w:spacing w:line="240" w:lineRule="exact"/>
              <w:jc w:val="center"/>
              <w:rPr>
                <w:sz w:val="18"/>
                <w:szCs w:val="18"/>
              </w:rPr>
            </w:pPr>
            <w:r>
              <w:rPr>
                <w:rFonts w:hint="eastAsia"/>
                <w:sz w:val="18"/>
                <w:szCs w:val="18"/>
              </w:rPr>
              <w:t>　</w:t>
            </w:r>
          </w:p>
          <w:p>
            <w:pPr>
              <w:spacing w:line="240" w:lineRule="exact"/>
              <w:jc w:val="center"/>
              <w:rPr>
                <w:sz w:val="18"/>
                <w:szCs w:val="18"/>
              </w:rPr>
            </w:pPr>
            <w:r>
              <w:rPr>
                <w:rFonts w:hint="eastAsia"/>
                <w:sz w:val="18"/>
                <w:szCs w:val="18"/>
              </w:rPr>
              <w:t>　</w:t>
            </w:r>
          </w:p>
          <w:p>
            <w:pPr>
              <w:spacing w:line="240" w:lineRule="exact"/>
              <w:jc w:val="center"/>
              <w:rPr>
                <w:sz w:val="18"/>
                <w:szCs w:val="18"/>
              </w:rPr>
            </w:pPr>
            <w:r>
              <w:rPr>
                <w:rFonts w:hint="eastAsia"/>
                <w:sz w:val="18"/>
                <w:szCs w:val="18"/>
              </w:rPr>
              <w:t>　</w:t>
            </w:r>
          </w:p>
          <w:p>
            <w:pPr>
              <w:spacing w:line="240" w:lineRule="exact"/>
              <w:jc w:val="center"/>
              <w:rPr>
                <w:sz w:val="18"/>
                <w:szCs w:val="18"/>
              </w:rPr>
            </w:pPr>
            <w:r>
              <w:rPr>
                <w:rFonts w:hint="eastAsia"/>
                <w:sz w:val="18"/>
                <w:szCs w:val="18"/>
              </w:rPr>
              <w:t>　</w:t>
            </w:r>
          </w:p>
          <w:p>
            <w:pPr>
              <w:spacing w:line="240" w:lineRule="exact"/>
              <w:jc w:val="center"/>
              <w:rPr>
                <w:sz w:val="18"/>
                <w:szCs w:val="18"/>
              </w:rPr>
            </w:pPr>
            <w:r>
              <w:rPr>
                <w:rFonts w:hint="eastAsia"/>
                <w:sz w:val="18"/>
                <w:szCs w:val="18"/>
              </w:rPr>
              <w:t>　</w:t>
            </w:r>
          </w:p>
          <w:p>
            <w:pPr>
              <w:spacing w:line="240" w:lineRule="exact"/>
              <w:jc w:val="center"/>
              <w:rPr>
                <w:sz w:val="18"/>
                <w:szCs w:val="18"/>
              </w:rPr>
            </w:pPr>
            <w:r>
              <w:rPr>
                <w:rFonts w:hint="eastAsia"/>
                <w:sz w:val="18"/>
                <w:szCs w:val="18"/>
              </w:rPr>
              <w:t>　</w:t>
            </w:r>
          </w:p>
          <w:p>
            <w:pPr>
              <w:spacing w:line="240" w:lineRule="exact"/>
              <w:jc w:val="center"/>
              <w:rPr>
                <w:sz w:val="18"/>
                <w:szCs w:val="18"/>
              </w:rPr>
            </w:pPr>
            <w:r>
              <w:rPr>
                <w:rFonts w:hint="eastAsia"/>
                <w:sz w:val="18"/>
                <w:szCs w:val="18"/>
              </w:rPr>
              <w:t>　</w:t>
            </w:r>
          </w:p>
        </w:tc>
        <w:tc>
          <w:tcPr>
            <w:tcW w:w="0" w:type="auto"/>
            <w:vMerge w:val="restart"/>
            <w:noWrap w:val="0"/>
            <w:vAlign w:val="center"/>
          </w:tcPr>
          <w:p>
            <w:pPr>
              <w:spacing w:line="240" w:lineRule="exact"/>
              <w:jc w:val="center"/>
              <w:rPr>
                <w:sz w:val="18"/>
                <w:szCs w:val="18"/>
              </w:rPr>
            </w:pPr>
            <w:r>
              <w:rPr>
                <w:rFonts w:hint="eastAsia"/>
                <w:sz w:val="18"/>
                <w:szCs w:val="18"/>
              </w:rPr>
              <w:t>P1</w:t>
            </w:r>
          </w:p>
        </w:tc>
        <w:tc>
          <w:tcPr>
            <w:tcW w:w="0" w:type="auto"/>
            <w:vMerge w:val="restart"/>
            <w:noWrap w:val="0"/>
            <w:vAlign w:val="center"/>
          </w:tcPr>
          <w:p>
            <w:pPr>
              <w:spacing w:line="240" w:lineRule="exact"/>
              <w:jc w:val="center"/>
              <w:rPr>
                <w:sz w:val="18"/>
                <w:szCs w:val="18"/>
              </w:rPr>
            </w:pPr>
            <w:r>
              <w:rPr>
                <w:rFonts w:hint="eastAsia"/>
                <w:sz w:val="18"/>
                <w:szCs w:val="18"/>
              </w:rPr>
              <w:t>30</w:t>
            </w:r>
          </w:p>
        </w:tc>
        <w:tc>
          <w:tcPr>
            <w:tcW w:w="0" w:type="auto"/>
            <w:vMerge w:val="restart"/>
            <w:noWrap w:val="0"/>
            <w:vAlign w:val="center"/>
          </w:tcPr>
          <w:p>
            <w:pPr>
              <w:spacing w:line="240" w:lineRule="exact"/>
              <w:jc w:val="center"/>
              <w:rPr>
                <w:sz w:val="18"/>
                <w:szCs w:val="18"/>
              </w:rPr>
            </w:pPr>
            <w:r>
              <w:rPr>
                <w:rFonts w:hint="eastAsia"/>
                <w:sz w:val="18"/>
                <w:szCs w:val="18"/>
              </w:rPr>
              <w:t>1.5</w:t>
            </w:r>
          </w:p>
        </w:tc>
        <w:tc>
          <w:tcPr>
            <w:tcW w:w="0" w:type="auto"/>
            <w:vMerge w:val="restart"/>
            <w:noWrap w:val="0"/>
            <w:vAlign w:val="center"/>
          </w:tcPr>
          <w:p>
            <w:pPr>
              <w:spacing w:line="240" w:lineRule="exact"/>
              <w:jc w:val="center"/>
              <w:rPr>
                <w:sz w:val="18"/>
                <w:szCs w:val="18"/>
              </w:rPr>
            </w:pPr>
            <w:r>
              <w:rPr>
                <w:rFonts w:hint="eastAsia"/>
                <w:sz w:val="18"/>
                <w:szCs w:val="18"/>
              </w:rPr>
              <w:t>60</w:t>
            </w:r>
          </w:p>
        </w:tc>
        <w:tc>
          <w:tcPr>
            <w:tcW w:w="0" w:type="auto"/>
            <w:noWrap/>
            <w:vAlign w:val="center"/>
          </w:tcPr>
          <w:p>
            <w:pPr>
              <w:spacing w:line="240" w:lineRule="exact"/>
              <w:jc w:val="center"/>
              <w:rPr>
                <w:sz w:val="18"/>
                <w:szCs w:val="18"/>
              </w:rPr>
            </w:pPr>
            <w:r>
              <w:rPr>
                <w:rFonts w:hint="eastAsia"/>
                <w:sz w:val="18"/>
                <w:szCs w:val="18"/>
              </w:rPr>
              <w:t xml:space="preserve">1.34 </w:t>
            </w:r>
          </w:p>
        </w:tc>
        <w:tc>
          <w:tcPr>
            <w:tcW w:w="0" w:type="auto"/>
            <w:noWrap/>
            <w:vAlign w:val="center"/>
          </w:tcPr>
          <w:p>
            <w:pPr>
              <w:spacing w:line="240" w:lineRule="exact"/>
              <w:jc w:val="center"/>
              <w:rPr>
                <w:sz w:val="18"/>
                <w:szCs w:val="18"/>
              </w:rPr>
            </w:pPr>
            <w:r>
              <w:rPr>
                <w:rFonts w:hint="eastAsia"/>
                <w:sz w:val="18"/>
                <w:szCs w:val="18"/>
              </w:rPr>
              <w:t xml:space="preserve">0.11 </w:t>
            </w:r>
          </w:p>
        </w:tc>
        <w:tc>
          <w:tcPr>
            <w:tcW w:w="0" w:type="auto"/>
            <w:noWrap/>
            <w:vAlign w:val="center"/>
          </w:tcPr>
          <w:p>
            <w:pPr>
              <w:spacing w:line="240" w:lineRule="exact"/>
              <w:jc w:val="center"/>
              <w:rPr>
                <w:sz w:val="18"/>
                <w:szCs w:val="18"/>
              </w:rPr>
            </w:pPr>
            <w:r>
              <w:rPr>
                <w:rFonts w:hint="eastAsia"/>
                <w:sz w:val="18"/>
                <w:szCs w:val="18"/>
              </w:rPr>
              <w:t xml:space="preserve">100 </w:t>
            </w:r>
          </w:p>
        </w:tc>
        <w:tc>
          <w:tcPr>
            <w:tcW w:w="0" w:type="auto"/>
            <w:noWrap/>
            <w:vAlign w:val="center"/>
          </w:tcPr>
          <w:p>
            <w:pPr>
              <w:spacing w:line="240" w:lineRule="exact"/>
              <w:jc w:val="center"/>
              <w:rPr>
                <w:sz w:val="18"/>
                <w:szCs w:val="18"/>
              </w:rPr>
            </w:pPr>
            <w:r>
              <w:rPr>
                <w:rFonts w:hint="eastAsia"/>
                <w:sz w:val="18"/>
                <w:szCs w:val="18"/>
              </w:rPr>
              <w:t>　</w:t>
            </w:r>
          </w:p>
        </w:tc>
        <w:tc>
          <w:tcPr>
            <w:tcW w:w="0" w:type="auto"/>
            <w:vMerge w:val="restart"/>
            <w:noWrap w:val="0"/>
            <w:vAlign w:val="center"/>
          </w:tcPr>
          <w:p>
            <w:pPr>
              <w:spacing w:line="240" w:lineRule="exact"/>
              <w:rPr>
                <w:color w:val="000000"/>
                <w:sz w:val="18"/>
                <w:szCs w:val="18"/>
              </w:rPr>
            </w:pPr>
            <w:r>
              <w:rPr>
                <w:rFonts w:hint="eastAsia"/>
                <w:color w:val="000000"/>
                <w:sz w:val="18"/>
                <w:szCs w:val="18"/>
              </w:rPr>
              <w:t>7</w:t>
            </w:r>
            <w:r>
              <w:rPr>
                <w:color w:val="000000"/>
                <w:sz w:val="18"/>
                <w:szCs w:val="18"/>
              </w:rPr>
              <w:t>200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0"/>
            <w:vAlign w:val="center"/>
          </w:tcPr>
          <w:p>
            <w:pPr>
              <w:spacing w:line="240" w:lineRule="exact"/>
              <w:jc w:val="center"/>
              <w:rPr>
                <w:sz w:val="18"/>
                <w:szCs w:val="18"/>
              </w:rPr>
            </w:pPr>
          </w:p>
        </w:tc>
        <w:tc>
          <w:tcPr>
            <w:tcW w:w="0" w:type="auto"/>
            <w:vMerge w:val="continue"/>
            <w:noWrap w:val="0"/>
            <w:vAlign w:val="center"/>
          </w:tcPr>
          <w:p>
            <w:pPr>
              <w:spacing w:line="240" w:lineRule="exact"/>
              <w:jc w:val="center"/>
              <w:rPr>
                <w:sz w:val="18"/>
                <w:szCs w:val="18"/>
              </w:rPr>
            </w:pPr>
          </w:p>
        </w:tc>
        <w:tc>
          <w:tcPr>
            <w:tcW w:w="0" w:type="auto"/>
            <w:noWrap/>
            <w:vAlign w:val="center"/>
          </w:tcPr>
          <w:p>
            <w:pPr>
              <w:spacing w:line="240" w:lineRule="exact"/>
              <w:jc w:val="center"/>
              <w:rPr>
                <w:sz w:val="18"/>
                <w:szCs w:val="18"/>
              </w:rPr>
            </w:pPr>
            <w:r>
              <w:rPr>
                <w:rFonts w:hint="eastAsia"/>
                <w:b/>
                <w:bCs/>
                <w:sz w:val="18"/>
                <w:szCs w:val="18"/>
              </w:rPr>
              <w:t>溴乙烷</w:t>
            </w:r>
          </w:p>
        </w:tc>
        <w:tc>
          <w:tcPr>
            <w:tcW w:w="0" w:type="auto"/>
            <w:vMerge w:val="continue"/>
            <w:noWrap w:val="0"/>
            <w:vAlign w:val="center"/>
          </w:tcPr>
          <w:p>
            <w:pPr>
              <w:spacing w:line="240" w:lineRule="exact"/>
              <w:jc w:val="center"/>
              <w:rPr>
                <w:sz w:val="18"/>
                <w:szCs w:val="18"/>
              </w:rPr>
            </w:pPr>
          </w:p>
        </w:tc>
        <w:tc>
          <w:tcPr>
            <w:tcW w:w="0" w:type="auto"/>
            <w:noWrap/>
            <w:vAlign w:val="center"/>
          </w:tcPr>
          <w:p>
            <w:pPr>
              <w:spacing w:line="240" w:lineRule="exact"/>
              <w:jc w:val="center"/>
              <w:rPr>
                <w:sz w:val="18"/>
                <w:szCs w:val="18"/>
              </w:rPr>
            </w:pPr>
            <w:r>
              <w:rPr>
                <w:rFonts w:hint="eastAsia"/>
                <w:sz w:val="18"/>
                <w:szCs w:val="18"/>
              </w:rPr>
              <w:t xml:space="preserve">0.08 </w:t>
            </w:r>
          </w:p>
        </w:tc>
        <w:tc>
          <w:tcPr>
            <w:tcW w:w="0" w:type="auto"/>
            <w:noWrap/>
            <w:vAlign w:val="center"/>
          </w:tcPr>
          <w:p>
            <w:pPr>
              <w:spacing w:line="240" w:lineRule="exact"/>
              <w:jc w:val="center"/>
              <w:rPr>
                <w:sz w:val="18"/>
                <w:szCs w:val="18"/>
              </w:rPr>
            </w:pPr>
            <w:r>
              <w:rPr>
                <w:rFonts w:hint="eastAsia"/>
                <w:sz w:val="18"/>
                <w:szCs w:val="18"/>
              </w:rPr>
              <w:t xml:space="preserve">0.01 </w:t>
            </w:r>
          </w:p>
        </w:tc>
        <w:tc>
          <w:tcPr>
            <w:tcW w:w="0" w:type="auto"/>
            <w:vMerge w:val="continue"/>
            <w:noWrap w:val="0"/>
            <w:vAlign w:val="center"/>
          </w:tcPr>
          <w:p>
            <w:pPr>
              <w:spacing w:line="240" w:lineRule="exact"/>
              <w:jc w:val="center"/>
              <w:rPr>
                <w:sz w:val="18"/>
                <w:szCs w:val="18"/>
              </w:rPr>
            </w:pPr>
          </w:p>
        </w:tc>
        <w:tc>
          <w:tcPr>
            <w:tcW w:w="0" w:type="auto"/>
            <w:vMerge w:val="continue"/>
            <w:noWrap/>
            <w:vAlign w:val="center"/>
          </w:tcPr>
          <w:p>
            <w:pPr>
              <w:spacing w:line="240" w:lineRule="exact"/>
              <w:jc w:val="center"/>
              <w:rPr>
                <w:sz w:val="18"/>
                <w:szCs w:val="18"/>
              </w:rPr>
            </w:pPr>
          </w:p>
        </w:tc>
        <w:tc>
          <w:tcPr>
            <w:tcW w:w="0" w:type="auto"/>
            <w:vMerge w:val="continue"/>
            <w:noWrap w:val="0"/>
            <w:vAlign w:val="center"/>
          </w:tcPr>
          <w:p>
            <w:pPr>
              <w:spacing w:line="240" w:lineRule="exact"/>
              <w:jc w:val="center"/>
              <w:rPr>
                <w:sz w:val="18"/>
                <w:szCs w:val="18"/>
              </w:rPr>
            </w:pPr>
          </w:p>
        </w:tc>
        <w:tc>
          <w:tcPr>
            <w:tcW w:w="0" w:type="auto"/>
            <w:vMerge w:val="continue"/>
            <w:noWrap w:val="0"/>
            <w:vAlign w:val="center"/>
          </w:tcPr>
          <w:p>
            <w:pPr>
              <w:spacing w:line="240" w:lineRule="exact"/>
              <w:jc w:val="center"/>
              <w:rPr>
                <w:sz w:val="18"/>
                <w:szCs w:val="18"/>
              </w:rPr>
            </w:pPr>
          </w:p>
        </w:tc>
        <w:tc>
          <w:tcPr>
            <w:tcW w:w="0" w:type="auto"/>
            <w:vMerge w:val="continue"/>
            <w:noWrap w:val="0"/>
            <w:vAlign w:val="center"/>
          </w:tcPr>
          <w:p>
            <w:pPr>
              <w:spacing w:line="240" w:lineRule="exact"/>
              <w:jc w:val="center"/>
              <w:rPr>
                <w:sz w:val="18"/>
                <w:szCs w:val="18"/>
              </w:rPr>
            </w:pPr>
          </w:p>
        </w:tc>
        <w:tc>
          <w:tcPr>
            <w:tcW w:w="0" w:type="auto"/>
            <w:vMerge w:val="continue"/>
            <w:noWrap w:val="0"/>
            <w:vAlign w:val="center"/>
          </w:tcPr>
          <w:p>
            <w:pPr>
              <w:spacing w:line="240" w:lineRule="exact"/>
              <w:jc w:val="center"/>
              <w:rPr>
                <w:sz w:val="18"/>
                <w:szCs w:val="18"/>
              </w:rPr>
            </w:pPr>
          </w:p>
        </w:tc>
        <w:tc>
          <w:tcPr>
            <w:tcW w:w="0" w:type="auto"/>
            <w:noWrap/>
            <w:vAlign w:val="center"/>
          </w:tcPr>
          <w:p>
            <w:pPr>
              <w:spacing w:line="240" w:lineRule="exact"/>
              <w:jc w:val="center"/>
              <w:rPr>
                <w:sz w:val="18"/>
                <w:szCs w:val="18"/>
              </w:rPr>
            </w:pPr>
            <w:r>
              <w:rPr>
                <w:rFonts w:hint="eastAsia"/>
                <w:sz w:val="18"/>
                <w:szCs w:val="18"/>
              </w:rPr>
              <w:t xml:space="preserve">0.08 </w:t>
            </w:r>
          </w:p>
        </w:tc>
        <w:tc>
          <w:tcPr>
            <w:tcW w:w="0" w:type="auto"/>
            <w:noWrap/>
            <w:vAlign w:val="center"/>
          </w:tcPr>
          <w:p>
            <w:pPr>
              <w:spacing w:line="240" w:lineRule="exact"/>
              <w:jc w:val="center"/>
              <w:rPr>
                <w:sz w:val="18"/>
                <w:szCs w:val="18"/>
              </w:rPr>
            </w:pPr>
            <w:r>
              <w:rPr>
                <w:rFonts w:hint="eastAsia"/>
                <w:sz w:val="18"/>
                <w:szCs w:val="18"/>
              </w:rPr>
              <w:t xml:space="preserve">0.01 </w:t>
            </w:r>
          </w:p>
        </w:tc>
        <w:tc>
          <w:tcPr>
            <w:tcW w:w="0" w:type="auto"/>
            <w:noWrap/>
            <w:vAlign w:val="center"/>
          </w:tcPr>
          <w:p>
            <w:pPr>
              <w:spacing w:line="240" w:lineRule="exact"/>
              <w:jc w:val="center"/>
              <w:rPr>
                <w:sz w:val="18"/>
                <w:szCs w:val="18"/>
              </w:rPr>
            </w:pPr>
            <w:r>
              <w:rPr>
                <w:rFonts w:hint="eastAsia"/>
                <w:sz w:val="18"/>
                <w:szCs w:val="18"/>
              </w:rPr>
              <w:t xml:space="preserve">61 </w:t>
            </w:r>
          </w:p>
        </w:tc>
        <w:tc>
          <w:tcPr>
            <w:tcW w:w="0" w:type="auto"/>
            <w:noWrap/>
            <w:vAlign w:val="center"/>
          </w:tcPr>
          <w:p>
            <w:pPr>
              <w:spacing w:line="240" w:lineRule="exact"/>
              <w:jc w:val="center"/>
              <w:rPr>
                <w:sz w:val="18"/>
                <w:szCs w:val="18"/>
              </w:rPr>
            </w:pPr>
            <w:r>
              <w:rPr>
                <w:rFonts w:hint="eastAsia"/>
                <w:sz w:val="18"/>
                <w:szCs w:val="18"/>
              </w:rPr>
              <w:t>　</w:t>
            </w:r>
          </w:p>
        </w:tc>
        <w:tc>
          <w:tcPr>
            <w:tcW w:w="0" w:type="auto"/>
            <w:vMerge w:val="continue"/>
            <w:noWrap w:val="0"/>
            <w:vAlign w:val="center"/>
          </w:tcPr>
          <w:p>
            <w:pPr>
              <w:spacing w:line="240" w:lineRule="exact"/>
              <w:rPr>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0"/>
            <w:vAlign w:val="center"/>
          </w:tcPr>
          <w:p>
            <w:pPr>
              <w:spacing w:line="240" w:lineRule="exact"/>
              <w:jc w:val="center"/>
              <w:rPr>
                <w:sz w:val="18"/>
                <w:szCs w:val="18"/>
              </w:rPr>
            </w:pPr>
          </w:p>
        </w:tc>
        <w:tc>
          <w:tcPr>
            <w:tcW w:w="0" w:type="auto"/>
            <w:vMerge w:val="continue"/>
            <w:noWrap w:val="0"/>
            <w:vAlign w:val="center"/>
          </w:tcPr>
          <w:p>
            <w:pPr>
              <w:spacing w:line="240" w:lineRule="exact"/>
              <w:jc w:val="center"/>
              <w:rPr>
                <w:sz w:val="18"/>
                <w:szCs w:val="18"/>
              </w:rPr>
            </w:pPr>
          </w:p>
        </w:tc>
        <w:tc>
          <w:tcPr>
            <w:tcW w:w="0" w:type="auto"/>
            <w:noWrap/>
            <w:vAlign w:val="center"/>
          </w:tcPr>
          <w:p>
            <w:pPr>
              <w:spacing w:line="240" w:lineRule="exact"/>
              <w:jc w:val="center"/>
              <w:rPr>
                <w:sz w:val="18"/>
                <w:szCs w:val="18"/>
              </w:rPr>
            </w:pPr>
            <w:r>
              <w:rPr>
                <w:rFonts w:hint="eastAsia"/>
                <w:sz w:val="18"/>
                <w:szCs w:val="18"/>
              </w:rPr>
              <w:t>丙酮</w:t>
            </w:r>
          </w:p>
        </w:tc>
        <w:tc>
          <w:tcPr>
            <w:tcW w:w="0" w:type="auto"/>
            <w:vMerge w:val="continue"/>
            <w:noWrap w:val="0"/>
            <w:vAlign w:val="center"/>
          </w:tcPr>
          <w:p>
            <w:pPr>
              <w:spacing w:line="240" w:lineRule="exact"/>
              <w:jc w:val="center"/>
              <w:rPr>
                <w:sz w:val="18"/>
                <w:szCs w:val="18"/>
              </w:rPr>
            </w:pPr>
          </w:p>
        </w:tc>
        <w:tc>
          <w:tcPr>
            <w:tcW w:w="0" w:type="auto"/>
            <w:noWrap/>
            <w:vAlign w:val="center"/>
          </w:tcPr>
          <w:p>
            <w:pPr>
              <w:spacing w:line="240" w:lineRule="exact"/>
              <w:jc w:val="center"/>
              <w:rPr>
                <w:sz w:val="18"/>
                <w:szCs w:val="18"/>
              </w:rPr>
            </w:pPr>
            <w:r>
              <w:rPr>
                <w:rFonts w:hint="eastAsia"/>
                <w:sz w:val="18"/>
                <w:szCs w:val="18"/>
              </w:rPr>
              <w:t xml:space="preserve">3.21 </w:t>
            </w:r>
          </w:p>
        </w:tc>
        <w:tc>
          <w:tcPr>
            <w:tcW w:w="0" w:type="auto"/>
            <w:noWrap/>
            <w:vAlign w:val="center"/>
          </w:tcPr>
          <w:p>
            <w:pPr>
              <w:spacing w:line="240" w:lineRule="exact"/>
              <w:jc w:val="center"/>
              <w:rPr>
                <w:sz w:val="18"/>
                <w:szCs w:val="18"/>
              </w:rPr>
            </w:pPr>
            <w:r>
              <w:rPr>
                <w:rFonts w:hint="eastAsia"/>
                <w:sz w:val="18"/>
                <w:szCs w:val="18"/>
              </w:rPr>
              <w:t xml:space="preserve">0.26 </w:t>
            </w:r>
          </w:p>
        </w:tc>
        <w:tc>
          <w:tcPr>
            <w:tcW w:w="0" w:type="auto"/>
            <w:vMerge w:val="continue"/>
            <w:noWrap w:val="0"/>
            <w:vAlign w:val="center"/>
          </w:tcPr>
          <w:p>
            <w:pPr>
              <w:spacing w:line="240" w:lineRule="exact"/>
              <w:jc w:val="center"/>
              <w:rPr>
                <w:sz w:val="18"/>
                <w:szCs w:val="18"/>
              </w:rPr>
            </w:pPr>
          </w:p>
        </w:tc>
        <w:tc>
          <w:tcPr>
            <w:tcW w:w="0" w:type="auto"/>
            <w:vMerge w:val="continue"/>
            <w:noWrap/>
            <w:vAlign w:val="center"/>
          </w:tcPr>
          <w:p>
            <w:pPr>
              <w:spacing w:line="240" w:lineRule="exact"/>
              <w:jc w:val="center"/>
              <w:rPr>
                <w:sz w:val="18"/>
                <w:szCs w:val="18"/>
              </w:rPr>
            </w:pPr>
          </w:p>
        </w:tc>
        <w:tc>
          <w:tcPr>
            <w:tcW w:w="0" w:type="auto"/>
            <w:vMerge w:val="continue"/>
            <w:noWrap w:val="0"/>
            <w:vAlign w:val="center"/>
          </w:tcPr>
          <w:p>
            <w:pPr>
              <w:spacing w:line="240" w:lineRule="exact"/>
              <w:jc w:val="center"/>
              <w:rPr>
                <w:sz w:val="18"/>
                <w:szCs w:val="18"/>
              </w:rPr>
            </w:pPr>
          </w:p>
        </w:tc>
        <w:tc>
          <w:tcPr>
            <w:tcW w:w="0" w:type="auto"/>
            <w:vMerge w:val="continue"/>
            <w:noWrap w:val="0"/>
            <w:vAlign w:val="center"/>
          </w:tcPr>
          <w:p>
            <w:pPr>
              <w:spacing w:line="240" w:lineRule="exact"/>
              <w:jc w:val="center"/>
              <w:rPr>
                <w:sz w:val="18"/>
                <w:szCs w:val="18"/>
              </w:rPr>
            </w:pPr>
          </w:p>
        </w:tc>
        <w:tc>
          <w:tcPr>
            <w:tcW w:w="0" w:type="auto"/>
            <w:vMerge w:val="continue"/>
            <w:noWrap w:val="0"/>
            <w:vAlign w:val="center"/>
          </w:tcPr>
          <w:p>
            <w:pPr>
              <w:spacing w:line="240" w:lineRule="exact"/>
              <w:jc w:val="center"/>
              <w:rPr>
                <w:sz w:val="18"/>
                <w:szCs w:val="18"/>
              </w:rPr>
            </w:pPr>
          </w:p>
        </w:tc>
        <w:tc>
          <w:tcPr>
            <w:tcW w:w="0" w:type="auto"/>
            <w:vMerge w:val="continue"/>
            <w:noWrap w:val="0"/>
            <w:vAlign w:val="center"/>
          </w:tcPr>
          <w:p>
            <w:pPr>
              <w:spacing w:line="240" w:lineRule="exact"/>
              <w:jc w:val="center"/>
              <w:rPr>
                <w:sz w:val="18"/>
                <w:szCs w:val="18"/>
              </w:rPr>
            </w:pPr>
          </w:p>
        </w:tc>
        <w:tc>
          <w:tcPr>
            <w:tcW w:w="0" w:type="auto"/>
            <w:noWrap/>
            <w:vAlign w:val="center"/>
          </w:tcPr>
          <w:p>
            <w:pPr>
              <w:spacing w:line="240" w:lineRule="exact"/>
              <w:jc w:val="center"/>
              <w:rPr>
                <w:sz w:val="18"/>
                <w:szCs w:val="18"/>
              </w:rPr>
            </w:pPr>
            <w:r>
              <w:rPr>
                <w:rFonts w:hint="eastAsia"/>
                <w:sz w:val="18"/>
                <w:szCs w:val="18"/>
              </w:rPr>
              <w:t xml:space="preserve">3.21 </w:t>
            </w:r>
          </w:p>
        </w:tc>
        <w:tc>
          <w:tcPr>
            <w:tcW w:w="0" w:type="auto"/>
            <w:noWrap/>
            <w:vAlign w:val="center"/>
          </w:tcPr>
          <w:p>
            <w:pPr>
              <w:spacing w:line="240" w:lineRule="exact"/>
              <w:jc w:val="center"/>
              <w:rPr>
                <w:sz w:val="18"/>
                <w:szCs w:val="18"/>
              </w:rPr>
            </w:pPr>
            <w:r>
              <w:rPr>
                <w:rFonts w:hint="eastAsia"/>
                <w:sz w:val="18"/>
                <w:szCs w:val="18"/>
              </w:rPr>
              <w:t xml:space="preserve">0.26 </w:t>
            </w:r>
          </w:p>
        </w:tc>
        <w:tc>
          <w:tcPr>
            <w:tcW w:w="0" w:type="auto"/>
            <w:noWrap/>
            <w:vAlign w:val="center"/>
          </w:tcPr>
          <w:p>
            <w:pPr>
              <w:spacing w:line="240" w:lineRule="exact"/>
              <w:jc w:val="center"/>
              <w:rPr>
                <w:sz w:val="18"/>
                <w:szCs w:val="18"/>
              </w:rPr>
            </w:pPr>
            <w:r>
              <w:rPr>
                <w:rFonts w:hint="eastAsia"/>
                <w:sz w:val="18"/>
                <w:szCs w:val="18"/>
              </w:rPr>
              <w:t xml:space="preserve">60 </w:t>
            </w:r>
          </w:p>
        </w:tc>
        <w:tc>
          <w:tcPr>
            <w:tcW w:w="0" w:type="auto"/>
            <w:noWrap/>
            <w:vAlign w:val="center"/>
          </w:tcPr>
          <w:p>
            <w:pPr>
              <w:spacing w:line="240" w:lineRule="exact"/>
              <w:jc w:val="center"/>
              <w:rPr>
                <w:sz w:val="18"/>
                <w:szCs w:val="18"/>
              </w:rPr>
            </w:pPr>
            <w:r>
              <w:rPr>
                <w:rFonts w:hint="eastAsia"/>
                <w:sz w:val="18"/>
                <w:szCs w:val="18"/>
              </w:rPr>
              <w:t>　</w:t>
            </w:r>
          </w:p>
        </w:tc>
        <w:tc>
          <w:tcPr>
            <w:tcW w:w="0" w:type="auto"/>
            <w:vMerge w:val="continue"/>
            <w:noWrap w:val="0"/>
            <w:vAlign w:val="center"/>
          </w:tcPr>
          <w:p>
            <w:pPr>
              <w:spacing w:line="240" w:lineRule="exact"/>
              <w:rPr>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0"/>
            <w:vAlign w:val="center"/>
          </w:tcPr>
          <w:p>
            <w:pPr>
              <w:spacing w:line="240" w:lineRule="exact"/>
              <w:jc w:val="center"/>
              <w:rPr>
                <w:sz w:val="18"/>
                <w:szCs w:val="18"/>
              </w:rPr>
            </w:pPr>
          </w:p>
        </w:tc>
        <w:tc>
          <w:tcPr>
            <w:tcW w:w="0" w:type="auto"/>
            <w:vMerge w:val="continue"/>
            <w:noWrap w:val="0"/>
            <w:vAlign w:val="center"/>
          </w:tcPr>
          <w:p>
            <w:pPr>
              <w:spacing w:line="240" w:lineRule="exact"/>
              <w:jc w:val="center"/>
              <w:rPr>
                <w:sz w:val="18"/>
                <w:szCs w:val="18"/>
              </w:rPr>
            </w:pPr>
          </w:p>
        </w:tc>
        <w:tc>
          <w:tcPr>
            <w:tcW w:w="0" w:type="auto"/>
            <w:noWrap/>
            <w:vAlign w:val="center"/>
          </w:tcPr>
          <w:p>
            <w:pPr>
              <w:spacing w:line="240" w:lineRule="exact"/>
              <w:jc w:val="center"/>
              <w:rPr>
                <w:sz w:val="18"/>
                <w:szCs w:val="18"/>
              </w:rPr>
            </w:pPr>
            <w:r>
              <w:rPr>
                <w:rFonts w:hint="eastAsia"/>
                <w:b/>
                <w:bCs/>
                <w:sz w:val="18"/>
                <w:szCs w:val="18"/>
              </w:rPr>
              <w:t>甲苯</w:t>
            </w:r>
          </w:p>
        </w:tc>
        <w:tc>
          <w:tcPr>
            <w:tcW w:w="0" w:type="auto"/>
            <w:vMerge w:val="continue"/>
            <w:noWrap w:val="0"/>
            <w:vAlign w:val="center"/>
          </w:tcPr>
          <w:p>
            <w:pPr>
              <w:spacing w:line="240" w:lineRule="exact"/>
              <w:jc w:val="center"/>
              <w:rPr>
                <w:sz w:val="18"/>
                <w:szCs w:val="18"/>
              </w:rPr>
            </w:pPr>
          </w:p>
        </w:tc>
        <w:tc>
          <w:tcPr>
            <w:tcW w:w="0" w:type="auto"/>
            <w:noWrap/>
            <w:vAlign w:val="center"/>
          </w:tcPr>
          <w:p>
            <w:pPr>
              <w:spacing w:line="240" w:lineRule="exact"/>
              <w:jc w:val="center"/>
              <w:rPr>
                <w:sz w:val="18"/>
                <w:szCs w:val="18"/>
              </w:rPr>
            </w:pPr>
            <w:r>
              <w:rPr>
                <w:rFonts w:hint="eastAsia"/>
                <w:sz w:val="18"/>
                <w:szCs w:val="18"/>
              </w:rPr>
              <w:t xml:space="preserve">1.19 </w:t>
            </w:r>
          </w:p>
        </w:tc>
        <w:tc>
          <w:tcPr>
            <w:tcW w:w="0" w:type="auto"/>
            <w:noWrap/>
            <w:vAlign w:val="center"/>
          </w:tcPr>
          <w:p>
            <w:pPr>
              <w:spacing w:line="240" w:lineRule="exact"/>
              <w:jc w:val="center"/>
              <w:rPr>
                <w:sz w:val="18"/>
                <w:szCs w:val="18"/>
              </w:rPr>
            </w:pPr>
            <w:r>
              <w:rPr>
                <w:rFonts w:hint="eastAsia"/>
                <w:sz w:val="18"/>
                <w:szCs w:val="18"/>
              </w:rPr>
              <w:t xml:space="preserve">0.10 </w:t>
            </w:r>
          </w:p>
        </w:tc>
        <w:tc>
          <w:tcPr>
            <w:tcW w:w="0" w:type="auto"/>
            <w:vMerge w:val="continue"/>
            <w:noWrap w:val="0"/>
            <w:vAlign w:val="center"/>
          </w:tcPr>
          <w:p>
            <w:pPr>
              <w:spacing w:line="240" w:lineRule="exact"/>
              <w:jc w:val="center"/>
              <w:rPr>
                <w:sz w:val="18"/>
                <w:szCs w:val="18"/>
              </w:rPr>
            </w:pPr>
          </w:p>
        </w:tc>
        <w:tc>
          <w:tcPr>
            <w:tcW w:w="0" w:type="auto"/>
            <w:vMerge w:val="continue"/>
            <w:noWrap/>
            <w:vAlign w:val="center"/>
          </w:tcPr>
          <w:p>
            <w:pPr>
              <w:spacing w:line="240" w:lineRule="exact"/>
              <w:jc w:val="center"/>
              <w:rPr>
                <w:sz w:val="18"/>
                <w:szCs w:val="18"/>
              </w:rPr>
            </w:pPr>
          </w:p>
        </w:tc>
        <w:tc>
          <w:tcPr>
            <w:tcW w:w="0" w:type="auto"/>
            <w:vMerge w:val="continue"/>
            <w:noWrap w:val="0"/>
            <w:vAlign w:val="center"/>
          </w:tcPr>
          <w:p>
            <w:pPr>
              <w:spacing w:line="240" w:lineRule="exact"/>
              <w:jc w:val="center"/>
              <w:rPr>
                <w:sz w:val="18"/>
                <w:szCs w:val="18"/>
              </w:rPr>
            </w:pPr>
          </w:p>
        </w:tc>
        <w:tc>
          <w:tcPr>
            <w:tcW w:w="0" w:type="auto"/>
            <w:vMerge w:val="continue"/>
            <w:noWrap w:val="0"/>
            <w:vAlign w:val="center"/>
          </w:tcPr>
          <w:p>
            <w:pPr>
              <w:spacing w:line="240" w:lineRule="exact"/>
              <w:jc w:val="center"/>
              <w:rPr>
                <w:sz w:val="18"/>
                <w:szCs w:val="18"/>
              </w:rPr>
            </w:pPr>
          </w:p>
        </w:tc>
        <w:tc>
          <w:tcPr>
            <w:tcW w:w="0" w:type="auto"/>
            <w:vMerge w:val="continue"/>
            <w:noWrap w:val="0"/>
            <w:vAlign w:val="center"/>
          </w:tcPr>
          <w:p>
            <w:pPr>
              <w:spacing w:line="240" w:lineRule="exact"/>
              <w:jc w:val="center"/>
              <w:rPr>
                <w:sz w:val="18"/>
                <w:szCs w:val="18"/>
              </w:rPr>
            </w:pPr>
          </w:p>
        </w:tc>
        <w:tc>
          <w:tcPr>
            <w:tcW w:w="0" w:type="auto"/>
            <w:vMerge w:val="continue"/>
            <w:noWrap w:val="0"/>
            <w:vAlign w:val="center"/>
          </w:tcPr>
          <w:p>
            <w:pPr>
              <w:spacing w:line="240" w:lineRule="exact"/>
              <w:jc w:val="center"/>
              <w:rPr>
                <w:sz w:val="18"/>
                <w:szCs w:val="18"/>
              </w:rPr>
            </w:pPr>
          </w:p>
        </w:tc>
        <w:tc>
          <w:tcPr>
            <w:tcW w:w="0" w:type="auto"/>
            <w:noWrap/>
            <w:vAlign w:val="center"/>
          </w:tcPr>
          <w:p>
            <w:pPr>
              <w:spacing w:line="240" w:lineRule="exact"/>
              <w:jc w:val="center"/>
              <w:rPr>
                <w:sz w:val="18"/>
                <w:szCs w:val="18"/>
              </w:rPr>
            </w:pPr>
            <w:r>
              <w:rPr>
                <w:rFonts w:hint="eastAsia"/>
                <w:sz w:val="18"/>
                <w:szCs w:val="18"/>
              </w:rPr>
              <w:t xml:space="preserve">1.19 </w:t>
            </w:r>
          </w:p>
        </w:tc>
        <w:tc>
          <w:tcPr>
            <w:tcW w:w="0" w:type="auto"/>
            <w:noWrap/>
            <w:vAlign w:val="center"/>
          </w:tcPr>
          <w:p>
            <w:pPr>
              <w:spacing w:line="240" w:lineRule="exact"/>
              <w:jc w:val="center"/>
              <w:rPr>
                <w:sz w:val="18"/>
                <w:szCs w:val="18"/>
              </w:rPr>
            </w:pPr>
            <w:r>
              <w:rPr>
                <w:rFonts w:hint="eastAsia"/>
                <w:sz w:val="18"/>
                <w:szCs w:val="18"/>
              </w:rPr>
              <w:t xml:space="preserve">0.10 </w:t>
            </w:r>
          </w:p>
        </w:tc>
        <w:tc>
          <w:tcPr>
            <w:tcW w:w="0" w:type="auto"/>
            <w:noWrap/>
            <w:vAlign w:val="center"/>
          </w:tcPr>
          <w:p>
            <w:pPr>
              <w:spacing w:line="240" w:lineRule="exact"/>
              <w:jc w:val="center"/>
              <w:rPr>
                <w:sz w:val="18"/>
                <w:szCs w:val="18"/>
              </w:rPr>
            </w:pPr>
            <w:r>
              <w:rPr>
                <w:rFonts w:hint="eastAsia"/>
                <w:sz w:val="18"/>
                <w:szCs w:val="18"/>
              </w:rPr>
              <w:t xml:space="preserve">30 </w:t>
            </w:r>
          </w:p>
        </w:tc>
        <w:tc>
          <w:tcPr>
            <w:tcW w:w="0" w:type="auto"/>
            <w:noWrap/>
            <w:vAlign w:val="center"/>
          </w:tcPr>
          <w:p>
            <w:pPr>
              <w:spacing w:line="240" w:lineRule="exact"/>
              <w:jc w:val="center"/>
              <w:rPr>
                <w:sz w:val="18"/>
                <w:szCs w:val="18"/>
              </w:rPr>
            </w:pPr>
            <w:r>
              <w:rPr>
                <w:rFonts w:hint="eastAsia"/>
                <w:sz w:val="18"/>
                <w:szCs w:val="18"/>
              </w:rPr>
              <w:t>　</w:t>
            </w:r>
          </w:p>
        </w:tc>
        <w:tc>
          <w:tcPr>
            <w:tcW w:w="0" w:type="auto"/>
            <w:vMerge w:val="continue"/>
            <w:noWrap w:val="0"/>
            <w:vAlign w:val="center"/>
          </w:tcPr>
          <w:p>
            <w:pPr>
              <w:spacing w:line="240" w:lineRule="exact"/>
              <w:rPr>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0"/>
            <w:vAlign w:val="center"/>
          </w:tcPr>
          <w:p>
            <w:pPr>
              <w:spacing w:line="240" w:lineRule="exact"/>
              <w:jc w:val="center"/>
              <w:rPr>
                <w:sz w:val="18"/>
                <w:szCs w:val="18"/>
              </w:rPr>
            </w:pPr>
          </w:p>
        </w:tc>
        <w:tc>
          <w:tcPr>
            <w:tcW w:w="0" w:type="auto"/>
            <w:vMerge w:val="continue"/>
            <w:noWrap w:val="0"/>
            <w:vAlign w:val="center"/>
          </w:tcPr>
          <w:p>
            <w:pPr>
              <w:spacing w:line="240" w:lineRule="exact"/>
              <w:jc w:val="center"/>
              <w:rPr>
                <w:sz w:val="18"/>
                <w:szCs w:val="18"/>
              </w:rPr>
            </w:pPr>
          </w:p>
        </w:tc>
        <w:tc>
          <w:tcPr>
            <w:tcW w:w="0" w:type="auto"/>
            <w:noWrap/>
            <w:vAlign w:val="center"/>
          </w:tcPr>
          <w:p>
            <w:pPr>
              <w:spacing w:line="240" w:lineRule="exact"/>
              <w:jc w:val="center"/>
              <w:rPr>
                <w:sz w:val="18"/>
                <w:szCs w:val="18"/>
              </w:rPr>
            </w:pPr>
            <w:r>
              <w:rPr>
                <w:rFonts w:hint="eastAsia"/>
                <w:sz w:val="18"/>
                <w:szCs w:val="18"/>
              </w:rPr>
              <w:t>非甲烷总烃</w:t>
            </w:r>
          </w:p>
        </w:tc>
        <w:tc>
          <w:tcPr>
            <w:tcW w:w="0" w:type="auto"/>
            <w:vMerge w:val="continue"/>
            <w:noWrap w:val="0"/>
            <w:vAlign w:val="center"/>
          </w:tcPr>
          <w:p>
            <w:pPr>
              <w:spacing w:line="240" w:lineRule="exact"/>
              <w:jc w:val="center"/>
              <w:rPr>
                <w:sz w:val="18"/>
                <w:szCs w:val="18"/>
              </w:rPr>
            </w:pPr>
          </w:p>
        </w:tc>
        <w:tc>
          <w:tcPr>
            <w:tcW w:w="0" w:type="auto"/>
            <w:noWrap/>
            <w:vAlign w:val="center"/>
          </w:tcPr>
          <w:p>
            <w:pPr>
              <w:spacing w:line="240" w:lineRule="exact"/>
              <w:jc w:val="center"/>
              <w:rPr>
                <w:sz w:val="18"/>
                <w:szCs w:val="18"/>
              </w:rPr>
            </w:pPr>
            <w:r>
              <w:rPr>
                <w:rFonts w:hint="eastAsia"/>
                <w:sz w:val="18"/>
                <w:szCs w:val="18"/>
              </w:rPr>
              <w:t xml:space="preserve">12.27 </w:t>
            </w:r>
          </w:p>
        </w:tc>
        <w:tc>
          <w:tcPr>
            <w:tcW w:w="0" w:type="auto"/>
            <w:noWrap/>
            <w:vAlign w:val="center"/>
          </w:tcPr>
          <w:p>
            <w:pPr>
              <w:spacing w:line="240" w:lineRule="exact"/>
              <w:jc w:val="center"/>
              <w:rPr>
                <w:sz w:val="18"/>
                <w:szCs w:val="18"/>
              </w:rPr>
            </w:pPr>
            <w:r>
              <w:rPr>
                <w:rFonts w:hint="eastAsia"/>
                <w:sz w:val="18"/>
                <w:szCs w:val="18"/>
              </w:rPr>
              <w:t xml:space="preserve">0.98 </w:t>
            </w:r>
          </w:p>
        </w:tc>
        <w:tc>
          <w:tcPr>
            <w:tcW w:w="0" w:type="auto"/>
            <w:vMerge w:val="continue"/>
            <w:noWrap w:val="0"/>
            <w:vAlign w:val="center"/>
          </w:tcPr>
          <w:p>
            <w:pPr>
              <w:spacing w:line="240" w:lineRule="exact"/>
              <w:jc w:val="center"/>
              <w:rPr>
                <w:sz w:val="18"/>
                <w:szCs w:val="18"/>
              </w:rPr>
            </w:pPr>
          </w:p>
        </w:tc>
        <w:tc>
          <w:tcPr>
            <w:tcW w:w="0" w:type="auto"/>
            <w:vMerge w:val="continue"/>
            <w:noWrap/>
            <w:vAlign w:val="center"/>
          </w:tcPr>
          <w:p>
            <w:pPr>
              <w:spacing w:line="240" w:lineRule="exact"/>
              <w:jc w:val="center"/>
              <w:rPr>
                <w:sz w:val="18"/>
                <w:szCs w:val="18"/>
              </w:rPr>
            </w:pPr>
          </w:p>
        </w:tc>
        <w:tc>
          <w:tcPr>
            <w:tcW w:w="0" w:type="auto"/>
            <w:vMerge w:val="continue"/>
            <w:noWrap w:val="0"/>
            <w:vAlign w:val="center"/>
          </w:tcPr>
          <w:p>
            <w:pPr>
              <w:spacing w:line="240" w:lineRule="exact"/>
              <w:jc w:val="center"/>
              <w:rPr>
                <w:sz w:val="18"/>
                <w:szCs w:val="18"/>
              </w:rPr>
            </w:pPr>
          </w:p>
        </w:tc>
        <w:tc>
          <w:tcPr>
            <w:tcW w:w="0" w:type="auto"/>
            <w:vMerge w:val="continue"/>
            <w:noWrap w:val="0"/>
            <w:vAlign w:val="center"/>
          </w:tcPr>
          <w:p>
            <w:pPr>
              <w:spacing w:line="240" w:lineRule="exact"/>
              <w:jc w:val="center"/>
              <w:rPr>
                <w:sz w:val="18"/>
                <w:szCs w:val="18"/>
              </w:rPr>
            </w:pPr>
          </w:p>
        </w:tc>
        <w:tc>
          <w:tcPr>
            <w:tcW w:w="0" w:type="auto"/>
            <w:vMerge w:val="continue"/>
            <w:noWrap w:val="0"/>
            <w:vAlign w:val="center"/>
          </w:tcPr>
          <w:p>
            <w:pPr>
              <w:spacing w:line="240" w:lineRule="exact"/>
              <w:jc w:val="center"/>
              <w:rPr>
                <w:sz w:val="18"/>
                <w:szCs w:val="18"/>
              </w:rPr>
            </w:pPr>
          </w:p>
        </w:tc>
        <w:tc>
          <w:tcPr>
            <w:tcW w:w="0" w:type="auto"/>
            <w:vMerge w:val="continue"/>
            <w:noWrap w:val="0"/>
            <w:vAlign w:val="center"/>
          </w:tcPr>
          <w:p>
            <w:pPr>
              <w:spacing w:line="240" w:lineRule="exact"/>
              <w:jc w:val="center"/>
              <w:rPr>
                <w:sz w:val="18"/>
                <w:szCs w:val="18"/>
              </w:rPr>
            </w:pPr>
          </w:p>
        </w:tc>
        <w:tc>
          <w:tcPr>
            <w:tcW w:w="0" w:type="auto"/>
            <w:noWrap/>
            <w:vAlign w:val="center"/>
          </w:tcPr>
          <w:p>
            <w:pPr>
              <w:spacing w:line="240" w:lineRule="exact"/>
              <w:jc w:val="center"/>
              <w:rPr>
                <w:sz w:val="18"/>
                <w:szCs w:val="18"/>
              </w:rPr>
            </w:pPr>
            <w:r>
              <w:rPr>
                <w:rFonts w:hint="eastAsia"/>
                <w:sz w:val="18"/>
                <w:szCs w:val="18"/>
              </w:rPr>
              <w:t xml:space="preserve">12.27 </w:t>
            </w:r>
          </w:p>
        </w:tc>
        <w:tc>
          <w:tcPr>
            <w:tcW w:w="0" w:type="auto"/>
            <w:noWrap/>
            <w:vAlign w:val="center"/>
          </w:tcPr>
          <w:p>
            <w:pPr>
              <w:spacing w:line="240" w:lineRule="exact"/>
              <w:jc w:val="center"/>
              <w:rPr>
                <w:sz w:val="18"/>
                <w:szCs w:val="18"/>
              </w:rPr>
            </w:pPr>
            <w:r>
              <w:rPr>
                <w:rFonts w:hint="eastAsia"/>
                <w:sz w:val="18"/>
                <w:szCs w:val="18"/>
              </w:rPr>
              <w:t xml:space="preserve">0.98 </w:t>
            </w:r>
          </w:p>
        </w:tc>
        <w:tc>
          <w:tcPr>
            <w:tcW w:w="0" w:type="auto"/>
            <w:noWrap/>
            <w:vAlign w:val="center"/>
          </w:tcPr>
          <w:p>
            <w:pPr>
              <w:spacing w:line="240" w:lineRule="exact"/>
              <w:jc w:val="center"/>
              <w:rPr>
                <w:sz w:val="18"/>
                <w:szCs w:val="18"/>
              </w:rPr>
            </w:pPr>
            <w:r>
              <w:rPr>
                <w:rFonts w:hint="eastAsia"/>
                <w:sz w:val="18"/>
                <w:szCs w:val="18"/>
              </w:rPr>
              <w:t xml:space="preserve">80 </w:t>
            </w:r>
          </w:p>
        </w:tc>
        <w:tc>
          <w:tcPr>
            <w:tcW w:w="0" w:type="auto"/>
            <w:noWrap/>
            <w:vAlign w:val="center"/>
          </w:tcPr>
          <w:p>
            <w:pPr>
              <w:spacing w:line="240" w:lineRule="exact"/>
              <w:jc w:val="center"/>
              <w:rPr>
                <w:sz w:val="18"/>
                <w:szCs w:val="18"/>
              </w:rPr>
            </w:pPr>
            <w:r>
              <w:rPr>
                <w:rFonts w:hint="eastAsia"/>
                <w:sz w:val="18"/>
                <w:szCs w:val="18"/>
              </w:rPr>
              <w:t>　</w:t>
            </w:r>
          </w:p>
        </w:tc>
        <w:tc>
          <w:tcPr>
            <w:tcW w:w="0" w:type="auto"/>
            <w:vMerge w:val="continue"/>
            <w:noWrap w:val="0"/>
            <w:vAlign w:val="center"/>
          </w:tcPr>
          <w:p>
            <w:pPr>
              <w:spacing w:line="240" w:lineRule="exact"/>
              <w:rPr>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0"/>
            <w:vAlign w:val="center"/>
          </w:tcPr>
          <w:p>
            <w:pPr>
              <w:spacing w:line="240" w:lineRule="exact"/>
              <w:jc w:val="center"/>
              <w:rPr>
                <w:sz w:val="18"/>
                <w:szCs w:val="18"/>
              </w:rPr>
            </w:pPr>
          </w:p>
        </w:tc>
        <w:tc>
          <w:tcPr>
            <w:tcW w:w="0" w:type="auto"/>
            <w:vMerge w:val="continue"/>
            <w:noWrap w:val="0"/>
            <w:vAlign w:val="center"/>
          </w:tcPr>
          <w:p>
            <w:pPr>
              <w:spacing w:line="240" w:lineRule="exact"/>
              <w:jc w:val="center"/>
              <w:rPr>
                <w:sz w:val="18"/>
                <w:szCs w:val="18"/>
              </w:rPr>
            </w:pPr>
          </w:p>
        </w:tc>
        <w:tc>
          <w:tcPr>
            <w:tcW w:w="0" w:type="auto"/>
            <w:noWrap/>
            <w:vAlign w:val="center"/>
          </w:tcPr>
          <w:p>
            <w:pPr>
              <w:spacing w:line="240" w:lineRule="exact"/>
              <w:jc w:val="center"/>
              <w:rPr>
                <w:sz w:val="18"/>
                <w:szCs w:val="18"/>
              </w:rPr>
            </w:pPr>
            <w:r>
              <w:rPr>
                <w:rFonts w:hint="eastAsia"/>
                <w:b/>
                <w:bCs/>
                <w:sz w:val="18"/>
                <w:szCs w:val="18"/>
              </w:rPr>
              <w:t>SO2</w:t>
            </w:r>
          </w:p>
        </w:tc>
        <w:tc>
          <w:tcPr>
            <w:tcW w:w="0" w:type="auto"/>
            <w:vMerge w:val="continue"/>
            <w:noWrap w:val="0"/>
            <w:vAlign w:val="center"/>
          </w:tcPr>
          <w:p>
            <w:pPr>
              <w:spacing w:line="240" w:lineRule="exact"/>
              <w:jc w:val="center"/>
              <w:rPr>
                <w:sz w:val="18"/>
                <w:szCs w:val="18"/>
              </w:rPr>
            </w:pPr>
          </w:p>
        </w:tc>
        <w:tc>
          <w:tcPr>
            <w:tcW w:w="0" w:type="auto"/>
            <w:noWrap/>
            <w:vAlign w:val="center"/>
          </w:tcPr>
          <w:p>
            <w:pPr>
              <w:spacing w:line="240" w:lineRule="exact"/>
              <w:jc w:val="center"/>
              <w:rPr>
                <w:sz w:val="18"/>
                <w:szCs w:val="18"/>
              </w:rPr>
            </w:pPr>
            <w:r>
              <w:rPr>
                <w:rFonts w:hint="eastAsia"/>
                <w:sz w:val="18"/>
                <w:szCs w:val="18"/>
              </w:rPr>
              <w:t xml:space="preserve">11.86 </w:t>
            </w:r>
          </w:p>
        </w:tc>
        <w:tc>
          <w:tcPr>
            <w:tcW w:w="0" w:type="auto"/>
            <w:noWrap/>
            <w:vAlign w:val="center"/>
          </w:tcPr>
          <w:p>
            <w:pPr>
              <w:spacing w:line="240" w:lineRule="exact"/>
              <w:jc w:val="center"/>
              <w:rPr>
                <w:sz w:val="18"/>
                <w:szCs w:val="18"/>
              </w:rPr>
            </w:pPr>
            <w:r>
              <w:rPr>
                <w:rFonts w:hint="eastAsia"/>
                <w:sz w:val="18"/>
                <w:szCs w:val="18"/>
              </w:rPr>
              <w:t xml:space="preserve">0.95 </w:t>
            </w:r>
          </w:p>
        </w:tc>
        <w:tc>
          <w:tcPr>
            <w:tcW w:w="0" w:type="auto"/>
            <w:vMerge w:val="continue"/>
            <w:noWrap w:val="0"/>
            <w:vAlign w:val="center"/>
          </w:tcPr>
          <w:p>
            <w:pPr>
              <w:spacing w:line="240" w:lineRule="exact"/>
              <w:jc w:val="center"/>
              <w:rPr>
                <w:sz w:val="18"/>
                <w:szCs w:val="18"/>
              </w:rPr>
            </w:pPr>
          </w:p>
        </w:tc>
        <w:tc>
          <w:tcPr>
            <w:tcW w:w="0" w:type="auto"/>
            <w:vMerge w:val="continue"/>
            <w:noWrap/>
            <w:vAlign w:val="center"/>
          </w:tcPr>
          <w:p>
            <w:pPr>
              <w:spacing w:line="240" w:lineRule="exact"/>
              <w:jc w:val="center"/>
              <w:rPr>
                <w:sz w:val="18"/>
                <w:szCs w:val="18"/>
              </w:rPr>
            </w:pPr>
          </w:p>
        </w:tc>
        <w:tc>
          <w:tcPr>
            <w:tcW w:w="0" w:type="auto"/>
            <w:vMerge w:val="continue"/>
            <w:noWrap w:val="0"/>
            <w:vAlign w:val="center"/>
          </w:tcPr>
          <w:p>
            <w:pPr>
              <w:spacing w:line="240" w:lineRule="exact"/>
              <w:jc w:val="center"/>
              <w:rPr>
                <w:sz w:val="18"/>
                <w:szCs w:val="18"/>
              </w:rPr>
            </w:pPr>
          </w:p>
        </w:tc>
        <w:tc>
          <w:tcPr>
            <w:tcW w:w="0" w:type="auto"/>
            <w:vMerge w:val="continue"/>
            <w:noWrap w:val="0"/>
            <w:vAlign w:val="center"/>
          </w:tcPr>
          <w:p>
            <w:pPr>
              <w:spacing w:line="240" w:lineRule="exact"/>
              <w:jc w:val="center"/>
              <w:rPr>
                <w:sz w:val="18"/>
                <w:szCs w:val="18"/>
              </w:rPr>
            </w:pPr>
          </w:p>
        </w:tc>
        <w:tc>
          <w:tcPr>
            <w:tcW w:w="0" w:type="auto"/>
            <w:vMerge w:val="continue"/>
            <w:noWrap w:val="0"/>
            <w:vAlign w:val="center"/>
          </w:tcPr>
          <w:p>
            <w:pPr>
              <w:spacing w:line="240" w:lineRule="exact"/>
              <w:jc w:val="center"/>
              <w:rPr>
                <w:sz w:val="18"/>
                <w:szCs w:val="18"/>
              </w:rPr>
            </w:pPr>
          </w:p>
        </w:tc>
        <w:tc>
          <w:tcPr>
            <w:tcW w:w="0" w:type="auto"/>
            <w:vMerge w:val="continue"/>
            <w:noWrap w:val="0"/>
            <w:vAlign w:val="center"/>
          </w:tcPr>
          <w:p>
            <w:pPr>
              <w:spacing w:line="240" w:lineRule="exact"/>
              <w:jc w:val="center"/>
              <w:rPr>
                <w:sz w:val="18"/>
                <w:szCs w:val="18"/>
              </w:rPr>
            </w:pPr>
          </w:p>
        </w:tc>
        <w:tc>
          <w:tcPr>
            <w:tcW w:w="0" w:type="auto"/>
            <w:noWrap/>
            <w:vAlign w:val="center"/>
          </w:tcPr>
          <w:p>
            <w:pPr>
              <w:spacing w:line="240" w:lineRule="exact"/>
              <w:jc w:val="center"/>
              <w:rPr>
                <w:sz w:val="18"/>
                <w:szCs w:val="18"/>
              </w:rPr>
            </w:pPr>
            <w:r>
              <w:rPr>
                <w:rFonts w:hint="eastAsia"/>
                <w:sz w:val="18"/>
                <w:szCs w:val="18"/>
              </w:rPr>
              <w:t xml:space="preserve">11.86 </w:t>
            </w:r>
          </w:p>
        </w:tc>
        <w:tc>
          <w:tcPr>
            <w:tcW w:w="0" w:type="auto"/>
            <w:noWrap/>
            <w:vAlign w:val="center"/>
          </w:tcPr>
          <w:p>
            <w:pPr>
              <w:spacing w:line="240" w:lineRule="exact"/>
              <w:jc w:val="center"/>
              <w:rPr>
                <w:sz w:val="18"/>
                <w:szCs w:val="18"/>
              </w:rPr>
            </w:pPr>
            <w:r>
              <w:rPr>
                <w:rFonts w:hint="eastAsia"/>
                <w:sz w:val="18"/>
                <w:szCs w:val="18"/>
              </w:rPr>
              <w:t xml:space="preserve">0.95 </w:t>
            </w:r>
          </w:p>
        </w:tc>
        <w:tc>
          <w:tcPr>
            <w:tcW w:w="0" w:type="auto"/>
            <w:noWrap/>
            <w:vAlign w:val="center"/>
          </w:tcPr>
          <w:p>
            <w:pPr>
              <w:spacing w:line="240" w:lineRule="exact"/>
              <w:jc w:val="center"/>
              <w:rPr>
                <w:sz w:val="18"/>
                <w:szCs w:val="18"/>
              </w:rPr>
            </w:pPr>
            <w:r>
              <w:rPr>
                <w:rFonts w:hint="eastAsia"/>
                <w:sz w:val="18"/>
                <w:szCs w:val="18"/>
              </w:rPr>
              <w:t xml:space="preserve">200 </w:t>
            </w:r>
          </w:p>
        </w:tc>
        <w:tc>
          <w:tcPr>
            <w:tcW w:w="0" w:type="auto"/>
            <w:noWrap/>
            <w:vAlign w:val="center"/>
          </w:tcPr>
          <w:p>
            <w:pPr>
              <w:spacing w:line="240" w:lineRule="exact"/>
              <w:jc w:val="center"/>
              <w:rPr>
                <w:sz w:val="18"/>
                <w:szCs w:val="18"/>
              </w:rPr>
            </w:pPr>
            <w:r>
              <w:rPr>
                <w:rFonts w:hint="eastAsia"/>
                <w:sz w:val="18"/>
                <w:szCs w:val="18"/>
              </w:rPr>
              <w:t>　</w:t>
            </w:r>
          </w:p>
        </w:tc>
        <w:tc>
          <w:tcPr>
            <w:tcW w:w="0" w:type="auto"/>
            <w:vMerge w:val="continue"/>
            <w:noWrap w:val="0"/>
            <w:vAlign w:val="center"/>
          </w:tcPr>
          <w:p>
            <w:pPr>
              <w:spacing w:line="240" w:lineRule="exact"/>
              <w:rPr>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0"/>
            <w:vAlign w:val="center"/>
          </w:tcPr>
          <w:p>
            <w:pPr>
              <w:spacing w:line="240" w:lineRule="exact"/>
              <w:jc w:val="center"/>
              <w:rPr>
                <w:sz w:val="18"/>
                <w:szCs w:val="18"/>
              </w:rPr>
            </w:pPr>
          </w:p>
        </w:tc>
        <w:tc>
          <w:tcPr>
            <w:tcW w:w="0" w:type="auto"/>
            <w:vMerge w:val="continue"/>
            <w:noWrap w:val="0"/>
            <w:vAlign w:val="center"/>
          </w:tcPr>
          <w:p>
            <w:pPr>
              <w:spacing w:line="240" w:lineRule="exact"/>
              <w:jc w:val="center"/>
              <w:rPr>
                <w:sz w:val="18"/>
                <w:szCs w:val="18"/>
              </w:rPr>
            </w:pPr>
          </w:p>
        </w:tc>
        <w:tc>
          <w:tcPr>
            <w:tcW w:w="0" w:type="auto"/>
            <w:noWrap/>
            <w:vAlign w:val="center"/>
          </w:tcPr>
          <w:p>
            <w:pPr>
              <w:spacing w:line="240" w:lineRule="exact"/>
              <w:jc w:val="center"/>
              <w:rPr>
                <w:sz w:val="18"/>
                <w:szCs w:val="18"/>
              </w:rPr>
            </w:pPr>
            <w:r>
              <w:rPr>
                <w:rFonts w:hint="eastAsia"/>
                <w:b/>
                <w:bCs/>
                <w:sz w:val="18"/>
                <w:szCs w:val="18"/>
              </w:rPr>
              <w:t>NOX</w:t>
            </w:r>
          </w:p>
        </w:tc>
        <w:tc>
          <w:tcPr>
            <w:tcW w:w="0" w:type="auto"/>
            <w:vMerge w:val="continue"/>
            <w:noWrap w:val="0"/>
            <w:vAlign w:val="center"/>
          </w:tcPr>
          <w:p>
            <w:pPr>
              <w:spacing w:line="240" w:lineRule="exact"/>
              <w:jc w:val="center"/>
              <w:rPr>
                <w:sz w:val="18"/>
                <w:szCs w:val="18"/>
              </w:rPr>
            </w:pPr>
          </w:p>
        </w:tc>
        <w:tc>
          <w:tcPr>
            <w:tcW w:w="0" w:type="auto"/>
            <w:noWrap/>
            <w:vAlign w:val="center"/>
          </w:tcPr>
          <w:p>
            <w:pPr>
              <w:spacing w:line="240" w:lineRule="exact"/>
              <w:jc w:val="center"/>
              <w:rPr>
                <w:sz w:val="18"/>
                <w:szCs w:val="18"/>
              </w:rPr>
            </w:pPr>
            <w:r>
              <w:rPr>
                <w:rFonts w:hint="eastAsia"/>
                <w:sz w:val="18"/>
                <w:szCs w:val="18"/>
              </w:rPr>
              <w:t xml:space="preserve">17.19 </w:t>
            </w:r>
          </w:p>
        </w:tc>
        <w:tc>
          <w:tcPr>
            <w:tcW w:w="0" w:type="auto"/>
            <w:noWrap/>
            <w:vAlign w:val="center"/>
          </w:tcPr>
          <w:p>
            <w:pPr>
              <w:spacing w:line="240" w:lineRule="exact"/>
              <w:jc w:val="center"/>
              <w:rPr>
                <w:sz w:val="18"/>
                <w:szCs w:val="18"/>
              </w:rPr>
            </w:pPr>
            <w:r>
              <w:rPr>
                <w:rFonts w:hint="eastAsia"/>
                <w:sz w:val="18"/>
                <w:szCs w:val="18"/>
              </w:rPr>
              <w:t xml:space="preserve">1.38 </w:t>
            </w:r>
          </w:p>
        </w:tc>
        <w:tc>
          <w:tcPr>
            <w:tcW w:w="0" w:type="auto"/>
            <w:vMerge w:val="continue"/>
            <w:noWrap w:val="0"/>
            <w:vAlign w:val="center"/>
          </w:tcPr>
          <w:p>
            <w:pPr>
              <w:spacing w:line="240" w:lineRule="exact"/>
              <w:jc w:val="center"/>
              <w:rPr>
                <w:sz w:val="18"/>
                <w:szCs w:val="18"/>
              </w:rPr>
            </w:pPr>
          </w:p>
        </w:tc>
        <w:tc>
          <w:tcPr>
            <w:tcW w:w="0" w:type="auto"/>
            <w:vMerge w:val="continue"/>
            <w:noWrap/>
            <w:vAlign w:val="center"/>
          </w:tcPr>
          <w:p>
            <w:pPr>
              <w:spacing w:line="240" w:lineRule="exact"/>
              <w:jc w:val="center"/>
              <w:rPr>
                <w:sz w:val="18"/>
                <w:szCs w:val="18"/>
              </w:rPr>
            </w:pPr>
          </w:p>
        </w:tc>
        <w:tc>
          <w:tcPr>
            <w:tcW w:w="0" w:type="auto"/>
            <w:vMerge w:val="continue"/>
            <w:noWrap w:val="0"/>
            <w:vAlign w:val="center"/>
          </w:tcPr>
          <w:p>
            <w:pPr>
              <w:spacing w:line="240" w:lineRule="exact"/>
              <w:jc w:val="center"/>
              <w:rPr>
                <w:sz w:val="18"/>
                <w:szCs w:val="18"/>
              </w:rPr>
            </w:pPr>
          </w:p>
        </w:tc>
        <w:tc>
          <w:tcPr>
            <w:tcW w:w="0" w:type="auto"/>
            <w:vMerge w:val="continue"/>
            <w:noWrap w:val="0"/>
            <w:vAlign w:val="center"/>
          </w:tcPr>
          <w:p>
            <w:pPr>
              <w:spacing w:line="240" w:lineRule="exact"/>
              <w:jc w:val="center"/>
              <w:rPr>
                <w:sz w:val="18"/>
                <w:szCs w:val="18"/>
              </w:rPr>
            </w:pPr>
          </w:p>
        </w:tc>
        <w:tc>
          <w:tcPr>
            <w:tcW w:w="0" w:type="auto"/>
            <w:vMerge w:val="continue"/>
            <w:noWrap w:val="0"/>
            <w:vAlign w:val="center"/>
          </w:tcPr>
          <w:p>
            <w:pPr>
              <w:spacing w:line="240" w:lineRule="exact"/>
              <w:jc w:val="center"/>
              <w:rPr>
                <w:sz w:val="18"/>
                <w:szCs w:val="18"/>
              </w:rPr>
            </w:pPr>
          </w:p>
        </w:tc>
        <w:tc>
          <w:tcPr>
            <w:tcW w:w="0" w:type="auto"/>
            <w:vMerge w:val="continue"/>
            <w:noWrap w:val="0"/>
            <w:vAlign w:val="center"/>
          </w:tcPr>
          <w:p>
            <w:pPr>
              <w:spacing w:line="240" w:lineRule="exact"/>
              <w:jc w:val="center"/>
              <w:rPr>
                <w:sz w:val="18"/>
                <w:szCs w:val="18"/>
              </w:rPr>
            </w:pPr>
          </w:p>
        </w:tc>
        <w:tc>
          <w:tcPr>
            <w:tcW w:w="0" w:type="auto"/>
            <w:noWrap/>
            <w:vAlign w:val="center"/>
          </w:tcPr>
          <w:p>
            <w:pPr>
              <w:spacing w:line="240" w:lineRule="exact"/>
              <w:jc w:val="center"/>
              <w:rPr>
                <w:sz w:val="18"/>
                <w:szCs w:val="18"/>
              </w:rPr>
            </w:pPr>
            <w:r>
              <w:rPr>
                <w:rFonts w:hint="eastAsia"/>
                <w:sz w:val="18"/>
                <w:szCs w:val="18"/>
              </w:rPr>
              <w:t xml:space="preserve">17.19 </w:t>
            </w:r>
          </w:p>
        </w:tc>
        <w:tc>
          <w:tcPr>
            <w:tcW w:w="0" w:type="auto"/>
            <w:noWrap/>
            <w:vAlign w:val="center"/>
          </w:tcPr>
          <w:p>
            <w:pPr>
              <w:spacing w:line="240" w:lineRule="exact"/>
              <w:jc w:val="center"/>
              <w:rPr>
                <w:sz w:val="18"/>
                <w:szCs w:val="18"/>
              </w:rPr>
            </w:pPr>
            <w:r>
              <w:rPr>
                <w:rFonts w:hint="eastAsia"/>
                <w:sz w:val="18"/>
                <w:szCs w:val="18"/>
              </w:rPr>
              <w:t xml:space="preserve">1.38 </w:t>
            </w:r>
          </w:p>
        </w:tc>
        <w:tc>
          <w:tcPr>
            <w:tcW w:w="0" w:type="auto"/>
            <w:noWrap/>
            <w:vAlign w:val="center"/>
          </w:tcPr>
          <w:p>
            <w:pPr>
              <w:spacing w:line="240" w:lineRule="exact"/>
              <w:jc w:val="center"/>
              <w:rPr>
                <w:sz w:val="18"/>
                <w:szCs w:val="18"/>
              </w:rPr>
            </w:pPr>
            <w:r>
              <w:rPr>
                <w:rFonts w:hint="eastAsia"/>
                <w:sz w:val="18"/>
                <w:szCs w:val="18"/>
              </w:rPr>
              <w:t xml:space="preserve">200 </w:t>
            </w:r>
          </w:p>
        </w:tc>
        <w:tc>
          <w:tcPr>
            <w:tcW w:w="0" w:type="auto"/>
            <w:noWrap/>
            <w:vAlign w:val="center"/>
          </w:tcPr>
          <w:p>
            <w:pPr>
              <w:spacing w:line="240" w:lineRule="exact"/>
              <w:jc w:val="center"/>
              <w:rPr>
                <w:sz w:val="18"/>
                <w:szCs w:val="18"/>
              </w:rPr>
            </w:pPr>
            <w:r>
              <w:rPr>
                <w:rFonts w:hint="eastAsia"/>
                <w:sz w:val="18"/>
                <w:szCs w:val="18"/>
              </w:rPr>
              <w:t>　</w:t>
            </w:r>
          </w:p>
        </w:tc>
        <w:tc>
          <w:tcPr>
            <w:tcW w:w="0" w:type="auto"/>
            <w:vMerge w:val="continue"/>
            <w:noWrap w:val="0"/>
            <w:vAlign w:val="center"/>
          </w:tcPr>
          <w:p>
            <w:pPr>
              <w:spacing w:line="240" w:lineRule="exact"/>
              <w:rPr>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0"/>
            <w:vAlign w:val="center"/>
          </w:tcPr>
          <w:p>
            <w:pPr>
              <w:spacing w:line="240" w:lineRule="exact"/>
              <w:jc w:val="center"/>
              <w:rPr>
                <w:sz w:val="18"/>
                <w:szCs w:val="18"/>
              </w:rPr>
            </w:pPr>
          </w:p>
        </w:tc>
        <w:tc>
          <w:tcPr>
            <w:tcW w:w="0" w:type="auto"/>
            <w:vMerge w:val="continue"/>
            <w:noWrap w:val="0"/>
            <w:vAlign w:val="center"/>
          </w:tcPr>
          <w:p>
            <w:pPr>
              <w:spacing w:line="240" w:lineRule="exact"/>
              <w:jc w:val="center"/>
              <w:rPr>
                <w:sz w:val="18"/>
                <w:szCs w:val="18"/>
              </w:rPr>
            </w:pPr>
          </w:p>
        </w:tc>
        <w:tc>
          <w:tcPr>
            <w:tcW w:w="0" w:type="auto"/>
            <w:noWrap/>
            <w:vAlign w:val="center"/>
          </w:tcPr>
          <w:p>
            <w:pPr>
              <w:spacing w:line="240" w:lineRule="exact"/>
              <w:jc w:val="center"/>
              <w:rPr>
                <w:b/>
                <w:bCs/>
                <w:sz w:val="18"/>
                <w:szCs w:val="18"/>
              </w:rPr>
            </w:pPr>
            <w:r>
              <w:rPr>
                <w:rFonts w:hint="eastAsia"/>
                <w:sz w:val="18"/>
                <w:szCs w:val="18"/>
              </w:rPr>
              <w:t>二噁英</w:t>
            </w:r>
          </w:p>
        </w:tc>
        <w:tc>
          <w:tcPr>
            <w:tcW w:w="0" w:type="auto"/>
            <w:vMerge w:val="continue"/>
            <w:noWrap w:val="0"/>
            <w:vAlign w:val="center"/>
          </w:tcPr>
          <w:p>
            <w:pPr>
              <w:spacing w:line="240" w:lineRule="exact"/>
              <w:jc w:val="center"/>
              <w:rPr>
                <w:sz w:val="18"/>
                <w:szCs w:val="18"/>
              </w:rPr>
            </w:pPr>
          </w:p>
        </w:tc>
        <w:tc>
          <w:tcPr>
            <w:tcW w:w="0" w:type="auto"/>
            <w:noWrap/>
            <w:vAlign w:val="center"/>
          </w:tcPr>
          <w:p>
            <w:pPr>
              <w:spacing w:line="240" w:lineRule="exact"/>
              <w:jc w:val="center"/>
              <w:rPr>
                <w:sz w:val="18"/>
                <w:szCs w:val="18"/>
              </w:rPr>
            </w:pPr>
            <w:r>
              <w:rPr>
                <w:rFonts w:hint="eastAsia"/>
                <w:sz w:val="18"/>
                <w:szCs w:val="18"/>
              </w:rPr>
              <w:t>2.0E-09</w:t>
            </w:r>
          </w:p>
        </w:tc>
        <w:tc>
          <w:tcPr>
            <w:tcW w:w="0" w:type="auto"/>
            <w:noWrap/>
            <w:vAlign w:val="center"/>
          </w:tcPr>
          <w:p>
            <w:pPr>
              <w:spacing w:line="240" w:lineRule="exact"/>
              <w:jc w:val="center"/>
              <w:rPr>
                <w:sz w:val="18"/>
                <w:szCs w:val="18"/>
              </w:rPr>
            </w:pPr>
            <w:r>
              <w:rPr>
                <w:rFonts w:hint="eastAsia"/>
                <w:sz w:val="18"/>
                <w:szCs w:val="18"/>
              </w:rPr>
              <w:t>1.6E-10</w:t>
            </w:r>
          </w:p>
        </w:tc>
        <w:tc>
          <w:tcPr>
            <w:tcW w:w="0" w:type="auto"/>
            <w:vMerge w:val="continue"/>
            <w:noWrap w:val="0"/>
            <w:vAlign w:val="center"/>
          </w:tcPr>
          <w:p>
            <w:pPr>
              <w:spacing w:line="240" w:lineRule="exact"/>
              <w:jc w:val="center"/>
              <w:rPr>
                <w:sz w:val="18"/>
                <w:szCs w:val="18"/>
              </w:rPr>
            </w:pPr>
          </w:p>
        </w:tc>
        <w:tc>
          <w:tcPr>
            <w:tcW w:w="0" w:type="auto"/>
            <w:vMerge w:val="continue"/>
            <w:noWrap/>
            <w:vAlign w:val="center"/>
          </w:tcPr>
          <w:p>
            <w:pPr>
              <w:spacing w:line="240" w:lineRule="exact"/>
              <w:jc w:val="center"/>
              <w:rPr>
                <w:sz w:val="18"/>
                <w:szCs w:val="18"/>
              </w:rPr>
            </w:pPr>
          </w:p>
        </w:tc>
        <w:tc>
          <w:tcPr>
            <w:tcW w:w="0" w:type="auto"/>
            <w:vMerge w:val="continue"/>
            <w:noWrap w:val="0"/>
            <w:vAlign w:val="center"/>
          </w:tcPr>
          <w:p>
            <w:pPr>
              <w:spacing w:line="240" w:lineRule="exact"/>
              <w:jc w:val="center"/>
              <w:rPr>
                <w:sz w:val="18"/>
                <w:szCs w:val="18"/>
              </w:rPr>
            </w:pPr>
          </w:p>
        </w:tc>
        <w:tc>
          <w:tcPr>
            <w:tcW w:w="0" w:type="auto"/>
            <w:vMerge w:val="continue"/>
            <w:noWrap w:val="0"/>
            <w:vAlign w:val="center"/>
          </w:tcPr>
          <w:p>
            <w:pPr>
              <w:spacing w:line="240" w:lineRule="exact"/>
              <w:jc w:val="center"/>
              <w:rPr>
                <w:sz w:val="18"/>
                <w:szCs w:val="18"/>
              </w:rPr>
            </w:pPr>
          </w:p>
        </w:tc>
        <w:tc>
          <w:tcPr>
            <w:tcW w:w="0" w:type="auto"/>
            <w:vMerge w:val="continue"/>
            <w:noWrap w:val="0"/>
            <w:vAlign w:val="center"/>
          </w:tcPr>
          <w:p>
            <w:pPr>
              <w:spacing w:line="240" w:lineRule="exact"/>
              <w:jc w:val="center"/>
              <w:rPr>
                <w:sz w:val="18"/>
                <w:szCs w:val="18"/>
              </w:rPr>
            </w:pPr>
          </w:p>
        </w:tc>
        <w:tc>
          <w:tcPr>
            <w:tcW w:w="0" w:type="auto"/>
            <w:vMerge w:val="continue"/>
            <w:noWrap w:val="0"/>
            <w:vAlign w:val="center"/>
          </w:tcPr>
          <w:p>
            <w:pPr>
              <w:spacing w:line="240" w:lineRule="exact"/>
              <w:jc w:val="center"/>
              <w:rPr>
                <w:sz w:val="18"/>
                <w:szCs w:val="18"/>
              </w:rPr>
            </w:pPr>
          </w:p>
        </w:tc>
        <w:tc>
          <w:tcPr>
            <w:tcW w:w="0" w:type="auto"/>
            <w:noWrap/>
            <w:vAlign w:val="center"/>
          </w:tcPr>
          <w:p>
            <w:pPr>
              <w:spacing w:line="240" w:lineRule="exact"/>
              <w:jc w:val="center"/>
              <w:rPr>
                <w:sz w:val="18"/>
                <w:szCs w:val="18"/>
              </w:rPr>
            </w:pPr>
            <w:r>
              <w:rPr>
                <w:rFonts w:hint="eastAsia"/>
                <w:sz w:val="18"/>
                <w:szCs w:val="18"/>
              </w:rPr>
              <w:t>2.0E-09</w:t>
            </w:r>
          </w:p>
        </w:tc>
        <w:tc>
          <w:tcPr>
            <w:tcW w:w="0" w:type="auto"/>
            <w:noWrap/>
            <w:vAlign w:val="center"/>
          </w:tcPr>
          <w:p>
            <w:pPr>
              <w:spacing w:line="240" w:lineRule="exact"/>
              <w:jc w:val="center"/>
              <w:rPr>
                <w:sz w:val="18"/>
                <w:szCs w:val="18"/>
              </w:rPr>
            </w:pPr>
            <w:r>
              <w:rPr>
                <w:rFonts w:hint="eastAsia"/>
                <w:sz w:val="18"/>
                <w:szCs w:val="18"/>
              </w:rPr>
              <w:t>1.6E-10</w:t>
            </w:r>
          </w:p>
        </w:tc>
        <w:tc>
          <w:tcPr>
            <w:tcW w:w="0" w:type="auto"/>
            <w:noWrap/>
            <w:vAlign w:val="center"/>
          </w:tcPr>
          <w:p>
            <w:pPr>
              <w:spacing w:line="240" w:lineRule="exact"/>
              <w:jc w:val="center"/>
              <w:rPr>
                <w:sz w:val="18"/>
                <w:szCs w:val="18"/>
              </w:rPr>
            </w:pPr>
            <w:r>
              <w:rPr>
                <w:rFonts w:hint="eastAsia"/>
                <w:sz w:val="18"/>
                <w:szCs w:val="18"/>
              </w:rPr>
              <w:t>1.0E-07</w:t>
            </w:r>
          </w:p>
        </w:tc>
        <w:tc>
          <w:tcPr>
            <w:tcW w:w="0" w:type="auto"/>
            <w:noWrap/>
            <w:vAlign w:val="center"/>
          </w:tcPr>
          <w:p>
            <w:pPr>
              <w:spacing w:line="240" w:lineRule="exact"/>
              <w:jc w:val="center"/>
              <w:rPr>
                <w:sz w:val="18"/>
                <w:szCs w:val="18"/>
              </w:rPr>
            </w:pPr>
            <w:r>
              <w:rPr>
                <w:rFonts w:hint="eastAsia"/>
                <w:sz w:val="18"/>
                <w:szCs w:val="18"/>
              </w:rPr>
              <w:t>　</w:t>
            </w:r>
          </w:p>
        </w:tc>
        <w:tc>
          <w:tcPr>
            <w:tcW w:w="0" w:type="auto"/>
            <w:vMerge w:val="continue"/>
            <w:noWrap w:val="0"/>
            <w:vAlign w:val="center"/>
          </w:tcPr>
          <w:p>
            <w:pPr>
              <w:spacing w:line="240" w:lineRule="exact"/>
              <w:rPr>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restart"/>
            <w:noWrap w:val="0"/>
            <w:vAlign w:val="center"/>
          </w:tcPr>
          <w:p>
            <w:pPr>
              <w:spacing w:line="240" w:lineRule="exact"/>
              <w:jc w:val="center"/>
              <w:rPr>
                <w:sz w:val="18"/>
                <w:szCs w:val="18"/>
              </w:rPr>
            </w:pPr>
            <w:r>
              <w:rPr>
                <w:rFonts w:hint="eastAsia"/>
                <w:sz w:val="18"/>
                <w:szCs w:val="18"/>
              </w:rPr>
              <w:t>WS-3,WS-5中间体3合成</w:t>
            </w:r>
          </w:p>
        </w:tc>
        <w:tc>
          <w:tcPr>
            <w:tcW w:w="0" w:type="auto"/>
            <w:vMerge w:val="restart"/>
            <w:noWrap w:val="0"/>
            <w:vAlign w:val="center"/>
          </w:tcPr>
          <w:p>
            <w:pPr>
              <w:spacing w:line="240" w:lineRule="exact"/>
              <w:jc w:val="center"/>
              <w:rPr>
                <w:sz w:val="18"/>
                <w:szCs w:val="18"/>
              </w:rPr>
            </w:pPr>
            <w:r>
              <w:rPr>
                <w:rFonts w:hint="eastAsia"/>
                <w:sz w:val="18"/>
                <w:szCs w:val="18"/>
              </w:rPr>
              <w:t>酸性尾气</w:t>
            </w:r>
          </w:p>
        </w:tc>
        <w:tc>
          <w:tcPr>
            <w:tcW w:w="0" w:type="auto"/>
            <w:noWrap/>
            <w:vAlign w:val="center"/>
          </w:tcPr>
          <w:p>
            <w:pPr>
              <w:spacing w:line="240" w:lineRule="exact"/>
              <w:jc w:val="center"/>
              <w:rPr>
                <w:sz w:val="18"/>
                <w:szCs w:val="18"/>
              </w:rPr>
            </w:pPr>
            <w:r>
              <w:rPr>
                <w:rFonts w:hint="eastAsia"/>
                <w:b/>
                <w:bCs/>
                <w:sz w:val="18"/>
                <w:szCs w:val="18"/>
              </w:rPr>
              <w:t>SO</w:t>
            </w:r>
            <w:r>
              <w:rPr>
                <w:rFonts w:hint="eastAsia"/>
                <w:b/>
                <w:bCs/>
                <w:sz w:val="18"/>
                <w:szCs w:val="18"/>
                <w:vertAlign w:val="subscript"/>
              </w:rPr>
              <w:t>2</w:t>
            </w:r>
          </w:p>
        </w:tc>
        <w:tc>
          <w:tcPr>
            <w:tcW w:w="0" w:type="auto"/>
            <w:vMerge w:val="restart"/>
            <w:noWrap w:val="0"/>
            <w:vAlign w:val="center"/>
          </w:tcPr>
          <w:p>
            <w:pPr>
              <w:spacing w:line="240" w:lineRule="exact"/>
              <w:jc w:val="center"/>
              <w:rPr>
                <w:sz w:val="18"/>
                <w:szCs w:val="18"/>
              </w:rPr>
            </w:pPr>
            <w:r>
              <w:rPr>
                <w:sz w:val="18"/>
                <w:szCs w:val="18"/>
              </w:rPr>
              <w:t>7</w:t>
            </w:r>
            <w:r>
              <w:rPr>
                <w:rFonts w:hint="eastAsia"/>
                <w:sz w:val="18"/>
                <w:szCs w:val="18"/>
              </w:rPr>
              <w:t>000</w:t>
            </w:r>
          </w:p>
        </w:tc>
        <w:tc>
          <w:tcPr>
            <w:tcW w:w="0" w:type="auto"/>
            <w:noWrap/>
            <w:vAlign w:val="center"/>
          </w:tcPr>
          <w:p>
            <w:pPr>
              <w:spacing w:line="240" w:lineRule="exact"/>
              <w:jc w:val="center"/>
              <w:rPr>
                <w:sz w:val="18"/>
                <w:szCs w:val="18"/>
              </w:rPr>
            </w:pPr>
            <w:r>
              <w:rPr>
                <w:rFonts w:hint="eastAsia"/>
                <w:sz w:val="18"/>
                <w:szCs w:val="18"/>
              </w:rPr>
              <w:t xml:space="preserve">2587.67 </w:t>
            </w:r>
          </w:p>
        </w:tc>
        <w:tc>
          <w:tcPr>
            <w:tcW w:w="0" w:type="auto"/>
            <w:noWrap/>
            <w:vAlign w:val="center"/>
          </w:tcPr>
          <w:p>
            <w:pPr>
              <w:spacing w:line="240" w:lineRule="exact"/>
              <w:jc w:val="center"/>
              <w:rPr>
                <w:sz w:val="18"/>
                <w:szCs w:val="18"/>
              </w:rPr>
            </w:pPr>
            <w:r>
              <w:rPr>
                <w:rFonts w:hint="eastAsia"/>
                <w:sz w:val="18"/>
                <w:szCs w:val="18"/>
              </w:rPr>
              <w:t xml:space="preserve">18.11 </w:t>
            </w:r>
          </w:p>
        </w:tc>
        <w:tc>
          <w:tcPr>
            <w:tcW w:w="0" w:type="auto"/>
            <w:vMerge w:val="restart"/>
            <w:noWrap w:val="0"/>
            <w:vAlign w:val="center"/>
          </w:tcPr>
          <w:p>
            <w:pPr>
              <w:spacing w:line="240" w:lineRule="exact"/>
              <w:jc w:val="center"/>
              <w:rPr>
                <w:sz w:val="18"/>
                <w:szCs w:val="18"/>
              </w:rPr>
            </w:pPr>
            <w:r>
              <w:rPr>
                <w:rFonts w:hint="eastAsia"/>
                <w:sz w:val="18"/>
                <w:szCs w:val="18"/>
              </w:rPr>
              <w:t>二级水喷淋+二级碱液喷淋</w:t>
            </w:r>
          </w:p>
        </w:tc>
        <w:tc>
          <w:tcPr>
            <w:tcW w:w="0" w:type="auto"/>
            <w:vMerge w:val="restart"/>
            <w:noWrap/>
            <w:vAlign w:val="center"/>
          </w:tcPr>
          <w:p>
            <w:pPr>
              <w:spacing w:line="240" w:lineRule="exact"/>
              <w:jc w:val="center"/>
              <w:rPr>
                <w:sz w:val="18"/>
                <w:szCs w:val="18"/>
              </w:rPr>
            </w:pPr>
            <w:r>
              <w:rPr>
                <w:rFonts w:hint="eastAsia"/>
                <w:sz w:val="18"/>
                <w:szCs w:val="18"/>
              </w:rPr>
              <w:t>95%</w:t>
            </w:r>
          </w:p>
          <w:p>
            <w:pPr>
              <w:spacing w:line="240" w:lineRule="exact"/>
              <w:jc w:val="center"/>
              <w:rPr>
                <w:sz w:val="18"/>
                <w:szCs w:val="18"/>
              </w:rPr>
            </w:pPr>
            <w:r>
              <w:rPr>
                <w:sz w:val="18"/>
                <w:szCs w:val="18"/>
              </w:rPr>
              <w:t>99.9</w:t>
            </w:r>
            <w:r>
              <w:rPr>
                <w:rFonts w:hint="eastAsia"/>
                <w:sz w:val="18"/>
                <w:szCs w:val="18"/>
              </w:rPr>
              <w:t>%</w:t>
            </w:r>
          </w:p>
        </w:tc>
        <w:tc>
          <w:tcPr>
            <w:tcW w:w="0" w:type="auto"/>
            <w:vMerge w:val="restart"/>
            <w:noWrap w:val="0"/>
            <w:vAlign w:val="center"/>
          </w:tcPr>
          <w:p>
            <w:pPr>
              <w:spacing w:line="240" w:lineRule="exact"/>
              <w:jc w:val="center"/>
              <w:rPr>
                <w:sz w:val="18"/>
                <w:szCs w:val="18"/>
              </w:rPr>
            </w:pPr>
            <w:r>
              <w:rPr>
                <w:rFonts w:hint="eastAsia"/>
                <w:sz w:val="18"/>
                <w:szCs w:val="18"/>
              </w:rPr>
              <w:t>P2</w:t>
            </w:r>
          </w:p>
        </w:tc>
        <w:tc>
          <w:tcPr>
            <w:tcW w:w="0" w:type="auto"/>
            <w:vMerge w:val="restart"/>
            <w:noWrap w:val="0"/>
            <w:vAlign w:val="center"/>
          </w:tcPr>
          <w:p>
            <w:pPr>
              <w:spacing w:line="240" w:lineRule="exact"/>
              <w:jc w:val="center"/>
              <w:rPr>
                <w:sz w:val="18"/>
                <w:szCs w:val="18"/>
              </w:rPr>
            </w:pPr>
            <w:r>
              <w:rPr>
                <w:rFonts w:hint="eastAsia"/>
                <w:sz w:val="18"/>
                <w:szCs w:val="18"/>
              </w:rPr>
              <w:t>15</w:t>
            </w:r>
          </w:p>
        </w:tc>
        <w:tc>
          <w:tcPr>
            <w:tcW w:w="0" w:type="auto"/>
            <w:vMerge w:val="restart"/>
            <w:noWrap w:val="0"/>
            <w:vAlign w:val="center"/>
          </w:tcPr>
          <w:p>
            <w:pPr>
              <w:spacing w:line="240" w:lineRule="exact"/>
              <w:jc w:val="center"/>
              <w:rPr>
                <w:sz w:val="18"/>
                <w:szCs w:val="18"/>
              </w:rPr>
            </w:pPr>
            <w:r>
              <w:rPr>
                <w:rFonts w:hint="eastAsia"/>
                <w:sz w:val="18"/>
                <w:szCs w:val="18"/>
              </w:rPr>
              <w:t>0.8</w:t>
            </w:r>
          </w:p>
        </w:tc>
        <w:tc>
          <w:tcPr>
            <w:tcW w:w="0" w:type="auto"/>
            <w:vMerge w:val="restart"/>
            <w:noWrap w:val="0"/>
            <w:vAlign w:val="center"/>
          </w:tcPr>
          <w:p>
            <w:pPr>
              <w:spacing w:line="240" w:lineRule="exact"/>
              <w:jc w:val="center"/>
              <w:rPr>
                <w:sz w:val="18"/>
                <w:szCs w:val="18"/>
              </w:rPr>
            </w:pPr>
            <w:r>
              <w:rPr>
                <w:rFonts w:hint="eastAsia"/>
                <w:sz w:val="18"/>
                <w:szCs w:val="18"/>
              </w:rPr>
              <w:t>30</w:t>
            </w:r>
          </w:p>
        </w:tc>
        <w:tc>
          <w:tcPr>
            <w:tcW w:w="0" w:type="auto"/>
            <w:noWrap/>
            <w:vAlign w:val="center"/>
          </w:tcPr>
          <w:p>
            <w:pPr>
              <w:spacing w:line="240" w:lineRule="exact"/>
              <w:jc w:val="center"/>
              <w:rPr>
                <w:sz w:val="18"/>
                <w:szCs w:val="18"/>
              </w:rPr>
            </w:pPr>
            <w:r>
              <w:rPr>
                <w:rFonts w:hint="eastAsia"/>
                <w:sz w:val="18"/>
                <w:szCs w:val="18"/>
              </w:rPr>
              <w:t xml:space="preserve">129.38 </w:t>
            </w:r>
          </w:p>
        </w:tc>
        <w:tc>
          <w:tcPr>
            <w:tcW w:w="0" w:type="auto"/>
            <w:noWrap/>
            <w:vAlign w:val="center"/>
          </w:tcPr>
          <w:p>
            <w:pPr>
              <w:spacing w:line="240" w:lineRule="exact"/>
              <w:jc w:val="center"/>
              <w:rPr>
                <w:sz w:val="18"/>
                <w:szCs w:val="18"/>
              </w:rPr>
            </w:pPr>
            <w:r>
              <w:rPr>
                <w:rFonts w:hint="eastAsia"/>
                <w:sz w:val="18"/>
                <w:szCs w:val="18"/>
              </w:rPr>
              <w:t xml:space="preserve">0.91 </w:t>
            </w:r>
          </w:p>
        </w:tc>
        <w:tc>
          <w:tcPr>
            <w:tcW w:w="0" w:type="auto"/>
            <w:noWrap/>
            <w:vAlign w:val="center"/>
          </w:tcPr>
          <w:p>
            <w:pPr>
              <w:spacing w:line="240" w:lineRule="exact"/>
              <w:jc w:val="center"/>
              <w:rPr>
                <w:sz w:val="18"/>
                <w:szCs w:val="18"/>
              </w:rPr>
            </w:pPr>
            <w:r>
              <w:rPr>
                <w:rFonts w:hint="eastAsia"/>
                <w:sz w:val="18"/>
                <w:szCs w:val="18"/>
              </w:rPr>
              <w:t>550</w:t>
            </w:r>
          </w:p>
        </w:tc>
        <w:tc>
          <w:tcPr>
            <w:tcW w:w="0" w:type="auto"/>
            <w:noWrap/>
            <w:vAlign w:val="center"/>
          </w:tcPr>
          <w:p>
            <w:pPr>
              <w:spacing w:line="240" w:lineRule="exact"/>
              <w:jc w:val="center"/>
              <w:rPr>
                <w:sz w:val="18"/>
                <w:szCs w:val="18"/>
              </w:rPr>
            </w:pPr>
            <w:r>
              <w:rPr>
                <w:rFonts w:hint="eastAsia"/>
                <w:sz w:val="18"/>
                <w:szCs w:val="18"/>
              </w:rPr>
              <w:t>2.6</w:t>
            </w:r>
          </w:p>
        </w:tc>
        <w:tc>
          <w:tcPr>
            <w:tcW w:w="0" w:type="auto"/>
            <w:vMerge w:val="restart"/>
            <w:noWrap w:val="0"/>
            <w:vAlign w:val="center"/>
          </w:tcPr>
          <w:p>
            <w:pPr>
              <w:spacing w:line="240" w:lineRule="exact"/>
              <w:rPr>
                <w:sz w:val="18"/>
                <w:szCs w:val="18"/>
              </w:rPr>
            </w:pPr>
            <w:r>
              <w:rPr>
                <w:rFonts w:hint="eastAsia"/>
                <w:sz w:val="18"/>
                <w:szCs w:val="18"/>
              </w:rPr>
              <w:t>7200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0"/>
            <w:vAlign w:val="center"/>
          </w:tcPr>
          <w:p>
            <w:pPr>
              <w:spacing w:line="240" w:lineRule="exact"/>
              <w:jc w:val="center"/>
              <w:rPr>
                <w:sz w:val="18"/>
                <w:szCs w:val="18"/>
              </w:rPr>
            </w:pPr>
          </w:p>
        </w:tc>
        <w:tc>
          <w:tcPr>
            <w:tcW w:w="0" w:type="auto"/>
            <w:vMerge w:val="continue"/>
            <w:noWrap w:val="0"/>
            <w:vAlign w:val="center"/>
          </w:tcPr>
          <w:p>
            <w:pPr>
              <w:spacing w:line="240" w:lineRule="exact"/>
              <w:jc w:val="center"/>
              <w:rPr>
                <w:sz w:val="18"/>
                <w:szCs w:val="18"/>
              </w:rPr>
            </w:pPr>
          </w:p>
        </w:tc>
        <w:tc>
          <w:tcPr>
            <w:tcW w:w="0" w:type="auto"/>
            <w:noWrap/>
            <w:vAlign w:val="center"/>
          </w:tcPr>
          <w:p>
            <w:pPr>
              <w:spacing w:line="240" w:lineRule="exact"/>
              <w:jc w:val="center"/>
              <w:rPr>
                <w:sz w:val="18"/>
                <w:szCs w:val="18"/>
              </w:rPr>
            </w:pPr>
            <w:r>
              <w:rPr>
                <w:rFonts w:hint="eastAsia"/>
                <w:b/>
                <w:bCs/>
                <w:sz w:val="18"/>
                <w:szCs w:val="18"/>
              </w:rPr>
              <w:t>HCL</w:t>
            </w:r>
          </w:p>
        </w:tc>
        <w:tc>
          <w:tcPr>
            <w:tcW w:w="0" w:type="auto"/>
            <w:vMerge w:val="continue"/>
            <w:noWrap w:val="0"/>
            <w:vAlign w:val="center"/>
          </w:tcPr>
          <w:p>
            <w:pPr>
              <w:spacing w:line="240" w:lineRule="exact"/>
              <w:jc w:val="center"/>
              <w:rPr>
                <w:sz w:val="18"/>
                <w:szCs w:val="18"/>
              </w:rPr>
            </w:pPr>
          </w:p>
        </w:tc>
        <w:tc>
          <w:tcPr>
            <w:tcW w:w="0" w:type="auto"/>
            <w:noWrap/>
            <w:vAlign w:val="center"/>
          </w:tcPr>
          <w:p>
            <w:pPr>
              <w:spacing w:line="240" w:lineRule="exact"/>
              <w:jc w:val="center"/>
              <w:rPr>
                <w:sz w:val="18"/>
                <w:szCs w:val="18"/>
              </w:rPr>
            </w:pPr>
            <w:r>
              <w:rPr>
                <w:rFonts w:hint="eastAsia"/>
                <w:sz w:val="18"/>
                <w:szCs w:val="18"/>
              </w:rPr>
              <w:t xml:space="preserve">1529.34 </w:t>
            </w:r>
          </w:p>
        </w:tc>
        <w:tc>
          <w:tcPr>
            <w:tcW w:w="0" w:type="auto"/>
            <w:noWrap/>
            <w:vAlign w:val="center"/>
          </w:tcPr>
          <w:p>
            <w:pPr>
              <w:spacing w:line="240" w:lineRule="exact"/>
              <w:jc w:val="center"/>
              <w:rPr>
                <w:sz w:val="18"/>
                <w:szCs w:val="18"/>
              </w:rPr>
            </w:pPr>
            <w:r>
              <w:rPr>
                <w:rFonts w:hint="eastAsia"/>
                <w:sz w:val="18"/>
                <w:szCs w:val="18"/>
              </w:rPr>
              <w:t xml:space="preserve">10.71 </w:t>
            </w:r>
          </w:p>
        </w:tc>
        <w:tc>
          <w:tcPr>
            <w:tcW w:w="0" w:type="auto"/>
            <w:vMerge w:val="continue"/>
            <w:noWrap w:val="0"/>
            <w:vAlign w:val="center"/>
          </w:tcPr>
          <w:p>
            <w:pPr>
              <w:spacing w:line="240" w:lineRule="exact"/>
              <w:jc w:val="center"/>
              <w:rPr>
                <w:sz w:val="18"/>
                <w:szCs w:val="18"/>
              </w:rPr>
            </w:pPr>
          </w:p>
        </w:tc>
        <w:tc>
          <w:tcPr>
            <w:tcW w:w="0" w:type="auto"/>
            <w:vMerge w:val="continue"/>
            <w:noWrap/>
            <w:vAlign w:val="center"/>
          </w:tcPr>
          <w:p>
            <w:pPr>
              <w:spacing w:line="240" w:lineRule="exact"/>
              <w:jc w:val="center"/>
              <w:rPr>
                <w:sz w:val="18"/>
                <w:szCs w:val="18"/>
              </w:rPr>
            </w:pPr>
          </w:p>
        </w:tc>
        <w:tc>
          <w:tcPr>
            <w:tcW w:w="0" w:type="auto"/>
            <w:vMerge w:val="continue"/>
            <w:noWrap w:val="0"/>
            <w:vAlign w:val="center"/>
          </w:tcPr>
          <w:p>
            <w:pPr>
              <w:spacing w:line="240" w:lineRule="exact"/>
              <w:jc w:val="center"/>
              <w:rPr>
                <w:sz w:val="18"/>
                <w:szCs w:val="18"/>
              </w:rPr>
            </w:pPr>
          </w:p>
        </w:tc>
        <w:tc>
          <w:tcPr>
            <w:tcW w:w="0" w:type="auto"/>
            <w:vMerge w:val="continue"/>
            <w:noWrap w:val="0"/>
            <w:vAlign w:val="center"/>
          </w:tcPr>
          <w:p>
            <w:pPr>
              <w:spacing w:line="240" w:lineRule="exact"/>
              <w:jc w:val="center"/>
              <w:rPr>
                <w:sz w:val="18"/>
                <w:szCs w:val="18"/>
              </w:rPr>
            </w:pPr>
          </w:p>
        </w:tc>
        <w:tc>
          <w:tcPr>
            <w:tcW w:w="0" w:type="auto"/>
            <w:vMerge w:val="continue"/>
            <w:noWrap w:val="0"/>
            <w:vAlign w:val="center"/>
          </w:tcPr>
          <w:p>
            <w:pPr>
              <w:spacing w:line="240" w:lineRule="exact"/>
              <w:jc w:val="center"/>
              <w:rPr>
                <w:sz w:val="18"/>
                <w:szCs w:val="18"/>
              </w:rPr>
            </w:pPr>
          </w:p>
        </w:tc>
        <w:tc>
          <w:tcPr>
            <w:tcW w:w="0" w:type="auto"/>
            <w:vMerge w:val="continue"/>
            <w:noWrap w:val="0"/>
            <w:vAlign w:val="center"/>
          </w:tcPr>
          <w:p>
            <w:pPr>
              <w:spacing w:line="240" w:lineRule="exact"/>
              <w:jc w:val="center"/>
              <w:rPr>
                <w:sz w:val="18"/>
                <w:szCs w:val="18"/>
              </w:rPr>
            </w:pPr>
          </w:p>
        </w:tc>
        <w:tc>
          <w:tcPr>
            <w:tcW w:w="0" w:type="auto"/>
            <w:noWrap/>
            <w:vAlign w:val="center"/>
          </w:tcPr>
          <w:p>
            <w:pPr>
              <w:spacing w:line="240" w:lineRule="exact"/>
              <w:jc w:val="center"/>
              <w:rPr>
                <w:sz w:val="18"/>
                <w:szCs w:val="18"/>
              </w:rPr>
            </w:pPr>
            <w:r>
              <w:rPr>
                <w:rFonts w:hint="eastAsia"/>
                <w:sz w:val="18"/>
                <w:szCs w:val="18"/>
              </w:rPr>
              <w:t xml:space="preserve">4.03 </w:t>
            </w:r>
          </w:p>
        </w:tc>
        <w:tc>
          <w:tcPr>
            <w:tcW w:w="0" w:type="auto"/>
            <w:noWrap/>
            <w:vAlign w:val="center"/>
          </w:tcPr>
          <w:p>
            <w:pPr>
              <w:spacing w:line="240" w:lineRule="exact"/>
              <w:jc w:val="center"/>
              <w:rPr>
                <w:sz w:val="18"/>
                <w:szCs w:val="18"/>
              </w:rPr>
            </w:pPr>
            <w:r>
              <w:rPr>
                <w:rFonts w:hint="eastAsia"/>
                <w:sz w:val="18"/>
                <w:szCs w:val="18"/>
              </w:rPr>
              <w:t xml:space="preserve">0.03 </w:t>
            </w:r>
          </w:p>
        </w:tc>
        <w:tc>
          <w:tcPr>
            <w:tcW w:w="0" w:type="auto"/>
            <w:noWrap/>
            <w:vAlign w:val="center"/>
          </w:tcPr>
          <w:p>
            <w:pPr>
              <w:spacing w:line="240" w:lineRule="exact"/>
              <w:jc w:val="center"/>
              <w:rPr>
                <w:sz w:val="18"/>
                <w:szCs w:val="18"/>
              </w:rPr>
            </w:pPr>
            <w:r>
              <w:rPr>
                <w:rFonts w:hint="eastAsia"/>
                <w:sz w:val="18"/>
                <w:szCs w:val="18"/>
              </w:rPr>
              <w:t>100</w:t>
            </w:r>
          </w:p>
        </w:tc>
        <w:tc>
          <w:tcPr>
            <w:tcW w:w="0" w:type="auto"/>
            <w:noWrap/>
            <w:vAlign w:val="center"/>
          </w:tcPr>
          <w:p>
            <w:pPr>
              <w:spacing w:line="240" w:lineRule="exact"/>
              <w:jc w:val="center"/>
              <w:rPr>
                <w:sz w:val="18"/>
                <w:szCs w:val="18"/>
              </w:rPr>
            </w:pPr>
            <w:r>
              <w:rPr>
                <w:rFonts w:hint="eastAsia"/>
                <w:sz w:val="18"/>
                <w:szCs w:val="18"/>
              </w:rPr>
              <w:t>0.26</w:t>
            </w:r>
          </w:p>
        </w:tc>
        <w:tc>
          <w:tcPr>
            <w:tcW w:w="0" w:type="auto"/>
            <w:vMerge w:val="continue"/>
            <w:noWrap w:val="0"/>
            <w:vAlign w:val="center"/>
          </w:tcPr>
          <w:p>
            <w:pPr>
              <w:spacing w:line="24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restart"/>
            <w:noWrap w:val="0"/>
            <w:vAlign w:val="center"/>
          </w:tcPr>
          <w:p>
            <w:pPr>
              <w:spacing w:line="240" w:lineRule="exact"/>
              <w:jc w:val="center"/>
              <w:rPr>
                <w:sz w:val="18"/>
                <w:szCs w:val="18"/>
              </w:rPr>
            </w:pPr>
            <w:r>
              <w:rPr>
                <w:rFonts w:hint="eastAsia"/>
                <w:sz w:val="18"/>
                <w:szCs w:val="18"/>
              </w:rPr>
              <w:t>污水处理恶臭</w:t>
            </w:r>
          </w:p>
        </w:tc>
        <w:tc>
          <w:tcPr>
            <w:tcW w:w="0" w:type="auto"/>
            <w:vMerge w:val="restart"/>
            <w:noWrap w:val="0"/>
            <w:vAlign w:val="center"/>
          </w:tcPr>
          <w:p>
            <w:pPr>
              <w:spacing w:line="240" w:lineRule="exact"/>
              <w:jc w:val="center"/>
              <w:rPr>
                <w:sz w:val="18"/>
                <w:szCs w:val="18"/>
              </w:rPr>
            </w:pPr>
            <w:r>
              <w:rPr>
                <w:rFonts w:hint="eastAsia"/>
                <w:sz w:val="18"/>
                <w:szCs w:val="18"/>
              </w:rPr>
              <w:t>污水处理站</w:t>
            </w:r>
          </w:p>
        </w:tc>
        <w:tc>
          <w:tcPr>
            <w:tcW w:w="0" w:type="auto"/>
            <w:noWrap/>
            <w:vAlign w:val="center"/>
          </w:tcPr>
          <w:p>
            <w:pPr>
              <w:spacing w:line="240" w:lineRule="exact"/>
              <w:jc w:val="center"/>
              <w:rPr>
                <w:sz w:val="18"/>
                <w:szCs w:val="18"/>
              </w:rPr>
            </w:pPr>
            <w:r>
              <w:rPr>
                <w:rFonts w:hint="eastAsia"/>
                <w:sz w:val="18"/>
                <w:szCs w:val="18"/>
              </w:rPr>
              <w:t>NH</w:t>
            </w:r>
            <w:r>
              <w:rPr>
                <w:rFonts w:hint="eastAsia"/>
                <w:sz w:val="18"/>
                <w:szCs w:val="18"/>
                <w:vertAlign w:val="subscript"/>
              </w:rPr>
              <w:t>3</w:t>
            </w:r>
          </w:p>
        </w:tc>
        <w:tc>
          <w:tcPr>
            <w:tcW w:w="0" w:type="auto"/>
            <w:vMerge w:val="restart"/>
            <w:noWrap w:val="0"/>
            <w:vAlign w:val="center"/>
          </w:tcPr>
          <w:p>
            <w:pPr>
              <w:spacing w:line="240" w:lineRule="exact"/>
              <w:jc w:val="center"/>
              <w:rPr>
                <w:sz w:val="18"/>
                <w:szCs w:val="18"/>
              </w:rPr>
            </w:pPr>
            <w:r>
              <w:rPr>
                <w:rFonts w:hint="eastAsia"/>
                <w:sz w:val="18"/>
                <w:szCs w:val="18"/>
              </w:rPr>
              <w:t>2000</w:t>
            </w:r>
          </w:p>
        </w:tc>
        <w:tc>
          <w:tcPr>
            <w:tcW w:w="0" w:type="auto"/>
            <w:noWrap/>
            <w:vAlign w:val="center"/>
          </w:tcPr>
          <w:p>
            <w:pPr>
              <w:spacing w:line="240" w:lineRule="exact"/>
              <w:jc w:val="center"/>
              <w:rPr>
                <w:sz w:val="18"/>
                <w:szCs w:val="18"/>
              </w:rPr>
            </w:pPr>
            <w:r>
              <w:rPr>
                <w:rFonts w:hint="eastAsia"/>
                <w:sz w:val="18"/>
                <w:szCs w:val="18"/>
              </w:rPr>
              <w:t xml:space="preserve">13.64 </w:t>
            </w:r>
          </w:p>
        </w:tc>
        <w:tc>
          <w:tcPr>
            <w:tcW w:w="0" w:type="auto"/>
            <w:noWrap/>
            <w:vAlign w:val="center"/>
          </w:tcPr>
          <w:p>
            <w:pPr>
              <w:spacing w:line="240" w:lineRule="exact"/>
              <w:jc w:val="center"/>
              <w:rPr>
                <w:sz w:val="18"/>
                <w:szCs w:val="18"/>
              </w:rPr>
            </w:pPr>
            <w:r>
              <w:rPr>
                <w:rFonts w:hint="eastAsia"/>
                <w:sz w:val="18"/>
                <w:szCs w:val="18"/>
              </w:rPr>
              <w:t xml:space="preserve">0.08 </w:t>
            </w:r>
          </w:p>
        </w:tc>
        <w:tc>
          <w:tcPr>
            <w:tcW w:w="0" w:type="auto"/>
            <w:vMerge w:val="restart"/>
            <w:noWrap w:val="0"/>
            <w:vAlign w:val="center"/>
          </w:tcPr>
          <w:p>
            <w:pPr>
              <w:spacing w:line="240" w:lineRule="exact"/>
              <w:jc w:val="center"/>
              <w:rPr>
                <w:sz w:val="18"/>
                <w:szCs w:val="18"/>
              </w:rPr>
            </w:pPr>
            <w:r>
              <w:rPr>
                <w:rFonts w:hint="eastAsia"/>
                <w:sz w:val="18"/>
                <w:szCs w:val="18"/>
              </w:rPr>
              <w:t>碱洗+活性炭吸附</w:t>
            </w:r>
          </w:p>
        </w:tc>
        <w:tc>
          <w:tcPr>
            <w:tcW w:w="0" w:type="auto"/>
            <w:vMerge w:val="restart"/>
            <w:noWrap/>
            <w:vAlign w:val="center"/>
          </w:tcPr>
          <w:p>
            <w:pPr>
              <w:spacing w:line="240" w:lineRule="exact"/>
              <w:jc w:val="center"/>
              <w:rPr>
                <w:sz w:val="18"/>
                <w:szCs w:val="18"/>
              </w:rPr>
            </w:pPr>
            <w:r>
              <w:rPr>
                <w:rFonts w:hint="eastAsia"/>
                <w:sz w:val="18"/>
                <w:szCs w:val="18"/>
              </w:rPr>
              <w:t>80%</w:t>
            </w:r>
          </w:p>
        </w:tc>
        <w:tc>
          <w:tcPr>
            <w:tcW w:w="0" w:type="auto"/>
            <w:vMerge w:val="restart"/>
            <w:noWrap w:val="0"/>
            <w:vAlign w:val="center"/>
          </w:tcPr>
          <w:p>
            <w:pPr>
              <w:spacing w:line="240" w:lineRule="exact"/>
              <w:jc w:val="center"/>
              <w:rPr>
                <w:sz w:val="18"/>
                <w:szCs w:val="18"/>
              </w:rPr>
            </w:pPr>
            <w:r>
              <w:rPr>
                <w:rFonts w:hint="eastAsia"/>
                <w:sz w:val="18"/>
                <w:szCs w:val="18"/>
              </w:rPr>
              <w:t>P3</w:t>
            </w:r>
          </w:p>
        </w:tc>
        <w:tc>
          <w:tcPr>
            <w:tcW w:w="0" w:type="auto"/>
            <w:vMerge w:val="restart"/>
            <w:noWrap w:val="0"/>
            <w:vAlign w:val="center"/>
          </w:tcPr>
          <w:p>
            <w:pPr>
              <w:spacing w:line="240" w:lineRule="exact"/>
              <w:jc w:val="center"/>
              <w:rPr>
                <w:sz w:val="18"/>
                <w:szCs w:val="18"/>
              </w:rPr>
            </w:pPr>
            <w:r>
              <w:rPr>
                <w:rFonts w:hint="eastAsia"/>
                <w:sz w:val="18"/>
                <w:szCs w:val="18"/>
              </w:rPr>
              <w:t>15</w:t>
            </w:r>
          </w:p>
        </w:tc>
        <w:tc>
          <w:tcPr>
            <w:tcW w:w="0" w:type="auto"/>
            <w:vMerge w:val="restart"/>
            <w:noWrap w:val="0"/>
            <w:vAlign w:val="center"/>
          </w:tcPr>
          <w:p>
            <w:pPr>
              <w:spacing w:line="240" w:lineRule="exact"/>
              <w:jc w:val="center"/>
              <w:rPr>
                <w:sz w:val="18"/>
                <w:szCs w:val="18"/>
              </w:rPr>
            </w:pPr>
            <w:r>
              <w:rPr>
                <w:rFonts w:hint="eastAsia"/>
                <w:sz w:val="18"/>
                <w:szCs w:val="18"/>
              </w:rPr>
              <w:t>0.6</w:t>
            </w:r>
          </w:p>
        </w:tc>
        <w:tc>
          <w:tcPr>
            <w:tcW w:w="0" w:type="auto"/>
            <w:vMerge w:val="restart"/>
            <w:noWrap w:val="0"/>
            <w:vAlign w:val="center"/>
          </w:tcPr>
          <w:p>
            <w:pPr>
              <w:spacing w:line="240" w:lineRule="exact"/>
              <w:jc w:val="center"/>
              <w:rPr>
                <w:sz w:val="18"/>
                <w:szCs w:val="18"/>
              </w:rPr>
            </w:pPr>
            <w:r>
              <w:rPr>
                <w:rFonts w:hint="eastAsia"/>
                <w:sz w:val="18"/>
                <w:szCs w:val="18"/>
              </w:rPr>
              <w:t>30</w:t>
            </w:r>
          </w:p>
        </w:tc>
        <w:tc>
          <w:tcPr>
            <w:tcW w:w="0" w:type="auto"/>
            <w:noWrap/>
            <w:vAlign w:val="center"/>
          </w:tcPr>
          <w:p>
            <w:pPr>
              <w:spacing w:line="240" w:lineRule="exact"/>
              <w:jc w:val="center"/>
              <w:rPr>
                <w:sz w:val="18"/>
                <w:szCs w:val="18"/>
              </w:rPr>
            </w:pPr>
            <w:r>
              <w:rPr>
                <w:rFonts w:hint="eastAsia"/>
                <w:sz w:val="18"/>
                <w:szCs w:val="18"/>
              </w:rPr>
              <w:t xml:space="preserve">2.73 </w:t>
            </w:r>
          </w:p>
        </w:tc>
        <w:tc>
          <w:tcPr>
            <w:tcW w:w="0" w:type="auto"/>
            <w:noWrap/>
            <w:vAlign w:val="center"/>
          </w:tcPr>
          <w:p>
            <w:pPr>
              <w:spacing w:line="240" w:lineRule="exact"/>
              <w:jc w:val="center"/>
              <w:rPr>
                <w:sz w:val="18"/>
                <w:szCs w:val="18"/>
              </w:rPr>
            </w:pPr>
            <w:r>
              <w:rPr>
                <w:rFonts w:hint="eastAsia"/>
                <w:sz w:val="18"/>
                <w:szCs w:val="18"/>
              </w:rPr>
              <w:t xml:space="preserve">0.02 </w:t>
            </w:r>
          </w:p>
        </w:tc>
        <w:tc>
          <w:tcPr>
            <w:tcW w:w="0" w:type="auto"/>
            <w:noWrap/>
            <w:vAlign w:val="center"/>
          </w:tcPr>
          <w:p>
            <w:pPr>
              <w:spacing w:line="240" w:lineRule="exact"/>
              <w:jc w:val="center"/>
              <w:rPr>
                <w:sz w:val="18"/>
                <w:szCs w:val="18"/>
              </w:rPr>
            </w:pPr>
          </w:p>
        </w:tc>
        <w:tc>
          <w:tcPr>
            <w:tcW w:w="0" w:type="auto"/>
            <w:noWrap/>
            <w:vAlign w:val="center"/>
          </w:tcPr>
          <w:p>
            <w:pPr>
              <w:spacing w:line="240" w:lineRule="exact"/>
              <w:jc w:val="center"/>
              <w:rPr>
                <w:sz w:val="18"/>
                <w:szCs w:val="18"/>
              </w:rPr>
            </w:pPr>
            <w:r>
              <w:rPr>
                <w:rFonts w:hint="eastAsia"/>
                <w:sz w:val="18"/>
                <w:szCs w:val="18"/>
              </w:rPr>
              <w:t>4.9</w:t>
            </w:r>
          </w:p>
        </w:tc>
        <w:tc>
          <w:tcPr>
            <w:tcW w:w="0" w:type="auto"/>
            <w:vMerge w:val="restart"/>
            <w:noWrap w:val="0"/>
            <w:vAlign w:val="center"/>
          </w:tcPr>
          <w:p>
            <w:pPr>
              <w:spacing w:line="240" w:lineRule="exact"/>
              <w:rPr>
                <w:sz w:val="18"/>
                <w:szCs w:val="18"/>
              </w:rPr>
            </w:pPr>
            <w:r>
              <w:rPr>
                <w:rFonts w:hint="eastAsia"/>
                <w:sz w:val="18"/>
                <w:szCs w:val="18"/>
              </w:rPr>
              <w:t>7200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0"/>
            <w:vAlign w:val="center"/>
          </w:tcPr>
          <w:p>
            <w:pPr>
              <w:spacing w:line="240" w:lineRule="exact"/>
              <w:jc w:val="center"/>
              <w:rPr>
                <w:sz w:val="18"/>
                <w:szCs w:val="18"/>
              </w:rPr>
            </w:pPr>
          </w:p>
        </w:tc>
        <w:tc>
          <w:tcPr>
            <w:tcW w:w="0" w:type="auto"/>
            <w:vMerge w:val="continue"/>
            <w:noWrap w:val="0"/>
            <w:vAlign w:val="center"/>
          </w:tcPr>
          <w:p>
            <w:pPr>
              <w:spacing w:line="240" w:lineRule="exact"/>
              <w:jc w:val="center"/>
              <w:rPr>
                <w:sz w:val="18"/>
                <w:szCs w:val="18"/>
              </w:rPr>
            </w:pPr>
          </w:p>
        </w:tc>
        <w:tc>
          <w:tcPr>
            <w:tcW w:w="0" w:type="auto"/>
            <w:noWrap/>
            <w:vAlign w:val="center"/>
          </w:tcPr>
          <w:p>
            <w:pPr>
              <w:spacing w:line="240" w:lineRule="exact"/>
              <w:jc w:val="center"/>
              <w:rPr>
                <w:sz w:val="18"/>
                <w:szCs w:val="18"/>
              </w:rPr>
            </w:pPr>
            <w:r>
              <w:rPr>
                <w:rFonts w:hint="eastAsia"/>
                <w:sz w:val="18"/>
                <w:szCs w:val="18"/>
              </w:rPr>
              <w:t>H</w:t>
            </w:r>
            <w:r>
              <w:rPr>
                <w:rFonts w:hint="eastAsia"/>
                <w:sz w:val="18"/>
                <w:szCs w:val="18"/>
                <w:vertAlign w:val="subscript"/>
              </w:rPr>
              <w:t>2</w:t>
            </w:r>
            <w:r>
              <w:rPr>
                <w:rFonts w:hint="eastAsia"/>
                <w:sz w:val="18"/>
                <w:szCs w:val="18"/>
              </w:rPr>
              <w:t>S</w:t>
            </w:r>
          </w:p>
        </w:tc>
        <w:tc>
          <w:tcPr>
            <w:tcW w:w="0" w:type="auto"/>
            <w:vMerge w:val="continue"/>
            <w:noWrap w:val="0"/>
            <w:vAlign w:val="center"/>
          </w:tcPr>
          <w:p>
            <w:pPr>
              <w:spacing w:line="240" w:lineRule="exact"/>
              <w:jc w:val="center"/>
              <w:rPr>
                <w:sz w:val="18"/>
                <w:szCs w:val="18"/>
              </w:rPr>
            </w:pPr>
          </w:p>
        </w:tc>
        <w:tc>
          <w:tcPr>
            <w:tcW w:w="0" w:type="auto"/>
            <w:noWrap/>
            <w:vAlign w:val="center"/>
          </w:tcPr>
          <w:p>
            <w:pPr>
              <w:spacing w:line="240" w:lineRule="exact"/>
              <w:jc w:val="center"/>
              <w:rPr>
                <w:sz w:val="18"/>
                <w:szCs w:val="18"/>
              </w:rPr>
            </w:pPr>
            <w:r>
              <w:rPr>
                <w:rFonts w:hint="eastAsia"/>
                <w:sz w:val="18"/>
                <w:szCs w:val="18"/>
              </w:rPr>
              <w:t xml:space="preserve">3.80 </w:t>
            </w:r>
          </w:p>
        </w:tc>
        <w:tc>
          <w:tcPr>
            <w:tcW w:w="0" w:type="auto"/>
            <w:noWrap/>
            <w:vAlign w:val="center"/>
          </w:tcPr>
          <w:p>
            <w:pPr>
              <w:spacing w:line="240" w:lineRule="exact"/>
              <w:jc w:val="center"/>
              <w:rPr>
                <w:sz w:val="18"/>
                <w:szCs w:val="18"/>
              </w:rPr>
            </w:pPr>
            <w:r>
              <w:rPr>
                <w:rFonts w:hint="eastAsia"/>
                <w:sz w:val="18"/>
                <w:szCs w:val="18"/>
              </w:rPr>
              <w:t xml:space="preserve">0.02 </w:t>
            </w:r>
          </w:p>
        </w:tc>
        <w:tc>
          <w:tcPr>
            <w:tcW w:w="0" w:type="auto"/>
            <w:vMerge w:val="continue"/>
            <w:noWrap w:val="0"/>
            <w:vAlign w:val="center"/>
          </w:tcPr>
          <w:p>
            <w:pPr>
              <w:spacing w:line="240" w:lineRule="exact"/>
              <w:jc w:val="center"/>
              <w:rPr>
                <w:sz w:val="18"/>
                <w:szCs w:val="18"/>
              </w:rPr>
            </w:pPr>
          </w:p>
        </w:tc>
        <w:tc>
          <w:tcPr>
            <w:tcW w:w="0" w:type="auto"/>
            <w:vMerge w:val="continue"/>
            <w:noWrap/>
            <w:vAlign w:val="center"/>
          </w:tcPr>
          <w:p>
            <w:pPr>
              <w:spacing w:line="240" w:lineRule="exact"/>
              <w:jc w:val="center"/>
              <w:rPr>
                <w:sz w:val="18"/>
                <w:szCs w:val="18"/>
              </w:rPr>
            </w:pPr>
          </w:p>
        </w:tc>
        <w:tc>
          <w:tcPr>
            <w:tcW w:w="0" w:type="auto"/>
            <w:vMerge w:val="continue"/>
            <w:noWrap w:val="0"/>
            <w:vAlign w:val="center"/>
          </w:tcPr>
          <w:p>
            <w:pPr>
              <w:spacing w:line="240" w:lineRule="exact"/>
              <w:jc w:val="center"/>
              <w:rPr>
                <w:sz w:val="18"/>
                <w:szCs w:val="18"/>
              </w:rPr>
            </w:pPr>
          </w:p>
        </w:tc>
        <w:tc>
          <w:tcPr>
            <w:tcW w:w="0" w:type="auto"/>
            <w:vMerge w:val="continue"/>
            <w:noWrap w:val="0"/>
            <w:vAlign w:val="center"/>
          </w:tcPr>
          <w:p>
            <w:pPr>
              <w:spacing w:line="240" w:lineRule="exact"/>
              <w:jc w:val="center"/>
              <w:rPr>
                <w:sz w:val="18"/>
                <w:szCs w:val="18"/>
              </w:rPr>
            </w:pPr>
          </w:p>
        </w:tc>
        <w:tc>
          <w:tcPr>
            <w:tcW w:w="0" w:type="auto"/>
            <w:vMerge w:val="continue"/>
            <w:noWrap w:val="0"/>
            <w:vAlign w:val="center"/>
          </w:tcPr>
          <w:p>
            <w:pPr>
              <w:spacing w:line="240" w:lineRule="exact"/>
              <w:jc w:val="center"/>
              <w:rPr>
                <w:sz w:val="18"/>
                <w:szCs w:val="18"/>
              </w:rPr>
            </w:pPr>
          </w:p>
        </w:tc>
        <w:tc>
          <w:tcPr>
            <w:tcW w:w="0" w:type="auto"/>
            <w:vMerge w:val="continue"/>
            <w:noWrap w:val="0"/>
            <w:vAlign w:val="center"/>
          </w:tcPr>
          <w:p>
            <w:pPr>
              <w:spacing w:line="240" w:lineRule="exact"/>
              <w:jc w:val="center"/>
              <w:rPr>
                <w:sz w:val="18"/>
                <w:szCs w:val="18"/>
              </w:rPr>
            </w:pPr>
          </w:p>
        </w:tc>
        <w:tc>
          <w:tcPr>
            <w:tcW w:w="0" w:type="auto"/>
            <w:noWrap/>
            <w:vAlign w:val="center"/>
          </w:tcPr>
          <w:p>
            <w:pPr>
              <w:spacing w:line="240" w:lineRule="exact"/>
              <w:jc w:val="center"/>
              <w:rPr>
                <w:sz w:val="18"/>
                <w:szCs w:val="18"/>
              </w:rPr>
            </w:pPr>
            <w:r>
              <w:rPr>
                <w:rFonts w:hint="eastAsia"/>
                <w:sz w:val="18"/>
                <w:szCs w:val="18"/>
              </w:rPr>
              <w:t xml:space="preserve">0.76 </w:t>
            </w:r>
          </w:p>
        </w:tc>
        <w:tc>
          <w:tcPr>
            <w:tcW w:w="0" w:type="auto"/>
            <w:noWrap/>
            <w:vAlign w:val="center"/>
          </w:tcPr>
          <w:p>
            <w:pPr>
              <w:spacing w:line="240" w:lineRule="exact"/>
              <w:jc w:val="center"/>
              <w:rPr>
                <w:sz w:val="18"/>
                <w:szCs w:val="18"/>
              </w:rPr>
            </w:pPr>
            <w:r>
              <w:rPr>
                <w:rFonts w:hint="eastAsia"/>
                <w:sz w:val="18"/>
                <w:szCs w:val="18"/>
              </w:rPr>
              <w:t xml:space="preserve">0.005 </w:t>
            </w:r>
          </w:p>
        </w:tc>
        <w:tc>
          <w:tcPr>
            <w:tcW w:w="0" w:type="auto"/>
            <w:noWrap/>
            <w:vAlign w:val="center"/>
          </w:tcPr>
          <w:p>
            <w:pPr>
              <w:spacing w:line="240" w:lineRule="exact"/>
              <w:jc w:val="center"/>
              <w:rPr>
                <w:sz w:val="18"/>
                <w:szCs w:val="18"/>
              </w:rPr>
            </w:pPr>
          </w:p>
        </w:tc>
        <w:tc>
          <w:tcPr>
            <w:tcW w:w="0" w:type="auto"/>
            <w:noWrap/>
            <w:vAlign w:val="center"/>
          </w:tcPr>
          <w:p>
            <w:pPr>
              <w:spacing w:line="240" w:lineRule="exact"/>
              <w:jc w:val="center"/>
              <w:rPr>
                <w:sz w:val="18"/>
                <w:szCs w:val="18"/>
              </w:rPr>
            </w:pPr>
            <w:r>
              <w:rPr>
                <w:rFonts w:hint="eastAsia"/>
                <w:sz w:val="18"/>
                <w:szCs w:val="18"/>
              </w:rPr>
              <w:t>0.33</w:t>
            </w:r>
          </w:p>
        </w:tc>
        <w:tc>
          <w:tcPr>
            <w:tcW w:w="0" w:type="auto"/>
            <w:vMerge w:val="continue"/>
            <w:noWrap w:val="0"/>
            <w:vAlign w:val="center"/>
          </w:tcPr>
          <w:p>
            <w:pPr>
              <w:spacing w:line="240" w:lineRule="exact"/>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noWrap w:val="0"/>
            <w:vAlign w:val="center"/>
          </w:tcPr>
          <w:p>
            <w:pPr>
              <w:spacing w:line="240" w:lineRule="exact"/>
              <w:jc w:val="center"/>
              <w:rPr>
                <w:sz w:val="18"/>
                <w:szCs w:val="18"/>
              </w:rPr>
            </w:pPr>
            <w:r>
              <w:rPr>
                <w:rFonts w:hint="eastAsia"/>
                <w:sz w:val="18"/>
                <w:szCs w:val="18"/>
              </w:rPr>
              <w:t>食堂</w:t>
            </w:r>
          </w:p>
        </w:tc>
        <w:tc>
          <w:tcPr>
            <w:tcW w:w="0" w:type="auto"/>
            <w:noWrap w:val="0"/>
            <w:vAlign w:val="center"/>
          </w:tcPr>
          <w:p>
            <w:pPr>
              <w:spacing w:line="240" w:lineRule="exact"/>
              <w:jc w:val="center"/>
              <w:rPr>
                <w:sz w:val="18"/>
                <w:szCs w:val="18"/>
              </w:rPr>
            </w:pPr>
            <w:r>
              <w:rPr>
                <w:rFonts w:hint="eastAsia"/>
                <w:sz w:val="18"/>
                <w:szCs w:val="18"/>
              </w:rPr>
              <w:t>食堂油烟</w:t>
            </w:r>
          </w:p>
        </w:tc>
        <w:tc>
          <w:tcPr>
            <w:tcW w:w="0" w:type="auto"/>
            <w:noWrap/>
            <w:vAlign w:val="center"/>
          </w:tcPr>
          <w:p>
            <w:pPr>
              <w:spacing w:line="240" w:lineRule="exact"/>
              <w:jc w:val="center"/>
              <w:rPr>
                <w:sz w:val="18"/>
                <w:szCs w:val="18"/>
              </w:rPr>
            </w:pPr>
            <w:r>
              <w:rPr>
                <w:rFonts w:hint="eastAsia"/>
                <w:sz w:val="18"/>
                <w:szCs w:val="18"/>
              </w:rPr>
              <w:t>油烟</w:t>
            </w:r>
          </w:p>
        </w:tc>
        <w:tc>
          <w:tcPr>
            <w:tcW w:w="0" w:type="auto"/>
            <w:noWrap w:val="0"/>
            <w:vAlign w:val="center"/>
          </w:tcPr>
          <w:p>
            <w:pPr>
              <w:spacing w:line="240" w:lineRule="exact"/>
              <w:jc w:val="center"/>
              <w:rPr>
                <w:sz w:val="18"/>
                <w:szCs w:val="18"/>
              </w:rPr>
            </w:pPr>
            <w:r>
              <w:rPr>
                <w:rFonts w:hint="eastAsia"/>
                <w:sz w:val="18"/>
                <w:szCs w:val="18"/>
              </w:rPr>
              <w:t>3000</w:t>
            </w:r>
          </w:p>
        </w:tc>
        <w:tc>
          <w:tcPr>
            <w:tcW w:w="0" w:type="auto"/>
            <w:noWrap/>
            <w:vAlign w:val="center"/>
          </w:tcPr>
          <w:p>
            <w:pPr>
              <w:spacing w:line="240" w:lineRule="exact"/>
              <w:jc w:val="center"/>
              <w:rPr>
                <w:sz w:val="18"/>
                <w:szCs w:val="18"/>
              </w:rPr>
            </w:pPr>
            <w:r>
              <w:rPr>
                <w:rFonts w:hint="eastAsia"/>
                <w:sz w:val="18"/>
                <w:szCs w:val="18"/>
              </w:rPr>
              <w:t xml:space="preserve">2.83 </w:t>
            </w:r>
          </w:p>
        </w:tc>
        <w:tc>
          <w:tcPr>
            <w:tcW w:w="0" w:type="auto"/>
            <w:noWrap/>
            <w:vAlign w:val="center"/>
          </w:tcPr>
          <w:p>
            <w:pPr>
              <w:spacing w:line="240" w:lineRule="exact"/>
              <w:jc w:val="center"/>
              <w:rPr>
                <w:sz w:val="18"/>
                <w:szCs w:val="18"/>
              </w:rPr>
            </w:pPr>
            <w:r>
              <w:rPr>
                <w:rFonts w:hint="eastAsia"/>
                <w:sz w:val="18"/>
                <w:szCs w:val="18"/>
              </w:rPr>
              <w:t xml:space="preserve">0.01 </w:t>
            </w:r>
          </w:p>
        </w:tc>
        <w:tc>
          <w:tcPr>
            <w:tcW w:w="0" w:type="auto"/>
            <w:noWrap w:val="0"/>
            <w:vAlign w:val="center"/>
          </w:tcPr>
          <w:p>
            <w:pPr>
              <w:spacing w:line="240" w:lineRule="exact"/>
              <w:jc w:val="center"/>
              <w:rPr>
                <w:sz w:val="18"/>
                <w:szCs w:val="18"/>
              </w:rPr>
            </w:pPr>
            <w:r>
              <w:rPr>
                <w:rFonts w:hint="eastAsia"/>
                <w:sz w:val="18"/>
                <w:szCs w:val="18"/>
              </w:rPr>
              <w:t>油烟净化器</w:t>
            </w:r>
          </w:p>
        </w:tc>
        <w:tc>
          <w:tcPr>
            <w:tcW w:w="0" w:type="auto"/>
            <w:noWrap/>
            <w:vAlign w:val="center"/>
          </w:tcPr>
          <w:p>
            <w:pPr>
              <w:spacing w:line="240" w:lineRule="exact"/>
              <w:jc w:val="center"/>
              <w:rPr>
                <w:sz w:val="18"/>
                <w:szCs w:val="18"/>
              </w:rPr>
            </w:pPr>
            <w:r>
              <w:rPr>
                <w:rFonts w:hint="eastAsia"/>
                <w:sz w:val="18"/>
                <w:szCs w:val="18"/>
              </w:rPr>
              <w:t>90%</w:t>
            </w:r>
          </w:p>
        </w:tc>
        <w:tc>
          <w:tcPr>
            <w:tcW w:w="0" w:type="auto"/>
            <w:noWrap w:val="0"/>
            <w:vAlign w:val="center"/>
          </w:tcPr>
          <w:p>
            <w:pPr>
              <w:spacing w:line="240" w:lineRule="exact"/>
              <w:jc w:val="center"/>
              <w:rPr>
                <w:sz w:val="18"/>
                <w:szCs w:val="18"/>
              </w:rPr>
            </w:pPr>
            <w:r>
              <w:rPr>
                <w:rFonts w:hint="eastAsia"/>
                <w:sz w:val="18"/>
                <w:szCs w:val="18"/>
              </w:rPr>
              <w:t>P</w:t>
            </w:r>
            <w:r>
              <w:rPr>
                <w:sz w:val="18"/>
                <w:szCs w:val="18"/>
              </w:rPr>
              <w:t>4</w:t>
            </w:r>
          </w:p>
        </w:tc>
        <w:tc>
          <w:tcPr>
            <w:tcW w:w="0" w:type="auto"/>
            <w:noWrap w:val="0"/>
            <w:vAlign w:val="center"/>
          </w:tcPr>
          <w:p>
            <w:pPr>
              <w:spacing w:line="240" w:lineRule="exact"/>
              <w:jc w:val="center"/>
              <w:rPr>
                <w:sz w:val="18"/>
                <w:szCs w:val="18"/>
              </w:rPr>
            </w:pPr>
            <w:r>
              <w:rPr>
                <w:rFonts w:hint="eastAsia"/>
                <w:sz w:val="18"/>
                <w:szCs w:val="18"/>
              </w:rPr>
              <w:t>15</w:t>
            </w:r>
          </w:p>
        </w:tc>
        <w:tc>
          <w:tcPr>
            <w:tcW w:w="0" w:type="auto"/>
            <w:noWrap w:val="0"/>
            <w:vAlign w:val="center"/>
          </w:tcPr>
          <w:p>
            <w:pPr>
              <w:spacing w:line="240" w:lineRule="exact"/>
              <w:jc w:val="center"/>
              <w:rPr>
                <w:sz w:val="18"/>
                <w:szCs w:val="18"/>
              </w:rPr>
            </w:pPr>
            <w:r>
              <w:rPr>
                <w:rFonts w:hint="eastAsia"/>
                <w:sz w:val="18"/>
                <w:szCs w:val="18"/>
              </w:rPr>
              <w:t>0.4</w:t>
            </w:r>
          </w:p>
        </w:tc>
        <w:tc>
          <w:tcPr>
            <w:tcW w:w="0" w:type="auto"/>
            <w:noWrap w:val="0"/>
            <w:vAlign w:val="center"/>
          </w:tcPr>
          <w:p>
            <w:pPr>
              <w:spacing w:line="240" w:lineRule="exact"/>
              <w:jc w:val="center"/>
              <w:rPr>
                <w:sz w:val="18"/>
                <w:szCs w:val="18"/>
              </w:rPr>
            </w:pPr>
            <w:r>
              <w:rPr>
                <w:rFonts w:hint="eastAsia"/>
                <w:sz w:val="18"/>
                <w:szCs w:val="18"/>
              </w:rPr>
              <w:t>40</w:t>
            </w:r>
          </w:p>
        </w:tc>
        <w:tc>
          <w:tcPr>
            <w:tcW w:w="0" w:type="auto"/>
            <w:noWrap/>
            <w:vAlign w:val="center"/>
          </w:tcPr>
          <w:p>
            <w:pPr>
              <w:spacing w:line="240" w:lineRule="exact"/>
              <w:jc w:val="center"/>
              <w:rPr>
                <w:sz w:val="18"/>
                <w:szCs w:val="18"/>
              </w:rPr>
            </w:pPr>
            <w:r>
              <w:rPr>
                <w:rFonts w:hint="eastAsia"/>
                <w:sz w:val="18"/>
                <w:szCs w:val="18"/>
              </w:rPr>
              <w:t xml:space="preserve">0.28 </w:t>
            </w:r>
          </w:p>
        </w:tc>
        <w:tc>
          <w:tcPr>
            <w:tcW w:w="0" w:type="auto"/>
            <w:noWrap/>
            <w:vAlign w:val="center"/>
          </w:tcPr>
          <w:p>
            <w:pPr>
              <w:spacing w:line="240" w:lineRule="exact"/>
              <w:jc w:val="center"/>
              <w:rPr>
                <w:sz w:val="18"/>
                <w:szCs w:val="18"/>
              </w:rPr>
            </w:pPr>
            <w:r>
              <w:rPr>
                <w:rFonts w:hint="eastAsia"/>
                <w:sz w:val="18"/>
                <w:szCs w:val="18"/>
              </w:rPr>
              <w:t xml:space="preserve">0.001 </w:t>
            </w:r>
          </w:p>
        </w:tc>
        <w:tc>
          <w:tcPr>
            <w:tcW w:w="0" w:type="auto"/>
            <w:noWrap/>
            <w:vAlign w:val="center"/>
          </w:tcPr>
          <w:p>
            <w:pPr>
              <w:spacing w:line="240" w:lineRule="exact"/>
              <w:jc w:val="center"/>
              <w:rPr>
                <w:sz w:val="18"/>
                <w:szCs w:val="18"/>
              </w:rPr>
            </w:pPr>
            <w:r>
              <w:rPr>
                <w:rFonts w:hint="eastAsia"/>
                <w:sz w:val="18"/>
                <w:szCs w:val="18"/>
              </w:rPr>
              <w:t>1.5</w:t>
            </w:r>
          </w:p>
        </w:tc>
        <w:tc>
          <w:tcPr>
            <w:tcW w:w="0" w:type="auto"/>
            <w:noWrap/>
            <w:vAlign w:val="center"/>
          </w:tcPr>
          <w:p>
            <w:pPr>
              <w:spacing w:line="240" w:lineRule="exact"/>
              <w:jc w:val="center"/>
              <w:rPr>
                <w:sz w:val="18"/>
                <w:szCs w:val="18"/>
              </w:rPr>
            </w:pPr>
            <w:r>
              <w:rPr>
                <w:rFonts w:hint="eastAsia"/>
                <w:sz w:val="18"/>
                <w:szCs w:val="18"/>
              </w:rPr>
              <w:t>　</w:t>
            </w:r>
          </w:p>
        </w:tc>
        <w:tc>
          <w:tcPr>
            <w:tcW w:w="0" w:type="auto"/>
            <w:noWrap w:val="0"/>
            <w:vAlign w:val="center"/>
          </w:tcPr>
          <w:p>
            <w:pPr>
              <w:spacing w:line="240" w:lineRule="exact"/>
              <w:rPr>
                <w:sz w:val="18"/>
                <w:szCs w:val="18"/>
              </w:rPr>
            </w:pPr>
            <w:r>
              <w:rPr>
                <w:rFonts w:hint="eastAsia"/>
                <w:sz w:val="18"/>
                <w:szCs w:val="18"/>
              </w:rPr>
              <w:t>900</w:t>
            </w:r>
          </w:p>
        </w:tc>
      </w:tr>
    </w:tbl>
    <w:p>
      <w:pPr>
        <w:spacing w:line="520" w:lineRule="exact"/>
      </w:pPr>
      <w:r>
        <w:rPr>
          <w:rFonts w:hint="eastAsia"/>
        </w:rPr>
        <w:t xml:space="preserve"> </w:t>
      </w:r>
      <w:r>
        <w:t xml:space="preserve">  </w:t>
      </w:r>
      <w:r>
        <w:rPr>
          <w:rFonts w:hint="eastAsia"/>
        </w:rPr>
        <w:t>由上表可知，R</w:t>
      </w:r>
      <w:r>
        <w:t>TO</w:t>
      </w:r>
      <w:r>
        <w:rPr>
          <w:rFonts w:hint="eastAsia"/>
        </w:rPr>
        <w:t>尾气中，</w:t>
      </w:r>
      <w:r>
        <w:t>SO</w:t>
      </w:r>
      <w:r>
        <w:rPr>
          <w:vertAlign w:val="subscript"/>
        </w:rPr>
        <w:t>2</w:t>
      </w:r>
      <w:r>
        <w:t>、NO</w:t>
      </w:r>
      <w:r>
        <w:rPr>
          <w:vertAlign w:val="subscript"/>
        </w:rPr>
        <w:t>2</w:t>
      </w:r>
      <w:r>
        <w:t>、二噁英排放浓度均可满足《制药工业大气污染物排放标准》GB37823-2019中表1和表3燃烧装置大气污染物排放限值，甲苯、丙酮和非甲烷总烃排放浓度均可满足豫环攻坚办【2017】162号中，有机化工业类别中有关标准要求，THF和满足《石油化学工业污染物排放标准》（GB31571-2015）表6中相关标准要求。溴乙烷排放浓度均可满足多介质环境目标值DMEGAH标准。</w:t>
      </w:r>
    </w:p>
    <w:p>
      <w:pPr>
        <w:spacing w:line="520" w:lineRule="exact"/>
      </w:pPr>
      <w:r>
        <w:rPr>
          <w:rFonts w:hint="eastAsia"/>
        </w:rPr>
        <w:t xml:space="preserve"> </w:t>
      </w:r>
      <w:r>
        <w:t xml:space="preserve">   </w:t>
      </w:r>
      <w:r>
        <w:rPr>
          <w:rFonts w:hint="eastAsia"/>
        </w:rPr>
        <w:t>酸性尾气中S</w:t>
      </w:r>
      <w:r>
        <w:t>O</w:t>
      </w:r>
      <w:r>
        <w:rPr>
          <w:vertAlign w:val="subscript"/>
        </w:rPr>
        <w:t>2</w:t>
      </w:r>
      <w:r>
        <w:rPr>
          <w:rFonts w:hint="eastAsia"/>
        </w:rPr>
        <w:t>和H</w:t>
      </w:r>
      <w:r>
        <w:t>Cl</w:t>
      </w:r>
      <w:r>
        <w:rPr>
          <w:rFonts w:hint="eastAsia"/>
        </w:rPr>
        <w:t>排放浓度和排放速率均可满足</w:t>
      </w:r>
      <w:r>
        <w:t>《大气污染物综合排放标准》（GB16297-1996）表2二级标准</w:t>
      </w:r>
      <w:r>
        <w:rPr>
          <w:rFonts w:hint="eastAsia"/>
        </w:rPr>
        <w:t>中限值要求，达标排放。污水处理恶臭废气中氨气和硫化氢排放速率均可满足《恶臭污染物排放标准》（</w:t>
      </w:r>
      <w:r>
        <w:t>GB14554-93</w:t>
      </w:r>
      <w:r>
        <w:rPr>
          <w:rFonts w:hint="eastAsia"/>
        </w:rPr>
        <w:t>）排放标准；食堂油烟可满足</w:t>
      </w:r>
      <w:r>
        <w:rPr>
          <w:rFonts w:hint="eastAsia"/>
          <w:bCs/>
        </w:rPr>
        <w:t>《餐饮业油烟污染物排放标准》</w:t>
      </w:r>
      <w:r>
        <w:rPr>
          <w:bCs/>
        </w:rPr>
        <w:t>DB 41/ 1604—2018</w:t>
      </w:r>
      <w:r>
        <w:rPr>
          <w:rFonts w:hint="eastAsia"/>
          <w:bCs/>
        </w:rPr>
        <w:t>中相应标准限值。</w:t>
      </w:r>
    </w:p>
    <w:p>
      <w:pPr>
        <w:spacing w:line="520" w:lineRule="exact"/>
        <w:sectPr>
          <w:pgSz w:w="16838" w:h="11906" w:orient="landscape"/>
          <w:pgMar w:top="1588" w:right="1701" w:bottom="1588" w:left="1701" w:header="851" w:footer="1134" w:gutter="0"/>
          <w:cols w:space="720" w:num="1"/>
          <w:docGrid w:type="linesAndChars" w:linePitch="312" w:charSpace="0"/>
        </w:sectPr>
      </w:pPr>
    </w:p>
    <w:p>
      <w:pPr>
        <w:pStyle w:val="4"/>
      </w:pPr>
      <w:r>
        <w:rPr>
          <w:rFonts w:hint="eastAsia"/>
        </w:rPr>
        <w:t>2</w:t>
      </w:r>
      <w:r>
        <w:t>.7.1.2</w:t>
      </w:r>
      <w:r>
        <w:rPr>
          <w:rFonts w:hint="eastAsia"/>
        </w:rPr>
        <w:t>全厂废水治理及排放汇总</w:t>
      </w:r>
    </w:p>
    <w:p>
      <w:pPr>
        <w:spacing w:line="520" w:lineRule="exact"/>
      </w:pPr>
      <w:r>
        <w:rPr>
          <w:rFonts w:hint="eastAsia"/>
        </w:rPr>
        <w:t>全厂废水水质情况汇总见表</w:t>
      </w:r>
      <w:r>
        <w:t>2.7.1-2</w:t>
      </w:r>
      <w:r>
        <w:rPr>
          <w:rFonts w:hint="eastAsia"/>
        </w:rPr>
        <w:t>，治理及排放情况见表</w:t>
      </w:r>
      <w:r>
        <w:t>2.7.1-3.</w:t>
      </w:r>
    </w:p>
    <w:p>
      <w:pPr>
        <w:spacing w:line="520" w:lineRule="exact"/>
        <w:sectPr>
          <w:pgSz w:w="11906" w:h="16838"/>
          <w:pgMar w:top="1701" w:right="1588" w:bottom="1701" w:left="1588" w:header="851" w:footer="1134" w:gutter="0"/>
          <w:cols w:space="720" w:num="1"/>
          <w:docGrid w:type="lines" w:linePitch="312" w:charSpace="0"/>
        </w:sectPr>
      </w:pPr>
    </w:p>
    <w:p>
      <w:pPr>
        <w:spacing w:line="520" w:lineRule="exact"/>
      </w:pPr>
      <w:r>
        <w:rPr>
          <w:rFonts w:hint="eastAsia"/>
        </w:rPr>
        <w:t>表</w:t>
      </w:r>
      <w:r>
        <w:t>2.7.1-2                                     全厂</w:t>
      </w:r>
      <w:r>
        <w:rPr>
          <w:rFonts w:hint="eastAsia"/>
        </w:rPr>
        <w:t>废水水质情况汇总</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296"/>
        <w:gridCol w:w="2376"/>
        <w:gridCol w:w="1237"/>
        <w:gridCol w:w="891"/>
        <w:gridCol w:w="891"/>
        <w:gridCol w:w="801"/>
        <w:gridCol w:w="801"/>
        <w:gridCol w:w="578"/>
        <w:gridCol w:w="711"/>
        <w:gridCol w:w="711"/>
        <w:gridCol w:w="759"/>
        <w:gridCol w:w="759"/>
        <w:gridCol w:w="759"/>
        <w:gridCol w:w="75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3672" w:type="dxa"/>
            <w:gridSpan w:val="2"/>
            <w:vMerge w:val="restart"/>
            <w:noWrap w:val="0"/>
            <w:vAlign w:val="center"/>
          </w:tcPr>
          <w:p>
            <w:pPr>
              <w:spacing w:line="240" w:lineRule="exact"/>
              <w:jc w:val="center"/>
              <w:rPr>
                <w:b/>
                <w:bCs/>
                <w:sz w:val="18"/>
                <w:szCs w:val="18"/>
              </w:rPr>
            </w:pPr>
            <w:r>
              <w:rPr>
                <w:rFonts w:hint="eastAsia"/>
                <w:b/>
                <w:bCs/>
                <w:sz w:val="18"/>
                <w:szCs w:val="18"/>
              </w:rPr>
              <w:t>项目</w:t>
            </w:r>
          </w:p>
        </w:tc>
        <w:tc>
          <w:tcPr>
            <w:tcW w:w="1237" w:type="dxa"/>
            <w:vMerge w:val="restart"/>
            <w:noWrap w:val="0"/>
            <w:vAlign w:val="center"/>
          </w:tcPr>
          <w:p>
            <w:pPr>
              <w:spacing w:line="240" w:lineRule="exact"/>
              <w:jc w:val="center"/>
              <w:rPr>
                <w:b/>
                <w:bCs/>
                <w:sz w:val="18"/>
                <w:szCs w:val="18"/>
              </w:rPr>
            </w:pPr>
            <w:r>
              <w:rPr>
                <w:rFonts w:hint="eastAsia"/>
                <w:b/>
                <w:bCs/>
                <w:sz w:val="18"/>
                <w:szCs w:val="18"/>
              </w:rPr>
              <w:t>排放量</w:t>
            </w:r>
            <w:r>
              <w:rPr>
                <w:b/>
                <w:bCs/>
                <w:sz w:val="18"/>
                <w:szCs w:val="18"/>
              </w:rPr>
              <w:t>(m</w:t>
            </w:r>
            <w:r>
              <w:rPr>
                <w:b/>
                <w:bCs/>
                <w:sz w:val="18"/>
                <w:szCs w:val="18"/>
                <w:vertAlign w:val="superscript"/>
              </w:rPr>
              <w:t>3</w:t>
            </w:r>
            <w:r>
              <w:rPr>
                <w:b/>
                <w:bCs/>
                <w:sz w:val="18"/>
                <w:szCs w:val="18"/>
              </w:rPr>
              <w:t>/d)</w:t>
            </w:r>
          </w:p>
        </w:tc>
        <w:tc>
          <w:tcPr>
            <w:tcW w:w="0" w:type="auto"/>
            <w:gridSpan w:val="11"/>
            <w:noWrap w:val="0"/>
            <w:vAlign w:val="center"/>
          </w:tcPr>
          <w:p>
            <w:pPr>
              <w:spacing w:line="240" w:lineRule="exact"/>
              <w:jc w:val="center"/>
              <w:rPr>
                <w:sz w:val="18"/>
                <w:szCs w:val="18"/>
              </w:rPr>
            </w:pPr>
            <w:r>
              <w:rPr>
                <w:rFonts w:hint="eastAsia"/>
                <w:sz w:val="18"/>
                <w:szCs w:val="18"/>
              </w:rPr>
              <w:t>　污染因子</w:t>
            </w:r>
          </w:p>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672" w:type="dxa"/>
            <w:gridSpan w:val="2"/>
            <w:vMerge w:val="continue"/>
            <w:noWrap w:val="0"/>
            <w:vAlign w:val="center"/>
          </w:tcPr>
          <w:p>
            <w:pPr>
              <w:spacing w:line="240" w:lineRule="exact"/>
              <w:rPr>
                <w:b/>
                <w:bCs/>
                <w:sz w:val="18"/>
                <w:szCs w:val="18"/>
              </w:rPr>
            </w:pPr>
          </w:p>
        </w:tc>
        <w:tc>
          <w:tcPr>
            <w:tcW w:w="1237" w:type="dxa"/>
            <w:vMerge w:val="continue"/>
            <w:noWrap w:val="0"/>
            <w:vAlign w:val="center"/>
          </w:tcPr>
          <w:p>
            <w:pPr>
              <w:spacing w:line="240" w:lineRule="exact"/>
              <w:rPr>
                <w:b/>
                <w:bCs/>
                <w:sz w:val="18"/>
                <w:szCs w:val="18"/>
              </w:rPr>
            </w:pPr>
          </w:p>
        </w:tc>
        <w:tc>
          <w:tcPr>
            <w:tcW w:w="0" w:type="auto"/>
            <w:vMerge w:val="restart"/>
            <w:noWrap w:val="0"/>
            <w:vAlign w:val="center"/>
          </w:tcPr>
          <w:p>
            <w:pPr>
              <w:spacing w:line="240" w:lineRule="exact"/>
              <w:jc w:val="center"/>
              <w:rPr>
                <w:b/>
                <w:bCs/>
                <w:sz w:val="18"/>
                <w:szCs w:val="18"/>
              </w:rPr>
            </w:pPr>
            <w:r>
              <w:rPr>
                <w:b/>
                <w:bCs/>
                <w:sz w:val="18"/>
                <w:szCs w:val="18"/>
              </w:rPr>
              <w:t>COD</w:t>
            </w:r>
          </w:p>
        </w:tc>
        <w:tc>
          <w:tcPr>
            <w:tcW w:w="0" w:type="auto"/>
            <w:vMerge w:val="restart"/>
            <w:noWrap w:val="0"/>
            <w:vAlign w:val="center"/>
          </w:tcPr>
          <w:p>
            <w:pPr>
              <w:spacing w:line="240" w:lineRule="exact"/>
              <w:jc w:val="center"/>
              <w:rPr>
                <w:b/>
                <w:bCs/>
                <w:sz w:val="18"/>
                <w:szCs w:val="18"/>
              </w:rPr>
            </w:pPr>
            <w:r>
              <w:rPr>
                <w:b/>
                <w:bCs/>
                <w:sz w:val="18"/>
                <w:szCs w:val="18"/>
              </w:rPr>
              <w:t>BOD</w:t>
            </w:r>
            <w:r>
              <w:rPr>
                <w:b/>
                <w:bCs/>
                <w:sz w:val="18"/>
                <w:szCs w:val="18"/>
                <w:vertAlign w:val="subscript"/>
              </w:rPr>
              <w:t>5</w:t>
            </w:r>
          </w:p>
        </w:tc>
        <w:tc>
          <w:tcPr>
            <w:tcW w:w="0" w:type="auto"/>
            <w:vMerge w:val="restart"/>
            <w:noWrap w:val="0"/>
            <w:vAlign w:val="center"/>
          </w:tcPr>
          <w:p>
            <w:pPr>
              <w:spacing w:line="240" w:lineRule="exact"/>
              <w:jc w:val="center"/>
              <w:rPr>
                <w:b/>
                <w:bCs/>
                <w:sz w:val="18"/>
                <w:szCs w:val="18"/>
              </w:rPr>
            </w:pPr>
            <w:r>
              <w:rPr>
                <w:rFonts w:hint="eastAsia"/>
                <w:b/>
                <w:bCs/>
                <w:sz w:val="18"/>
                <w:szCs w:val="18"/>
              </w:rPr>
              <w:t>氨氮</w:t>
            </w:r>
          </w:p>
        </w:tc>
        <w:tc>
          <w:tcPr>
            <w:tcW w:w="0" w:type="auto"/>
            <w:vMerge w:val="restart"/>
            <w:noWrap w:val="0"/>
            <w:vAlign w:val="center"/>
          </w:tcPr>
          <w:p>
            <w:pPr>
              <w:spacing w:line="240" w:lineRule="exact"/>
              <w:jc w:val="center"/>
              <w:rPr>
                <w:b/>
                <w:bCs/>
                <w:sz w:val="18"/>
                <w:szCs w:val="18"/>
              </w:rPr>
            </w:pPr>
            <w:r>
              <w:rPr>
                <w:rFonts w:hint="eastAsia"/>
                <w:b/>
                <w:bCs/>
                <w:sz w:val="18"/>
                <w:szCs w:val="18"/>
              </w:rPr>
              <w:t>总氮</w:t>
            </w:r>
          </w:p>
        </w:tc>
        <w:tc>
          <w:tcPr>
            <w:tcW w:w="0" w:type="auto"/>
            <w:vMerge w:val="restart"/>
            <w:noWrap w:val="0"/>
            <w:vAlign w:val="center"/>
          </w:tcPr>
          <w:p>
            <w:pPr>
              <w:spacing w:line="240" w:lineRule="exact"/>
              <w:jc w:val="center"/>
              <w:rPr>
                <w:b/>
                <w:bCs/>
                <w:sz w:val="18"/>
                <w:szCs w:val="18"/>
              </w:rPr>
            </w:pPr>
            <w:r>
              <w:rPr>
                <w:rFonts w:hint="eastAsia"/>
                <w:b/>
                <w:bCs/>
                <w:sz w:val="18"/>
                <w:szCs w:val="18"/>
              </w:rPr>
              <w:t>总磷</w:t>
            </w:r>
          </w:p>
        </w:tc>
        <w:tc>
          <w:tcPr>
            <w:tcW w:w="0" w:type="auto"/>
            <w:vMerge w:val="restart"/>
            <w:noWrap w:val="0"/>
            <w:vAlign w:val="center"/>
          </w:tcPr>
          <w:p>
            <w:pPr>
              <w:spacing w:line="240" w:lineRule="exact"/>
              <w:jc w:val="center"/>
              <w:rPr>
                <w:b/>
                <w:bCs/>
                <w:sz w:val="18"/>
                <w:szCs w:val="18"/>
              </w:rPr>
            </w:pPr>
            <w:r>
              <w:rPr>
                <w:rFonts w:hint="eastAsia"/>
                <w:b/>
                <w:bCs/>
                <w:sz w:val="18"/>
                <w:szCs w:val="18"/>
              </w:rPr>
              <w:t>甲苯</w:t>
            </w:r>
          </w:p>
        </w:tc>
        <w:tc>
          <w:tcPr>
            <w:tcW w:w="0" w:type="auto"/>
            <w:vMerge w:val="restart"/>
            <w:noWrap w:val="0"/>
            <w:vAlign w:val="center"/>
          </w:tcPr>
          <w:p>
            <w:pPr>
              <w:spacing w:line="240" w:lineRule="exact"/>
              <w:jc w:val="center"/>
              <w:rPr>
                <w:b/>
                <w:bCs/>
                <w:sz w:val="18"/>
                <w:szCs w:val="18"/>
              </w:rPr>
            </w:pPr>
            <w:r>
              <w:rPr>
                <w:rFonts w:hint="eastAsia"/>
                <w:b/>
                <w:bCs/>
                <w:sz w:val="18"/>
                <w:szCs w:val="18"/>
              </w:rPr>
              <w:t>SS</w:t>
            </w:r>
          </w:p>
        </w:tc>
        <w:tc>
          <w:tcPr>
            <w:tcW w:w="0" w:type="auto"/>
            <w:vMerge w:val="restart"/>
            <w:noWrap w:val="0"/>
            <w:vAlign w:val="center"/>
          </w:tcPr>
          <w:p>
            <w:pPr>
              <w:spacing w:line="240" w:lineRule="exact"/>
              <w:jc w:val="center"/>
              <w:rPr>
                <w:b/>
                <w:bCs/>
                <w:sz w:val="18"/>
                <w:szCs w:val="18"/>
              </w:rPr>
            </w:pPr>
            <w:r>
              <w:rPr>
                <w:rFonts w:hint="eastAsia"/>
                <w:b/>
                <w:bCs/>
                <w:sz w:val="18"/>
                <w:szCs w:val="18"/>
              </w:rPr>
              <w:t>氟化物</w:t>
            </w:r>
          </w:p>
        </w:tc>
        <w:tc>
          <w:tcPr>
            <w:tcW w:w="0" w:type="auto"/>
            <w:vMerge w:val="restart"/>
            <w:noWrap w:val="0"/>
            <w:vAlign w:val="center"/>
          </w:tcPr>
          <w:p>
            <w:pPr>
              <w:spacing w:line="240" w:lineRule="exact"/>
              <w:jc w:val="center"/>
              <w:rPr>
                <w:b/>
                <w:bCs/>
                <w:sz w:val="18"/>
                <w:szCs w:val="18"/>
              </w:rPr>
            </w:pPr>
            <w:r>
              <w:rPr>
                <w:rFonts w:hint="eastAsia"/>
                <w:b/>
                <w:bCs/>
                <w:sz w:val="18"/>
                <w:szCs w:val="18"/>
              </w:rPr>
              <w:t>溴化物</w:t>
            </w:r>
          </w:p>
        </w:tc>
        <w:tc>
          <w:tcPr>
            <w:tcW w:w="0" w:type="auto"/>
            <w:vMerge w:val="restart"/>
            <w:noWrap w:val="0"/>
            <w:vAlign w:val="center"/>
          </w:tcPr>
          <w:p>
            <w:pPr>
              <w:spacing w:line="240" w:lineRule="exact"/>
              <w:jc w:val="center"/>
              <w:rPr>
                <w:b/>
                <w:bCs/>
                <w:sz w:val="18"/>
                <w:szCs w:val="18"/>
              </w:rPr>
            </w:pPr>
            <w:r>
              <w:rPr>
                <w:rFonts w:hint="eastAsia"/>
                <w:b/>
                <w:bCs/>
                <w:sz w:val="18"/>
                <w:szCs w:val="18"/>
              </w:rPr>
              <w:t>石油类</w:t>
            </w:r>
          </w:p>
        </w:tc>
        <w:tc>
          <w:tcPr>
            <w:tcW w:w="0" w:type="auto"/>
            <w:vMerge w:val="restart"/>
            <w:noWrap w:val="0"/>
            <w:vAlign w:val="center"/>
          </w:tcPr>
          <w:p>
            <w:pPr>
              <w:spacing w:line="240" w:lineRule="exact"/>
              <w:jc w:val="center"/>
              <w:rPr>
                <w:b/>
                <w:bCs/>
                <w:sz w:val="18"/>
                <w:szCs w:val="18"/>
              </w:rPr>
            </w:pPr>
            <w:r>
              <w:rPr>
                <w:rFonts w:hint="eastAsia"/>
                <w:b/>
                <w:bCs/>
                <w:sz w:val="18"/>
                <w:szCs w:val="18"/>
              </w:rPr>
              <w:t>TDS</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3672" w:type="dxa"/>
            <w:gridSpan w:val="2"/>
            <w:vMerge w:val="continue"/>
            <w:noWrap w:val="0"/>
            <w:vAlign w:val="center"/>
          </w:tcPr>
          <w:p>
            <w:pPr>
              <w:spacing w:line="240" w:lineRule="exact"/>
              <w:rPr>
                <w:b/>
                <w:bCs/>
                <w:sz w:val="18"/>
                <w:szCs w:val="18"/>
              </w:rPr>
            </w:pPr>
          </w:p>
        </w:tc>
        <w:tc>
          <w:tcPr>
            <w:tcW w:w="1237" w:type="dxa"/>
            <w:vMerge w:val="continue"/>
            <w:noWrap w:val="0"/>
            <w:vAlign w:val="center"/>
          </w:tcPr>
          <w:p>
            <w:pPr>
              <w:spacing w:line="240" w:lineRule="exact"/>
              <w:rPr>
                <w:b/>
                <w:bCs/>
                <w:sz w:val="18"/>
                <w:szCs w:val="18"/>
              </w:rPr>
            </w:pPr>
          </w:p>
        </w:tc>
        <w:tc>
          <w:tcPr>
            <w:tcW w:w="0" w:type="auto"/>
            <w:vMerge w:val="continue"/>
            <w:noWrap w:val="0"/>
            <w:vAlign w:val="center"/>
          </w:tcPr>
          <w:p>
            <w:pPr>
              <w:spacing w:line="240" w:lineRule="exact"/>
              <w:rPr>
                <w:b/>
                <w:bCs/>
                <w:sz w:val="18"/>
                <w:szCs w:val="18"/>
              </w:rPr>
            </w:pPr>
          </w:p>
        </w:tc>
        <w:tc>
          <w:tcPr>
            <w:tcW w:w="0" w:type="auto"/>
            <w:vMerge w:val="continue"/>
            <w:noWrap w:val="0"/>
            <w:vAlign w:val="center"/>
          </w:tcPr>
          <w:p>
            <w:pPr>
              <w:spacing w:line="240" w:lineRule="exact"/>
              <w:rPr>
                <w:b/>
                <w:bCs/>
                <w:sz w:val="18"/>
                <w:szCs w:val="18"/>
              </w:rPr>
            </w:pPr>
          </w:p>
        </w:tc>
        <w:tc>
          <w:tcPr>
            <w:tcW w:w="0" w:type="auto"/>
            <w:vMerge w:val="continue"/>
            <w:noWrap w:val="0"/>
            <w:vAlign w:val="center"/>
          </w:tcPr>
          <w:p>
            <w:pPr>
              <w:spacing w:line="240" w:lineRule="exact"/>
              <w:rPr>
                <w:b/>
                <w:bCs/>
                <w:sz w:val="18"/>
                <w:szCs w:val="18"/>
              </w:rPr>
            </w:pPr>
          </w:p>
        </w:tc>
        <w:tc>
          <w:tcPr>
            <w:tcW w:w="0" w:type="auto"/>
            <w:vMerge w:val="continue"/>
            <w:noWrap w:val="0"/>
            <w:vAlign w:val="center"/>
          </w:tcPr>
          <w:p>
            <w:pPr>
              <w:spacing w:line="240" w:lineRule="exact"/>
              <w:rPr>
                <w:b/>
                <w:bCs/>
                <w:sz w:val="18"/>
                <w:szCs w:val="18"/>
              </w:rPr>
            </w:pPr>
          </w:p>
        </w:tc>
        <w:tc>
          <w:tcPr>
            <w:tcW w:w="0" w:type="auto"/>
            <w:vMerge w:val="continue"/>
            <w:noWrap w:val="0"/>
            <w:vAlign w:val="center"/>
          </w:tcPr>
          <w:p>
            <w:pPr>
              <w:spacing w:line="240" w:lineRule="exact"/>
              <w:rPr>
                <w:b/>
                <w:bCs/>
                <w:sz w:val="18"/>
                <w:szCs w:val="18"/>
              </w:rPr>
            </w:pPr>
          </w:p>
        </w:tc>
        <w:tc>
          <w:tcPr>
            <w:tcW w:w="0" w:type="auto"/>
            <w:vMerge w:val="continue"/>
            <w:noWrap w:val="0"/>
            <w:vAlign w:val="center"/>
          </w:tcPr>
          <w:p>
            <w:pPr>
              <w:spacing w:line="240" w:lineRule="exact"/>
              <w:rPr>
                <w:b/>
                <w:bCs/>
                <w:sz w:val="18"/>
                <w:szCs w:val="18"/>
              </w:rPr>
            </w:pPr>
          </w:p>
        </w:tc>
        <w:tc>
          <w:tcPr>
            <w:tcW w:w="0" w:type="auto"/>
            <w:vMerge w:val="continue"/>
            <w:noWrap w:val="0"/>
            <w:vAlign w:val="center"/>
          </w:tcPr>
          <w:p>
            <w:pPr>
              <w:spacing w:line="240" w:lineRule="exact"/>
              <w:rPr>
                <w:b/>
                <w:bCs/>
                <w:sz w:val="18"/>
                <w:szCs w:val="18"/>
              </w:rPr>
            </w:pPr>
          </w:p>
        </w:tc>
        <w:tc>
          <w:tcPr>
            <w:tcW w:w="0" w:type="auto"/>
            <w:vMerge w:val="continue"/>
            <w:noWrap w:val="0"/>
            <w:vAlign w:val="center"/>
          </w:tcPr>
          <w:p>
            <w:pPr>
              <w:spacing w:line="240" w:lineRule="exact"/>
              <w:rPr>
                <w:b/>
                <w:bCs/>
                <w:sz w:val="18"/>
                <w:szCs w:val="18"/>
              </w:rPr>
            </w:pPr>
          </w:p>
        </w:tc>
        <w:tc>
          <w:tcPr>
            <w:tcW w:w="0" w:type="auto"/>
            <w:vMerge w:val="continue"/>
            <w:noWrap w:val="0"/>
            <w:vAlign w:val="center"/>
          </w:tcPr>
          <w:p>
            <w:pPr>
              <w:spacing w:line="240" w:lineRule="exact"/>
              <w:rPr>
                <w:b/>
                <w:bCs/>
                <w:sz w:val="18"/>
                <w:szCs w:val="18"/>
              </w:rPr>
            </w:pPr>
          </w:p>
        </w:tc>
        <w:tc>
          <w:tcPr>
            <w:tcW w:w="0" w:type="auto"/>
            <w:vMerge w:val="continue"/>
            <w:noWrap w:val="0"/>
            <w:vAlign w:val="center"/>
          </w:tcPr>
          <w:p>
            <w:pPr>
              <w:spacing w:line="240" w:lineRule="exact"/>
              <w:rPr>
                <w:b/>
                <w:bCs/>
                <w:sz w:val="18"/>
                <w:szCs w:val="18"/>
              </w:rPr>
            </w:pPr>
          </w:p>
        </w:tc>
        <w:tc>
          <w:tcPr>
            <w:tcW w:w="0" w:type="auto"/>
            <w:vMerge w:val="continue"/>
            <w:noWrap w:val="0"/>
            <w:vAlign w:val="center"/>
          </w:tcPr>
          <w:p>
            <w:pPr>
              <w:spacing w:line="240" w:lineRule="exact"/>
              <w:rPr>
                <w:b/>
                <w:bCs/>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noWrap/>
            <w:vAlign w:val="center"/>
          </w:tcPr>
          <w:p>
            <w:pPr>
              <w:spacing w:line="240" w:lineRule="exact"/>
              <w:jc w:val="center"/>
              <w:rPr>
                <w:sz w:val="18"/>
                <w:szCs w:val="18"/>
              </w:rPr>
            </w:pPr>
            <w:r>
              <w:rPr>
                <w:rFonts w:hint="eastAsia"/>
                <w:sz w:val="18"/>
                <w:szCs w:val="18"/>
              </w:rPr>
              <w:t>WS-3　</w:t>
            </w:r>
          </w:p>
        </w:tc>
        <w:tc>
          <w:tcPr>
            <w:tcW w:w="2376" w:type="dxa"/>
            <w:noWrap/>
            <w:vAlign w:val="center"/>
          </w:tcPr>
          <w:p>
            <w:pPr>
              <w:spacing w:line="240" w:lineRule="exact"/>
              <w:jc w:val="center"/>
              <w:rPr>
                <w:sz w:val="18"/>
                <w:szCs w:val="18"/>
              </w:rPr>
            </w:pPr>
            <w:r>
              <w:rPr>
                <w:rFonts w:hint="eastAsia"/>
                <w:sz w:val="18"/>
                <w:szCs w:val="18"/>
              </w:rPr>
              <w:t>尾气喷淋吸收废水</w:t>
            </w:r>
          </w:p>
        </w:tc>
        <w:tc>
          <w:tcPr>
            <w:tcW w:w="1237" w:type="dxa"/>
            <w:noWrap/>
            <w:vAlign w:val="center"/>
          </w:tcPr>
          <w:p>
            <w:pPr>
              <w:spacing w:line="240" w:lineRule="exact"/>
              <w:jc w:val="center"/>
              <w:rPr>
                <w:sz w:val="18"/>
                <w:szCs w:val="18"/>
              </w:rPr>
            </w:pPr>
            <w:r>
              <w:rPr>
                <w:rFonts w:hint="eastAsia"/>
                <w:sz w:val="18"/>
                <w:szCs w:val="18"/>
              </w:rPr>
              <w:t xml:space="preserve">1.00 </w:t>
            </w:r>
          </w:p>
        </w:tc>
        <w:tc>
          <w:tcPr>
            <w:tcW w:w="0" w:type="auto"/>
            <w:noWrap/>
            <w:vAlign w:val="center"/>
          </w:tcPr>
          <w:p>
            <w:pPr>
              <w:spacing w:line="240" w:lineRule="exact"/>
              <w:jc w:val="center"/>
              <w:rPr>
                <w:sz w:val="18"/>
                <w:szCs w:val="18"/>
              </w:rPr>
            </w:pPr>
            <w:r>
              <w:rPr>
                <w:rFonts w:hint="eastAsia"/>
                <w:sz w:val="18"/>
                <w:szCs w:val="18"/>
              </w:rPr>
              <w:t xml:space="preserve">1000.0 </w:t>
            </w:r>
          </w:p>
        </w:tc>
        <w:tc>
          <w:tcPr>
            <w:tcW w:w="0" w:type="auto"/>
            <w:noWrap/>
            <w:vAlign w:val="center"/>
          </w:tcPr>
          <w:p>
            <w:pPr>
              <w:spacing w:line="240" w:lineRule="exact"/>
              <w:jc w:val="center"/>
              <w:rPr>
                <w:sz w:val="18"/>
                <w:szCs w:val="18"/>
              </w:rPr>
            </w:pPr>
            <w:r>
              <w:rPr>
                <w:rFonts w:hint="eastAsia"/>
                <w:sz w:val="18"/>
                <w:szCs w:val="18"/>
              </w:rPr>
              <w:t xml:space="preserve">300.0 </w:t>
            </w:r>
          </w:p>
        </w:tc>
        <w:tc>
          <w:tcPr>
            <w:tcW w:w="0" w:type="auto"/>
            <w:noWrap/>
            <w:vAlign w:val="center"/>
          </w:tcPr>
          <w:p>
            <w:pPr>
              <w:spacing w:line="240" w:lineRule="exact"/>
              <w:jc w:val="center"/>
              <w:rPr>
                <w:sz w:val="18"/>
                <w:szCs w:val="18"/>
              </w:rPr>
            </w:pPr>
            <w:r>
              <w:rPr>
                <w:rFonts w:hint="eastAsia"/>
                <w:sz w:val="18"/>
                <w:szCs w:val="18"/>
              </w:rPr>
              <w:t xml:space="preserve">59.8 </w:t>
            </w:r>
          </w:p>
        </w:tc>
        <w:tc>
          <w:tcPr>
            <w:tcW w:w="0" w:type="auto"/>
            <w:noWrap/>
            <w:vAlign w:val="center"/>
          </w:tcPr>
          <w:p>
            <w:pPr>
              <w:spacing w:line="240" w:lineRule="exact"/>
              <w:jc w:val="center"/>
              <w:rPr>
                <w:sz w:val="18"/>
                <w:szCs w:val="18"/>
              </w:rPr>
            </w:pPr>
            <w:r>
              <w:rPr>
                <w:rFonts w:hint="eastAsia"/>
                <w:sz w:val="18"/>
                <w:szCs w:val="18"/>
              </w:rPr>
              <w:t xml:space="preserve">900.9 </w:t>
            </w:r>
          </w:p>
        </w:tc>
        <w:tc>
          <w:tcPr>
            <w:tcW w:w="0" w:type="auto"/>
            <w:noWrap/>
            <w:vAlign w:val="center"/>
          </w:tcPr>
          <w:p>
            <w:pPr>
              <w:spacing w:line="240" w:lineRule="exact"/>
              <w:jc w:val="center"/>
              <w:rPr>
                <w:sz w:val="18"/>
                <w:szCs w:val="18"/>
              </w:rPr>
            </w:pPr>
            <w:r>
              <w:rPr>
                <w:rFonts w:hint="eastAsia"/>
                <w:sz w:val="18"/>
                <w:szCs w:val="18"/>
              </w:rPr>
              <w:t xml:space="preserve">0.0 </w:t>
            </w:r>
          </w:p>
        </w:tc>
        <w:tc>
          <w:tcPr>
            <w:tcW w:w="0" w:type="auto"/>
            <w:noWrap/>
            <w:vAlign w:val="center"/>
          </w:tcPr>
          <w:p>
            <w:pPr>
              <w:spacing w:line="240" w:lineRule="exact"/>
              <w:jc w:val="center"/>
              <w:rPr>
                <w:sz w:val="18"/>
                <w:szCs w:val="18"/>
              </w:rPr>
            </w:pPr>
            <w:r>
              <w:rPr>
                <w:rFonts w:hint="eastAsia"/>
                <w:sz w:val="18"/>
                <w:szCs w:val="18"/>
              </w:rPr>
              <w:t xml:space="preserve">0.0 </w:t>
            </w:r>
          </w:p>
        </w:tc>
        <w:tc>
          <w:tcPr>
            <w:tcW w:w="0" w:type="auto"/>
            <w:noWrap/>
            <w:vAlign w:val="center"/>
          </w:tcPr>
          <w:p>
            <w:pPr>
              <w:spacing w:line="240" w:lineRule="exact"/>
              <w:jc w:val="center"/>
              <w:rPr>
                <w:sz w:val="18"/>
                <w:szCs w:val="18"/>
              </w:rPr>
            </w:pPr>
            <w:r>
              <w:rPr>
                <w:rFonts w:hint="eastAsia"/>
                <w:sz w:val="18"/>
                <w:szCs w:val="18"/>
              </w:rPr>
              <w:t xml:space="preserve">150.0 </w:t>
            </w:r>
          </w:p>
        </w:tc>
        <w:tc>
          <w:tcPr>
            <w:tcW w:w="0" w:type="auto"/>
            <w:noWrap/>
            <w:vAlign w:val="center"/>
          </w:tcPr>
          <w:p>
            <w:pPr>
              <w:spacing w:line="240" w:lineRule="exact"/>
              <w:jc w:val="center"/>
              <w:rPr>
                <w:sz w:val="18"/>
                <w:szCs w:val="18"/>
              </w:rPr>
            </w:pPr>
            <w:r>
              <w:rPr>
                <w:rFonts w:hint="eastAsia"/>
                <w:sz w:val="18"/>
                <w:szCs w:val="18"/>
              </w:rPr>
              <w:t xml:space="preserve">0.0 </w:t>
            </w:r>
          </w:p>
        </w:tc>
        <w:tc>
          <w:tcPr>
            <w:tcW w:w="0" w:type="auto"/>
            <w:noWrap/>
            <w:vAlign w:val="center"/>
          </w:tcPr>
          <w:p>
            <w:pPr>
              <w:spacing w:line="240" w:lineRule="exact"/>
              <w:jc w:val="center"/>
              <w:rPr>
                <w:sz w:val="18"/>
                <w:szCs w:val="18"/>
              </w:rPr>
            </w:pPr>
            <w:r>
              <w:rPr>
                <w:rFonts w:hint="eastAsia"/>
                <w:sz w:val="18"/>
                <w:szCs w:val="18"/>
              </w:rPr>
              <w:t xml:space="preserve">0.0 </w:t>
            </w:r>
          </w:p>
        </w:tc>
        <w:tc>
          <w:tcPr>
            <w:tcW w:w="0" w:type="auto"/>
            <w:noWrap/>
            <w:vAlign w:val="center"/>
          </w:tcPr>
          <w:p>
            <w:pPr>
              <w:spacing w:line="240" w:lineRule="exact"/>
              <w:jc w:val="center"/>
              <w:rPr>
                <w:sz w:val="18"/>
                <w:szCs w:val="18"/>
              </w:rPr>
            </w:pPr>
            <w:r>
              <w:rPr>
                <w:rFonts w:hint="eastAsia"/>
                <w:sz w:val="18"/>
                <w:szCs w:val="18"/>
              </w:rPr>
              <w:t xml:space="preserve">0.0 </w:t>
            </w:r>
          </w:p>
        </w:tc>
        <w:tc>
          <w:tcPr>
            <w:tcW w:w="0" w:type="auto"/>
            <w:noWrap/>
            <w:vAlign w:val="center"/>
          </w:tcPr>
          <w:p>
            <w:pPr>
              <w:spacing w:line="240" w:lineRule="exact"/>
              <w:jc w:val="center"/>
              <w:rPr>
                <w:sz w:val="18"/>
                <w:szCs w:val="18"/>
              </w:rPr>
            </w:pPr>
            <w:r>
              <w:rPr>
                <w:rFonts w:hint="eastAsia"/>
                <w:sz w:val="18"/>
                <w:szCs w:val="18"/>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noWrap/>
            <w:vAlign w:val="center"/>
          </w:tcPr>
          <w:p>
            <w:pPr>
              <w:spacing w:line="240" w:lineRule="exact"/>
              <w:jc w:val="center"/>
              <w:rPr>
                <w:sz w:val="18"/>
                <w:szCs w:val="18"/>
              </w:rPr>
            </w:pPr>
            <w:r>
              <w:rPr>
                <w:rFonts w:hint="eastAsia"/>
                <w:sz w:val="18"/>
                <w:szCs w:val="18"/>
              </w:rPr>
              <w:t>WS-5</w:t>
            </w:r>
          </w:p>
        </w:tc>
        <w:tc>
          <w:tcPr>
            <w:tcW w:w="2376" w:type="dxa"/>
            <w:noWrap/>
            <w:vAlign w:val="center"/>
          </w:tcPr>
          <w:p>
            <w:pPr>
              <w:spacing w:line="240" w:lineRule="exact"/>
              <w:jc w:val="center"/>
              <w:rPr>
                <w:sz w:val="18"/>
                <w:szCs w:val="18"/>
              </w:rPr>
            </w:pPr>
            <w:r>
              <w:rPr>
                <w:rFonts w:hint="eastAsia"/>
                <w:sz w:val="18"/>
                <w:szCs w:val="18"/>
              </w:rPr>
              <w:t>尾气喷淋吸收废水</w:t>
            </w:r>
          </w:p>
        </w:tc>
        <w:tc>
          <w:tcPr>
            <w:tcW w:w="1237" w:type="dxa"/>
            <w:noWrap/>
            <w:vAlign w:val="center"/>
          </w:tcPr>
          <w:p>
            <w:pPr>
              <w:spacing w:line="240" w:lineRule="exact"/>
              <w:jc w:val="center"/>
              <w:rPr>
                <w:sz w:val="18"/>
                <w:szCs w:val="18"/>
              </w:rPr>
            </w:pPr>
            <w:r>
              <w:rPr>
                <w:rFonts w:hint="eastAsia"/>
                <w:sz w:val="18"/>
                <w:szCs w:val="18"/>
              </w:rPr>
              <w:t xml:space="preserve">0.33 </w:t>
            </w:r>
          </w:p>
        </w:tc>
        <w:tc>
          <w:tcPr>
            <w:tcW w:w="0" w:type="auto"/>
            <w:noWrap/>
            <w:vAlign w:val="center"/>
          </w:tcPr>
          <w:p>
            <w:pPr>
              <w:spacing w:line="240" w:lineRule="exact"/>
              <w:jc w:val="center"/>
              <w:rPr>
                <w:sz w:val="18"/>
                <w:szCs w:val="18"/>
              </w:rPr>
            </w:pPr>
            <w:r>
              <w:rPr>
                <w:rFonts w:hint="eastAsia"/>
                <w:sz w:val="18"/>
                <w:szCs w:val="18"/>
              </w:rPr>
              <w:t xml:space="preserve">1000.0 </w:t>
            </w:r>
          </w:p>
        </w:tc>
        <w:tc>
          <w:tcPr>
            <w:tcW w:w="0" w:type="auto"/>
            <w:noWrap/>
            <w:vAlign w:val="center"/>
          </w:tcPr>
          <w:p>
            <w:pPr>
              <w:spacing w:line="240" w:lineRule="exact"/>
              <w:jc w:val="center"/>
              <w:rPr>
                <w:sz w:val="18"/>
                <w:szCs w:val="18"/>
              </w:rPr>
            </w:pPr>
            <w:r>
              <w:rPr>
                <w:rFonts w:hint="eastAsia"/>
                <w:sz w:val="18"/>
                <w:szCs w:val="18"/>
              </w:rPr>
              <w:t xml:space="preserve">300.0 </w:t>
            </w:r>
          </w:p>
        </w:tc>
        <w:tc>
          <w:tcPr>
            <w:tcW w:w="0" w:type="auto"/>
            <w:noWrap/>
            <w:vAlign w:val="center"/>
          </w:tcPr>
          <w:p>
            <w:pPr>
              <w:spacing w:line="240" w:lineRule="exact"/>
              <w:jc w:val="center"/>
              <w:rPr>
                <w:sz w:val="18"/>
                <w:szCs w:val="18"/>
              </w:rPr>
            </w:pPr>
            <w:r>
              <w:rPr>
                <w:rFonts w:hint="eastAsia"/>
                <w:sz w:val="18"/>
                <w:szCs w:val="18"/>
              </w:rPr>
              <w:t xml:space="preserve">14.1 </w:t>
            </w:r>
          </w:p>
        </w:tc>
        <w:tc>
          <w:tcPr>
            <w:tcW w:w="0" w:type="auto"/>
            <w:noWrap/>
            <w:vAlign w:val="center"/>
          </w:tcPr>
          <w:p>
            <w:pPr>
              <w:spacing w:line="240" w:lineRule="exact"/>
              <w:jc w:val="center"/>
              <w:rPr>
                <w:sz w:val="18"/>
                <w:szCs w:val="18"/>
              </w:rPr>
            </w:pPr>
            <w:r>
              <w:rPr>
                <w:rFonts w:hint="eastAsia"/>
                <w:sz w:val="18"/>
                <w:szCs w:val="18"/>
              </w:rPr>
              <w:t xml:space="preserve">270.3 </w:t>
            </w:r>
          </w:p>
        </w:tc>
        <w:tc>
          <w:tcPr>
            <w:tcW w:w="0" w:type="auto"/>
            <w:noWrap/>
            <w:vAlign w:val="center"/>
          </w:tcPr>
          <w:p>
            <w:pPr>
              <w:spacing w:line="240" w:lineRule="exact"/>
              <w:jc w:val="center"/>
              <w:rPr>
                <w:sz w:val="18"/>
                <w:szCs w:val="18"/>
              </w:rPr>
            </w:pPr>
            <w:r>
              <w:rPr>
                <w:rFonts w:hint="eastAsia"/>
                <w:sz w:val="18"/>
                <w:szCs w:val="18"/>
              </w:rPr>
              <w:t xml:space="preserve">0.0 </w:t>
            </w:r>
          </w:p>
        </w:tc>
        <w:tc>
          <w:tcPr>
            <w:tcW w:w="0" w:type="auto"/>
            <w:noWrap/>
            <w:vAlign w:val="center"/>
          </w:tcPr>
          <w:p>
            <w:pPr>
              <w:spacing w:line="240" w:lineRule="exact"/>
              <w:jc w:val="center"/>
              <w:rPr>
                <w:sz w:val="18"/>
                <w:szCs w:val="18"/>
              </w:rPr>
            </w:pPr>
            <w:r>
              <w:rPr>
                <w:rFonts w:hint="eastAsia"/>
                <w:sz w:val="18"/>
                <w:szCs w:val="18"/>
              </w:rPr>
              <w:t xml:space="preserve">0.0 </w:t>
            </w:r>
          </w:p>
        </w:tc>
        <w:tc>
          <w:tcPr>
            <w:tcW w:w="0" w:type="auto"/>
            <w:noWrap/>
            <w:vAlign w:val="center"/>
          </w:tcPr>
          <w:p>
            <w:pPr>
              <w:spacing w:line="240" w:lineRule="exact"/>
              <w:jc w:val="center"/>
              <w:rPr>
                <w:sz w:val="18"/>
                <w:szCs w:val="18"/>
              </w:rPr>
            </w:pPr>
            <w:r>
              <w:rPr>
                <w:rFonts w:hint="eastAsia"/>
                <w:sz w:val="18"/>
                <w:szCs w:val="18"/>
              </w:rPr>
              <w:t xml:space="preserve">100.0 </w:t>
            </w:r>
          </w:p>
        </w:tc>
        <w:tc>
          <w:tcPr>
            <w:tcW w:w="0" w:type="auto"/>
            <w:noWrap/>
            <w:vAlign w:val="center"/>
          </w:tcPr>
          <w:p>
            <w:pPr>
              <w:spacing w:line="240" w:lineRule="exact"/>
              <w:jc w:val="center"/>
              <w:rPr>
                <w:sz w:val="18"/>
                <w:szCs w:val="18"/>
              </w:rPr>
            </w:pPr>
            <w:r>
              <w:rPr>
                <w:rFonts w:hint="eastAsia"/>
                <w:sz w:val="18"/>
                <w:szCs w:val="18"/>
              </w:rPr>
              <w:t xml:space="preserve">0.0 </w:t>
            </w:r>
          </w:p>
        </w:tc>
        <w:tc>
          <w:tcPr>
            <w:tcW w:w="0" w:type="auto"/>
            <w:noWrap/>
            <w:vAlign w:val="center"/>
          </w:tcPr>
          <w:p>
            <w:pPr>
              <w:spacing w:line="240" w:lineRule="exact"/>
              <w:jc w:val="center"/>
              <w:rPr>
                <w:sz w:val="18"/>
                <w:szCs w:val="18"/>
              </w:rPr>
            </w:pPr>
            <w:r>
              <w:rPr>
                <w:rFonts w:hint="eastAsia"/>
                <w:sz w:val="18"/>
                <w:szCs w:val="18"/>
              </w:rPr>
              <w:t xml:space="preserve">0.0 </w:t>
            </w:r>
          </w:p>
        </w:tc>
        <w:tc>
          <w:tcPr>
            <w:tcW w:w="0" w:type="auto"/>
            <w:noWrap/>
            <w:vAlign w:val="center"/>
          </w:tcPr>
          <w:p>
            <w:pPr>
              <w:spacing w:line="240" w:lineRule="exact"/>
              <w:jc w:val="center"/>
              <w:rPr>
                <w:sz w:val="18"/>
                <w:szCs w:val="18"/>
              </w:rPr>
            </w:pPr>
            <w:r>
              <w:rPr>
                <w:rFonts w:hint="eastAsia"/>
                <w:sz w:val="18"/>
                <w:szCs w:val="18"/>
              </w:rPr>
              <w:t xml:space="preserve">0.0 </w:t>
            </w:r>
          </w:p>
        </w:tc>
        <w:tc>
          <w:tcPr>
            <w:tcW w:w="0" w:type="auto"/>
            <w:noWrap/>
            <w:vAlign w:val="center"/>
          </w:tcPr>
          <w:p>
            <w:pPr>
              <w:spacing w:line="240" w:lineRule="exact"/>
              <w:jc w:val="center"/>
              <w:rPr>
                <w:sz w:val="18"/>
                <w:szCs w:val="18"/>
              </w:rPr>
            </w:pPr>
            <w:r>
              <w:rPr>
                <w:rFonts w:hint="eastAsia"/>
                <w:sz w:val="18"/>
                <w:szCs w:val="18"/>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3672" w:type="dxa"/>
            <w:gridSpan w:val="2"/>
            <w:noWrap w:val="0"/>
            <w:vAlign w:val="center"/>
          </w:tcPr>
          <w:p>
            <w:pPr>
              <w:spacing w:line="240" w:lineRule="exact"/>
              <w:jc w:val="center"/>
              <w:rPr>
                <w:sz w:val="18"/>
                <w:szCs w:val="18"/>
              </w:rPr>
            </w:pPr>
            <w:r>
              <w:rPr>
                <w:rFonts w:hint="eastAsia"/>
                <w:sz w:val="18"/>
                <w:szCs w:val="18"/>
              </w:rPr>
              <w:t>氯化镁、氯化锌、亚硫酸钠回收污冷凝水</w:t>
            </w:r>
          </w:p>
        </w:tc>
        <w:tc>
          <w:tcPr>
            <w:tcW w:w="1237" w:type="dxa"/>
            <w:noWrap/>
            <w:vAlign w:val="top"/>
          </w:tcPr>
          <w:p>
            <w:pPr>
              <w:spacing w:line="240" w:lineRule="exact"/>
              <w:jc w:val="center"/>
              <w:rPr>
                <w:sz w:val="18"/>
                <w:szCs w:val="18"/>
              </w:rPr>
            </w:pPr>
            <w:r>
              <w:rPr>
                <w:sz w:val="18"/>
                <w:szCs w:val="18"/>
              </w:rPr>
              <w:t xml:space="preserve">10.79 </w:t>
            </w:r>
          </w:p>
        </w:tc>
        <w:tc>
          <w:tcPr>
            <w:tcW w:w="0" w:type="auto"/>
            <w:noWrap/>
            <w:vAlign w:val="top"/>
          </w:tcPr>
          <w:p>
            <w:pPr>
              <w:spacing w:line="240" w:lineRule="exact"/>
              <w:jc w:val="center"/>
              <w:rPr>
                <w:sz w:val="18"/>
                <w:szCs w:val="18"/>
              </w:rPr>
            </w:pPr>
            <w:r>
              <w:rPr>
                <w:sz w:val="18"/>
                <w:szCs w:val="18"/>
              </w:rPr>
              <w:t xml:space="preserve">1801.9 </w:t>
            </w:r>
          </w:p>
        </w:tc>
        <w:tc>
          <w:tcPr>
            <w:tcW w:w="0" w:type="auto"/>
            <w:noWrap/>
            <w:vAlign w:val="top"/>
          </w:tcPr>
          <w:p>
            <w:pPr>
              <w:spacing w:line="240" w:lineRule="exact"/>
              <w:jc w:val="center"/>
              <w:rPr>
                <w:sz w:val="18"/>
                <w:szCs w:val="18"/>
              </w:rPr>
            </w:pPr>
            <w:r>
              <w:rPr>
                <w:sz w:val="18"/>
                <w:szCs w:val="18"/>
              </w:rPr>
              <w:t xml:space="preserve">1701.1 </w:t>
            </w:r>
          </w:p>
        </w:tc>
        <w:tc>
          <w:tcPr>
            <w:tcW w:w="0" w:type="auto"/>
            <w:noWrap/>
            <w:vAlign w:val="top"/>
          </w:tcPr>
          <w:p>
            <w:pPr>
              <w:spacing w:line="240" w:lineRule="exact"/>
              <w:jc w:val="center"/>
              <w:rPr>
                <w:sz w:val="18"/>
                <w:szCs w:val="18"/>
              </w:rPr>
            </w:pPr>
            <w:r>
              <w:rPr>
                <w:sz w:val="18"/>
                <w:szCs w:val="18"/>
              </w:rPr>
              <w:t xml:space="preserve">0.0 </w:t>
            </w:r>
          </w:p>
        </w:tc>
        <w:tc>
          <w:tcPr>
            <w:tcW w:w="0" w:type="auto"/>
            <w:noWrap/>
            <w:vAlign w:val="top"/>
          </w:tcPr>
          <w:p>
            <w:pPr>
              <w:spacing w:line="240" w:lineRule="exact"/>
              <w:jc w:val="center"/>
              <w:rPr>
                <w:sz w:val="18"/>
                <w:szCs w:val="18"/>
              </w:rPr>
            </w:pPr>
            <w:r>
              <w:rPr>
                <w:sz w:val="18"/>
                <w:szCs w:val="18"/>
              </w:rPr>
              <w:t xml:space="preserve">0.0 </w:t>
            </w:r>
          </w:p>
        </w:tc>
        <w:tc>
          <w:tcPr>
            <w:tcW w:w="0" w:type="auto"/>
            <w:noWrap/>
            <w:vAlign w:val="top"/>
          </w:tcPr>
          <w:p>
            <w:pPr>
              <w:spacing w:line="240" w:lineRule="exact"/>
              <w:jc w:val="center"/>
              <w:rPr>
                <w:sz w:val="18"/>
                <w:szCs w:val="18"/>
              </w:rPr>
            </w:pPr>
            <w:r>
              <w:rPr>
                <w:sz w:val="18"/>
                <w:szCs w:val="18"/>
              </w:rPr>
              <w:t xml:space="preserve">0.0 </w:t>
            </w:r>
          </w:p>
        </w:tc>
        <w:tc>
          <w:tcPr>
            <w:tcW w:w="0" w:type="auto"/>
            <w:noWrap/>
            <w:vAlign w:val="top"/>
          </w:tcPr>
          <w:p>
            <w:pPr>
              <w:spacing w:line="240" w:lineRule="exact"/>
              <w:jc w:val="center"/>
              <w:rPr>
                <w:sz w:val="18"/>
                <w:szCs w:val="18"/>
              </w:rPr>
            </w:pPr>
            <w:r>
              <w:rPr>
                <w:sz w:val="18"/>
                <w:szCs w:val="18"/>
              </w:rPr>
              <w:t xml:space="preserve">77.5 </w:t>
            </w:r>
          </w:p>
        </w:tc>
        <w:tc>
          <w:tcPr>
            <w:tcW w:w="0" w:type="auto"/>
            <w:noWrap/>
            <w:vAlign w:val="top"/>
          </w:tcPr>
          <w:p>
            <w:pPr>
              <w:spacing w:line="240" w:lineRule="exact"/>
              <w:jc w:val="center"/>
              <w:rPr>
                <w:sz w:val="18"/>
                <w:szCs w:val="18"/>
              </w:rPr>
            </w:pPr>
            <w:r>
              <w:rPr>
                <w:sz w:val="18"/>
                <w:szCs w:val="18"/>
              </w:rPr>
              <w:t xml:space="preserve">0.0 </w:t>
            </w:r>
          </w:p>
        </w:tc>
        <w:tc>
          <w:tcPr>
            <w:tcW w:w="0" w:type="auto"/>
            <w:noWrap/>
            <w:vAlign w:val="top"/>
          </w:tcPr>
          <w:p>
            <w:pPr>
              <w:spacing w:line="240" w:lineRule="exact"/>
              <w:jc w:val="center"/>
              <w:rPr>
                <w:sz w:val="18"/>
                <w:szCs w:val="18"/>
              </w:rPr>
            </w:pPr>
            <w:r>
              <w:rPr>
                <w:sz w:val="18"/>
                <w:szCs w:val="18"/>
              </w:rPr>
              <w:t xml:space="preserve">0.0 </w:t>
            </w:r>
          </w:p>
        </w:tc>
        <w:tc>
          <w:tcPr>
            <w:tcW w:w="0" w:type="auto"/>
            <w:noWrap/>
            <w:vAlign w:val="top"/>
          </w:tcPr>
          <w:p>
            <w:pPr>
              <w:spacing w:line="240" w:lineRule="exact"/>
              <w:jc w:val="center"/>
              <w:rPr>
                <w:sz w:val="18"/>
                <w:szCs w:val="18"/>
              </w:rPr>
            </w:pPr>
            <w:r>
              <w:rPr>
                <w:sz w:val="18"/>
                <w:szCs w:val="18"/>
              </w:rPr>
              <w:t xml:space="preserve">0.0 </w:t>
            </w:r>
          </w:p>
        </w:tc>
        <w:tc>
          <w:tcPr>
            <w:tcW w:w="0" w:type="auto"/>
            <w:noWrap/>
            <w:vAlign w:val="top"/>
          </w:tcPr>
          <w:p>
            <w:pPr>
              <w:spacing w:line="240" w:lineRule="exact"/>
              <w:jc w:val="center"/>
              <w:rPr>
                <w:sz w:val="18"/>
                <w:szCs w:val="18"/>
              </w:rPr>
            </w:pPr>
            <w:r>
              <w:rPr>
                <w:sz w:val="18"/>
                <w:szCs w:val="18"/>
              </w:rPr>
              <w:t xml:space="preserve">0.0 </w:t>
            </w:r>
          </w:p>
        </w:tc>
        <w:tc>
          <w:tcPr>
            <w:tcW w:w="0" w:type="auto"/>
            <w:noWrap/>
            <w:vAlign w:val="top"/>
          </w:tcPr>
          <w:p>
            <w:pPr>
              <w:spacing w:line="240" w:lineRule="exact"/>
              <w:jc w:val="center"/>
              <w:rPr>
                <w:sz w:val="18"/>
                <w:szCs w:val="18"/>
              </w:rPr>
            </w:pPr>
            <w:r>
              <w:rPr>
                <w:sz w:val="18"/>
                <w:szCs w:val="18"/>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3672" w:type="dxa"/>
            <w:gridSpan w:val="2"/>
            <w:noWrap w:val="0"/>
            <w:vAlign w:val="center"/>
          </w:tcPr>
          <w:p>
            <w:pPr>
              <w:spacing w:line="240" w:lineRule="exact"/>
              <w:jc w:val="center"/>
              <w:rPr>
                <w:sz w:val="18"/>
                <w:szCs w:val="18"/>
              </w:rPr>
            </w:pPr>
            <w:r>
              <w:rPr>
                <w:rFonts w:hint="eastAsia"/>
                <w:sz w:val="18"/>
                <w:szCs w:val="18"/>
              </w:rPr>
              <w:t>工业盐回收污冷凝水</w:t>
            </w:r>
          </w:p>
        </w:tc>
        <w:tc>
          <w:tcPr>
            <w:tcW w:w="1237" w:type="dxa"/>
            <w:noWrap/>
            <w:vAlign w:val="top"/>
          </w:tcPr>
          <w:p>
            <w:pPr>
              <w:spacing w:line="240" w:lineRule="exact"/>
              <w:jc w:val="center"/>
              <w:rPr>
                <w:sz w:val="18"/>
                <w:szCs w:val="18"/>
              </w:rPr>
            </w:pPr>
            <w:r>
              <w:rPr>
                <w:sz w:val="18"/>
                <w:szCs w:val="18"/>
              </w:rPr>
              <w:t xml:space="preserve">3.50 </w:t>
            </w:r>
          </w:p>
        </w:tc>
        <w:tc>
          <w:tcPr>
            <w:tcW w:w="0" w:type="auto"/>
            <w:noWrap/>
            <w:vAlign w:val="top"/>
          </w:tcPr>
          <w:p>
            <w:pPr>
              <w:spacing w:line="240" w:lineRule="exact"/>
              <w:jc w:val="center"/>
              <w:rPr>
                <w:sz w:val="18"/>
                <w:szCs w:val="18"/>
              </w:rPr>
            </w:pPr>
            <w:r>
              <w:rPr>
                <w:sz w:val="18"/>
                <w:szCs w:val="18"/>
              </w:rPr>
              <w:t xml:space="preserve">31866.31 </w:t>
            </w:r>
          </w:p>
        </w:tc>
        <w:tc>
          <w:tcPr>
            <w:tcW w:w="0" w:type="auto"/>
            <w:noWrap/>
            <w:vAlign w:val="top"/>
          </w:tcPr>
          <w:p>
            <w:pPr>
              <w:spacing w:line="240" w:lineRule="exact"/>
              <w:jc w:val="center"/>
              <w:rPr>
                <w:sz w:val="18"/>
                <w:szCs w:val="18"/>
              </w:rPr>
            </w:pPr>
            <w:r>
              <w:rPr>
                <w:sz w:val="18"/>
                <w:szCs w:val="18"/>
              </w:rPr>
              <w:t xml:space="preserve">6979.36 </w:t>
            </w:r>
          </w:p>
        </w:tc>
        <w:tc>
          <w:tcPr>
            <w:tcW w:w="0" w:type="auto"/>
            <w:noWrap/>
            <w:vAlign w:val="top"/>
          </w:tcPr>
          <w:p>
            <w:pPr>
              <w:spacing w:line="240" w:lineRule="exact"/>
              <w:jc w:val="center"/>
              <w:rPr>
                <w:sz w:val="18"/>
                <w:szCs w:val="18"/>
              </w:rPr>
            </w:pPr>
            <w:r>
              <w:rPr>
                <w:sz w:val="18"/>
                <w:szCs w:val="18"/>
              </w:rPr>
              <w:t xml:space="preserve">5385.19 </w:t>
            </w:r>
          </w:p>
        </w:tc>
        <w:tc>
          <w:tcPr>
            <w:tcW w:w="0" w:type="auto"/>
            <w:noWrap/>
            <w:vAlign w:val="top"/>
          </w:tcPr>
          <w:p>
            <w:pPr>
              <w:spacing w:line="240" w:lineRule="exact"/>
              <w:jc w:val="center"/>
              <w:rPr>
                <w:sz w:val="18"/>
                <w:szCs w:val="18"/>
              </w:rPr>
            </w:pPr>
            <w:r>
              <w:rPr>
                <w:sz w:val="18"/>
                <w:szCs w:val="18"/>
              </w:rPr>
              <w:t xml:space="preserve">9376.68 </w:t>
            </w:r>
          </w:p>
        </w:tc>
        <w:tc>
          <w:tcPr>
            <w:tcW w:w="0" w:type="auto"/>
            <w:noWrap/>
            <w:vAlign w:val="top"/>
          </w:tcPr>
          <w:p>
            <w:pPr>
              <w:spacing w:line="240" w:lineRule="exact"/>
              <w:jc w:val="center"/>
              <w:rPr>
                <w:sz w:val="18"/>
                <w:szCs w:val="18"/>
              </w:rPr>
            </w:pPr>
            <w:r>
              <w:rPr>
                <w:sz w:val="18"/>
                <w:szCs w:val="18"/>
              </w:rPr>
              <w:t xml:space="preserve">0.00 </w:t>
            </w:r>
          </w:p>
        </w:tc>
        <w:tc>
          <w:tcPr>
            <w:tcW w:w="0" w:type="auto"/>
            <w:noWrap/>
            <w:vAlign w:val="top"/>
          </w:tcPr>
          <w:p>
            <w:pPr>
              <w:spacing w:line="240" w:lineRule="exact"/>
              <w:jc w:val="center"/>
              <w:rPr>
                <w:sz w:val="18"/>
                <w:szCs w:val="18"/>
              </w:rPr>
            </w:pPr>
            <w:r>
              <w:rPr>
                <w:sz w:val="18"/>
                <w:szCs w:val="18"/>
              </w:rPr>
              <w:t xml:space="preserve">267.57 </w:t>
            </w:r>
          </w:p>
        </w:tc>
        <w:tc>
          <w:tcPr>
            <w:tcW w:w="0" w:type="auto"/>
            <w:noWrap/>
            <w:vAlign w:val="top"/>
          </w:tcPr>
          <w:p>
            <w:pPr>
              <w:spacing w:line="240" w:lineRule="exact"/>
              <w:jc w:val="center"/>
              <w:rPr>
                <w:sz w:val="18"/>
                <w:szCs w:val="18"/>
              </w:rPr>
            </w:pPr>
            <w:r>
              <w:rPr>
                <w:sz w:val="18"/>
                <w:szCs w:val="18"/>
              </w:rPr>
              <w:t xml:space="preserve">34.51 </w:t>
            </w:r>
          </w:p>
        </w:tc>
        <w:tc>
          <w:tcPr>
            <w:tcW w:w="0" w:type="auto"/>
            <w:noWrap/>
            <w:vAlign w:val="top"/>
          </w:tcPr>
          <w:p>
            <w:pPr>
              <w:spacing w:line="240" w:lineRule="exact"/>
              <w:jc w:val="center"/>
              <w:rPr>
                <w:sz w:val="18"/>
                <w:szCs w:val="18"/>
              </w:rPr>
            </w:pPr>
            <w:r>
              <w:rPr>
                <w:sz w:val="18"/>
                <w:szCs w:val="18"/>
              </w:rPr>
              <w:t xml:space="preserve">0.00 </w:t>
            </w:r>
          </w:p>
        </w:tc>
        <w:tc>
          <w:tcPr>
            <w:tcW w:w="0" w:type="auto"/>
            <w:noWrap/>
            <w:vAlign w:val="top"/>
          </w:tcPr>
          <w:p>
            <w:pPr>
              <w:spacing w:line="240" w:lineRule="exact"/>
              <w:jc w:val="center"/>
              <w:rPr>
                <w:sz w:val="18"/>
                <w:szCs w:val="18"/>
              </w:rPr>
            </w:pPr>
            <w:r>
              <w:rPr>
                <w:sz w:val="18"/>
                <w:szCs w:val="18"/>
              </w:rPr>
              <w:t xml:space="preserve">0.00 </w:t>
            </w:r>
          </w:p>
        </w:tc>
        <w:tc>
          <w:tcPr>
            <w:tcW w:w="0" w:type="auto"/>
            <w:noWrap/>
            <w:vAlign w:val="top"/>
          </w:tcPr>
          <w:p>
            <w:pPr>
              <w:spacing w:line="240" w:lineRule="exact"/>
              <w:jc w:val="center"/>
              <w:rPr>
                <w:sz w:val="18"/>
                <w:szCs w:val="18"/>
              </w:rPr>
            </w:pPr>
            <w:r>
              <w:rPr>
                <w:sz w:val="18"/>
                <w:szCs w:val="18"/>
              </w:rPr>
              <w:t xml:space="preserve">712.89 </w:t>
            </w:r>
          </w:p>
        </w:tc>
        <w:tc>
          <w:tcPr>
            <w:tcW w:w="0" w:type="auto"/>
            <w:noWrap/>
            <w:vAlign w:val="center"/>
          </w:tcPr>
          <w:p>
            <w:pPr>
              <w:spacing w:line="240" w:lineRule="exact"/>
              <w:jc w:val="center"/>
              <w:rPr>
                <w:sz w:val="18"/>
                <w:szCs w:val="18"/>
              </w:rPr>
            </w:pPr>
            <w:r>
              <w:rPr>
                <w:sz w:val="18"/>
                <w:szCs w:val="18"/>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restart"/>
            <w:noWrap/>
            <w:vAlign w:val="center"/>
          </w:tcPr>
          <w:p>
            <w:pPr>
              <w:spacing w:line="240" w:lineRule="exact"/>
              <w:jc w:val="center"/>
              <w:rPr>
                <w:sz w:val="18"/>
                <w:szCs w:val="18"/>
              </w:rPr>
            </w:pPr>
            <w:r>
              <w:rPr>
                <w:rFonts w:hint="eastAsia"/>
                <w:sz w:val="18"/>
                <w:szCs w:val="18"/>
              </w:rPr>
              <w:t>WS-23</w:t>
            </w:r>
          </w:p>
          <w:p>
            <w:pPr>
              <w:spacing w:line="240" w:lineRule="exact"/>
              <w:jc w:val="center"/>
              <w:rPr>
                <w:sz w:val="18"/>
                <w:szCs w:val="18"/>
              </w:rPr>
            </w:pPr>
            <w:r>
              <w:rPr>
                <w:rFonts w:hint="eastAsia"/>
                <w:sz w:val="18"/>
                <w:szCs w:val="18"/>
              </w:rPr>
              <w:t>　</w:t>
            </w:r>
          </w:p>
        </w:tc>
        <w:tc>
          <w:tcPr>
            <w:tcW w:w="2376" w:type="dxa"/>
            <w:noWrap/>
            <w:vAlign w:val="center"/>
          </w:tcPr>
          <w:p>
            <w:pPr>
              <w:spacing w:line="240" w:lineRule="exact"/>
              <w:jc w:val="center"/>
              <w:rPr>
                <w:sz w:val="18"/>
                <w:szCs w:val="18"/>
              </w:rPr>
            </w:pPr>
            <w:r>
              <w:rPr>
                <w:rFonts w:hint="eastAsia"/>
                <w:sz w:val="18"/>
                <w:szCs w:val="18"/>
              </w:rPr>
              <w:t>磷酸盐回收冷凝水</w:t>
            </w:r>
          </w:p>
        </w:tc>
        <w:tc>
          <w:tcPr>
            <w:tcW w:w="1237" w:type="dxa"/>
            <w:noWrap/>
            <w:vAlign w:val="center"/>
          </w:tcPr>
          <w:p>
            <w:pPr>
              <w:spacing w:line="240" w:lineRule="exact"/>
              <w:jc w:val="center"/>
              <w:rPr>
                <w:sz w:val="18"/>
                <w:szCs w:val="18"/>
              </w:rPr>
            </w:pPr>
            <w:r>
              <w:rPr>
                <w:rFonts w:hint="eastAsia"/>
                <w:sz w:val="18"/>
                <w:szCs w:val="18"/>
              </w:rPr>
              <w:t xml:space="preserve">11.11 </w:t>
            </w:r>
          </w:p>
        </w:tc>
        <w:tc>
          <w:tcPr>
            <w:tcW w:w="0" w:type="auto"/>
            <w:noWrap/>
            <w:vAlign w:val="center"/>
          </w:tcPr>
          <w:p>
            <w:pPr>
              <w:spacing w:line="240" w:lineRule="exact"/>
              <w:jc w:val="center"/>
              <w:rPr>
                <w:sz w:val="18"/>
                <w:szCs w:val="18"/>
              </w:rPr>
            </w:pPr>
            <w:r>
              <w:rPr>
                <w:rFonts w:hint="eastAsia"/>
                <w:sz w:val="18"/>
                <w:szCs w:val="18"/>
              </w:rPr>
              <w:t xml:space="preserve">2474.8 </w:t>
            </w:r>
          </w:p>
        </w:tc>
        <w:tc>
          <w:tcPr>
            <w:tcW w:w="0" w:type="auto"/>
            <w:noWrap/>
            <w:vAlign w:val="center"/>
          </w:tcPr>
          <w:p>
            <w:pPr>
              <w:spacing w:line="240" w:lineRule="exact"/>
              <w:jc w:val="center"/>
              <w:rPr>
                <w:sz w:val="18"/>
                <w:szCs w:val="18"/>
              </w:rPr>
            </w:pPr>
            <w:r>
              <w:rPr>
                <w:rFonts w:hint="eastAsia"/>
                <w:sz w:val="18"/>
                <w:szCs w:val="18"/>
              </w:rPr>
              <w:t xml:space="preserve">1270.4 </w:t>
            </w:r>
          </w:p>
        </w:tc>
        <w:tc>
          <w:tcPr>
            <w:tcW w:w="0" w:type="auto"/>
            <w:noWrap/>
            <w:vAlign w:val="center"/>
          </w:tcPr>
          <w:p>
            <w:pPr>
              <w:spacing w:line="240" w:lineRule="exact"/>
              <w:jc w:val="center"/>
              <w:rPr>
                <w:sz w:val="18"/>
                <w:szCs w:val="18"/>
              </w:rPr>
            </w:pPr>
            <w:r>
              <w:rPr>
                <w:rFonts w:hint="eastAsia"/>
                <w:sz w:val="18"/>
                <w:szCs w:val="18"/>
              </w:rPr>
              <w:t xml:space="preserve">10.1 </w:t>
            </w:r>
          </w:p>
        </w:tc>
        <w:tc>
          <w:tcPr>
            <w:tcW w:w="0" w:type="auto"/>
            <w:noWrap/>
            <w:vAlign w:val="center"/>
          </w:tcPr>
          <w:p>
            <w:pPr>
              <w:spacing w:line="240" w:lineRule="exact"/>
              <w:jc w:val="center"/>
              <w:rPr>
                <w:sz w:val="18"/>
                <w:szCs w:val="18"/>
              </w:rPr>
            </w:pPr>
            <w:r>
              <w:rPr>
                <w:rFonts w:hint="eastAsia"/>
                <w:sz w:val="18"/>
                <w:szCs w:val="18"/>
              </w:rPr>
              <w:t xml:space="preserve">123.2 </w:t>
            </w:r>
          </w:p>
        </w:tc>
        <w:tc>
          <w:tcPr>
            <w:tcW w:w="0" w:type="auto"/>
            <w:noWrap/>
            <w:vAlign w:val="center"/>
          </w:tcPr>
          <w:p>
            <w:pPr>
              <w:spacing w:line="240" w:lineRule="exact"/>
              <w:jc w:val="center"/>
              <w:rPr>
                <w:sz w:val="18"/>
                <w:szCs w:val="18"/>
              </w:rPr>
            </w:pPr>
            <w:r>
              <w:rPr>
                <w:rFonts w:hint="eastAsia"/>
                <w:sz w:val="18"/>
                <w:szCs w:val="18"/>
              </w:rPr>
              <w:t xml:space="preserve">0.0 </w:t>
            </w:r>
          </w:p>
        </w:tc>
        <w:tc>
          <w:tcPr>
            <w:tcW w:w="0" w:type="auto"/>
            <w:noWrap/>
            <w:vAlign w:val="center"/>
          </w:tcPr>
          <w:p>
            <w:pPr>
              <w:spacing w:line="240" w:lineRule="exact"/>
              <w:jc w:val="center"/>
              <w:rPr>
                <w:sz w:val="18"/>
                <w:szCs w:val="18"/>
              </w:rPr>
            </w:pPr>
            <w:r>
              <w:rPr>
                <w:rFonts w:hint="eastAsia"/>
                <w:sz w:val="18"/>
                <w:szCs w:val="18"/>
              </w:rPr>
              <w:t xml:space="preserve">0.0 </w:t>
            </w:r>
          </w:p>
        </w:tc>
        <w:tc>
          <w:tcPr>
            <w:tcW w:w="0" w:type="auto"/>
            <w:noWrap/>
            <w:vAlign w:val="center"/>
          </w:tcPr>
          <w:p>
            <w:pPr>
              <w:spacing w:line="240" w:lineRule="exact"/>
              <w:jc w:val="center"/>
              <w:rPr>
                <w:sz w:val="18"/>
                <w:szCs w:val="18"/>
              </w:rPr>
            </w:pPr>
            <w:r>
              <w:rPr>
                <w:rFonts w:hint="eastAsia"/>
                <w:sz w:val="18"/>
                <w:szCs w:val="18"/>
              </w:rPr>
              <w:t xml:space="preserve">0.0 </w:t>
            </w:r>
          </w:p>
        </w:tc>
        <w:tc>
          <w:tcPr>
            <w:tcW w:w="0" w:type="auto"/>
            <w:noWrap/>
            <w:vAlign w:val="center"/>
          </w:tcPr>
          <w:p>
            <w:pPr>
              <w:spacing w:line="240" w:lineRule="exact"/>
              <w:jc w:val="center"/>
              <w:rPr>
                <w:sz w:val="18"/>
                <w:szCs w:val="18"/>
              </w:rPr>
            </w:pPr>
            <w:r>
              <w:rPr>
                <w:rFonts w:hint="eastAsia"/>
                <w:sz w:val="18"/>
                <w:szCs w:val="18"/>
              </w:rPr>
              <w:t xml:space="preserve">0.0 </w:t>
            </w:r>
          </w:p>
        </w:tc>
        <w:tc>
          <w:tcPr>
            <w:tcW w:w="0" w:type="auto"/>
            <w:noWrap/>
            <w:vAlign w:val="center"/>
          </w:tcPr>
          <w:p>
            <w:pPr>
              <w:spacing w:line="240" w:lineRule="exact"/>
              <w:jc w:val="center"/>
              <w:rPr>
                <w:sz w:val="18"/>
                <w:szCs w:val="18"/>
              </w:rPr>
            </w:pPr>
            <w:r>
              <w:rPr>
                <w:rFonts w:hint="eastAsia"/>
                <w:sz w:val="18"/>
                <w:szCs w:val="18"/>
              </w:rPr>
              <w:t xml:space="preserve">0.0 </w:t>
            </w:r>
          </w:p>
        </w:tc>
        <w:tc>
          <w:tcPr>
            <w:tcW w:w="0" w:type="auto"/>
            <w:noWrap/>
            <w:vAlign w:val="center"/>
          </w:tcPr>
          <w:p>
            <w:pPr>
              <w:spacing w:line="240" w:lineRule="exact"/>
              <w:jc w:val="center"/>
              <w:rPr>
                <w:sz w:val="18"/>
                <w:szCs w:val="18"/>
              </w:rPr>
            </w:pPr>
            <w:r>
              <w:rPr>
                <w:rFonts w:hint="eastAsia"/>
                <w:sz w:val="18"/>
                <w:szCs w:val="18"/>
              </w:rPr>
              <w:t xml:space="preserve">0.0 </w:t>
            </w:r>
          </w:p>
        </w:tc>
        <w:tc>
          <w:tcPr>
            <w:tcW w:w="0" w:type="auto"/>
            <w:noWrap/>
            <w:vAlign w:val="center"/>
          </w:tcPr>
          <w:p>
            <w:pPr>
              <w:spacing w:line="240" w:lineRule="exact"/>
              <w:jc w:val="center"/>
              <w:rPr>
                <w:sz w:val="18"/>
                <w:szCs w:val="18"/>
              </w:rPr>
            </w:pPr>
            <w:r>
              <w:rPr>
                <w:rFonts w:hint="eastAsia"/>
                <w:sz w:val="18"/>
                <w:szCs w:val="18"/>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ign w:val="center"/>
          </w:tcPr>
          <w:p>
            <w:pPr>
              <w:spacing w:line="240" w:lineRule="exact"/>
              <w:jc w:val="center"/>
              <w:rPr>
                <w:sz w:val="18"/>
                <w:szCs w:val="18"/>
              </w:rPr>
            </w:pPr>
          </w:p>
        </w:tc>
        <w:tc>
          <w:tcPr>
            <w:tcW w:w="2376" w:type="dxa"/>
            <w:noWrap/>
            <w:vAlign w:val="center"/>
          </w:tcPr>
          <w:p>
            <w:pPr>
              <w:spacing w:line="240" w:lineRule="exact"/>
              <w:jc w:val="center"/>
              <w:rPr>
                <w:sz w:val="18"/>
                <w:szCs w:val="18"/>
              </w:rPr>
            </w:pPr>
            <w:r>
              <w:rPr>
                <w:rFonts w:hint="eastAsia"/>
                <w:sz w:val="18"/>
                <w:szCs w:val="18"/>
              </w:rPr>
              <w:t>尾气喷淋吸收废水</w:t>
            </w:r>
          </w:p>
        </w:tc>
        <w:tc>
          <w:tcPr>
            <w:tcW w:w="1237" w:type="dxa"/>
            <w:noWrap/>
            <w:vAlign w:val="center"/>
          </w:tcPr>
          <w:p>
            <w:pPr>
              <w:spacing w:line="240" w:lineRule="exact"/>
              <w:jc w:val="center"/>
              <w:rPr>
                <w:sz w:val="18"/>
                <w:szCs w:val="18"/>
              </w:rPr>
            </w:pPr>
            <w:r>
              <w:rPr>
                <w:rFonts w:hint="eastAsia"/>
                <w:sz w:val="18"/>
                <w:szCs w:val="18"/>
              </w:rPr>
              <w:t xml:space="preserve">2.22 </w:t>
            </w:r>
          </w:p>
        </w:tc>
        <w:tc>
          <w:tcPr>
            <w:tcW w:w="0" w:type="auto"/>
            <w:noWrap/>
            <w:vAlign w:val="center"/>
          </w:tcPr>
          <w:p>
            <w:pPr>
              <w:spacing w:line="240" w:lineRule="exact"/>
              <w:jc w:val="center"/>
              <w:rPr>
                <w:sz w:val="18"/>
                <w:szCs w:val="18"/>
              </w:rPr>
            </w:pPr>
            <w:r>
              <w:rPr>
                <w:rFonts w:hint="eastAsia"/>
                <w:sz w:val="18"/>
                <w:szCs w:val="18"/>
              </w:rPr>
              <w:t xml:space="preserve">1000.0 </w:t>
            </w:r>
          </w:p>
        </w:tc>
        <w:tc>
          <w:tcPr>
            <w:tcW w:w="0" w:type="auto"/>
            <w:noWrap/>
            <w:vAlign w:val="center"/>
          </w:tcPr>
          <w:p>
            <w:pPr>
              <w:spacing w:line="240" w:lineRule="exact"/>
              <w:jc w:val="center"/>
              <w:rPr>
                <w:sz w:val="18"/>
                <w:szCs w:val="18"/>
              </w:rPr>
            </w:pPr>
            <w:r>
              <w:rPr>
                <w:rFonts w:hint="eastAsia"/>
                <w:sz w:val="18"/>
                <w:szCs w:val="18"/>
              </w:rPr>
              <w:t xml:space="preserve">300.0 </w:t>
            </w:r>
          </w:p>
        </w:tc>
        <w:tc>
          <w:tcPr>
            <w:tcW w:w="0" w:type="auto"/>
            <w:noWrap/>
            <w:vAlign w:val="center"/>
          </w:tcPr>
          <w:p>
            <w:pPr>
              <w:spacing w:line="240" w:lineRule="exact"/>
              <w:jc w:val="center"/>
              <w:rPr>
                <w:sz w:val="18"/>
                <w:szCs w:val="18"/>
              </w:rPr>
            </w:pPr>
            <w:r>
              <w:rPr>
                <w:rFonts w:hint="eastAsia"/>
                <w:sz w:val="18"/>
                <w:szCs w:val="18"/>
              </w:rPr>
              <w:t xml:space="preserve">46.9 </w:t>
            </w:r>
          </w:p>
        </w:tc>
        <w:tc>
          <w:tcPr>
            <w:tcW w:w="0" w:type="auto"/>
            <w:noWrap/>
            <w:vAlign w:val="center"/>
          </w:tcPr>
          <w:p>
            <w:pPr>
              <w:spacing w:line="240" w:lineRule="exact"/>
              <w:jc w:val="center"/>
              <w:rPr>
                <w:sz w:val="18"/>
                <w:szCs w:val="18"/>
              </w:rPr>
            </w:pPr>
            <w:r>
              <w:rPr>
                <w:rFonts w:hint="eastAsia"/>
                <w:sz w:val="18"/>
                <w:szCs w:val="18"/>
              </w:rPr>
              <w:t xml:space="preserve">900.9 </w:t>
            </w:r>
          </w:p>
        </w:tc>
        <w:tc>
          <w:tcPr>
            <w:tcW w:w="0" w:type="auto"/>
            <w:noWrap/>
            <w:vAlign w:val="center"/>
          </w:tcPr>
          <w:p>
            <w:pPr>
              <w:spacing w:line="240" w:lineRule="exact"/>
              <w:jc w:val="center"/>
              <w:rPr>
                <w:sz w:val="18"/>
                <w:szCs w:val="18"/>
              </w:rPr>
            </w:pPr>
            <w:r>
              <w:rPr>
                <w:rFonts w:hint="eastAsia"/>
                <w:sz w:val="18"/>
                <w:szCs w:val="18"/>
              </w:rPr>
              <w:t xml:space="preserve">0.0 </w:t>
            </w:r>
          </w:p>
        </w:tc>
        <w:tc>
          <w:tcPr>
            <w:tcW w:w="0" w:type="auto"/>
            <w:noWrap/>
            <w:vAlign w:val="center"/>
          </w:tcPr>
          <w:p>
            <w:pPr>
              <w:spacing w:line="240" w:lineRule="exact"/>
              <w:jc w:val="center"/>
              <w:rPr>
                <w:sz w:val="18"/>
                <w:szCs w:val="18"/>
              </w:rPr>
            </w:pPr>
            <w:r>
              <w:rPr>
                <w:rFonts w:hint="eastAsia"/>
                <w:sz w:val="18"/>
                <w:szCs w:val="18"/>
              </w:rPr>
              <w:t xml:space="preserve">0.0 </w:t>
            </w:r>
          </w:p>
        </w:tc>
        <w:tc>
          <w:tcPr>
            <w:tcW w:w="0" w:type="auto"/>
            <w:noWrap/>
            <w:vAlign w:val="center"/>
          </w:tcPr>
          <w:p>
            <w:pPr>
              <w:spacing w:line="240" w:lineRule="exact"/>
              <w:jc w:val="center"/>
              <w:rPr>
                <w:sz w:val="18"/>
                <w:szCs w:val="18"/>
              </w:rPr>
            </w:pPr>
            <w:r>
              <w:rPr>
                <w:rFonts w:hint="eastAsia"/>
                <w:sz w:val="18"/>
                <w:szCs w:val="18"/>
              </w:rPr>
              <w:t xml:space="preserve">100.0 </w:t>
            </w:r>
          </w:p>
        </w:tc>
        <w:tc>
          <w:tcPr>
            <w:tcW w:w="0" w:type="auto"/>
            <w:noWrap/>
            <w:vAlign w:val="center"/>
          </w:tcPr>
          <w:p>
            <w:pPr>
              <w:spacing w:line="240" w:lineRule="exact"/>
              <w:jc w:val="center"/>
              <w:rPr>
                <w:sz w:val="18"/>
                <w:szCs w:val="18"/>
              </w:rPr>
            </w:pPr>
            <w:r>
              <w:rPr>
                <w:rFonts w:hint="eastAsia"/>
                <w:sz w:val="18"/>
                <w:szCs w:val="18"/>
              </w:rPr>
              <w:t xml:space="preserve">0.0 </w:t>
            </w:r>
          </w:p>
        </w:tc>
        <w:tc>
          <w:tcPr>
            <w:tcW w:w="0" w:type="auto"/>
            <w:noWrap/>
            <w:vAlign w:val="center"/>
          </w:tcPr>
          <w:p>
            <w:pPr>
              <w:spacing w:line="240" w:lineRule="exact"/>
              <w:jc w:val="center"/>
              <w:rPr>
                <w:sz w:val="18"/>
                <w:szCs w:val="18"/>
              </w:rPr>
            </w:pPr>
            <w:r>
              <w:rPr>
                <w:rFonts w:hint="eastAsia"/>
                <w:sz w:val="18"/>
                <w:szCs w:val="18"/>
              </w:rPr>
              <w:t xml:space="preserve">0.0 </w:t>
            </w:r>
          </w:p>
        </w:tc>
        <w:tc>
          <w:tcPr>
            <w:tcW w:w="0" w:type="auto"/>
            <w:noWrap/>
            <w:vAlign w:val="center"/>
          </w:tcPr>
          <w:p>
            <w:pPr>
              <w:spacing w:line="240" w:lineRule="exact"/>
              <w:jc w:val="center"/>
              <w:rPr>
                <w:sz w:val="18"/>
                <w:szCs w:val="18"/>
              </w:rPr>
            </w:pPr>
            <w:r>
              <w:rPr>
                <w:rFonts w:hint="eastAsia"/>
                <w:sz w:val="18"/>
                <w:szCs w:val="18"/>
              </w:rPr>
              <w:t xml:space="preserve">0.0 </w:t>
            </w:r>
          </w:p>
        </w:tc>
        <w:tc>
          <w:tcPr>
            <w:tcW w:w="0" w:type="auto"/>
            <w:noWrap/>
            <w:vAlign w:val="center"/>
          </w:tcPr>
          <w:p>
            <w:pPr>
              <w:spacing w:line="240" w:lineRule="exact"/>
              <w:jc w:val="center"/>
              <w:rPr>
                <w:sz w:val="18"/>
                <w:szCs w:val="18"/>
              </w:rPr>
            </w:pPr>
            <w:r>
              <w:rPr>
                <w:rFonts w:hint="eastAsia"/>
                <w:sz w:val="18"/>
                <w:szCs w:val="18"/>
              </w:rPr>
              <w:t xml:space="preserve">0.0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noWrap/>
            <w:vAlign w:val="center"/>
          </w:tcPr>
          <w:p>
            <w:pPr>
              <w:spacing w:line="240" w:lineRule="exact"/>
              <w:jc w:val="center"/>
              <w:rPr>
                <w:sz w:val="18"/>
                <w:szCs w:val="18"/>
              </w:rPr>
            </w:pPr>
            <w:r>
              <w:rPr>
                <w:rFonts w:hint="eastAsia"/>
                <w:sz w:val="18"/>
                <w:szCs w:val="18"/>
              </w:rPr>
              <w:t>WS-10</w:t>
            </w:r>
          </w:p>
        </w:tc>
        <w:tc>
          <w:tcPr>
            <w:tcW w:w="2376" w:type="dxa"/>
            <w:noWrap/>
            <w:vAlign w:val="center"/>
          </w:tcPr>
          <w:p>
            <w:pPr>
              <w:spacing w:line="240" w:lineRule="exact"/>
              <w:jc w:val="center"/>
              <w:rPr>
                <w:sz w:val="18"/>
                <w:szCs w:val="18"/>
              </w:rPr>
            </w:pPr>
            <w:r>
              <w:rPr>
                <w:rFonts w:hint="eastAsia"/>
                <w:sz w:val="18"/>
                <w:szCs w:val="18"/>
              </w:rPr>
              <w:t>静置分层废水</w:t>
            </w:r>
          </w:p>
        </w:tc>
        <w:tc>
          <w:tcPr>
            <w:tcW w:w="1237" w:type="dxa"/>
            <w:noWrap/>
            <w:vAlign w:val="center"/>
          </w:tcPr>
          <w:p>
            <w:pPr>
              <w:spacing w:line="240" w:lineRule="exact"/>
              <w:jc w:val="center"/>
              <w:rPr>
                <w:sz w:val="18"/>
                <w:szCs w:val="18"/>
              </w:rPr>
            </w:pPr>
            <w:r>
              <w:rPr>
                <w:rFonts w:hint="eastAsia"/>
                <w:sz w:val="18"/>
                <w:szCs w:val="18"/>
              </w:rPr>
              <w:t xml:space="preserve">1.11 </w:t>
            </w:r>
          </w:p>
        </w:tc>
        <w:tc>
          <w:tcPr>
            <w:tcW w:w="0" w:type="auto"/>
            <w:noWrap/>
            <w:vAlign w:val="center"/>
          </w:tcPr>
          <w:p>
            <w:pPr>
              <w:spacing w:line="240" w:lineRule="exact"/>
              <w:jc w:val="center"/>
              <w:rPr>
                <w:sz w:val="18"/>
                <w:szCs w:val="18"/>
              </w:rPr>
            </w:pPr>
            <w:r>
              <w:rPr>
                <w:rFonts w:hint="eastAsia"/>
                <w:sz w:val="18"/>
                <w:szCs w:val="18"/>
              </w:rPr>
              <w:t xml:space="preserve">52625.6 </w:t>
            </w:r>
          </w:p>
        </w:tc>
        <w:tc>
          <w:tcPr>
            <w:tcW w:w="0" w:type="auto"/>
            <w:noWrap/>
            <w:vAlign w:val="center"/>
          </w:tcPr>
          <w:p>
            <w:pPr>
              <w:spacing w:line="240" w:lineRule="exact"/>
              <w:jc w:val="center"/>
              <w:rPr>
                <w:sz w:val="18"/>
                <w:szCs w:val="18"/>
              </w:rPr>
            </w:pPr>
            <w:r>
              <w:rPr>
                <w:rFonts w:hint="eastAsia"/>
                <w:sz w:val="18"/>
                <w:szCs w:val="18"/>
              </w:rPr>
              <w:t xml:space="preserve">40186.9 </w:t>
            </w:r>
          </w:p>
        </w:tc>
        <w:tc>
          <w:tcPr>
            <w:tcW w:w="0" w:type="auto"/>
            <w:noWrap/>
            <w:vAlign w:val="center"/>
          </w:tcPr>
          <w:p>
            <w:pPr>
              <w:spacing w:line="240" w:lineRule="exact"/>
              <w:jc w:val="center"/>
              <w:rPr>
                <w:sz w:val="18"/>
                <w:szCs w:val="18"/>
              </w:rPr>
            </w:pPr>
            <w:r>
              <w:rPr>
                <w:rFonts w:hint="eastAsia"/>
                <w:sz w:val="18"/>
                <w:szCs w:val="18"/>
              </w:rPr>
              <w:t xml:space="preserve">65.4 </w:t>
            </w:r>
          </w:p>
        </w:tc>
        <w:tc>
          <w:tcPr>
            <w:tcW w:w="0" w:type="auto"/>
            <w:noWrap/>
            <w:vAlign w:val="center"/>
          </w:tcPr>
          <w:p>
            <w:pPr>
              <w:spacing w:line="240" w:lineRule="exact"/>
              <w:jc w:val="center"/>
              <w:rPr>
                <w:sz w:val="18"/>
                <w:szCs w:val="18"/>
              </w:rPr>
            </w:pPr>
            <w:r>
              <w:rPr>
                <w:rFonts w:hint="eastAsia"/>
                <w:sz w:val="18"/>
                <w:szCs w:val="18"/>
              </w:rPr>
              <w:t xml:space="preserve">1504.7 </w:t>
            </w:r>
          </w:p>
        </w:tc>
        <w:tc>
          <w:tcPr>
            <w:tcW w:w="0" w:type="auto"/>
            <w:noWrap/>
            <w:vAlign w:val="center"/>
          </w:tcPr>
          <w:p>
            <w:pPr>
              <w:spacing w:line="240" w:lineRule="exact"/>
              <w:jc w:val="center"/>
              <w:rPr>
                <w:sz w:val="18"/>
                <w:szCs w:val="18"/>
              </w:rPr>
            </w:pPr>
            <w:r>
              <w:rPr>
                <w:rFonts w:hint="eastAsia"/>
                <w:sz w:val="18"/>
                <w:szCs w:val="18"/>
              </w:rPr>
              <w:t xml:space="preserve">0.0 </w:t>
            </w:r>
          </w:p>
        </w:tc>
        <w:tc>
          <w:tcPr>
            <w:tcW w:w="0" w:type="auto"/>
            <w:noWrap/>
            <w:vAlign w:val="center"/>
          </w:tcPr>
          <w:p>
            <w:pPr>
              <w:spacing w:line="240" w:lineRule="exact"/>
              <w:jc w:val="center"/>
              <w:rPr>
                <w:sz w:val="18"/>
                <w:szCs w:val="18"/>
              </w:rPr>
            </w:pPr>
            <w:r>
              <w:rPr>
                <w:rFonts w:hint="eastAsia"/>
                <w:sz w:val="18"/>
                <w:szCs w:val="18"/>
              </w:rPr>
              <w:t xml:space="preserve">168.2 </w:t>
            </w:r>
          </w:p>
        </w:tc>
        <w:tc>
          <w:tcPr>
            <w:tcW w:w="0" w:type="auto"/>
            <w:noWrap/>
            <w:vAlign w:val="center"/>
          </w:tcPr>
          <w:p>
            <w:pPr>
              <w:spacing w:line="240" w:lineRule="exact"/>
              <w:jc w:val="center"/>
              <w:rPr>
                <w:sz w:val="18"/>
                <w:szCs w:val="18"/>
              </w:rPr>
            </w:pPr>
            <w:r>
              <w:rPr>
                <w:rFonts w:hint="eastAsia"/>
                <w:sz w:val="18"/>
                <w:szCs w:val="18"/>
              </w:rPr>
              <w:t xml:space="preserve">400.0 </w:t>
            </w:r>
          </w:p>
        </w:tc>
        <w:tc>
          <w:tcPr>
            <w:tcW w:w="0" w:type="auto"/>
            <w:noWrap/>
            <w:vAlign w:val="center"/>
          </w:tcPr>
          <w:p>
            <w:pPr>
              <w:spacing w:line="240" w:lineRule="exact"/>
              <w:jc w:val="center"/>
              <w:rPr>
                <w:sz w:val="18"/>
                <w:szCs w:val="18"/>
              </w:rPr>
            </w:pPr>
            <w:r>
              <w:rPr>
                <w:rFonts w:hint="eastAsia"/>
                <w:sz w:val="18"/>
                <w:szCs w:val="18"/>
              </w:rPr>
              <w:t xml:space="preserve">0.0 </w:t>
            </w:r>
          </w:p>
        </w:tc>
        <w:tc>
          <w:tcPr>
            <w:tcW w:w="0" w:type="auto"/>
            <w:noWrap/>
            <w:vAlign w:val="center"/>
          </w:tcPr>
          <w:p>
            <w:pPr>
              <w:spacing w:line="240" w:lineRule="exact"/>
              <w:jc w:val="center"/>
              <w:rPr>
                <w:sz w:val="18"/>
                <w:szCs w:val="18"/>
              </w:rPr>
            </w:pPr>
            <w:r>
              <w:rPr>
                <w:rFonts w:hint="eastAsia"/>
                <w:sz w:val="18"/>
                <w:szCs w:val="18"/>
              </w:rPr>
              <w:t xml:space="preserve">322.4 </w:t>
            </w:r>
          </w:p>
        </w:tc>
        <w:tc>
          <w:tcPr>
            <w:tcW w:w="0" w:type="auto"/>
            <w:noWrap/>
            <w:vAlign w:val="center"/>
          </w:tcPr>
          <w:p>
            <w:pPr>
              <w:spacing w:line="240" w:lineRule="exact"/>
              <w:jc w:val="center"/>
              <w:rPr>
                <w:sz w:val="18"/>
                <w:szCs w:val="18"/>
              </w:rPr>
            </w:pPr>
            <w:r>
              <w:rPr>
                <w:rFonts w:hint="eastAsia"/>
                <w:sz w:val="18"/>
                <w:szCs w:val="18"/>
              </w:rPr>
              <w:t xml:space="preserve">600.0 </w:t>
            </w:r>
          </w:p>
        </w:tc>
        <w:tc>
          <w:tcPr>
            <w:tcW w:w="0" w:type="auto"/>
            <w:noWrap/>
            <w:vAlign w:val="center"/>
          </w:tcPr>
          <w:p>
            <w:pPr>
              <w:spacing w:line="240" w:lineRule="exact"/>
              <w:jc w:val="center"/>
              <w:rPr>
                <w:sz w:val="18"/>
                <w:szCs w:val="18"/>
              </w:rPr>
            </w:pPr>
            <w:r>
              <w:rPr>
                <w:rFonts w:hint="eastAsia"/>
                <w:sz w:val="18"/>
                <w:szCs w:val="18"/>
              </w:rPr>
              <w:t xml:space="preserve">48209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noWrap/>
            <w:vAlign w:val="center"/>
          </w:tcPr>
          <w:p>
            <w:pPr>
              <w:spacing w:line="240" w:lineRule="exact"/>
              <w:jc w:val="center"/>
              <w:rPr>
                <w:sz w:val="18"/>
                <w:szCs w:val="18"/>
              </w:rPr>
            </w:pPr>
            <w:r>
              <w:rPr>
                <w:rFonts w:hint="eastAsia"/>
                <w:sz w:val="18"/>
                <w:szCs w:val="18"/>
              </w:rPr>
              <w:t>乙酸硫噻唑</w:t>
            </w:r>
          </w:p>
        </w:tc>
        <w:tc>
          <w:tcPr>
            <w:tcW w:w="2376" w:type="dxa"/>
            <w:noWrap/>
            <w:vAlign w:val="center"/>
          </w:tcPr>
          <w:p>
            <w:pPr>
              <w:spacing w:line="240" w:lineRule="exact"/>
              <w:jc w:val="center"/>
              <w:rPr>
                <w:sz w:val="18"/>
                <w:szCs w:val="18"/>
              </w:rPr>
            </w:pPr>
            <w:r>
              <w:rPr>
                <w:rFonts w:hint="eastAsia"/>
                <w:sz w:val="18"/>
                <w:szCs w:val="18"/>
              </w:rPr>
              <w:t>洗涤废水</w:t>
            </w:r>
          </w:p>
        </w:tc>
        <w:tc>
          <w:tcPr>
            <w:tcW w:w="1237" w:type="dxa"/>
            <w:noWrap/>
            <w:vAlign w:val="center"/>
          </w:tcPr>
          <w:p>
            <w:pPr>
              <w:spacing w:line="240" w:lineRule="exact"/>
              <w:jc w:val="center"/>
              <w:rPr>
                <w:sz w:val="18"/>
                <w:szCs w:val="18"/>
              </w:rPr>
            </w:pPr>
            <w:r>
              <w:rPr>
                <w:rFonts w:hint="eastAsia"/>
                <w:sz w:val="18"/>
                <w:szCs w:val="18"/>
              </w:rPr>
              <w:t xml:space="preserve">0.09 </w:t>
            </w:r>
          </w:p>
        </w:tc>
        <w:tc>
          <w:tcPr>
            <w:tcW w:w="0" w:type="auto"/>
            <w:noWrap/>
            <w:vAlign w:val="center"/>
          </w:tcPr>
          <w:p>
            <w:pPr>
              <w:spacing w:line="240" w:lineRule="exact"/>
              <w:jc w:val="center"/>
              <w:rPr>
                <w:sz w:val="18"/>
                <w:szCs w:val="18"/>
              </w:rPr>
            </w:pPr>
            <w:r>
              <w:rPr>
                <w:rFonts w:hint="eastAsia"/>
                <w:sz w:val="18"/>
                <w:szCs w:val="18"/>
              </w:rPr>
              <w:t xml:space="preserve">164143.0 </w:t>
            </w:r>
          </w:p>
        </w:tc>
        <w:tc>
          <w:tcPr>
            <w:tcW w:w="0" w:type="auto"/>
            <w:noWrap/>
            <w:vAlign w:val="center"/>
          </w:tcPr>
          <w:p>
            <w:pPr>
              <w:spacing w:line="240" w:lineRule="exact"/>
              <w:jc w:val="center"/>
              <w:rPr>
                <w:sz w:val="18"/>
                <w:szCs w:val="18"/>
              </w:rPr>
            </w:pPr>
            <w:r>
              <w:rPr>
                <w:rFonts w:hint="eastAsia"/>
                <w:sz w:val="18"/>
                <w:szCs w:val="18"/>
              </w:rPr>
              <w:t xml:space="preserve">125521.2 </w:t>
            </w:r>
          </w:p>
        </w:tc>
        <w:tc>
          <w:tcPr>
            <w:tcW w:w="0" w:type="auto"/>
            <w:noWrap/>
            <w:vAlign w:val="center"/>
          </w:tcPr>
          <w:p>
            <w:pPr>
              <w:spacing w:line="240" w:lineRule="exact"/>
              <w:jc w:val="center"/>
              <w:rPr>
                <w:sz w:val="18"/>
                <w:szCs w:val="18"/>
              </w:rPr>
            </w:pPr>
            <w:r>
              <w:rPr>
                <w:rFonts w:hint="eastAsia"/>
                <w:sz w:val="18"/>
                <w:szCs w:val="18"/>
              </w:rPr>
              <w:t xml:space="preserve">0.0 </w:t>
            </w:r>
          </w:p>
        </w:tc>
        <w:tc>
          <w:tcPr>
            <w:tcW w:w="0" w:type="auto"/>
            <w:noWrap/>
            <w:vAlign w:val="center"/>
          </w:tcPr>
          <w:p>
            <w:pPr>
              <w:spacing w:line="240" w:lineRule="exact"/>
              <w:jc w:val="center"/>
              <w:rPr>
                <w:sz w:val="18"/>
                <w:szCs w:val="18"/>
              </w:rPr>
            </w:pPr>
            <w:r>
              <w:rPr>
                <w:rFonts w:hint="eastAsia"/>
                <w:sz w:val="18"/>
                <w:szCs w:val="18"/>
              </w:rPr>
              <w:t xml:space="preserve">0.0 </w:t>
            </w:r>
          </w:p>
        </w:tc>
        <w:tc>
          <w:tcPr>
            <w:tcW w:w="0" w:type="auto"/>
            <w:noWrap/>
            <w:vAlign w:val="center"/>
          </w:tcPr>
          <w:p>
            <w:pPr>
              <w:spacing w:line="240" w:lineRule="exact"/>
              <w:jc w:val="center"/>
              <w:rPr>
                <w:sz w:val="18"/>
                <w:szCs w:val="18"/>
              </w:rPr>
            </w:pPr>
            <w:r>
              <w:rPr>
                <w:rFonts w:hint="eastAsia"/>
                <w:sz w:val="18"/>
                <w:szCs w:val="18"/>
              </w:rPr>
              <w:t xml:space="preserve">0.0 </w:t>
            </w:r>
          </w:p>
        </w:tc>
        <w:tc>
          <w:tcPr>
            <w:tcW w:w="0" w:type="auto"/>
            <w:noWrap/>
            <w:vAlign w:val="center"/>
          </w:tcPr>
          <w:p>
            <w:pPr>
              <w:spacing w:line="240" w:lineRule="exact"/>
              <w:jc w:val="center"/>
              <w:rPr>
                <w:sz w:val="18"/>
                <w:szCs w:val="18"/>
              </w:rPr>
            </w:pPr>
            <w:r>
              <w:rPr>
                <w:rFonts w:hint="eastAsia"/>
                <w:sz w:val="18"/>
                <w:szCs w:val="18"/>
              </w:rPr>
              <w:t xml:space="preserve">0.0 </w:t>
            </w:r>
          </w:p>
        </w:tc>
        <w:tc>
          <w:tcPr>
            <w:tcW w:w="0" w:type="auto"/>
            <w:noWrap/>
            <w:vAlign w:val="center"/>
          </w:tcPr>
          <w:p>
            <w:pPr>
              <w:spacing w:line="240" w:lineRule="exact"/>
              <w:jc w:val="center"/>
              <w:rPr>
                <w:sz w:val="18"/>
                <w:szCs w:val="18"/>
              </w:rPr>
            </w:pPr>
            <w:r>
              <w:rPr>
                <w:rFonts w:hint="eastAsia"/>
                <w:sz w:val="18"/>
                <w:szCs w:val="18"/>
              </w:rPr>
              <w:t xml:space="preserve">500.0 </w:t>
            </w:r>
          </w:p>
        </w:tc>
        <w:tc>
          <w:tcPr>
            <w:tcW w:w="0" w:type="auto"/>
            <w:noWrap/>
            <w:vAlign w:val="center"/>
          </w:tcPr>
          <w:p>
            <w:pPr>
              <w:spacing w:line="240" w:lineRule="exact"/>
              <w:jc w:val="center"/>
              <w:rPr>
                <w:sz w:val="18"/>
                <w:szCs w:val="18"/>
              </w:rPr>
            </w:pPr>
            <w:r>
              <w:rPr>
                <w:rFonts w:hint="eastAsia"/>
                <w:sz w:val="18"/>
                <w:szCs w:val="18"/>
              </w:rPr>
              <w:t xml:space="preserve">0.0 </w:t>
            </w:r>
          </w:p>
        </w:tc>
        <w:tc>
          <w:tcPr>
            <w:tcW w:w="0" w:type="auto"/>
            <w:noWrap/>
            <w:vAlign w:val="center"/>
          </w:tcPr>
          <w:p>
            <w:pPr>
              <w:spacing w:line="240" w:lineRule="exact"/>
              <w:jc w:val="center"/>
              <w:rPr>
                <w:sz w:val="18"/>
                <w:szCs w:val="18"/>
              </w:rPr>
            </w:pPr>
            <w:r>
              <w:rPr>
                <w:rFonts w:hint="eastAsia"/>
                <w:sz w:val="18"/>
                <w:szCs w:val="18"/>
              </w:rPr>
              <w:t xml:space="preserve">0.0 </w:t>
            </w:r>
          </w:p>
        </w:tc>
        <w:tc>
          <w:tcPr>
            <w:tcW w:w="0" w:type="auto"/>
            <w:noWrap/>
            <w:vAlign w:val="center"/>
          </w:tcPr>
          <w:p>
            <w:pPr>
              <w:spacing w:line="240" w:lineRule="exact"/>
              <w:jc w:val="center"/>
              <w:rPr>
                <w:sz w:val="18"/>
                <w:szCs w:val="18"/>
              </w:rPr>
            </w:pPr>
            <w:r>
              <w:rPr>
                <w:rFonts w:hint="eastAsia"/>
                <w:sz w:val="18"/>
                <w:szCs w:val="18"/>
              </w:rPr>
              <w:t xml:space="preserve">0.0 </w:t>
            </w:r>
          </w:p>
        </w:tc>
        <w:tc>
          <w:tcPr>
            <w:tcW w:w="0" w:type="auto"/>
            <w:noWrap/>
            <w:vAlign w:val="center"/>
          </w:tcPr>
          <w:p>
            <w:pPr>
              <w:spacing w:line="240" w:lineRule="exact"/>
              <w:jc w:val="center"/>
              <w:rPr>
                <w:sz w:val="18"/>
                <w:szCs w:val="18"/>
              </w:rPr>
            </w:pPr>
            <w:r>
              <w:rPr>
                <w:rFonts w:hint="eastAsia"/>
                <w:sz w:val="18"/>
                <w:szCs w:val="18"/>
              </w:rPr>
              <w:t xml:space="preserve">17335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noWrap/>
            <w:vAlign w:val="center"/>
          </w:tcPr>
          <w:p>
            <w:pPr>
              <w:spacing w:line="240" w:lineRule="exact"/>
              <w:jc w:val="center"/>
              <w:rPr>
                <w:sz w:val="18"/>
                <w:szCs w:val="18"/>
              </w:rPr>
            </w:pPr>
            <w:r>
              <w:rPr>
                <w:rFonts w:hint="eastAsia"/>
                <w:sz w:val="18"/>
                <w:szCs w:val="18"/>
              </w:rPr>
              <w:t>丙位十一内酯</w:t>
            </w:r>
          </w:p>
        </w:tc>
        <w:tc>
          <w:tcPr>
            <w:tcW w:w="2376" w:type="dxa"/>
            <w:noWrap/>
            <w:vAlign w:val="center"/>
          </w:tcPr>
          <w:p>
            <w:pPr>
              <w:spacing w:line="240" w:lineRule="exact"/>
              <w:jc w:val="center"/>
              <w:rPr>
                <w:sz w:val="18"/>
                <w:szCs w:val="18"/>
              </w:rPr>
            </w:pPr>
            <w:r>
              <w:rPr>
                <w:rFonts w:hint="eastAsia"/>
                <w:sz w:val="18"/>
                <w:szCs w:val="18"/>
              </w:rPr>
              <w:t>洗涤废水</w:t>
            </w:r>
          </w:p>
        </w:tc>
        <w:tc>
          <w:tcPr>
            <w:tcW w:w="1237" w:type="dxa"/>
            <w:noWrap/>
            <w:vAlign w:val="center"/>
          </w:tcPr>
          <w:p>
            <w:pPr>
              <w:spacing w:line="240" w:lineRule="exact"/>
              <w:jc w:val="center"/>
              <w:rPr>
                <w:sz w:val="18"/>
                <w:szCs w:val="18"/>
              </w:rPr>
            </w:pPr>
            <w:r>
              <w:rPr>
                <w:rFonts w:hint="eastAsia"/>
                <w:sz w:val="18"/>
                <w:szCs w:val="18"/>
              </w:rPr>
              <w:t xml:space="preserve">0.02 </w:t>
            </w:r>
          </w:p>
        </w:tc>
        <w:tc>
          <w:tcPr>
            <w:tcW w:w="0" w:type="auto"/>
            <w:noWrap/>
            <w:vAlign w:val="center"/>
          </w:tcPr>
          <w:p>
            <w:pPr>
              <w:spacing w:line="240" w:lineRule="exact"/>
              <w:jc w:val="center"/>
              <w:rPr>
                <w:sz w:val="18"/>
                <w:szCs w:val="18"/>
              </w:rPr>
            </w:pPr>
            <w:r>
              <w:rPr>
                <w:rFonts w:hint="eastAsia"/>
                <w:sz w:val="18"/>
                <w:szCs w:val="18"/>
              </w:rPr>
              <w:t xml:space="preserve">3030.2 </w:t>
            </w:r>
          </w:p>
        </w:tc>
        <w:tc>
          <w:tcPr>
            <w:tcW w:w="0" w:type="auto"/>
            <w:noWrap/>
            <w:vAlign w:val="center"/>
          </w:tcPr>
          <w:p>
            <w:pPr>
              <w:spacing w:line="240" w:lineRule="exact"/>
              <w:jc w:val="center"/>
              <w:rPr>
                <w:sz w:val="18"/>
                <w:szCs w:val="18"/>
              </w:rPr>
            </w:pPr>
            <w:r>
              <w:rPr>
                <w:rFonts w:hint="eastAsia"/>
                <w:sz w:val="18"/>
                <w:szCs w:val="18"/>
              </w:rPr>
              <w:t xml:space="preserve">1982.5 </w:t>
            </w:r>
          </w:p>
        </w:tc>
        <w:tc>
          <w:tcPr>
            <w:tcW w:w="0" w:type="auto"/>
            <w:noWrap/>
            <w:vAlign w:val="center"/>
          </w:tcPr>
          <w:p>
            <w:pPr>
              <w:spacing w:line="240" w:lineRule="exact"/>
              <w:jc w:val="center"/>
              <w:rPr>
                <w:sz w:val="18"/>
                <w:szCs w:val="18"/>
              </w:rPr>
            </w:pPr>
            <w:r>
              <w:rPr>
                <w:rFonts w:hint="eastAsia"/>
                <w:sz w:val="18"/>
                <w:szCs w:val="18"/>
              </w:rPr>
              <w:t xml:space="preserve">0.0 </w:t>
            </w:r>
          </w:p>
        </w:tc>
        <w:tc>
          <w:tcPr>
            <w:tcW w:w="0" w:type="auto"/>
            <w:noWrap/>
            <w:vAlign w:val="center"/>
          </w:tcPr>
          <w:p>
            <w:pPr>
              <w:spacing w:line="240" w:lineRule="exact"/>
              <w:jc w:val="center"/>
              <w:rPr>
                <w:sz w:val="18"/>
                <w:szCs w:val="18"/>
              </w:rPr>
            </w:pPr>
            <w:r>
              <w:rPr>
                <w:rFonts w:hint="eastAsia"/>
                <w:sz w:val="18"/>
                <w:szCs w:val="18"/>
              </w:rPr>
              <w:t xml:space="preserve">0.0 </w:t>
            </w:r>
          </w:p>
        </w:tc>
        <w:tc>
          <w:tcPr>
            <w:tcW w:w="0" w:type="auto"/>
            <w:noWrap/>
            <w:vAlign w:val="center"/>
          </w:tcPr>
          <w:p>
            <w:pPr>
              <w:spacing w:line="240" w:lineRule="exact"/>
              <w:jc w:val="center"/>
              <w:rPr>
                <w:sz w:val="18"/>
                <w:szCs w:val="18"/>
              </w:rPr>
            </w:pPr>
            <w:r>
              <w:rPr>
                <w:rFonts w:hint="eastAsia"/>
                <w:sz w:val="18"/>
                <w:szCs w:val="18"/>
              </w:rPr>
              <w:t xml:space="preserve">0.0 </w:t>
            </w:r>
          </w:p>
        </w:tc>
        <w:tc>
          <w:tcPr>
            <w:tcW w:w="0" w:type="auto"/>
            <w:noWrap/>
            <w:vAlign w:val="center"/>
          </w:tcPr>
          <w:p>
            <w:pPr>
              <w:spacing w:line="240" w:lineRule="exact"/>
              <w:jc w:val="center"/>
              <w:rPr>
                <w:sz w:val="18"/>
                <w:szCs w:val="18"/>
              </w:rPr>
            </w:pPr>
            <w:r>
              <w:rPr>
                <w:rFonts w:hint="eastAsia"/>
                <w:sz w:val="18"/>
                <w:szCs w:val="18"/>
              </w:rPr>
              <w:t xml:space="preserve">1611.8 </w:t>
            </w:r>
          </w:p>
        </w:tc>
        <w:tc>
          <w:tcPr>
            <w:tcW w:w="0" w:type="auto"/>
            <w:noWrap/>
            <w:vAlign w:val="center"/>
          </w:tcPr>
          <w:p>
            <w:pPr>
              <w:spacing w:line="240" w:lineRule="exact"/>
              <w:jc w:val="center"/>
              <w:rPr>
                <w:sz w:val="18"/>
                <w:szCs w:val="18"/>
              </w:rPr>
            </w:pPr>
            <w:r>
              <w:rPr>
                <w:rFonts w:hint="eastAsia"/>
                <w:sz w:val="18"/>
                <w:szCs w:val="18"/>
              </w:rPr>
              <w:t xml:space="preserve">100.0 </w:t>
            </w:r>
          </w:p>
        </w:tc>
        <w:tc>
          <w:tcPr>
            <w:tcW w:w="0" w:type="auto"/>
            <w:noWrap/>
            <w:vAlign w:val="center"/>
          </w:tcPr>
          <w:p>
            <w:pPr>
              <w:spacing w:line="240" w:lineRule="exact"/>
              <w:jc w:val="center"/>
              <w:rPr>
                <w:sz w:val="18"/>
                <w:szCs w:val="18"/>
              </w:rPr>
            </w:pPr>
            <w:r>
              <w:rPr>
                <w:rFonts w:hint="eastAsia"/>
                <w:sz w:val="18"/>
                <w:szCs w:val="18"/>
              </w:rPr>
              <w:t xml:space="preserve">0.0 </w:t>
            </w:r>
          </w:p>
        </w:tc>
        <w:tc>
          <w:tcPr>
            <w:tcW w:w="0" w:type="auto"/>
            <w:noWrap/>
            <w:vAlign w:val="center"/>
          </w:tcPr>
          <w:p>
            <w:pPr>
              <w:spacing w:line="240" w:lineRule="exact"/>
              <w:jc w:val="center"/>
              <w:rPr>
                <w:sz w:val="18"/>
                <w:szCs w:val="18"/>
              </w:rPr>
            </w:pPr>
            <w:r>
              <w:rPr>
                <w:rFonts w:hint="eastAsia"/>
                <w:sz w:val="18"/>
                <w:szCs w:val="18"/>
              </w:rPr>
              <w:t xml:space="preserve">0.0 </w:t>
            </w:r>
          </w:p>
        </w:tc>
        <w:tc>
          <w:tcPr>
            <w:tcW w:w="0" w:type="auto"/>
            <w:noWrap/>
            <w:vAlign w:val="center"/>
          </w:tcPr>
          <w:p>
            <w:pPr>
              <w:spacing w:line="240" w:lineRule="exact"/>
              <w:jc w:val="center"/>
              <w:rPr>
                <w:sz w:val="18"/>
                <w:szCs w:val="18"/>
              </w:rPr>
            </w:pPr>
            <w:r>
              <w:rPr>
                <w:rFonts w:hint="eastAsia"/>
                <w:sz w:val="18"/>
                <w:szCs w:val="18"/>
              </w:rPr>
              <w:t xml:space="preserve">2000.0 </w:t>
            </w:r>
          </w:p>
        </w:tc>
        <w:tc>
          <w:tcPr>
            <w:tcW w:w="0" w:type="auto"/>
            <w:noWrap/>
            <w:vAlign w:val="center"/>
          </w:tcPr>
          <w:p>
            <w:pPr>
              <w:spacing w:line="240" w:lineRule="exact"/>
              <w:jc w:val="center"/>
              <w:rPr>
                <w:sz w:val="18"/>
                <w:szCs w:val="18"/>
              </w:rPr>
            </w:pPr>
            <w:r>
              <w:rPr>
                <w:rFonts w:hint="eastAsia"/>
                <w:sz w:val="18"/>
                <w:szCs w:val="18"/>
              </w:rPr>
              <w:t xml:space="preserve">506341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noWrap/>
            <w:vAlign w:val="center"/>
          </w:tcPr>
          <w:p>
            <w:pPr>
              <w:spacing w:line="240" w:lineRule="exact"/>
              <w:jc w:val="center"/>
              <w:rPr>
                <w:sz w:val="18"/>
                <w:szCs w:val="18"/>
              </w:rPr>
            </w:pPr>
            <w:r>
              <w:rPr>
                <w:rFonts w:hint="eastAsia"/>
                <w:sz w:val="18"/>
                <w:szCs w:val="18"/>
              </w:rPr>
              <w:t>2-壬酮</w:t>
            </w:r>
          </w:p>
        </w:tc>
        <w:tc>
          <w:tcPr>
            <w:tcW w:w="2376" w:type="dxa"/>
            <w:noWrap/>
            <w:vAlign w:val="center"/>
          </w:tcPr>
          <w:p>
            <w:pPr>
              <w:spacing w:line="240" w:lineRule="exact"/>
              <w:jc w:val="center"/>
              <w:rPr>
                <w:sz w:val="18"/>
                <w:szCs w:val="18"/>
              </w:rPr>
            </w:pPr>
            <w:r>
              <w:rPr>
                <w:rFonts w:hint="eastAsia"/>
                <w:sz w:val="18"/>
                <w:szCs w:val="18"/>
              </w:rPr>
              <w:t>半成品静置分层、洗涤废水</w:t>
            </w:r>
          </w:p>
        </w:tc>
        <w:tc>
          <w:tcPr>
            <w:tcW w:w="1237" w:type="dxa"/>
            <w:noWrap/>
            <w:vAlign w:val="center"/>
          </w:tcPr>
          <w:p>
            <w:pPr>
              <w:spacing w:line="240" w:lineRule="exact"/>
              <w:jc w:val="center"/>
              <w:rPr>
                <w:sz w:val="18"/>
                <w:szCs w:val="18"/>
              </w:rPr>
            </w:pPr>
            <w:r>
              <w:rPr>
                <w:rFonts w:hint="eastAsia"/>
                <w:sz w:val="18"/>
                <w:szCs w:val="18"/>
              </w:rPr>
              <w:t xml:space="preserve">0.27 </w:t>
            </w:r>
          </w:p>
        </w:tc>
        <w:tc>
          <w:tcPr>
            <w:tcW w:w="0" w:type="auto"/>
            <w:noWrap/>
            <w:vAlign w:val="center"/>
          </w:tcPr>
          <w:p>
            <w:pPr>
              <w:spacing w:line="240" w:lineRule="exact"/>
              <w:jc w:val="center"/>
              <w:rPr>
                <w:sz w:val="18"/>
                <w:szCs w:val="18"/>
              </w:rPr>
            </w:pPr>
            <w:r>
              <w:rPr>
                <w:rFonts w:hint="eastAsia"/>
                <w:sz w:val="18"/>
                <w:szCs w:val="18"/>
              </w:rPr>
              <w:t xml:space="preserve">111911.5 </w:t>
            </w:r>
          </w:p>
        </w:tc>
        <w:tc>
          <w:tcPr>
            <w:tcW w:w="0" w:type="auto"/>
            <w:noWrap/>
            <w:vAlign w:val="center"/>
          </w:tcPr>
          <w:p>
            <w:pPr>
              <w:spacing w:line="240" w:lineRule="exact"/>
              <w:jc w:val="center"/>
              <w:rPr>
                <w:sz w:val="18"/>
                <w:szCs w:val="18"/>
              </w:rPr>
            </w:pPr>
            <w:r>
              <w:rPr>
                <w:rFonts w:hint="eastAsia"/>
                <w:sz w:val="18"/>
                <w:szCs w:val="18"/>
              </w:rPr>
              <w:t xml:space="preserve">97049.0 </w:t>
            </w:r>
          </w:p>
        </w:tc>
        <w:tc>
          <w:tcPr>
            <w:tcW w:w="0" w:type="auto"/>
            <w:noWrap/>
            <w:vAlign w:val="center"/>
          </w:tcPr>
          <w:p>
            <w:pPr>
              <w:spacing w:line="240" w:lineRule="exact"/>
              <w:jc w:val="center"/>
              <w:rPr>
                <w:sz w:val="18"/>
                <w:szCs w:val="18"/>
              </w:rPr>
            </w:pPr>
            <w:r>
              <w:rPr>
                <w:rFonts w:hint="eastAsia"/>
                <w:sz w:val="18"/>
                <w:szCs w:val="18"/>
              </w:rPr>
              <w:t xml:space="preserve">0.0 </w:t>
            </w:r>
          </w:p>
        </w:tc>
        <w:tc>
          <w:tcPr>
            <w:tcW w:w="0" w:type="auto"/>
            <w:noWrap/>
            <w:vAlign w:val="center"/>
          </w:tcPr>
          <w:p>
            <w:pPr>
              <w:spacing w:line="240" w:lineRule="exact"/>
              <w:jc w:val="center"/>
              <w:rPr>
                <w:sz w:val="18"/>
                <w:szCs w:val="18"/>
              </w:rPr>
            </w:pPr>
            <w:r>
              <w:rPr>
                <w:rFonts w:hint="eastAsia"/>
                <w:sz w:val="18"/>
                <w:szCs w:val="18"/>
              </w:rPr>
              <w:t xml:space="preserve">0.0 </w:t>
            </w:r>
          </w:p>
        </w:tc>
        <w:tc>
          <w:tcPr>
            <w:tcW w:w="0" w:type="auto"/>
            <w:noWrap/>
            <w:vAlign w:val="center"/>
          </w:tcPr>
          <w:p>
            <w:pPr>
              <w:spacing w:line="240" w:lineRule="exact"/>
              <w:jc w:val="center"/>
              <w:rPr>
                <w:sz w:val="18"/>
                <w:szCs w:val="18"/>
              </w:rPr>
            </w:pPr>
            <w:r>
              <w:rPr>
                <w:rFonts w:hint="eastAsia"/>
                <w:sz w:val="18"/>
                <w:szCs w:val="18"/>
              </w:rPr>
              <w:t xml:space="preserve">0.0 </w:t>
            </w:r>
          </w:p>
        </w:tc>
        <w:tc>
          <w:tcPr>
            <w:tcW w:w="0" w:type="auto"/>
            <w:noWrap/>
            <w:vAlign w:val="center"/>
          </w:tcPr>
          <w:p>
            <w:pPr>
              <w:spacing w:line="240" w:lineRule="exact"/>
              <w:jc w:val="center"/>
              <w:rPr>
                <w:sz w:val="18"/>
                <w:szCs w:val="18"/>
              </w:rPr>
            </w:pPr>
            <w:r>
              <w:rPr>
                <w:rFonts w:hint="eastAsia"/>
                <w:sz w:val="18"/>
                <w:szCs w:val="18"/>
              </w:rPr>
              <w:t xml:space="preserve">49.3 </w:t>
            </w:r>
          </w:p>
        </w:tc>
        <w:tc>
          <w:tcPr>
            <w:tcW w:w="0" w:type="auto"/>
            <w:noWrap/>
            <w:vAlign w:val="center"/>
          </w:tcPr>
          <w:p>
            <w:pPr>
              <w:spacing w:line="240" w:lineRule="exact"/>
              <w:jc w:val="center"/>
              <w:rPr>
                <w:sz w:val="18"/>
                <w:szCs w:val="18"/>
              </w:rPr>
            </w:pPr>
            <w:r>
              <w:rPr>
                <w:rFonts w:hint="eastAsia"/>
                <w:sz w:val="18"/>
                <w:szCs w:val="18"/>
              </w:rPr>
              <w:t xml:space="preserve">200.0 </w:t>
            </w:r>
          </w:p>
        </w:tc>
        <w:tc>
          <w:tcPr>
            <w:tcW w:w="0" w:type="auto"/>
            <w:noWrap/>
            <w:vAlign w:val="center"/>
          </w:tcPr>
          <w:p>
            <w:pPr>
              <w:spacing w:line="240" w:lineRule="exact"/>
              <w:jc w:val="center"/>
              <w:rPr>
                <w:sz w:val="18"/>
                <w:szCs w:val="18"/>
              </w:rPr>
            </w:pPr>
            <w:r>
              <w:rPr>
                <w:rFonts w:hint="eastAsia"/>
                <w:sz w:val="18"/>
                <w:szCs w:val="18"/>
              </w:rPr>
              <w:t xml:space="preserve">0.0 </w:t>
            </w:r>
          </w:p>
        </w:tc>
        <w:tc>
          <w:tcPr>
            <w:tcW w:w="0" w:type="auto"/>
            <w:noWrap/>
            <w:vAlign w:val="center"/>
          </w:tcPr>
          <w:p>
            <w:pPr>
              <w:spacing w:line="240" w:lineRule="exact"/>
              <w:jc w:val="center"/>
              <w:rPr>
                <w:sz w:val="18"/>
                <w:szCs w:val="18"/>
              </w:rPr>
            </w:pPr>
            <w:r>
              <w:rPr>
                <w:rFonts w:hint="eastAsia"/>
                <w:sz w:val="18"/>
                <w:szCs w:val="18"/>
              </w:rPr>
              <w:t xml:space="preserve">1305.4 </w:t>
            </w:r>
          </w:p>
        </w:tc>
        <w:tc>
          <w:tcPr>
            <w:tcW w:w="0" w:type="auto"/>
            <w:noWrap/>
            <w:vAlign w:val="center"/>
          </w:tcPr>
          <w:p>
            <w:pPr>
              <w:spacing w:line="240" w:lineRule="exact"/>
              <w:jc w:val="center"/>
              <w:rPr>
                <w:sz w:val="18"/>
                <w:szCs w:val="18"/>
              </w:rPr>
            </w:pPr>
            <w:r>
              <w:rPr>
                <w:rFonts w:hint="eastAsia"/>
                <w:sz w:val="18"/>
                <w:szCs w:val="18"/>
              </w:rPr>
              <w:t xml:space="preserve">50.0 </w:t>
            </w:r>
          </w:p>
        </w:tc>
        <w:tc>
          <w:tcPr>
            <w:tcW w:w="0" w:type="auto"/>
            <w:noWrap/>
            <w:vAlign w:val="center"/>
          </w:tcPr>
          <w:p>
            <w:pPr>
              <w:spacing w:line="240" w:lineRule="exact"/>
              <w:jc w:val="center"/>
              <w:rPr>
                <w:sz w:val="18"/>
                <w:szCs w:val="18"/>
              </w:rPr>
            </w:pPr>
            <w:r>
              <w:rPr>
                <w:rFonts w:hint="eastAsia"/>
                <w:sz w:val="18"/>
                <w:szCs w:val="18"/>
              </w:rPr>
              <w:t xml:space="preserve">30921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noWrap/>
            <w:vAlign w:val="center"/>
          </w:tcPr>
          <w:p>
            <w:pPr>
              <w:spacing w:line="240" w:lineRule="exact"/>
              <w:jc w:val="center"/>
              <w:rPr>
                <w:sz w:val="18"/>
                <w:szCs w:val="18"/>
              </w:rPr>
            </w:pPr>
            <w:r>
              <w:rPr>
                <w:rFonts w:hint="eastAsia"/>
                <w:sz w:val="18"/>
                <w:szCs w:val="18"/>
              </w:rPr>
              <w:t>2-十一酮</w:t>
            </w:r>
          </w:p>
        </w:tc>
        <w:tc>
          <w:tcPr>
            <w:tcW w:w="2376" w:type="dxa"/>
            <w:noWrap/>
            <w:vAlign w:val="center"/>
          </w:tcPr>
          <w:p>
            <w:pPr>
              <w:spacing w:line="240" w:lineRule="exact"/>
              <w:jc w:val="center"/>
              <w:rPr>
                <w:sz w:val="18"/>
                <w:szCs w:val="18"/>
              </w:rPr>
            </w:pPr>
            <w:r>
              <w:rPr>
                <w:rFonts w:hint="eastAsia"/>
                <w:sz w:val="18"/>
                <w:szCs w:val="18"/>
              </w:rPr>
              <w:t>半成品静置分层、洗涤废水</w:t>
            </w:r>
          </w:p>
        </w:tc>
        <w:tc>
          <w:tcPr>
            <w:tcW w:w="1237" w:type="dxa"/>
            <w:noWrap/>
            <w:vAlign w:val="center"/>
          </w:tcPr>
          <w:p>
            <w:pPr>
              <w:spacing w:line="240" w:lineRule="exact"/>
              <w:jc w:val="center"/>
              <w:rPr>
                <w:sz w:val="18"/>
                <w:szCs w:val="18"/>
              </w:rPr>
            </w:pPr>
            <w:r>
              <w:rPr>
                <w:rFonts w:hint="eastAsia"/>
                <w:sz w:val="18"/>
                <w:szCs w:val="18"/>
              </w:rPr>
              <w:t xml:space="preserve">0.24 </w:t>
            </w:r>
          </w:p>
        </w:tc>
        <w:tc>
          <w:tcPr>
            <w:tcW w:w="0" w:type="auto"/>
            <w:noWrap/>
            <w:vAlign w:val="center"/>
          </w:tcPr>
          <w:p>
            <w:pPr>
              <w:spacing w:line="240" w:lineRule="exact"/>
              <w:jc w:val="center"/>
              <w:rPr>
                <w:sz w:val="18"/>
                <w:szCs w:val="18"/>
              </w:rPr>
            </w:pPr>
            <w:r>
              <w:rPr>
                <w:rFonts w:hint="eastAsia"/>
                <w:sz w:val="18"/>
                <w:szCs w:val="18"/>
              </w:rPr>
              <w:t xml:space="preserve">124685.1 </w:t>
            </w:r>
          </w:p>
        </w:tc>
        <w:tc>
          <w:tcPr>
            <w:tcW w:w="0" w:type="auto"/>
            <w:noWrap/>
            <w:vAlign w:val="center"/>
          </w:tcPr>
          <w:p>
            <w:pPr>
              <w:spacing w:line="240" w:lineRule="exact"/>
              <w:jc w:val="center"/>
              <w:rPr>
                <w:sz w:val="18"/>
                <w:szCs w:val="18"/>
              </w:rPr>
            </w:pPr>
            <w:r>
              <w:rPr>
                <w:rFonts w:hint="eastAsia"/>
                <w:sz w:val="18"/>
                <w:szCs w:val="18"/>
              </w:rPr>
              <w:t xml:space="preserve">107637.2 </w:t>
            </w:r>
          </w:p>
        </w:tc>
        <w:tc>
          <w:tcPr>
            <w:tcW w:w="0" w:type="auto"/>
            <w:noWrap/>
            <w:vAlign w:val="center"/>
          </w:tcPr>
          <w:p>
            <w:pPr>
              <w:spacing w:line="240" w:lineRule="exact"/>
              <w:jc w:val="center"/>
              <w:rPr>
                <w:sz w:val="18"/>
                <w:szCs w:val="18"/>
              </w:rPr>
            </w:pPr>
            <w:r>
              <w:rPr>
                <w:rFonts w:hint="eastAsia"/>
                <w:sz w:val="18"/>
                <w:szCs w:val="18"/>
              </w:rPr>
              <w:t xml:space="preserve">0.0 </w:t>
            </w:r>
          </w:p>
        </w:tc>
        <w:tc>
          <w:tcPr>
            <w:tcW w:w="0" w:type="auto"/>
            <w:noWrap/>
            <w:vAlign w:val="center"/>
          </w:tcPr>
          <w:p>
            <w:pPr>
              <w:spacing w:line="240" w:lineRule="exact"/>
              <w:jc w:val="center"/>
              <w:rPr>
                <w:sz w:val="18"/>
                <w:szCs w:val="18"/>
              </w:rPr>
            </w:pPr>
            <w:r>
              <w:rPr>
                <w:rFonts w:hint="eastAsia"/>
                <w:sz w:val="18"/>
                <w:szCs w:val="18"/>
              </w:rPr>
              <w:t xml:space="preserve">0.0 </w:t>
            </w:r>
          </w:p>
        </w:tc>
        <w:tc>
          <w:tcPr>
            <w:tcW w:w="0" w:type="auto"/>
            <w:noWrap/>
            <w:vAlign w:val="center"/>
          </w:tcPr>
          <w:p>
            <w:pPr>
              <w:spacing w:line="240" w:lineRule="exact"/>
              <w:jc w:val="center"/>
              <w:rPr>
                <w:sz w:val="18"/>
                <w:szCs w:val="18"/>
              </w:rPr>
            </w:pPr>
            <w:r>
              <w:rPr>
                <w:rFonts w:hint="eastAsia"/>
                <w:sz w:val="18"/>
                <w:szCs w:val="18"/>
              </w:rPr>
              <w:t xml:space="preserve">0.0 </w:t>
            </w:r>
          </w:p>
        </w:tc>
        <w:tc>
          <w:tcPr>
            <w:tcW w:w="0" w:type="auto"/>
            <w:noWrap/>
            <w:vAlign w:val="center"/>
          </w:tcPr>
          <w:p>
            <w:pPr>
              <w:spacing w:line="240" w:lineRule="exact"/>
              <w:jc w:val="center"/>
              <w:rPr>
                <w:sz w:val="18"/>
                <w:szCs w:val="18"/>
              </w:rPr>
            </w:pPr>
            <w:r>
              <w:rPr>
                <w:rFonts w:hint="eastAsia"/>
                <w:sz w:val="18"/>
                <w:szCs w:val="18"/>
              </w:rPr>
              <w:t xml:space="preserve">54.4 </w:t>
            </w:r>
          </w:p>
        </w:tc>
        <w:tc>
          <w:tcPr>
            <w:tcW w:w="0" w:type="auto"/>
            <w:noWrap/>
            <w:vAlign w:val="center"/>
          </w:tcPr>
          <w:p>
            <w:pPr>
              <w:spacing w:line="240" w:lineRule="exact"/>
              <w:jc w:val="center"/>
              <w:rPr>
                <w:sz w:val="18"/>
                <w:szCs w:val="18"/>
              </w:rPr>
            </w:pPr>
            <w:r>
              <w:rPr>
                <w:rFonts w:hint="eastAsia"/>
                <w:sz w:val="18"/>
                <w:szCs w:val="18"/>
              </w:rPr>
              <w:t xml:space="preserve">300.0 </w:t>
            </w:r>
          </w:p>
        </w:tc>
        <w:tc>
          <w:tcPr>
            <w:tcW w:w="0" w:type="auto"/>
            <w:noWrap/>
            <w:vAlign w:val="center"/>
          </w:tcPr>
          <w:p>
            <w:pPr>
              <w:spacing w:line="240" w:lineRule="exact"/>
              <w:jc w:val="center"/>
              <w:rPr>
                <w:sz w:val="18"/>
                <w:szCs w:val="18"/>
              </w:rPr>
            </w:pPr>
            <w:r>
              <w:rPr>
                <w:rFonts w:hint="eastAsia"/>
                <w:sz w:val="18"/>
                <w:szCs w:val="18"/>
              </w:rPr>
              <w:t xml:space="preserve">0.0 </w:t>
            </w:r>
          </w:p>
        </w:tc>
        <w:tc>
          <w:tcPr>
            <w:tcW w:w="0" w:type="auto"/>
            <w:noWrap/>
            <w:vAlign w:val="center"/>
          </w:tcPr>
          <w:p>
            <w:pPr>
              <w:spacing w:line="240" w:lineRule="exact"/>
              <w:jc w:val="center"/>
              <w:rPr>
                <w:sz w:val="18"/>
                <w:szCs w:val="18"/>
              </w:rPr>
            </w:pPr>
            <w:r>
              <w:rPr>
                <w:rFonts w:hint="eastAsia"/>
                <w:sz w:val="18"/>
                <w:szCs w:val="18"/>
              </w:rPr>
              <w:t xml:space="preserve">1201.7 </w:t>
            </w:r>
          </w:p>
        </w:tc>
        <w:tc>
          <w:tcPr>
            <w:tcW w:w="0" w:type="auto"/>
            <w:noWrap/>
            <w:vAlign w:val="center"/>
          </w:tcPr>
          <w:p>
            <w:pPr>
              <w:spacing w:line="240" w:lineRule="exact"/>
              <w:jc w:val="center"/>
              <w:rPr>
                <w:sz w:val="18"/>
                <w:szCs w:val="18"/>
              </w:rPr>
            </w:pPr>
            <w:r>
              <w:rPr>
                <w:rFonts w:hint="eastAsia"/>
                <w:sz w:val="18"/>
                <w:szCs w:val="18"/>
              </w:rPr>
              <w:t xml:space="preserve">50.0 </w:t>
            </w:r>
          </w:p>
        </w:tc>
        <w:tc>
          <w:tcPr>
            <w:tcW w:w="0" w:type="auto"/>
            <w:noWrap/>
            <w:vAlign w:val="center"/>
          </w:tcPr>
          <w:p>
            <w:pPr>
              <w:spacing w:line="240" w:lineRule="exact"/>
              <w:jc w:val="center"/>
              <w:rPr>
                <w:sz w:val="18"/>
                <w:szCs w:val="18"/>
              </w:rPr>
            </w:pPr>
            <w:r>
              <w:rPr>
                <w:rFonts w:hint="eastAsia"/>
                <w:sz w:val="18"/>
                <w:szCs w:val="18"/>
              </w:rPr>
              <w:t xml:space="preserve">72913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noWrap/>
            <w:vAlign w:val="center"/>
          </w:tcPr>
          <w:p>
            <w:pPr>
              <w:spacing w:line="240" w:lineRule="exact"/>
              <w:jc w:val="center"/>
              <w:rPr>
                <w:sz w:val="18"/>
                <w:szCs w:val="18"/>
              </w:rPr>
            </w:pPr>
            <w:r>
              <w:rPr>
                <w:rFonts w:hint="eastAsia"/>
                <w:sz w:val="18"/>
                <w:szCs w:val="18"/>
              </w:rPr>
              <w:t>2-十三酮</w:t>
            </w:r>
          </w:p>
        </w:tc>
        <w:tc>
          <w:tcPr>
            <w:tcW w:w="2376" w:type="dxa"/>
            <w:noWrap/>
            <w:vAlign w:val="center"/>
          </w:tcPr>
          <w:p>
            <w:pPr>
              <w:spacing w:line="240" w:lineRule="exact"/>
              <w:jc w:val="center"/>
              <w:rPr>
                <w:sz w:val="18"/>
                <w:szCs w:val="18"/>
              </w:rPr>
            </w:pPr>
            <w:r>
              <w:rPr>
                <w:rFonts w:hint="eastAsia"/>
                <w:sz w:val="18"/>
                <w:szCs w:val="18"/>
              </w:rPr>
              <w:t>半成品静置分层、洗涤废水</w:t>
            </w:r>
          </w:p>
        </w:tc>
        <w:tc>
          <w:tcPr>
            <w:tcW w:w="1237" w:type="dxa"/>
            <w:noWrap/>
            <w:vAlign w:val="center"/>
          </w:tcPr>
          <w:p>
            <w:pPr>
              <w:spacing w:line="240" w:lineRule="exact"/>
              <w:jc w:val="center"/>
              <w:rPr>
                <w:sz w:val="18"/>
                <w:szCs w:val="18"/>
              </w:rPr>
            </w:pPr>
            <w:r>
              <w:rPr>
                <w:rFonts w:hint="eastAsia"/>
                <w:sz w:val="18"/>
                <w:szCs w:val="18"/>
              </w:rPr>
              <w:t xml:space="preserve">0.25 </w:t>
            </w:r>
          </w:p>
        </w:tc>
        <w:tc>
          <w:tcPr>
            <w:tcW w:w="0" w:type="auto"/>
            <w:noWrap/>
            <w:vAlign w:val="center"/>
          </w:tcPr>
          <w:p>
            <w:pPr>
              <w:spacing w:line="240" w:lineRule="exact"/>
              <w:jc w:val="center"/>
              <w:rPr>
                <w:sz w:val="18"/>
                <w:szCs w:val="18"/>
              </w:rPr>
            </w:pPr>
            <w:r>
              <w:rPr>
                <w:rFonts w:hint="eastAsia"/>
                <w:sz w:val="18"/>
                <w:szCs w:val="18"/>
              </w:rPr>
              <w:t xml:space="preserve">105193.2 </w:t>
            </w:r>
          </w:p>
        </w:tc>
        <w:tc>
          <w:tcPr>
            <w:tcW w:w="0" w:type="auto"/>
            <w:noWrap/>
            <w:vAlign w:val="center"/>
          </w:tcPr>
          <w:p>
            <w:pPr>
              <w:spacing w:line="240" w:lineRule="exact"/>
              <w:jc w:val="center"/>
              <w:rPr>
                <w:sz w:val="18"/>
                <w:szCs w:val="18"/>
              </w:rPr>
            </w:pPr>
            <w:r>
              <w:rPr>
                <w:rFonts w:hint="eastAsia"/>
                <w:sz w:val="18"/>
                <w:szCs w:val="18"/>
              </w:rPr>
              <w:t xml:space="preserve">79148.0 </w:t>
            </w:r>
          </w:p>
        </w:tc>
        <w:tc>
          <w:tcPr>
            <w:tcW w:w="0" w:type="auto"/>
            <w:noWrap/>
            <w:vAlign w:val="center"/>
          </w:tcPr>
          <w:p>
            <w:pPr>
              <w:spacing w:line="240" w:lineRule="exact"/>
              <w:jc w:val="center"/>
              <w:rPr>
                <w:sz w:val="18"/>
                <w:szCs w:val="18"/>
              </w:rPr>
            </w:pPr>
            <w:r>
              <w:rPr>
                <w:rFonts w:hint="eastAsia"/>
                <w:sz w:val="18"/>
                <w:szCs w:val="18"/>
              </w:rPr>
              <w:t xml:space="preserve">0.0 </w:t>
            </w:r>
          </w:p>
        </w:tc>
        <w:tc>
          <w:tcPr>
            <w:tcW w:w="0" w:type="auto"/>
            <w:noWrap/>
            <w:vAlign w:val="center"/>
          </w:tcPr>
          <w:p>
            <w:pPr>
              <w:spacing w:line="240" w:lineRule="exact"/>
              <w:jc w:val="center"/>
              <w:rPr>
                <w:sz w:val="18"/>
                <w:szCs w:val="18"/>
              </w:rPr>
            </w:pPr>
            <w:r>
              <w:rPr>
                <w:rFonts w:hint="eastAsia"/>
                <w:sz w:val="18"/>
                <w:szCs w:val="18"/>
              </w:rPr>
              <w:t xml:space="preserve">0.0 </w:t>
            </w:r>
          </w:p>
        </w:tc>
        <w:tc>
          <w:tcPr>
            <w:tcW w:w="0" w:type="auto"/>
            <w:noWrap/>
            <w:vAlign w:val="center"/>
          </w:tcPr>
          <w:p>
            <w:pPr>
              <w:spacing w:line="240" w:lineRule="exact"/>
              <w:jc w:val="center"/>
              <w:rPr>
                <w:sz w:val="18"/>
                <w:szCs w:val="18"/>
              </w:rPr>
            </w:pPr>
            <w:r>
              <w:rPr>
                <w:rFonts w:hint="eastAsia"/>
                <w:sz w:val="18"/>
                <w:szCs w:val="18"/>
              </w:rPr>
              <w:t xml:space="preserve">0.0 </w:t>
            </w:r>
          </w:p>
        </w:tc>
        <w:tc>
          <w:tcPr>
            <w:tcW w:w="0" w:type="auto"/>
            <w:noWrap/>
            <w:vAlign w:val="center"/>
          </w:tcPr>
          <w:p>
            <w:pPr>
              <w:spacing w:line="240" w:lineRule="exact"/>
              <w:jc w:val="center"/>
              <w:rPr>
                <w:sz w:val="18"/>
                <w:szCs w:val="18"/>
              </w:rPr>
            </w:pPr>
            <w:r>
              <w:rPr>
                <w:rFonts w:hint="eastAsia"/>
                <w:sz w:val="18"/>
                <w:szCs w:val="18"/>
              </w:rPr>
              <w:t xml:space="preserve">53.4 </w:t>
            </w:r>
          </w:p>
        </w:tc>
        <w:tc>
          <w:tcPr>
            <w:tcW w:w="0" w:type="auto"/>
            <w:noWrap/>
            <w:vAlign w:val="center"/>
          </w:tcPr>
          <w:p>
            <w:pPr>
              <w:spacing w:line="240" w:lineRule="exact"/>
              <w:jc w:val="center"/>
              <w:rPr>
                <w:sz w:val="18"/>
                <w:szCs w:val="18"/>
              </w:rPr>
            </w:pPr>
            <w:r>
              <w:rPr>
                <w:rFonts w:hint="eastAsia"/>
                <w:sz w:val="18"/>
                <w:szCs w:val="18"/>
              </w:rPr>
              <w:t xml:space="preserve">300.0 </w:t>
            </w:r>
          </w:p>
        </w:tc>
        <w:tc>
          <w:tcPr>
            <w:tcW w:w="0" w:type="auto"/>
            <w:noWrap/>
            <w:vAlign w:val="center"/>
          </w:tcPr>
          <w:p>
            <w:pPr>
              <w:spacing w:line="240" w:lineRule="exact"/>
              <w:jc w:val="center"/>
              <w:rPr>
                <w:sz w:val="18"/>
                <w:szCs w:val="18"/>
              </w:rPr>
            </w:pPr>
            <w:r>
              <w:rPr>
                <w:rFonts w:hint="eastAsia"/>
                <w:sz w:val="18"/>
                <w:szCs w:val="18"/>
              </w:rPr>
              <w:t xml:space="preserve">0.0 </w:t>
            </w:r>
          </w:p>
        </w:tc>
        <w:tc>
          <w:tcPr>
            <w:tcW w:w="0" w:type="auto"/>
            <w:noWrap/>
            <w:vAlign w:val="center"/>
          </w:tcPr>
          <w:p>
            <w:pPr>
              <w:spacing w:line="240" w:lineRule="exact"/>
              <w:jc w:val="center"/>
              <w:rPr>
                <w:sz w:val="18"/>
                <w:szCs w:val="18"/>
              </w:rPr>
            </w:pPr>
            <w:r>
              <w:rPr>
                <w:rFonts w:hint="eastAsia"/>
                <w:sz w:val="18"/>
                <w:szCs w:val="18"/>
              </w:rPr>
              <w:t xml:space="preserve">1013.7 </w:t>
            </w:r>
          </w:p>
        </w:tc>
        <w:tc>
          <w:tcPr>
            <w:tcW w:w="0" w:type="auto"/>
            <w:noWrap/>
            <w:vAlign w:val="center"/>
          </w:tcPr>
          <w:p>
            <w:pPr>
              <w:spacing w:line="240" w:lineRule="exact"/>
              <w:jc w:val="center"/>
              <w:rPr>
                <w:sz w:val="18"/>
                <w:szCs w:val="18"/>
              </w:rPr>
            </w:pPr>
            <w:r>
              <w:rPr>
                <w:rFonts w:hint="eastAsia"/>
                <w:sz w:val="18"/>
                <w:szCs w:val="18"/>
              </w:rPr>
              <w:t xml:space="preserve">50.0 </w:t>
            </w:r>
          </w:p>
        </w:tc>
        <w:tc>
          <w:tcPr>
            <w:tcW w:w="0" w:type="auto"/>
            <w:noWrap/>
            <w:vAlign w:val="center"/>
          </w:tcPr>
          <w:p>
            <w:pPr>
              <w:spacing w:line="240" w:lineRule="exact"/>
              <w:jc w:val="center"/>
              <w:rPr>
                <w:sz w:val="18"/>
                <w:szCs w:val="18"/>
              </w:rPr>
            </w:pPr>
            <w:r>
              <w:rPr>
                <w:rFonts w:hint="eastAsia"/>
                <w:sz w:val="18"/>
                <w:szCs w:val="18"/>
              </w:rPr>
              <w:t xml:space="preserve">134051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noWrap/>
            <w:vAlign w:val="center"/>
          </w:tcPr>
          <w:p>
            <w:pPr>
              <w:spacing w:line="240" w:lineRule="exact"/>
              <w:jc w:val="center"/>
              <w:rPr>
                <w:sz w:val="18"/>
                <w:szCs w:val="18"/>
              </w:rPr>
            </w:pPr>
            <w:r>
              <w:rPr>
                <w:rFonts w:hint="eastAsia"/>
                <w:sz w:val="18"/>
                <w:szCs w:val="18"/>
              </w:rPr>
              <w:t>2-十五酮</w:t>
            </w:r>
          </w:p>
        </w:tc>
        <w:tc>
          <w:tcPr>
            <w:tcW w:w="2376" w:type="dxa"/>
            <w:noWrap/>
            <w:vAlign w:val="center"/>
          </w:tcPr>
          <w:p>
            <w:pPr>
              <w:spacing w:line="240" w:lineRule="exact"/>
              <w:jc w:val="center"/>
              <w:rPr>
                <w:sz w:val="18"/>
                <w:szCs w:val="18"/>
              </w:rPr>
            </w:pPr>
            <w:r>
              <w:rPr>
                <w:rFonts w:hint="eastAsia"/>
                <w:sz w:val="18"/>
                <w:szCs w:val="18"/>
              </w:rPr>
              <w:t>半成品静置分层、洗涤废水</w:t>
            </w:r>
          </w:p>
        </w:tc>
        <w:tc>
          <w:tcPr>
            <w:tcW w:w="1237" w:type="dxa"/>
            <w:noWrap/>
            <w:vAlign w:val="center"/>
          </w:tcPr>
          <w:p>
            <w:pPr>
              <w:spacing w:line="240" w:lineRule="exact"/>
              <w:jc w:val="center"/>
              <w:rPr>
                <w:sz w:val="18"/>
                <w:szCs w:val="18"/>
              </w:rPr>
            </w:pPr>
            <w:r>
              <w:rPr>
                <w:rFonts w:hint="eastAsia"/>
                <w:sz w:val="18"/>
                <w:szCs w:val="18"/>
              </w:rPr>
              <w:t xml:space="preserve">0.20 </w:t>
            </w:r>
          </w:p>
        </w:tc>
        <w:tc>
          <w:tcPr>
            <w:tcW w:w="0" w:type="auto"/>
            <w:noWrap/>
            <w:vAlign w:val="center"/>
          </w:tcPr>
          <w:p>
            <w:pPr>
              <w:spacing w:line="240" w:lineRule="exact"/>
              <w:jc w:val="center"/>
              <w:rPr>
                <w:sz w:val="18"/>
                <w:szCs w:val="18"/>
              </w:rPr>
            </w:pPr>
            <w:r>
              <w:rPr>
                <w:rFonts w:hint="eastAsia"/>
                <w:sz w:val="18"/>
                <w:szCs w:val="18"/>
              </w:rPr>
              <w:t xml:space="preserve">61106.8 </w:t>
            </w:r>
          </w:p>
        </w:tc>
        <w:tc>
          <w:tcPr>
            <w:tcW w:w="0" w:type="auto"/>
            <w:noWrap/>
            <w:vAlign w:val="center"/>
          </w:tcPr>
          <w:p>
            <w:pPr>
              <w:spacing w:line="240" w:lineRule="exact"/>
              <w:jc w:val="center"/>
              <w:rPr>
                <w:sz w:val="18"/>
                <w:szCs w:val="18"/>
              </w:rPr>
            </w:pPr>
            <w:r>
              <w:rPr>
                <w:rFonts w:hint="eastAsia"/>
                <w:sz w:val="18"/>
                <w:szCs w:val="18"/>
              </w:rPr>
              <w:t xml:space="preserve">52192.0 </w:t>
            </w:r>
          </w:p>
        </w:tc>
        <w:tc>
          <w:tcPr>
            <w:tcW w:w="0" w:type="auto"/>
            <w:noWrap/>
            <w:vAlign w:val="center"/>
          </w:tcPr>
          <w:p>
            <w:pPr>
              <w:spacing w:line="240" w:lineRule="exact"/>
              <w:jc w:val="center"/>
              <w:rPr>
                <w:sz w:val="18"/>
                <w:szCs w:val="18"/>
              </w:rPr>
            </w:pPr>
            <w:r>
              <w:rPr>
                <w:rFonts w:hint="eastAsia"/>
                <w:sz w:val="18"/>
                <w:szCs w:val="18"/>
              </w:rPr>
              <w:t xml:space="preserve">0.0 </w:t>
            </w:r>
          </w:p>
        </w:tc>
        <w:tc>
          <w:tcPr>
            <w:tcW w:w="0" w:type="auto"/>
            <w:noWrap/>
            <w:vAlign w:val="center"/>
          </w:tcPr>
          <w:p>
            <w:pPr>
              <w:spacing w:line="240" w:lineRule="exact"/>
              <w:jc w:val="center"/>
              <w:rPr>
                <w:sz w:val="18"/>
                <w:szCs w:val="18"/>
              </w:rPr>
            </w:pPr>
            <w:r>
              <w:rPr>
                <w:rFonts w:hint="eastAsia"/>
                <w:sz w:val="18"/>
                <w:szCs w:val="18"/>
              </w:rPr>
              <w:t xml:space="preserve">0.0 </w:t>
            </w:r>
          </w:p>
        </w:tc>
        <w:tc>
          <w:tcPr>
            <w:tcW w:w="0" w:type="auto"/>
            <w:noWrap/>
            <w:vAlign w:val="center"/>
          </w:tcPr>
          <w:p>
            <w:pPr>
              <w:spacing w:line="240" w:lineRule="exact"/>
              <w:jc w:val="center"/>
              <w:rPr>
                <w:sz w:val="18"/>
                <w:szCs w:val="18"/>
              </w:rPr>
            </w:pPr>
            <w:r>
              <w:rPr>
                <w:rFonts w:hint="eastAsia"/>
                <w:sz w:val="18"/>
                <w:szCs w:val="18"/>
              </w:rPr>
              <w:t xml:space="preserve">0.0 </w:t>
            </w:r>
          </w:p>
        </w:tc>
        <w:tc>
          <w:tcPr>
            <w:tcW w:w="0" w:type="auto"/>
            <w:noWrap/>
            <w:vAlign w:val="center"/>
          </w:tcPr>
          <w:p>
            <w:pPr>
              <w:spacing w:line="240" w:lineRule="exact"/>
              <w:jc w:val="center"/>
              <w:rPr>
                <w:sz w:val="18"/>
                <w:szCs w:val="18"/>
              </w:rPr>
            </w:pPr>
            <w:r>
              <w:rPr>
                <w:rFonts w:hint="eastAsia"/>
                <w:sz w:val="18"/>
                <w:szCs w:val="18"/>
              </w:rPr>
              <w:t xml:space="preserve">53.0 </w:t>
            </w:r>
          </w:p>
        </w:tc>
        <w:tc>
          <w:tcPr>
            <w:tcW w:w="0" w:type="auto"/>
            <w:noWrap/>
            <w:vAlign w:val="center"/>
          </w:tcPr>
          <w:p>
            <w:pPr>
              <w:spacing w:line="240" w:lineRule="exact"/>
              <w:jc w:val="center"/>
              <w:rPr>
                <w:sz w:val="18"/>
                <w:szCs w:val="18"/>
              </w:rPr>
            </w:pPr>
            <w:r>
              <w:rPr>
                <w:rFonts w:hint="eastAsia"/>
                <w:sz w:val="18"/>
                <w:szCs w:val="18"/>
              </w:rPr>
              <w:t xml:space="preserve">300.0 </w:t>
            </w:r>
          </w:p>
        </w:tc>
        <w:tc>
          <w:tcPr>
            <w:tcW w:w="0" w:type="auto"/>
            <w:noWrap/>
            <w:vAlign w:val="center"/>
          </w:tcPr>
          <w:p>
            <w:pPr>
              <w:spacing w:line="240" w:lineRule="exact"/>
              <w:jc w:val="center"/>
              <w:rPr>
                <w:sz w:val="18"/>
                <w:szCs w:val="18"/>
              </w:rPr>
            </w:pPr>
            <w:r>
              <w:rPr>
                <w:rFonts w:hint="eastAsia"/>
                <w:sz w:val="18"/>
                <w:szCs w:val="18"/>
              </w:rPr>
              <w:t xml:space="preserve">0.0 </w:t>
            </w:r>
          </w:p>
        </w:tc>
        <w:tc>
          <w:tcPr>
            <w:tcW w:w="0" w:type="auto"/>
            <w:noWrap/>
            <w:vAlign w:val="center"/>
          </w:tcPr>
          <w:p>
            <w:pPr>
              <w:spacing w:line="240" w:lineRule="exact"/>
              <w:jc w:val="center"/>
              <w:rPr>
                <w:sz w:val="18"/>
                <w:szCs w:val="18"/>
              </w:rPr>
            </w:pPr>
            <w:r>
              <w:rPr>
                <w:rFonts w:hint="eastAsia"/>
                <w:sz w:val="18"/>
                <w:szCs w:val="18"/>
              </w:rPr>
              <w:t xml:space="preserve">1210.0 </w:t>
            </w:r>
          </w:p>
        </w:tc>
        <w:tc>
          <w:tcPr>
            <w:tcW w:w="0" w:type="auto"/>
            <w:noWrap/>
            <w:vAlign w:val="center"/>
          </w:tcPr>
          <w:p>
            <w:pPr>
              <w:spacing w:line="240" w:lineRule="exact"/>
              <w:jc w:val="center"/>
              <w:rPr>
                <w:sz w:val="18"/>
                <w:szCs w:val="18"/>
              </w:rPr>
            </w:pPr>
            <w:r>
              <w:rPr>
                <w:rFonts w:hint="eastAsia"/>
                <w:sz w:val="18"/>
                <w:szCs w:val="18"/>
              </w:rPr>
              <w:t xml:space="preserve">50.0 </w:t>
            </w:r>
          </w:p>
        </w:tc>
        <w:tc>
          <w:tcPr>
            <w:tcW w:w="0" w:type="auto"/>
            <w:noWrap/>
            <w:vAlign w:val="center"/>
          </w:tcPr>
          <w:p>
            <w:pPr>
              <w:spacing w:line="240" w:lineRule="exact"/>
              <w:jc w:val="center"/>
              <w:rPr>
                <w:sz w:val="18"/>
                <w:szCs w:val="18"/>
              </w:rPr>
            </w:pPr>
            <w:r>
              <w:rPr>
                <w:rFonts w:hint="eastAsia"/>
                <w:sz w:val="18"/>
                <w:szCs w:val="18"/>
              </w:rPr>
              <w:t xml:space="preserve">13309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restart"/>
            <w:noWrap/>
            <w:vAlign w:val="center"/>
          </w:tcPr>
          <w:p>
            <w:pPr>
              <w:spacing w:line="240" w:lineRule="exact"/>
              <w:jc w:val="center"/>
              <w:rPr>
                <w:sz w:val="18"/>
                <w:szCs w:val="18"/>
              </w:rPr>
            </w:pPr>
            <w:r>
              <w:rPr>
                <w:rFonts w:hint="eastAsia"/>
                <w:sz w:val="18"/>
                <w:szCs w:val="18"/>
              </w:rPr>
              <w:t>2,4-癸二烯醛　</w:t>
            </w:r>
          </w:p>
        </w:tc>
        <w:tc>
          <w:tcPr>
            <w:tcW w:w="2376" w:type="dxa"/>
            <w:noWrap/>
            <w:vAlign w:val="center"/>
          </w:tcPr>
          <w:p>
            <w:pPr>
              <w:spacing w:line="240" w:lineRule="exact"/>
              <w:jc w:val="center"/>
              <w:rPr>
                <w:sz w:val="18"/>
                <w:szCs w:val="18"/>
              </w:rPr>
            </w:pPr>
            <w:r>
              <w:rPr>
                <w:rFonts w:hint="eastAsia"/>
                <w:sz w:val="18"/>
                <w:szCs w:val="18"/>
              </w:rPr>
              <w:t>中间体盐洗废水</w:t>
            </w:r>
          </w:p>
        </w:tc>
        <w:tc>
          <w:tcPr>
            <w:tcW w:w="1237" w:type="dxa"/>
            <w:noWrap/>
            <w:vAlign w:val="center"/>
          </w:tcPr>
          <w:p>
            <w:pPr>
              <w:spacing w:line="240" w:lineRule="exact"/>
              <w:jc w:val="center"/>
              <w:rPr>
                <w:sz w:val="18"/>
                <w:szCs w:val="18"/>
              </w:rPr>
            </w:pPr>
            <w:r>
              <w:rPr>
                <w:rFonts w:hint="eastAsia"/>
                <w:sz w:val="18"/>
                <w:szCs w:val="18"/>
              </w:rPr>
              <w:t xml:space="preserve">0.08 </w:t>
            </w:r>
          </w:p>
        </w:tc>
        <w:tc>
          <w:tcPr>
            <w:tcW w:w="0" w:type="auto"/>
            <w:noWrap/>
            <w:vAlign w:val="center"/>
          </w:tcPr>
          <w:p>
            <w:pPr>
              <w:spacing w:line="240" w:lineRule="exact"/>
              <w:jc w:val="center"/>
              <w:rPr>
                <w:sz w:val="18"/>
                <w:szCs w:val="18"/>
              </w:rPr>
            </w:pPr>
            <w:r>
              <w:rPr>
                <w:rFonts w:hint="eastAsia"/>
                <w:sz w:val="18"/>
                <w:szCs w:val="18"/>
              </w:rPr>
              <w:t xml:space="preserve">384432.6 </w:t>
            </w:r>
          </w:p>
        </w:tc>
        <w:tc>
          <w:tcPr>
            <w:tcW w:w="0" w:type="auto"/>
            <w:noWrap/>
            <w:vAlign w:val="center"/>
          </w:tcPr>
          <w:p>
            <w:pPr>
              <w:spacing w:line="240" w:lineRule="exact"/>
              <w:jc w:val="center"/>
              <w:rPr>
                <w:sz w:val="18"/>
                <w:szCs w:val="18"/>
              </w:rPr>
            </w:pPr>
            <w:r>
              <w:rPr>
                <w:rFonts w:hint="eastAsia"/>
                <w:sz w:val="18"/>
                <w:szCs w:val="18"/>
              </w:rPr>
              <w:t xml:space="preserve">336401.4 </w:t>
            </w:r>
          </w:p>
        </w:tc>
        <w:tc>
          <w:tcPr>
            <w:tcW w:w="0" w:type="auto"/>
            <w:noWrap/>
            <w:vAlign w:val="center"/>
          </w:tcPr>
          <w:p>
            <w:pPr>
              <w:spacing w:line="240" w:lineRule="exact"/>
              <w:jc w:val="center"/>
              <w:rPr>
                <w:sz w:val="18"/>
                <w:szCs w:val="18"/>
              </w:rPr>
            </w:pPr>
            <w:r>
              <w:rPr>
                <w:rFonts w:hint="eastAsia"/>
                <w:sz w:val="18"/>
                <w:szCs w:val="18"/>
              </w:rPr>
              <w:t xml:space="preserve">0.0 </w:t>
            </w:r>
          </w:p>
        </w:tc>
        <w:tc>
          <w:tcPr>
            <w:tcW w:w="0" w:type="auto"/>
            <w:noWrap/>
            <w:vAlign w:val="center"/>
          </w:tcPr>
          <w:p>
            <w:pPr>
              <w:spacing w:line="240" w:lineRule="exact"/>
              <w:jc w:val="center"/>
              <w:rPr>
                <w:sz w:val="18"/>
                <w:szCs w:val="18"/>
              </w:rPr>
            </w:pPr>
            <w:r>
              <w:rPr>
                <w:rFonts w:hint="eastAsia"/>
                <w:sz w:val="18"/>
                <w:szCs w:val="18"/>
              </w:rPr>
              <w:t xml:space="preserve">0.0 </w:t>
            </w:r>
          </w:p>
        </w:tc>
        <w:tc>
          <w:tcPr>
            <w:tcW w:w="0" w:type="auto"/>
            <w:noWrap/>
            <w:vAlign w:val="center"/>
          </w:tcPr>
          <w:p>
            <w:pPr>
              <w:spacing w:line="240" w:lineRule="exact"/>
              <w:jc w:val="center"/>
              <w:rPr>
                <w:sz w:val="18"/>
                <w:szCs w:val="18"/>
              </w:rPr>
            </w:pPr>
            <w:r>
              <w:rPr>
                <w:rFonts w:hint="eastAsia"/>
                <w:sz w:val="18"/>
                <w:szCs w:val="18"/>
              </w:rPr>
              <w:t xml:space="preserve">0.0 </w:t>
            </w:r>
          </w:p>
        </w:tc>
        <w:tc>
          <w:tcPr>
            <w:tcW w:w="0" w:type="auto"/>
            <w:noWrap/>
            <w:vAlign w:val="center"/>
          </w:tcPr>
          <w:p>
            <w:pPr>
              <w:spacing w:line="240" w:lineRule="exact"/>
              <w:jc w:val="center"/>
              <w:rPr>
                <w:sz w:val="18"/>
                <w:szCs w:val="18"/>
              </w:rPr>
            </w:pPr>
            <w:r>
              <w:rPr>
                <w:rFonts w:hint="eastAsia"/>
                <w:sz w:val="18"/>
                <w:szCs w:val="18"/>
              </w:rPr>
              <w:t xml:space="preserve">0.0 </w:t>
            </w:r>
          </w:p>
        </w:tc>
        <w:tc>
          <w:tcPr>
            <w:tcW w:w="0" w:type="auto"/>
            <w:noWrap/>
            <w:vAlign w:val="center"/>
          </w:tcPr>
          <w:p>
            <w:pPr>
              <w:spacing w:line="240" w:lineRule="exact"/>
              <w:jc w:val="center"/>
              <w:rPr>
                <w:sz w:val="18"/>
                <w:szCs w:val="18"/>
              </w:rPr>
            </w:pPr>
            <w:r>
              <w:rPr>
                <w:rFonts w:hint="eastAsia"/>
                <w:sz w:val="18"/>
                <w:szCs w:val="18"/>
              </w:rPr>
              <w:t xml:space="preserve">1000.0 </w:t>
            </w:r>
          </w:p>
        </w:tc>
        <w:tc>
          <w:tcPr>
            <w:tcW w:w="0" w:type="auto"/>
            <w:noWrap/>
            <w:vAlign w:val="center"/>
          </w:tcPr>
          <w:p>
            <w:pPr>
              <w:spacing w:line="240" w:lineRule="exact"/>
              <w:jc w:val="center"/>
              <w:rPr>
                <w:sz w:val="18"/>
                <w:szCs w:val="18"/>
              </w:rPr>
            </w:pPr>
            <w:r>
              <w:rPr>
                <w:rFonts w:hint="eastAsia"/>
                <w:sz w:val="18"/>
                <w:szCs w:val="18"/>
              </w:rPr>
              <w:t xml:space="preserve">618.4 </w:t>
            </w:r>
          </w:p>
        </w:tc>
        <w:tc>
          <w:tcPr>
            <w:tcW w:w="0" w:type="auto"/>
            <w:noWrap/>
            <w:vAlign w:val="center"/>
          </w:tcPr>
          <w:p>
            <w:pPr>
              <w:spacing w:line="240" w:lineRule="exact"/>
              <w:jc w:val="center"/>
              <w:rPr>
                <w:sz w:val="18"/>
                <w:szCs w:val="18"/>
              </w:rPr>
            </w:pPr>
            <w:r>
              <w:rPr>
                <w:rFonts w:hint="eastAsia"/>
                <w:sz w:val="18"/>
                <w:szCs w:val="18"/>
              </w:rPr>
              <w:t xml:space="preserve">0.0 </w:t>
            </w:r>
          </w:p>
        </w:tc>
        <w:tc>
          <w:tcPr>
            <w:tcW w:w="0" w:type="auto"/>
            <w:noWrap/>
            <w:vAlign w:val="center"/>
          </w:tcPr>
          <w:p>
            <w:pPr>
              <w:spacing w:line="240" w:lineRule="exact"/>
              <w:jc w:val="center"/>
              <w:rPr>
                <w:sz w:val="18"/>
                <w:szCs w:val="18"/>
              </w:rPr>
            </w:pPr>
            <w:r>
              <w:rPr>
                <w:rFonts w:hint="eastAsia"/>
                <w:sz w:val="18"/>
                <w:szCs w:val="18"/>
              </w:rPr>
              <w:t xml:space="preserve">2000.0 </w:t>
            </w:r>
          </w:p>
        </w:tc>
        <w:tc>
          <w:tcPr>
            <w:tcW w:w="0" w:type="auto"/>
            <w:noWrap/>
            <w:vAlign w:val="center"/>
          </w:tcPr>
          <w:p>
            <w:pPr>
              <w:spacing w:line="240" w:lineRule="exact"/>
              <w:jc w:val="center"/>
              <w:rPr>
                <w:sz w:val="18"/>
                <w:szCs w:val="18"/>
              </w:rPr>
            </w:pPr>
            <w:r>
              <w:rPr>
                <w:rFonts w:hint="eastAsia"/>
                <w:sz w:val="18"/>
                <w:szCs w:val="18"/>
              </w:rPr>
              <w:t>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ign w:val="center"/>
          </w:tcPr>
          <w:p>
            <w:pPr>
              <w:spacing w:line="240" w:lineRule="exact"/>
              <w:jc w:val="center"/>
              <w:rPr>
                <w:sz w:val="18"/>
                <w:szCs w:val="18"/>
              </w:rPr>
            </w:pPr>
          </w:p>
        </w:tc>
        <w:tc>
          <w:tcPr>
            <w:tcW w:w="2376" w:type="dxa"/>
            <w:noWrap/>
            <w:vAlign w:val="center"/>
          </w:tcPr>
          <w:p>
            <w:pPr>
              <w:spacing w:line="240" w:lineRule="exact"/>
              <w:jc w:val="center"/>
              <w:rPr>
                <w:sz w:val="18"/>
                <w:szCs w:val="18"/>
              </w:rPr>
            </w:pPr>
            <w:r>
              <w:rPr>
                <w:rFonts w:hint="eastAsia"/>
                <w:sz w:val="18"/>
                <w:szCs w:val="18"/>
              </w:rPr>
              <w:t>洗涤废水</w:t>
            </w:r>
          </w:p>
        </w:tc>
        <w:tc>
          <w:tcPr>
            <w:tcW w:w="1237" w:type="dxa"/>
            <w:noWrap/>
            <w:vAlign w:val="center"/>
          </w:tcPr>
          <w:p>
            <w:pPr>
              <w:spacing w:line="240" w:lineRule="exact"/>
              <w:jc w:val="center"/>
              <w:rPr>
                <w:sz w:val="18"/>
                <w:szCs w:val="18"/>
              </w:rPr>
            </w:pPr>
            <w:r>
              <w:rPr>
                <w:rFonts w:hint="eastAsia"/>
                <w:sz w:val="18"/>
                <w:szCs w:val="18"/>
              </w:rPr>
              <w:t xml:space="preserve">0.42 </w:t>
            </w:r>
          </w:p>
        </w:tc>
        <w:tc>
          <w:tcPr>
            <w:tcW w:w="0" w:type="auto"/>
            <w:noWrap/>
            <w:vAlign w:val="center"/>
          </w:tcPr>
          <w:p>
            <w:pPr>
              <w:spacing w:line="240" w:lineRule="exact"/>
              <w:jc w:val="center"/>
              <w:rPr>
                <w:sz w:val="18"/>
                <w:szCs w:val="18"/>
              </w:rPr>
            </w:pPr>
            <w:r>
              <w:rPr>
                <w:rFonts w:hint="eastAsia"/>
                <w:sz w:val="18"/>
                <w:szCs w:val="18"/>
              </w:rPr>
              <w:t xml:space="preserve">114654.0 </w:t>
            </w:r>
          </w:p>
        </w:tc>
        <w:tc>
          <w:tcPr>
            <w:tcW w:w="0" w:type="auto"/>
            <w:noWrap/>
            <w:vAlign w:val="center"/>
          </w:tcPr>
          <w:p>
            <w:pPr>
              <w:spacing w:line="240" w:lineRule="exact"/>
              <w:jc w:val="center"/>
              <w:rPr>
                <w:sz w:val="18"/>
                <w:szCs w:val="18"/>
              </w:rPr>
            </w:pPr>
            <w:r>
              <w:rPr>
                <w:rFonts w:hint="eastAsia"/>
                <w:sz w:val="18"/>
                <w:szCs w:val="18"/>
              </w:rPr>
              <w:t xml:space="preserve">101462.1 </w:t>
            </w:r>
          </w:p>
        </w:tc>
        <w:tc>
          <w:tcPr>
            <w:tcW w:w="0" w:type="auto"/>
            <w:noWrap/>
            <w:vAlign w:val="center"/>
          </w:tcPr>
          <w:p>
            <w:pPr>
              <w:spacing w:line="240" w:lineRule="exact"/>
              <w:jc w:val="center"/>
              <w:rPr>
                <w:sz w:val="18"/>
                <w:szCs w:val="18"/>
              </w:rPr>
            </w:pPr>
            <w:r>
              <w:rPr>
                <w:rFonts w:hint="eastAsia"/>
                <w:sz w:val="18"/>
                <w:szCs w:val="18"/>
              </w:rPr>
              <w:t xml:space="preserve">93.9 </w:t>
            </w:r>
          </w:p>
        </w:tc>
        <w:tc>
          <w:tcPr>
            <w:tcW w:w="0" w:type="auto"/>
            <w:noWrap/>
            <w:vAlign w:val="center"/>
          </w:tcPr>
          <w:p>
            <w:pPr>
              <w:spacing w:line="240" w:lineRule="exact"/>
              <w:jc w:val="center"/>
              <w:rPr>
                <w:sz w:val="18"/>
                <w:szCs w:val="18"/>
              </w:rPr>
            </w:pPr>
            <w:r>
              <w:rPr>
                <w:rFonts w:hint="eastAsia"/>
                <w:sz w:val="18"/>
                <w:szCs w:val="18"/>
              </w:rPr>
              <w:t xml:space="preserve">358.7 </w:t>
            </w:r>
          </w:p>
        </w:tc>
        <w:tc>
          <w:tcPr>
            <w:tcW w:w="0" w:type="auto"/>
            <w:noWrap/>
            <w:vAlign w:val="center"/>
          </w:tcPr>
          <w:p>
            <w:pPr>
              <w:spacing w:line="240" w:lineRule="exact"/>
              <w:jc w:val="center"/>
              <w:rPr>
                <w:sz w:val="18"/>
                <w:szCs w:val="18"/>
              </w:rPr>
            </w:pPr>
            <w:r>
              <w:rPr>
                <w:rFonts w:hint="eastAsia"/>
                <w:sz w:val="18"/>
                <w:szCs w:val="18"/>
              </w:rPr>
              <w:t xml:space="preserve">0.0 </w:t>
            </w:r>
          </w:p>
        </w:tc>
        <w:tc>
          <w:tcPr>
            <w:tcW w:w="0" w:type="auto"/>
            <w:noWrap/>
            <w:vAlign w:val="center"/>
          </w:tcPr>
          <w:p>
            <w:pPr>
              <w:spacing w:line="240" w:lineRule="exact"/>
              <w:jc w:val="center"/>
              <w:rPr>
                <w:sz w:val="18"/>
                <w:szCs w:val="18"/>
              </w:rPr>
            </w:pPr>
            <w:r>
              <w:rPr>
                <w:rFonts w:hint="eastAsia"/>
                <w:sz w:val="18"/>
                <w:szCs w:val="18"/>
              </w:rPr>
              <w:t xml:space="preserve">0.0 </w:t>
            </w:r>
          </w:p>
        </w:tc>
        <w:tc>
          <w:tcPr>
            <w:tcW w:w="0" w:type="auto"/>
            <w:noWrap/>
            <w:vAlign w:val="center"/>
          </w:tcPr>
          <w:p>
            <w:pPr>
              <w:spacing w:line="240" w:lineRule="exact"/>
              <w:jc w:val="center"/>
              <w:rPr>
                <w:sz w:val="18"/>
                <w:szCs w:val="18"/>
              </w:rPr>
            </w:pPr>
            <w:r>
              <w:rPr>
                <w:rFonts w:hint="eastAsia"/>
                <w:sz w:val="18"/>
                <w:szCs w:val="18"/>
              </w:rPr>
              <w:t xml:space="preserve">400.0 </w:t>
            </w:r>
          </w:p>
        </w:tc>
        <w:tc>
          <w:tcPr>
            <w:tcW w:w="0" w:type="auto"/>
            <w:noWrap/>
            <w:vAlign w:val="center"/>
          </w:tcPr>
          <w:p>
            <w:pPr>
              <w:spacing w:line="240" w:lineRule="exact"/>
              <w:jc w:val="center"/>
              <w:rPr>
                <w:sz w:val="18"/>
                <w:szCs w:val="18"/>
              </w:rPr>
            </w:pPr>
            <w:r>
              <w:rPr>
                <w:rFonts w:hint="eastAsia"/>
                <w:sz w:val="18"/>
                <w:szCs w:val="18"/>
              </w:rPr>
              <w:t xml:space="preserve">0.0 </w:t>
            </w:r>
          </w:p>
        </w:tc>
        <w:tc>
          <w:tcPr>
            <w:tcW w:w="0" w:type="auto"/>
            <w:noWrap/>
            <w:vAlign w:val="center"/>
          </w:tcPr>
          <w:p>
            <w:pPr>
              <w:spacing w:line="240" w:lineRule="exact"/>
              <w:jc w:val="center"/>
              <w:rPr>
                <w:sz w:val="18"/>
                <w:szCs w:val="18"/>
              </w:rPr>
            </w:pPr>
            <w:r>
              <w:rPr>
                <w:rFonts w:hint="eastAsia"/>
                <w:sz w:val="18"/>
                <w:szCs w:val="18"/>
              </w:rPr>
              <w:t xml:space="preserve">0.0 </w:t>
            </w:r>
          </w:p>
        </w:tc>
        <w:tc>
          <w:tcPr>
            <w:tcW w:w="0" w:type="auto"/>
            <w:noWrap/>
            <w:vAlign w:val="center"/>
          </w:tcPr>
          <w:p>
            <w:pPr>
              <w:spacing w:line="240" w:lineRule="exact"/>
              <w:jc w:val="center"/>
              <w:rPr>
                <w:sz w:val="18"/>
                <w:szCs w:val="18"/>
              </w:rPr>
            </w:pPr>
            <w:r>
              <w:rPr>
                <w:rFonts w:hint="eastAsia"/>
                <w:sz w:val="18"/>
                <w:szCs w:val="18"/>
              </w:rPr>
              <w:t xml:space="preserve">2000.0 </w:t>
            </w:r>
          </w:p>
        </w:tc>
        <w:tc>
          <w:tcPr>
            <w:tcW w:w="0" w:type="auto"/>
            <w:noWrap/>
            <w:vAlign w:val="center"/>
          </w:tcPr>
          <w:p>
            <w:pPr>
              <w:spacing w:line="240" w:lineRule="exact"/>
              <w:jc w:val="center"/>
              <w:rPr>
                <w:sz w:val="18"/>
                <w:szCs w:val="18"/>
              </w:rPr>
            </w:pPr>
            <w:r>
              <w:rPr>
                <w:rFonts w:hint="eastAsia"/>
                <w:sz w:val="18"/>
                <w:szCs w:val="18"/>
              </w:rPr>
              <w:t>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ign w:val="center"/>
          </w:tcPr>
          <w:p>
            <w:pPr>
              <w:spacing w:line="240" w:lineRule="exact"/>
              <w:jc w:val="center"/>
              <w:rPr>
                <w:sz w:val="18"/>
                <w:szCs w:val="18"/>
              </w:rPr>
            </w:pPr>
          </w:p>
        </w:tc>
        <w:tc>
          <w:tcPr>
            <w:tcW w:w="2376" w:type="dxa"/>
            <w:noWrap/>
            <w:vAlign w:val="center"/>
          </w:tcPr>
          <w:p>
            <w:pPr>
              <w:spacing w:line="240" w:lineRule="exact"/>
              <w:jc w:val="center"/>
              <w:rPr>
                <w:sz w:val="18"/>
                <w:szCs w:val="18"/>
              </w:rPr>
            </w:pPr>
            <w:r>
              <w:rPr>
                <w:rFonts w:hint="eastAsia"/>
                <w:sz w:val="18"/>
                <w:szCs w:val="18"/>
              </w:rPr>
              <w:t>合计</w:t>
            </w:r>
          </w:p>
        </w:tc>
        <w:tc>
          <w:tcPr>
            <w:tcW w:w="1237" w:type="dxa"/>
            <w:noWrap/>
            <w:vAlign w:val="center"/>
          </w:tcPr>
          <w:p>
            <w:pPr>
              <w:spacing w:line="240" w:lineRule="exact"/>
              <w:jc w:val="center"/>
              <w:rPr>
                <w:sz w:val="18"/>
                <w:szCs w:val="18"/>
              </w:rPr>
            </w:pPr>
            <w:r>
              <w:rPr>
                <w:rFonts w:hint="eastAsia"/>
                <w:sz w:val="18"/>
                <w:szCs w:val="18"/>
              </w:rPr>
              <w:t xml:space="preserve">0.50 </w:t>
            </w:r>
          </w:p>
        </w:tc>
        <w:tc>
          <w:tcPr>
            <w:tcW w:w="0" w:type="auto"/>
            <w:noWrap/>
            <w:vAlign w:val="center"/>
          </w:tcPr>
          <w:p>
            <w:pPr>
              <w:spacing w:line="240" w:lineRule="exact"/>
              <w:jc w:val="center"/>
              <w:rPr>
                <w:sz w:val="18"/>
                <w:szCs w:val="18"/>
              </w:rPr>
            </w:pPr>
            <w:r>
              <w:rPr>
                <w:rFonts w:hint="eastAsia"/>
                <w:sz w:val="18"/>
                <w:szCs w:val="18"/>
              </w:rPr>
              <w:t xml:space="preserve">158523.1 </w:t>
            </w:r>
          </w:p>
        </w:tc>
        <w:tc>
          <w:tcPr>
            <w:tcW w:w="0" w:type="auto"/>
            <w:noWrap/>
            <w:vAlign w:val="center"/>
          </w:tcPr>
          <w:p>
            <w:pPr>
              <w:spacing w:line="240" w:lineRule="exact"/>
              <w:jc w:val="center"/>
              <w:rPr>
                <w:sz w:val="18"/>
                <w:szCs w:val="18"/>
              </w:rPr>
            </w:pPr>
            <w:r>
              <w:rPr>
                <w:rFonts w:hint="eastAsia"/>
                <w:sz w:val="18"/>
                <w:szCs w:val="18"/>
              </w:rPr>
              <w:t xml:space="preserve">139666.0 </w:t>
            </w:r>
          </w:p>
        </w:tc>
        <w:tc>
          <w:tcPr>
            <w:tcW w:w="0" w:type="auto"/>
            <w:noWrap/>
            <w:vAlign w:val="center"/>
          </w:tcPr>
          <w:p>
            <w:pPr>
              <w:spacing w:line="240" w:lineRule="exact"/>
              <w:jc w:val="center"/>
              <w:rPr>
                <w:sz w:val="18"/>
                <w:szCs w:val="18"/>
              </w:rPr>
            </w:pPr>
            <w:r>
              <w:rPr>
                <w:rFonts w:hint="eastAsia"/>
                <w:sz w:val="18"/>
                <w:szCs w:val="18"/>
              </w:rPr>
              <w:t xml:space="preserve">78.6 </w:t>
            </w:r>
          </w:p>
        </w:tc>
        <w:tc>
          <w:tcPr>
            <w:tcW w:w="0" w:type="auto"/>
            <w:noWrap/>
            <w:vAlign w:val="center"/>
          </w:tcPr>
          <w:p>
            <w:pPr>
              <w:spacing w:line="240" w:lineRule="exact"/>
              <w:jc w:val="center"/>
              <w:rPr>
                <w:sz w:val="18"/>
                <w:szCs w:val="18"/>
              </w:rPr>
            </w:pPr>
            <w:r>
              <w:rPr>
                <w:rFonts w:hint="eastAsia"/>
                <w:sz w:val="18"/>
                <w:szCs w:val="18"/>
              </w:rPr>
              <w:t xml:space="preserve">300.4 </w:t>
            </w:r>
          </w:p>
        </w:tc>
        <w:tc>
          <w:tcPr>
            <w:tcW w:w="0" w:type="auto"/>
            <w:noWrap/>
            <w:vAlign w:val="center"/>
          </w:tcPr>
          <w:p>
            <w:pPr>
              <w:spacing w:line="240" w:lineRule="exact"/>
              <w:jc w:val="center"/>
              <w:rPr>
                <w:sz w:val="18"/>
                <w:szCs w:val="18"/>
              </w:rPr>
            </w:pPr>
            <w:r>
              <w:rPr>
                <w:rFonts w:hint="eastAsia"/>
                <w:sz w:val="18"/>
                <w:szCs w:val="18"/>
              </w:rPr>
              <w:t xml:space="preserve">0.0 </w:t>
            </w:r>
          </w:p>
        </w:tc>
        <w:tc>
          <w:tcPr>
            <w:tcW w:w="0" w:type="auto"/>
            <w:noWrap/>
            <w:vAlign w:val="center"/>
          </w:tcPr>
          <w:p>
            <w:pPr>
              <w:spacing w:line="240" w:lineRule="exact"/>
              <w:jc w:val="center"/>
              <w:rPr>
                <w:sz w:val="18"/>
                <w:szCs w:val="18"/>
              </w:rPr>
            </w:pPr>
            <w:r>
              <w:rPr>
                <w:rFonts w:hint="eastAsia"/>
                <w:sz w:val="18"/>
                <w:szCs w:val="18"/>
              </w:rPr>
              <w:t xml:space="preserve">0.0 </w:t>
            </w:r>
          </w:p>
        </w:tc>
        <w:tc>
          <w:tcPr>
            <w:tcW w:w="0" w:type="auto"/>
            <w:noWrap/>
            <w:vAlign w:val="center"/>
          </w:tcPr>
          <w:p>
            <w:pPr>
              <w:spacing w:line="240" w:lineRule="exact"/>
              <w:jc w:val="center"/>
              <w:rPr>
                <w:sz w:val="18"/>
                <w:szCs w:val="18"/>
              </w:rPr>
            </w:pPr>
            <w:r>
              <w:rPr>
                <w:rFonts w:hint="eastAsia"/>
                <w:sz w:val="18"/>
                <w:szCs w:val="18"/>
              </w:rPr>
              <w:t xml:space="preserve">497.6 </w:t>
            </w:r>
          </w:p>
        </w:tc>
        <w:tc>
          <w:tcPr>
            <w:tcW w:w="0" w:type="auto"/>
            <w:noWrap/>
            <w:vAlign w:val="center"/>
          </w:tcPr>
          <w:p>
            <w:pPr>
              <w:spacing w:line="240" w:lineRule="exact"/>
              <w:jc w:val="center"/>
              <w:rPr>
                <w:sz w:val="18"/>
                <w:szCs w:val="18"/>
              </w:rPr>
            </w:pPr>
            <w:r>
              <w:rPr>
                <w:rFonts w:hint="eastAsia"/>
                <w:sz w:val="18"/>
                <w:szCs w:val="18"/>
              </w:rPr>
              <w:t xml:space="preserve">100.6 </w:t>
            </w:r>
          </w:p>
        </w:tc>
        <w:tc>
          <w:tcPr>
            <w:tcW w:w="0" w:type="auto"/>
            <w:noWrap/>
            <w:vAlign w:val="center"/>
          </w:tcPr>
          <w:p>
            <w:pPr>
              <w:spacing w:line="240" w:lineRule="exact"/>
              <w:jc w:val="center"/>
              <w:rPr>
                <w:sz w:val="18"/>
                <w:szCs w:val="18"/>
              </w:rPr>
            </w:pPr>
            <w:r>
              <w:rPr>
                <w:rFonts w:hint="eastAsia"/>
                <w:sz w:val="18"/>
                <w:szCs w:val="18"/>
              </w:rPr>
              <w:t xml:space="preserve">0.0 </w:t>
            </w:r>
          </w:p>
        </w:tc>
        <w:tc>
          <w:tcPr>
            <w:tcW w:w="0" w:type="auto"/>
            <w:noWrap/>
            <w:vAlign w:val="center"/>
          </w:tcPr>
          <w:p>
            <w:pPr>
              <w:spacing w:line="240" w:lineRule="exact"/>
              <w:jc w:val="center"/>
              <w:rPr>
                <w:sz w:val="18"/>
                <w:szCs w:val="18"/>
              </w:rPr>
            </w:pPr>
            <w:r>
              <w:rPr>
                <w:rFonts w:hint="eastAsia"/>
                <w:sz w:val="18"/>
                <w:szCs w:val="18"/>
              </w:rPr>
              <w:t xml:space="preserve">2000.0 </w:t>
            </w:r>
          </w:p>
        </w:tc>
        <w:tc>
          <w:tcPr>
            <w:tcW w:w="0" w:type="auto"/>
            <w:noWrap/>
            <w:vAlign w:val="center"/>
          </w:tcPr>
          <w:p>
            <w:pPr>
              <w:spacing w:line="240" w:lineRule="exact"/>
              <w:jc w:val="center"/>
              <w:rPr>
                <w:sz w:val="18"/>
                <w:szCs w:val="18"/>
              </w:rPr>
            </w:pPr>
            <w:r>
              <w:rPr>
                <w:rFonts w:hint="eastAsia"/>
                <w:sz w:val="18"/>
                <w:szCs w:val="18"/>
              </w:rPr>
              <w:t xml:space="preserve">10989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restart"/>
            <w:noWrap/>
            <w:vAlign w:val="center"/>
          </w:tcPr>
          <w:p>
            <w:pPr>
              <w:spacing w:line="240" w:lineRule="exact"/>
              <w:jc w:val="center"/>
              <w:rPr>
                <w:sz w:val="18"/>
                <w:szCs w:val="18"/>
              </w:rPr>
            </w:pPr>
            <w:r>
              <w:rPr>
                <w:rFonts w:hint="eastAsia"/>
                <w:sz w:val="18"/>
                <w:szCs w:val="18"/>
              </w:rPr>
              <w:t>2,4-壬二烯醛　</w:t>
            </w:r>
          </w:p>
        </w:tc>
        <w:tc>
          <w:tcPr>
            <w:tcW w:w="2376" w:type="dxa"/>
            <w:noWrap/>
            <w:vAlign w:val="center"/>
          </w:tcPr>
          <w:p>
            <w:pPr>
              <w:spacing w:line="240" w:lineRule="exact"/>
              <w:jc w:val="center"/>
              <w:rPr>
                <w:sz w:val="18"/>
                <w:szCs w:val="18"/>
              </w:rPr>
            </w:pPr>
            <w:r>
              <w:rPr>
                <w:rFonts w:hint="eastAsia"/>
                <w:sz w:val="18"/>
                <w:szCs w:val="18"/>
              </w:rPr>
              <w:t>中间体盐洗废水</w:t>
            </w:r>
          </w:p>
        </w:tc>
        <w:tc>
          <w:tcPr>
            <w:tcW w:w="1237" w:type="dxa"/>
            <w:noWrap/>
            <w:vAlign w:val="center"/>
          </w:tcPr>
          <w:p>
            <w:pPr>
              <w:spacing w:line="240" w:lineRule="exact"/>
              <w:jc w:val="center"/>
              <w:rPr>
                <w:sz w:val="18"/>
                <w:szCs w:val="18"/>
              </w:rPr>
            </w:pPr>
            <w:r>
              <w:rPr>
                <w:rFonts w:hint="eastAsia"/>
                <w:sz w:val="18"/>
                <w:szCs w:val="18"/>
              </w:rPr>
              <w:t xml:space="preserve">0.06 </w:t>
            </w:r>
          </w:p>
        </w:tc>
        <w:tc>
          <w:tcPr>
            <w:tcW w:w="0" w:type="auto"/>
            <w:noWrap/>
            <w:vAlign w:val="center"/>
          </w:tcPr>
          <w:p>
            <w:pPr>
              <w:spacing w:line="240" w:lineRule="exact"/>
              <w:jc w:val="center"/>
              <w:rPr>
                <w:sz w:val="18"/>
                <w:szCs w:val="18"/>
              </w:rPr>
            </w:pPr>
            <w:r>
              <w:rPr>
                <w:rFonts w:hint="eastAsia"/>
                <w:sz w:val="18"/>
                <w:szCs w:val="18"/>
              </w:rPr>
              <w:t xml:space="preserve">377816.5 </w:t>
            </w:r>
          </w:p>
        </w:tc>
        <w:tc>
          <w:tcPr>
            <w:tcW w:w="0" w:type="auto"/>
            <w:noWrap/>
            <w:vAlign w:val="center"/>
          </w:tcPr>
          <w:p>
            <w:pPr>
              <w:spacing w:line="240" w:lineRule="exact"/>
              <w:jc w:val="center"/>
              <w:rPr>
                <w:sz w:val="18"/>
                <w:szCs w:val="18"/>
              </w:rPr>
            </w:pPr>
            <w:r>
              <w:rPr>
                <w:rFonts w:hint="eastAsia"/>
                <w:sz w:val="18"/>
                <w:szCs w:val="18"/>
              </w:rPr>
              <w:t xml:space="preserve">330612.6 </w:t>
            </w:r>
          </w:p>
        </w:tc>
        <w:tc>
          <w:tcPr>
            <w:tcW w:w="0" w:type="auto"/>
            <w:noWrap/>
            <w:vAlign w:val="center"/>
          </w:tcPr>
          <w:p>
            <w:pPr>
              <w:spacing w:line="240" w:lineRule="exact"/>
              <w:jc w:val="center"/>
              <w:rPr>
                <w:sz w:val="18"/>
                <w:szCs w:val="18"/>
              </w:rPr>
            </w:pPr>
            <w:r>
              <w:rPr>
                <w:rFonts w:hint="eastAsia"/>
                <w:sz w:val="18"/>
                <w:szCs w:val="18"/>
              </w:rPr>
              <w:t xml:space="preserve">0.0 </w:t>
            </w:r>
          </w:p>
        </w:tc>
        <w:tc>
          <w:tcPr>
            <w:tcW w:w="0" w:type="auto"/>
            <w:noWrap/>
            <w:vAlign w:val="center"/>
          </w:tcPr>
          <w:p>
            <w:pPr>
              <w:spacing w:line="240" w:lineRule="exact"/>
              <w:jc w:val="center"/>
              <w:rPr>
                <w:sz w:val="18"/>
                <w:szCs w:val="18"/>
              </w:rPr>
            </w:pPr>
            <w:r>
              <w:rPr>
                <w:rFonts w:hint="eastAsia"/>
                <w:sz w:val="18"/>
                <w:szCs w:val="18"/>
              </w:rPr>
              <w:t xml:space="preserve">0.0 </w:t>
            </w:r>
          </w:p>
        </w:tc>
        <w:tc>
          <w:tcPr>
            <w:tcW w:w="0" w:type="auto"/>
            <w:noWrap/>
            <w:vAlign w:val="center"/>
          </w:tcPr>
          <w:p>
            <w:pPr>
              <w:spacing w:line="240" w:lineRule="exact"/>
              <w:jc w:val="center"/>
              <w:rPr>
                <w:sz w:val="18"/>
                <w:szCs w:val="18"/>
              </w:rPr>
            </w:pPr>
            <w:r>
              <w:rPr>
                <w:rFonts w:hint="eastAsia"/>
                <w:sz w:val="18"/>
                <w:szCs w:val="18"/>
              </w:rPr>
              <w:t xml:space="preserve">0.0 </w:t>
            </w:r>
          </w:p>
        </w:tc>
        <w:tc>
          <w:tcPr>
            <w:tcW w:w="0" w:type="auto"/>
            <w:noWrap/>
            <w:vAlign w:val="center"/>
          </w:tcPr>
          <w:p>
            <w:pPr>
              <w:spacing w:line="240" w:lineRule="exact"/>
              <w:jc w:val="center"/>
              <w:rPr>
                <w:sz w:val="18"/>
                <w:szCs w:val="18"/>
              </w:rPr>
            </w:pPr>
            <w:r>
              <w:rPr>
                <w:rFonts w:hint="eastAsia"/>
                <w:sz w:val="18"/>
                <w:szCs w:val="18"/>
              </w:rPr>
              <w:t xml:space="preserve">0.0 </w:t>
            </w:r>
          </w:p>
        </w:tc>
        <w:tc>
          <w:tcPr>
            <w:tcW w:w="0" w:type="auto"/>
            <w:noWrap/>
            <w:vAlign w:val="center"/>
          </w:tcPr>
          <w:p>
            <w:pPr>
              <w:spacing w:line="240" w:lineRule="exact"/>
              <w:jc w:val="center"/>
              <w:rPr>
                <w:sz w:val="18"/>
                <w:szCs w:val="18"/>
              </w:rPr>
            </w:pPr>
            <w:r>
              <w:rPr>
                <w:rFonts w:hint="eastAsia"/>
                <w:sz w:val="18"/>
                <w:szCs w:val="18"/>
              </w:rPr>
              <w:t xml:space="preserve">1000.0 </w:t>
            </w:r>
          </w:p>
        </w:tc>
        <w:tc>
          <w:tcPr>
            <w:tcW w:w="0" w:type="auto"/>
            <w:noWrap/>
            <w:vAlign w:val="center"/>
          </w:tcPr>
          <w:p>
            <w:pPr>
              <w:spacing w:line="240" w:lineRule="exact"/>
              <w:jc w:val="center"/>
              <w:rPr>
                <w:sz w:val="18"/>
                <w:szCs w:val="18"/>
              </w:rPr>
            </w:pPr>
            <w:r>
              <w:rPr>
                <w:rFonts w:hint="eastAsia"/>
                <w:sz w:val="18"/>
                <w:szCs w:val="18"/>
              </w:rPr>
              <w:t xml:space="preserve">625.2 </w:t>
            </w:r>
          </w:p>
        </w:tc>
        <w:tc>
          <w:tcPr>
            <w:tcW w:w="0" w:type="auto"/>
            <w:noWrap/>
            <w:vAlign w:val="center"/>
          </w:tcPr>
          <w:p>
            <w:pPr>
              <w:spacing w:line="240" w:lineRule="exact"/>
              <w:jc w:val="center"/>
              <w:rPr>
                <w:sz w:val="18"/>
                <w:szCs w:val="18"/>
              </w:rPr>
            </w:pPr>
            <w:r>
              <w:rPr>
                <w:rFonts w:hint="eastAsia"/>
                <w:sz w:val="18"/>
                <w:szCs w:val="18"/>
              </w:rPr>
              <w:t xml:space="preserve">0.0 </w:t>
            </w:r>
          </w:p>
        </w:tc>
        <w:tc>
          <w:tcPr>
            <w:tcW w:w="0" w:type="auto"/>
            <w:noWrap/>
            <w:vAlign w:val="center"/>
          </w:tcPr>
          <w:p>
            <w:pPr>
              <w:spacing w:line="240" w:lineRule="exact"/>
              <w:jc w:val="center"/>
              <w:rPr>
                <w:sz w:val="18"/>
                <w:szCs w:val="18"/>
              </w:rPr>
            </w:pPr>
            <w:r>
              <w:rPr>
                <w:rFonts w:hint="eastAsia"/>
                <w:sz w:val="18"/>
                <w:szCs w:val="18"/>
              </w:rPr>
              <w:t xml:space="preserve">2000.0 </w:t>
            </w:r>
          </w:p>
        </w:tc>
        <w:tc>
          <w:tcPr>
            <w:tcW w:w="0" w:type="auto"/>
            <w:noWrap/>
            <w:vAlign w:val="center"/>
          </w:tcPr>
          <w:p>
            <w:pPr>
              <w:spacing w:line="240" w:lineRule="exact"/>
              <w:jc w:val="center"/>
              <w:rPr>
                <w:sz w:val="18"/>
                <w:szCs w:val="18"/>
              </w:rPr>
            </w:pPr>
            <w:r>
              <w:rPr>
                <w:rFonts w:hint="eastAsia"/>
                <w:sz w:val="18"/>
                <w:szCs w:val="18"/>
              </w:rPr>
              <w:t>9.7%</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ign w:val="center"/>
          </w:tcPr>
          <w:p>
            <w:pPr>
              <w:spacing w:line="240" w:lineRule="exact"/>
              <w:jc w:val="center"/>
              <w:rPr>
                <w:sz w:val="18"/>
                <w:szCs w:val="18"/>
              </w:rPr>
            </w:pPr>
          </w:p>
        </w:tc>
        <w:tc>
          <w:tcPr>
            <w:tcW w:w="2376" w:type="dxa"/>
            <w:noWrap/>
            <w:vAlign w:val="center"/>
          </w:tcPr>
          <w:p>
            <w:pPr>
              <w:spacing w:line="240" w:lineRule="exact"/>
              <w:jc w:val="center"/>
              <w:rPr>
                <w:sz w:val="18"/>
                <w:szCs w:val="18"/>
              </w:rPr>
            </w:pPr>
            <w:r>
              <w:rPr>
                <w:rFonts w:hint="eastAsia"/>
                <w:sz w:val="18"/>
                <w:szCs w:val="18"/>
              </w:rPr>
              <w:t>洗涤废水</w:t>
            </w:r>
          </w:p>
        </w:tc>
        <w:tc>
          <w:tcPr>
            <w:tcW w:w="1237" w:type="dxa"/>
            <w:noWrap/>
            <w:vAlign w:val="center"/>
          </w:tcPr>
          <w:p>
            <w:pPr>
              <w:spacing w:line="240" w:lineRule="exact"/>
              <w:jc w:val="center"/>
              <w:rPr>
                <w:sz w:val="18"/>
                <w:szCs w:val="18"/>
              </w:rPr>
            </w:pPr>
            <w:r>
              <w:rPr>
                <w:rFonts w:hint="eastAsia"/>
                <w:sz w:val="18"/>
                <w:szCs w:val="18"/>
              </w:rPr>
              <w:t xml:space="preserve">0.30 </w:t>
            </w:r>
          </w:p>
        </w:tc>
        <w:tc>
          <w:tcPr>
            <w:tcW w:w="0" w:type="auto"/>
            <w:noWrap/>
            <w:vAlign w:val="center"/>
          </w:tcPr>
          <w:p>
            <w:pPr>
              <w:spacing w:line="240" w:lineRule="exact"/>
              <w:jc w:val="center"/>
              <w:rPr>
                <w:sz w:val="18"/>
                <w:szCs w:val="18"/>
              </w:rPr>
            </w:pPr>
            <w:r>
              <w:rPr>
                <w:rFonts w:hint="eastAsia"/>
                <w:sz w:val="18"/>
                <w:szCs w:val="18"/>
              </w:rPr>
              <w:t xml:space="preserve">112964.9 </w:t>
            </w:r>
          </w:p>
        </w:tc>
        <w:tc>
          <w:tcPr>
            <w:tcW w:w="0" w:type="auto"/>
            <w:noWrap/>
            <w:vAlign w:val="center"/>
          </w:tcPr>
          <w:p>
            <w:pPr>
              <w:spacing w:line="240" w:lineRule="exact"/>
              <w:jc w:val="center"/>
              <w:rPr>
                <w:sz w:val="18"/>
                <w:szCs w:val="18"/>
              </w:rPr>
            </w:pPr>
            <w:r>
              <w:rPr>
                <w:rFonts w:hint="eastAsia"/>
                <w:sz w:val="18"/>
                <w:szCs w:val="18"/>
              </w:rPr>
              <w:t xml:space="preserve">99929.0 </w:t>
            </w:r>
          </w:p>
        </w:tc>
        <w:tc>
          <w:tcPr>
            <w:tcW w:w="0" w:type="auto"/>
            <w:noWrap/>
            <w:vAlign w:val="center"/>
          </w:tcPr>
          <w:p>
            <w:pPr>
              <w:spacing w:line="240" w:lineRule="exact"/>
              <w:jc w:val="center"/>
              <w:rPr>
                <w:sz w:val="18"/>
                <w:szCs w:val="18"/>
              </w:rPr>
            </w:pPr>
            <w:r>
              <w:rPr>
                <w:rFonts w:hint="eastAsia"/>
                <w:sz w:val="18"/>
                <w:szCs w:val="18"/>
              </w:rPr>
              <w:t xml:space="preserve">47.9 </w:t>
            </w:r>
          </w:p>
        </w:tc>
        <w:tc>
          <w:tcPr>
            <w:tcW w:w="0" w:type="auto"/>
            <w:noWrap/>
            <w:vAlign w:val="center"/>
          </w:tcPr>
          <w:p>
            <w:pPr>
              <w:spacing w:line="240" w:lineRule="exact"/>
              <w:jc w:val="center"/>
              <w:rPr>
                <w:sz w:val="18"/>
                <w:szCs w:val="18"/>
              </w:rPr>
            </w:pPr>
            <w:r>
              <w:rPr>
                <w:rFonts w:hint="eastAsia"/>
                <w:sz w:val="18"/>
                <w:szCs w:val="18"/>
              </w:rPr>
              <w:t xml:space="preserve">183.2 </w:t>
            </w:r>
          </w:p>
        </w:tc>
        <w:tc>
          <w:tcPr>
            <w:tcW w:w="0" w:type="auto"/>
            <w:noWrap/>
            <w:vAlign w:val="center"/>
          </w:tcPr>
          <w:p>
            <w:pPr>
              <w:spacing w:line="240" w:lineRule="exact"/>
              <w:jc w:val="center"/>
              <w:rPr>
                <w:sz w:val="18"/>
                <w:szCs w:val="18"/>
              </w:rPr>
            </w:pPr>
            <w:r>
              <w:rPr>
                <w:rFonts w:hint="eastAsia"/>
                <w:sz w:val="18"/>
                <w:szCs w:val="18"/>
              </w:rPr>
              <w:t xml:space="preserve">0.0 </w:t>
            </w:r>
          </w:p>
        </w:tc>
        <w:tc>
          <w:tcPr>
            <w:tcW w:w="0" w:type="auto"/>
            <w:noWrap/>
            <w:vAlign w:val="center"/>
          </w:tcPr>
          <w:p>
            <w:pPr>
              <w:spacing w:line="240" w:lineRule="exact"/>
              <w:jc w:val="center"/>
              <w:rPr>
                <w:sz w:val="18"/>
                <w:szCs w:val="18"/>
              </w:rPr>
            </w:pPr>
            <w:r>
              <w:rPr>
                <w:rFonts w:hint="eastAsia"/>
                <w:sz w:val="18"/>
                <w:szCs w:val="18"/>
              </w:rPr>
              <w:t xml:space="preserve">0.0 </w:t>
            </w:r>
          </w:p>
        </w:tc>
        <w:tc>
          <w:tcPr>
            <w:tcW w:w="0" w:type="auto"/>
            <w:noWrap/>
            <w:vAlign w:val="center"/>
          </w:tcPr>
          <w:p>
            <w:pPr>
              <w:spacing w:line="240" w:lineRule="exact"/>
              <w:jc w:val="center"/>
              <w:rPr>
                <w:sz w:val="18"/>
                <w:szCs w:val="18"/>
              </w:rPr>
            </w:pPr>
            <w:r>
              <w:rPr>
                <w:rFonts w:hint="eastAsia"/>
                <w:sz w:val="18"/>
                <w:szCs w:val="18"/>
              </w:rPr>
              <w:t xml:space="preserve">400.0 </w:t>
            </w:r>
          </w:p>
        </w:tc>
        <w:tc>
          <w:tcPr>
            <w:tcW w:w="0" w:type="auto"/>
            <w:noWrap/>
            <w:vAlign w:val="center"/>
          </w:tcPr>
          <w:p>
            <w:pPr>
              <w:spacing w:line="240" w:lineRule="exact"/>
              <w:jc w:val="center"/>
              <w:rPr>
                <w:sz w:val="18"/>
                <w:szCs w:val="18"/>
              </w:rPr>
            </w:pPr>
            <w:r>
              <w:rPr>
                <w:rFonts w:hint="eastAsia"/>
                <w:sz w:val="18"/>
                <w:szCs w:val="18"/>
              </w:rPr>
              <w:t xml:space="preserve">0.0 </w:t>
            </w:r>
          </w:p>
        </w:tc>
        <w:tc>
          <w:tcPr>
            <w:tcW w:w="0" w:type="auto"/>
            <w:noWrap/>
            <w:vAlign w:val="center"/>
          </w:tcPr>
          <w:p>
            <w:pPr>
              <w:spacing w:line="240" w:lineRule="exact"/>
              <w:jc w:val="center"/>
              <w:rPr>
                <w:sz w:val="18"/>
                <w:szCs w:val="18"/>
              </w:rPr>
            </w:pPr>
            <w:r>
              <w:rPr>
                <w:rFonts w:hint="eastAsia"/>
                <w:sz w:val="18"/>
                <w:szCs w:val="18"/>
              </w:rPr>
              <w:t xml:space="preserve">0.0 </w:t>
            </w:r>
          </w:p>
        </w:tc>
        <w:tc>
          <w:tcPr>
            <w:tcW w:w="0" w:type="auto"/>
            <w:noWrap/>
            <w:vAlign w:val="center"/>
          </w:tcPr>
          <w:p>
            <w:pPr>
              <w:spacing w:line="240" w:lineRule="exact"/>
              <w:jc w:val="center"/>
              <w:rPr>
                <w:sz w:val="18"/>
                <w:szCs w:val="18"/>
              </w:rPr>
            </w:pPr>
            <w:r>
              <w:rPr>
                <w:rFonts w:hint="eastAsia"/>
                <w:sz w:val="18"/>
                <w:szCs w:val="18"/>
              </w:rPr>
              <w:t xml:space="preserve">2000.0 </w:t>
            </w:r>
          </w:p>
        </w:tc>
        <w:tc>
          <w:tcPr>
            <w:tcW w:w="0" w:type="auto"/>
            <w:noWrap/>
            <w:vAlign w:val="center"/>
          </w:tcPr>
          <w:p>
            <w:pPr>
              <w:spacing w:line="240" w:lineRule="exact"/>
              <w:jc w:val="center"/>
              <w:rPr>
                <w:sz w:val="18"/>
                <w:szCs w:val="18"/>
              </w:rPr>
            </w:pPr>
            <w:r>
              <w:rPr>
                <w:rFonts w:hint="eastAsia"/>
                <w:sz w:val="18"/>
                <w:szCs w:val="18"/>
              </w:rPr>
              <w:t>0.2%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ign w:val="center"/>
          </w:tcPr>
          <w:p>
            <w:pPr>
              <w:spacing w:line="240" w:lineRule="exact"/>
              <w:jc w:val="center"/>
              <w:rPr>
                <w:sz w:val="18"/>
                <w:szCs w:val="18"/>
              </w:rPr>
            </w:pPr>
          </w:p>
        </w:tc>
        <w:tc>
          <w:tcPr>
            <w:tcW w:w="2376" w:type="dxa"/>
            <w:noWrap/>
            <w:vAlign w:val="center"/>
          </w:tcPr>
          <w:p>
            <w:pPr>
              <w:spacing w:line="240" w:lineRule="exact"/>
              <w:jc w:val="center"/>
              <w:rPr>
                <w:sz w:val="18"/>
                <w:szCs w:val="18"/>
              </w:rPr>
            </w:pPr>
            <w:r>
              <w:rPr>
                <w:rFonts w:hint="eastAsia"/>
                <w:sz w:val="18"/>
                <w:szCs w:val="18"/>
              </w:rPr>
              <w:t>合计</w:t>
            </w:r>
          </w:p>
        </w:tc>
        <w:tc>
          <w:tcPr>
            <w:tcW w:w="1237" w:type="dxa"/>
            <w:noWrap/>
            <w:vAlign w:val="center"/>
          </w:tcPr>
          <w:p>
            <w:pPr>
              <w:spacing w:line="240" w:lineRule="exact"/>
              <w:jc w:val="center"/>
              <w:rPr>
                <w:sz w:val="18"/>
                <w:szCs w:val="18"/>
              </w:rPr>
            </w:pPr>
            <w:r>
              <w:rPr>
                <w:rFonts w:hint="eastAsia"/>
                <w:sz w:val="18"/>
                <w:szCs w:val="18"/>
              </w:rPr>
              <w:t xml:space="preserve">0.36 </w:t>
            </w:r>
          </w:p>
        </w:tc>
        <w:tc>
          <w:tcPr>
            <w:tcW w:w="0" w:type="auto"/>
            <w:noWrap/>
            <w:vAlign w:val="center"/>
          </w:tcPr>
          <w:p>
            <w:pPr>
              <w:spacing w:line="240" w:lineRule="exact"/>
              <w:jc w:val="center"/>
              <w:rPr>
                <w:sz w:val="18"/>
                <w:szCs w:val="18"/>
              </w:rPr>
            </w:pPr>
            <w:r>
              <w:rPr>
                <w:rFonts w:hint="eastAsia"/>
                <w:sz w:val="18"/>
                <w:szCs w:val="18"/>
              </w:rPr>
              <w:t xml:space="preserve">156899.7 </w:t>
            </w:r>
          </w:p>
        </w:tc>
        <w:tc>
          <w:tcPr>
            <w:tcW w:w="0" w:type="auto"/>
            <w:noWrap/>
            <w:vAlign w:val="center"/>
          </w:tcPr>
          <w:p>
            <w:pPr>
              <w:spacing w:line="240" w:lineRule="exact"/>
              <w:jc w:val="center"/>
              <w:rPr>
                <w:sz w:val="18"/>
                <w:szCs w:val="18"/>
              </w:rPr>
            </w:pPr>
            <w:r>
              <w:rPr>
                <w:rFonts w:hint="eastAsia"/>
                <w:sz w:val="18"/>
                <w:szCs w:val="18"/>
              </w:rPr>
              <w:t xml:space="preserve">138195.8 </w:t>
            </w:r>
          </w:p>
        </w:tc>
        <w:tc>
          <w:tcPr>
            <w:tcW w:w="0" w:type="auto"/>
            <w:noWrap/>
            <w:vAlign w:val="center"/>
          </w:tcPr>
          <w:p>
            <w:pPr>
              <w:spacing w:line="240" w:lineRule="exact"/>
              <w:jc w:val="center"/>
              <w:rPr>
                <w:sz w:val="18"/>
                <w:szCs w:val="18"/>
              </w:rPr>
            </w:pPr>
            <w:r>
              <w:rPr>
                <w:rFonts w:hint="eastAsia"/>
                <w:sz w:val="18"/>
                <w:szCs w:val="18"/>
              </w:rPr>
              <w:t xml:space="preserve">40.0 </w:t>
            </w:r>
          </w:p>
        </w:tc>
        <w:tc>
          <w:tcPr>
            <w:tcW w:w="0" w:type="auto"/>
            <w:noWrap/>
            <w:vAlign w:val="center"/>
          </w:tcPr>
          <w:p>
            <w:pPr>
              <w:spacing w:line="240" w:lineRule="exact"/>
              <w:jc w:val="center"/>
              <w:rPr>
                <w:sz w:val="18"/>
                <w:szCs w:val="18"/>
              </w:rPr>
            </w:pPr>
            <w:r>
              <w:rPr>
                <w:rFonts w:hint="eastAsia"/>
                <w:sz w:val="18"/>
                <w:szCs w:val="18"/>
              </w:rPr>
              <w:t xml:space="preserve">152.8 </w:t>
            </w:r>
          </w:p>
        </w:tc>
        <w:tc>
          <w:tcPr>
            <w:tcW w:w="0" w:type="auto"/>
            <w:noWrap/>
            <w:vAlign w:val="center"/>
          </w:tcPr>
          <w:p>
            <w:pPr>
              <w:spacing w:line="240" w:lineRule="exact"/>
              <w:jc w:val="center"/>
              <w:rPr>
                <w:sz w:val="18"/>
                <w:szCs w:val="18"/>
              </w:rPr>
            </w:pPr>
            <w:r>
              <w:rPr>
                <w:rFonts w:hint="eastAsia"/>
                <w:sz w:val="18"/>
                <w:szCs w:val="18"/>
              </w:rPr>
              <w:t xml:space="preserve">0.0 </w:t>
            </w:r>
          </w:p>
        </w:tc>
        <w:tc>
          <w:tcPr>
            <w:tcW w:w="0" w:type="auto"/>
            <w:noWrap/>
            <w:vAlign w:val="center"/>
          </w:tcPr>
          <w:p>
            <w:pPr>
              <w:spacing w:line="240" w:lineRule="exact"/>
              <w:jc w:val="center"/>
              <w:rPr>
                <w:sz w:val="18"/>
                <w:szCs w:val="18"/>
              </w:rPr>
            </w:pPr>
            <w:r>
              <w:rPr>
                <w:rFonts w:hint="eastAsia"/>
                <w:sz w:val="18"/>
                <w:szCs w:val="18"/>
              </w:rPr>
              <w:t xml:space="preserve">0.0 </w:t>
            </w:r>
          </w:p>
        </w:tc>
        <w:tc>
          <w:tcPr>
            <w:tcW w:w="0" w:type="auto"/>
            <w:noWrap/>
            <w:vAlign w:val="center"/>
          </w:tcPr>
          <w:p>
            <w:pPr>
              <w:spacing w:line="240" w:lineRule="exact"/>
              <w:jc w:val="center"/>
              <w:rPr>
                <w:sz w:val="18"/>
                <w:szCs w:val="18"/>
              </w:rPr>
            </w:pPr>
            <w:r>
              <w:rPr>
                <w:rFonts w:hint="eastAsia"/>
                <w:sz w:val="18"/>
                <w:szCs w:val="18"/>
              </w:rPr>
              <w:t xml:space="preserve">499.5 </w:t>
            </w:r>
          </w:p>
        </w:tc>
        <w:tc>
          <w:tcPr>
            <w:tcW w:w="0" w:type="auto"/>
            <w:noWrap/>
            <w:vAlign w:val="center"/>
          </w:tcPr>
          <w:p>
            <w:pPr>
              <w:spacing w:line="240" w:lineRule="exact"/>
              <w:jc w:val="center"/>
              <w:rPr>
                <w:sz w:val="18"/>
                <w:szCs w:val="18"/>
              </w:rPr>
            </w:pPr>
            <w:r>
              <w:rPr>
                <w:rFonts w:hint="eastAsia"/>
                <w:sz w:val="18"/>
                <w:szCs w:val="18"/>
              </w:rPr>
              <w:t xml:space="preserve">103.7 </w:t>
            </w:r>
          </w:p>
        </w:tc>
        <w:tc>
          <w:tcPr>
            <w:tcW w:w="0" w:type="auto"/>
            <w:noWrap/>
            <w:vAlign w:val="center"/>
          </w:tcPr>
          <w:p>
            <w:pPr>
              <w:spacing w:line="240" w:lineRule="exact"/>
              <w:jc w:val="center"/>
              <w:rPr>
                <w:sz w:val="18"/>
                <w:szCs w:val="18"/>
              </w:rPr>
            </w:pPr>
            <w:r>
              <w:rPr>
                <w:rFonts w:hint="eastAsia"/>
                <w:sz w:val="18"/>
                <w:szCs w:val="18"/>
              </w:rPr>
              <w:t xml:space="preserve">0.0 </w:t>
            </w:r>
          </w:p>
        </w:tc>
        <w:tc>
          <w:tcPr>
            <w:tcW w:w="0" w:type="auto"/>
            <w:noWrap/>
            <w:vAlign w:val="center"/>
          </w:tcPr>
          <w:p>
            <w:pPr>
              <w:spacing w:line="240" w:lineRule="exact"/>
              <w:jc w:val="center"/>
              <w:rPr>
                <w:sz w:val="18"/>
                <w:szCs w:val="18"/>
              </w:rPr>
            </w:pPr>
            <w:r>
              <w:rPr>
                <w:rFonts w:hint="eastAsia"/>
                <w:sz w:val="18"/>
                <w:szCs w:val="18"/>
              </w:rPr>
              <w:t xml:space="preserve">2000.0 </w:t>
            </w:r>
          </w:p>
        </w:tc>
        <w:tc>
          <w:tcPr>
            <w:tcW w:w="0" w:type="auto"/>
            <w:noWrap/>
            <w:vAlign w:val="center"/>
          </w:tcPr>
          <w:p>
            <w:pPr>
              <w:spacing w:line="240" w:lineRule="exact"/>
              <w:jc w:val="center"/>
              <w:rPr>
                <w:sz w:val="18"/>
                <w:szCs w:val="18"/>
              </w:rPr>
            </w:pPr>
            <w:r>
              <w:rPr>
                <w:rFonts w:hint="eastAsia"/>
                <w:sz w:val="18"/>
                <w:szCs w:val="18"/>
              </w:rPr>
              <w:t xml:space="preserve">21614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restart"/>
            <w:noWrap/>
            <w:vAlign w:val="center"/>
          </w:tcPr>
          <w:p>
            <w:pPr>
              <w:spacing w:line="240" w:lineRule="exact"/>
              <w:jc w:val="center"/>
              <w:rPr>
                <w:sz w:val="18"/>
                <w:szCs w:val="18"/>
              </w:rPr>
            </w:pPr>
            <w:r>
              <w:rPr>
                <w:rFonts w:hint="eastAsia"/>
                <w:sz w:val="18"/>
                <w:szCs w:val="18"/>
              </w:rPr>
              <w:t>2,4-庚二烯醛</w:t>
            </w:r>
          </w:p>
        </w:tc>
        <w:tc>
          <w:tcPr>
            <w:tcW w:w="2376" w:type="dxa"/>
            <w:noWrap/>
            <w:vAlign w:val="center"/>
          </w:tcPr>
          <w:p>
            <w:pPr>
              <w:spacing w:line="240" w:lineRule="exact"/>
              <w:jc w:val="center"/>
              <w:rPr>
                <w:sz w:val="18"/>
                <w:szCs w:val="18"/>
              </w:rPr>
            </w:pPr>
            <w:r>
              <w:rPr>
                <w:rFonts w:hint="eastAsia"/>
                <w:sz w:val="18"/>
                <w:szCs w:val="18"/>
              </w:rPr>
              <w:t>中间体盐洗废水</w:t>
            </w:r>
          </w:p>
        </w:tc>
        <w:tc>
          <w:tcPr>
            <w:tcW w:w="1237" w:type="dxa"/>
            <w:noWrap/>
            <w:vAlign w:val="center"/>
          </w:tcPr>
          <w:p>
            <w:pPr>
              <w:spacing w:line="240" w:lineRule="exact"/>
              <w:jc w:val="center"/>
              <w:rPr>
                <w:sz w:val="18"/>
                <w:szCs w:val="18"/>
              </w:rPr>
            </w:pPr>
            <w:r>
              <w:rPr>
                <w:rFonts w:hint="eastAsia"/>
                <w:sz w:val="18"/>
                <w:szCs w:val="18"/>
              </w:rPr>
              <w:t xml:space="preserve">0.04 </w:t>
            </w:r>
          </w:p>
        </w:tc>
        <w:tc>
          <w:tcPr>
            <w:tcW w:w="0" w:type="auto"/>
            <w:noWrap/>
            <w:vAlign w:val="center"/>
          </w:tcPr>
          <w:p>
            <w:pPr>
              <w:spacing w:line="240" w:lineRule="exact"/>
              <w:jc w:val="center"/>
              <w:rPr>
                <w:sz w:val="18"/>
                <w:szCs w:val="18"/>
              </w:rPr>
            </w:pPr>
            <w:r>
              <w:rPr>
                <w:rFonts w:hint="eastAsia"/>
                <w:sz w:val="18"/>
                <w:szCs w:val="18"/>
              </w:rPr>
              <w:t xml:space="preserve">399158.4 </w:t>
            </w:r>
          </w:p>
        </w:tc>
        <w:tc>
          <w:tcPr>
            <w:tcW w:w="0" w:type="auto"/>
            <w:noWrap/>
            <w:vAlign w:val="center"/>
          </w:tcPr>
          <w:p>
            <w:pPr>
              <w:spacing w:line="240" w:lineRule="exact"/>
              <w:jc w:val="center"/>
              <w:rPr>
                <w:sz w:val="18"/>
                <w:szCs w:val="18"/>
              </w:rPr>
            </w:pPr>
            <w:r>
              <w:rPr>
                <w:rFonts w:hint="eastAsia"/>
                <w:sz w:val="18"/>
                <w:szCs w:val="18"/>
              </w:rPr>
              <w:t xml:space="preserve">349287.5 </w:t>
            </w:r>
          </w:p>
        </w:tc>
        <w:tc>
          <w:tcPr>
            <w:tcW w:w="0" w:type="auto"/>
            <w:noWrap/>
            <w:vAlign w:val="center"/>
          </w:tcPr>
          <w:p>
            <w:pPr>
              <w:spacing w:line="240" w:lineRule="exact"/>
              <w:jc w:val="center"/>
              <w:rPr>
                <w:sz w:val="18"/>
                <w:szCs w:val="18"/>
              </w:rPr>
            </w:pPr>
            <w:r>
              <w:rPr>
                <w:rFonts w:hint="eastAsia"/>
                <w:sz w:val="18"/>
                <w:szCs w:val="18"/>
              </w:rPr>
              <w:t xml:space="preserve">0.0 </w:t>
            </w:r>
          </w:p>
        </w:tc>
        <w:tc>
          <w:tcPr>
            <w:tcW w:w="0" w:type="auto"/>
            <w:noWrap/>
            <w:vAlign w:val="center"/>
          </w:tcPr>
          <w:p>
            <w:pPr>
              <w:spacing w:line="240" w:lineRule="exact"/>
              <w:jc w:val="center"/>
              <w:rPr>
                <w:sz w:val="18"/>
                <w:szCs w:val="18"/>
              </w:rPr>
            </w:pPr>
            <w:r>
              <w:rPr>
                <w:rFonts w:hint="eastAsia"/>
                <w:sz w:val="18"/>
                <w:szCs w:val="18"/>
              </w:rPr>
              <w:t xml:space="preserve">0.0 </w:t>
            </w:r>
          </w:p>
        </w:tc>
        <w:tc>
          <w:tcPr>
            <w:tcW w:w="0" w:type="auto"/>
            <w:noWrap/>
            <w:vAlign w:val="center"/>
          </w:tcPr>
          <w:p>
            <w:pPr>
              <w:spacing w:line="240" w:lineRule="exact"/>
              <w:jc w:val="center"/>
              <w:rPr>
                <w:sz w:val="18"/>
                <w:szCs w:val="18"/>
              </w:rPr>
            </w:pPr>
            <w:r>
              <w:rPr>
                <w:rFonts w:hint="eastAsia"/>
                <w:sz w:val="18"/>
                <w:szCs w:val="18"/>
              </w:rPr>
              <w:t xml:space="preserve">0.0 </w:t>
            </w:r>
          </w:p>
        </w:tc>
        <w:tc>
          <w:tcPr>
            <w:tcW w:w="0" w:type="auto"/>
            <w:noWrap/>
            <w:vAlign w:val="center"/>
          </w:tcPr>
          <w:p>
            <w:pPr>
              <w:spacing w:line="240" w:lineRule="exact"/>
              <w:jc w:val="center"/>
              <w:rPr>
                <w:sz w:val="18"/>
                <w:szCs w:val="18"/>
              </w:rPr>
            </w:pPr>
            <w:r>
              <w:rPr>
                <w:rFonts w:hint="eastAsia"/>
                <w:sz w:val="18"/>
                <w:szCs w:val="18"/>
              </w:rPr>
              <w:t xml:space="preserve">0.0 </w:t>
            </w:r>
          </w:p>
        </w:tc>
        <w:tc>
          <w:tcPr>
            <w:tcW w:w="0" w:type="auto"/>
            <w:noWrap/>
            <w:vAlign w:val="center"/>
          </w:tcPr>
          <w:p>
            <w:pPr>
              <w:spacing w:line="240" w:lineRule="exact"/>
              <w:jc w:val="center"/>
              <w:rPr>
                <w:sz w:val="18"/>
                <w:szCs w:val="18"/>
              </w:rPr>
            </w:pPr>
            <w:r>
              <w:rPr>
                <w:rFonts w:hint="eastAsia"/>
                <w:sz w:val="18"/>
                <w:szCs w:val="18"/>
              </w:rPr>
              <w:t xml:space="preserve">4000.0 </w:t>
            </w:r>
          </w:p>
        </w:tc>
        <w:tc>
          <w:tcPr>
            <w:tcW w:w="0" w:type="auto"/>
            <w:noWrap/>
            <w:vAlign w:val="center"/>
          </w:tcPr>
          <w:p>
            <w:pPr>
              <w:spacing w:line="240" w:lineRule="exact"/>
              <w:jc w:val="center"/>
              <w:rPr>
                <w:sz w:val="18"/>
                <w:szCs w:val="18"/>
              </w:rPr>
            </w:pPr>
            <w:r>
              <w:rPr>
                <w:rFonts w:hint="eastAsia"/>
                <w:sz w:val="18"/>
                <w:szCs w:val="18"/>
              </w:rPr>
              <w:t xml:space="preserve">644.7 </w:t>
            </w:r>
          </w:p>
        </w:tc>
        <w:tc>
          <w:tcPr>
            <w:tcW w:w="0" w:type="auto"/>
            <w:noWrap/>
            <w:vAlign w:val="center"/>
          </w:tcPr>
          <w:p>
            <w:pPr>
              <w:spacing w:line="240" w:lineRule="exact"/>
              <w:jc w:val="center"/>
              <w:rPr>
                <w:sz w:val="18"/>
                <w:szCs w:val="18"/>
              </w:rPr>
            </w:pPr>
            <w:r>
              <w:rPr>
                <w:rFonts w:hint="eastAsia"/>
                <w:sz w:val="18"/>
                <w:szCs w:val="18"/>
              </w:rPr>
              <w:t xml:space="preserve">0.0 </w:t>
            </w:r>
          </w:p>
        </w:tc>
        <w:tc>
          <w:tcPr>
            <w:tcW w:w="0" w:type="auto"/>
            <w:noWrap/>
            <w:vAlign w:val="center"/>
          </w:tcPr>
          <w:p>
            <w:pPr>
              <w:spacing w:line="240" w:lineRule="exact"/>
              <w:jc w:val="center"/>
              <w:rPr>
                <w:sz w:val="18"/>
                <w:szCs w:val="18"/>
              </w:rPr>
            </w:pPr>
            <w:r>
              <w:rPr>
                <w:rFonts w:hint="eastAsia"/>
                <w:sz w:val="18"/>
                <w:szCs w:val="18"/>
              </w:rPr>
              <w:t xml:space="preserve">3000.0 </w:t>
            </w:r>
          </w:p>
        </w:tc>
        <w:tc>
          <w:tcPr>
            <w:tcW w:w="0" w:type="auto"/>
            <w:noWrap/>
            <w:vAlign w:val="center"/>
          </w:tcPr>
          <w:p>
            <w:pPr>
              <w:spacing w:line="240" w:lineRule="exact"/>
              <w:jc w:val="center"/>
              <w:rPr>
                <w:sz w:val="18"/>
                <w:szCs w:val="18"/>
              </w:rPr>
            </w:pPr>
            <w:r>
              <w:rPr>
                <w:rFonts w:hint="eastAsia"/>
                <w:sz w:val="18"/>
                <w:szCs w:val="18"/>
              </w:rPr>
              <w:t>8.0%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ign w:val="center"/>
          </w:tcPr>
          <w:p>
            <w:pPr>
              <w:spacing w:line="240" w:lineRule="exact"/>
              <w:jc w:val="center"/>
              <w:rPr>
                <w:sz w:val="18"/>
                <w:szCs w:val="18"/>
              </w:rPr>
            </w:pPr>
          </w:p>
        </w:tc>
        <w:tc>
          <w:tcPr>
            <w:tcW w:w="2376" w:type="dxa"/>
            <w:noWrap/>
            <w:vAlign w:val="center"/>
          </w:tcPr>
          <w:p>
            <w:pPr>
              <w:spacing w:line="240" w:lineRule="exact"/>
              <w:jc w:val="center"/>
              <w:rPr>
                <w:sz w:val="18"/>
                <w:szCs w:val="18"/>
              </w:rPr>
            </w:pPr>
            <w:r>
              <w:rPr>
                <w:rFonts w:hint="eastAsia"/>
                <w:sz w:val="18"/>
                <w:szCs w:val="18"/>
              </w:rPr>
              <w:t>洗涤废水</w:t>
            </w:r>
          </w:p>
        </w:tc>
        <w:tc>
          <w:tcPr>
            <w:tcW w:w="1237" w:type="dxa"/>
            <w:noWrap/>
            <w:vAlign w:val="center"/>
          </w:tcPr>
          <w:p>
            <w:pPr>
              <w:spacing w:line="240" w:lineRule="exact"/>
              <w:jc w:val="center"/>
              <w:rPr>
                <w:sz w:val="18"/>
                <w:szCs w:val="18"/>
              </w:rPr>
            </w:pPr>
            <w:r>
              <w:rPr>
                <w:rFonts w:hint="eastAsia"/>
                <w:sz w:val="18"/>
                <w:szCs w:val="18"/>
              </w:rPr>
              <w:t xml:space="preserve">0.19 </w:t>
            </w:r>
          </w:p>
        </w:tc>
        <w:tc>
          <w:tcPr>
            <w:tcW w:w="0" w:type="auto"/>
            <w:noWrap/>
            <w:vAlign w:val="center"/>
          </w:tcPr>
          <w:p>
            <w:pPr>
              <w:spacing w:line="240" w:lineRule="exact"/>
              <w:jc w:val="center"/>
              <w:rPr>
                <w:sz w:val="18"/>
                <w:szCs w:val="18"/>
              </w:rPr>
            </w:pPr>
            <w:r>
              <w:rPr>
                <w:rFonts w:hint="eastAsia"/>
                <w:sz w:val="18"/>
                <w:szCs w:val="18"/>
              </w:rPr>
              <w:t xml:space="preserve">221786.3 </w:t>
            </w:r>
          </w:p>
        </w:tc>
        <w:tc>
          <w:tcPr>
            <w:tcW w:w="0" w:type="auto"/>
            <w:noWrap/>
            <w:vAlign w:val="center"/>
          </w:tcPr>
          <w:p>
            <w:pPr>
              <w:spacing w:line="240" w:lineRule="exact"/>
              <w:jc w:val="center"/>
              <w:rPr>
                <w:sz w:val="18"/>
                <w:szCs w:val="18"/>
              </w:rPr>
            </w:pPr>
            <w:r>
              <w:rPr>
                <w:rFonts w:hint="eastAsia"/>
                <w:sz w:val="18"/>
                <w:szCs w:val="18"/>
              </w:rPr>
              <w:t xml:space="preserve">197181.6 </w:t>
            </w:r>
          </w:p>
        </w:tc>
        <w:tc>
          <w:tcPr>
            <w:tcW w:w="0" w:type="auto"/>
            <w:noWrap/>
            <w:vAlign w:val="center"/>
          </w:tcPr>
          <w:p>
            <w:pPr>
              <w:spacing w:line="240" w:lineRule="exact"/>
              <w:jc w:val="center"/>
              <w:rPr>
                <w:sz w:val="18"/>
                <w:szCs w:val="18"/>
              </w:rPr>
            </w:pPr>
            <w:r>
              <w:rPr>
                <w:rFonts w:hint="eastAsia"/>
                <w:sz w:val="18"/>
                <w:szCs w:val="18"/>
              </w:rPr>
              <w:t xml:space="preserve">50.7 </w:t>
            </w:r>
          </w:p>
        </w:tc>
        <w:tc>
          <w:tcPr>
            <w:tcW w:w="0" w:type="auto"/>
            <w:noWrap/>
            <w:vAlign w:val="center"/>
          </w:tcPr>
          <w:p>
            <w:pPr>
              <w:spacing w:line="240" w:lineRule="exact"/>
              <w:jc w:val="center"/>
              <w:rPr>
                <w:sz w:val="18"/>
                <w:szCs w:val="18"/>
              </w:rPr>
            </w:pPr>
            <w:r>
              <w:rPr>
                <w:rFonts w:hint="eastAsia"/>
                <w:sz w:val="18"/>
                <w:szCs w:val="18"/>
              </w:rPr>
              <w:t xml:space="preserve">193.8 </w:t>
            </w:r>
          </w:p>
        </w:tc>
        <w:tc>
          <w:tcPr>
            <w:tcW w:w="0" w:type="auto"/>
            <w:noWrap/>
            <w:vAlign w:val="center"/>
          </w:tcPr>
          <w:p>
            <w:pPr>
              <w:spacing w:line="240" w:lineRule="exact"/>
              <w:jc w:val="center"/>
              <w:rPr>
                <w:sz w:val="18"/>
                <w:szCs w:val="18"/>
              </w:rPr>
            </w:pPr>
            <w:r>
              <w:rPr>
                <w:rFonts w:hint="eastAsia"/>
                <w:sz w:val="18"/>
                <w:szCs w:val="18"/>
              </w:rPr>
              <w:t xml:space="preserve">0.0 </w:t>
            </w:r>
          </w:p>
        </w:tc>
        <w:tc>
          <w:tcPr>
            <w:tcW w:w="0" w:type="auto"/>
            <w:noWrap/>
            <w:vAlign w:val="center"/>
          </w:tcPr>
          <w:p>
            <w:pPr>
              <w:spacing w:line="240" w:lineRule="exact"/>
              <w:jc w:val="center"/>
              <w:rPr>
                <w:sz w:val="18"/>
                <w:szCs w:val="18"/>
              </w:rPr>
            </w:pPr>
            <w:r>
              <w:rPr>
                <w:rFonts w:hint="eastAsia"/>
                <w:sz w:val="18"/>
                <w:szCs w:val="18"/>
              </w:rPr>
              <w:t xml:space="preserve">0.0 </w:t>
            </w:r>
          </w:p>
        </w:tc>
        <w:tc>
          <w:tcPr>
            <w:tcW w:w="0" w:type="auto"/>
            <w:noWrap/>
            <w:vAlign w:val="center"/>
          </w:tcPr>
          <w:p>
            <w:pPr>
              <w:spacing w:line="240" w:lineRule="exact"/>
              <w:jc w:val="center"/>
              <w:rPr>
                <w:sz w:val="18"/>
                <w:szCs w:val="18"/>
              </w:rPr>
            </w:pPr>
            <w:r>
              <w:rPr>
                <w:rFonts w:hint="eastAsia"/>
                <w:sz w:val="18"/>
                <w:szCs w:val="18"/>
              </w:rPr>
              <w:t xml:space="preserve">500.0 </w:t>
            </w:r>
          </w:p>
        </w:tc>
        <w:tc>
          <w:tcPr>
            <w:tcW w:w="0" w:type="auto"/>
            <w:noWrap/>
            <w:vAlign w:val="center"/>
          </w:tcPr>
          <w:p>
            <w:pPr>
              <w:spacing w:line="240" w:lineRule="exact"/>
              <w:jc w:val="center"/>
              <w:rPr>
                <w:sz w:val="18"/>
                <w:szCs w:val="18"/>
              </w:rPr>
            </w:pPr>
            <w:r>
              <w:rPr>
                <w:rFonts w:hint="eastAsia"/>
                <w:sz w:val="18"/>
                <w:szCs w:val="18"/>
              </w:rPr>
              <w:t xml:space="preserve">0.0 </w:t>
            </w:r>
          </w:p>
        </w:tc>
        <w:tc>
          <w:tcPr>
            <w:tcW w:w="0" w:type="auto"/>
            <w:noWrap/>
            <w:vAlign w:val="center"/>
          </w:tcPr>
          <w:p>
            <w:pPr>
              <w:spacing w:line="240" w:lineRule="exact"/>
              <w:jc w:val="center"/>
              <w:rPr>
                <w:sz w:val="18"/>
                <w:szCs w:val="18"/>
              </w:rPr>
            </w:pPr>
            <w:r>
              <w:rPr>
                <w:rFonts w:hint="eastAsia"/>
                <w:sz w:val="18"/>
                <w:szCs w:val="18"/>
              </w:rPr>
              <w:t xml:space="preserve">0.0 </w:t>
            </w:r>
          </w:p>
        </w:tc>
        <w:tc>
          <w:tcPr>
            <w:tcW w:w="0" w:type="auto"/>
            <w:noWrap/>
            <w:vAlign w:val="center"/>
          </w:tcPr>
          <w:p>
            <w:pPr>
              <w:spacing w:line="240" w:lineRule="exact"/>
              <w:jc w:val="center"/>
              <w:rPr>
                <w:sz w:val="18"/>
                <w:szCs w:val="18"/>
              </w:rPr>
            </w:pPr>
            <w:r>
              <w:rPr>
                <w:rFonts w:hint="eastAsia"/>
                <w:sz w:val="18"/>
                <w:szCs w:val="18"/>
              </w:rPr>
              <w:t xml:space="preserve">2000.0 </w:t>
            </w:r>
          </w:p>
        </w:tc>
        <w:tc>
          <w:tcPr>
            <w:tcW w:w="0" w:type="auto"/>
            <w:noWrap/>
            <w:vAlign w:val="center"/>
          </w:tcPr>
          <w:p>
            <w:pPr>
              <w:spacing w:line="240" w:lineRule="exact"/>
              <w:jc w:val="center"/>
              <w:rPr>
                <w:sz w:val="18"/>
                <w:szCs w:val="18"/>
              </w:rPr>
            </w:pPr>
            <w:r>
              <w:rPr>
                <w:rFonts w:hint="eastAsia"/>
                <w:sz w:val="18"/>
                <w:szCs w:val="18"/>
              </w:rPr>
              <w:t>1.1%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vMerge w:val="continue"/>
            <w:noWrap/>
            <w:vAlign w:val="center"/>
          </w:tcPr>
          <w:p>
            <w:pPr>
              <w:spacing w:line="240" w:lineRule="exact"/>
              <w:jc w:val="center"/>
              <w:rPr>
                <w:sz w:val="18"/>
                <w:szCs w:val="18"/>
              </w:rPr>
            </w:pPr>
          </w:p>
        </w:tc>
        <w:tc>
          <w:tcPr>
            <w:tcW w:w="2376" w:type="dxa"/>
            <w:noWrap/>
            <w:vAlign w:val="center"/>
          </w:tcPr>
          <w:p>
            <w:pPr>
              <w:spacing w:line="240" w:lineRule="exact"/>
              <w:jc w:val="center"/>
              <w:rPr>
                <w:sz w:val="18"/>
                <w:szCs w:val="18"/>
              </w:rPr>
            </w:pPr>
            <w:r>
              <w:rPr>
                <w:rFonts w:hint="eastAsia"/>
                <w:sz w:val="18"/>
                <w:szCs w:val="18"/>
              </w:rPr>
              <w:t>合计</w:t>
            </w:r>
          </w:p>
        </w:tc>
        <w:tc>
          <w:tcPr>
            <w:tcW w:w="1237" w:type="dxa"/>
            <w:noWrap/>
            <w:vAlign w:val="center"/>
          </w:tcPr>
          <w:p>
            <w:pPr>
              <w:spacing w:line="240" w:lineRule="exact"/>
              <w:jc w:val="center"/>
              <w:rPr>
                <w:sz w:val="18"/>
                <w:szCs w:val="18"/>
              </w:rPr>
            </w:pPr>
            <w:r>
              <w:rPr>
                <w:rFonts w:hint="eastAsia"/>
                <w:sz w:val="18"/>
                <w:szCs w:val="18"/>
              </w:rPr>
              <w:t xml:space="preserve">0.22 </w:t>
            </w:r>
          </w:p>
        </w:tc>
        <w:tc>
          <w:tcPr>
            <w:tcW w:w="0" w:type="auto"/>
            <w:noWrap/>
            <w:vAlign w:val="center"/>
          </w:tcPr>
          <w:p>
            <w:pPr>
              <w:spacing w:line="240" w:lineRule="exact"/>
              <w:jc w:val="center"/>
              <w:rPr>
                <w:sz w:val="18"/>
                <w:szCs w:val="18"/>
              </w:rPr>
            </w:pPr>
            <w:r>
              <w:rPr>
                <w:rFonts w:hint="eastAsia"/>
                <w:sz w:val="18"/>
                <w:szCs w:val="18"/>
              </w:rPr>
              <w:t xml:space="preserve">252727.0 </w:t>
            </w:r>
          </w:p>
        </w:tc>
        <w:tc>
          <w:tcPr>
            <w:tcW w:w="0" w:type="auto"/>
            <w:noWrap/>
            <w:vAlign w:val="center"/>
          </w:tcPr>
          <w:p>
            <w:pPr>
              <w:spacing w:line="240" w:lineRule="exact"/>
              <w:jc w:val="center"/>
              <w:rPr>
                <w:sz w:val="18"/>
                <w:szCs w:val="18"/>
              </w:rPr>
            </w:pPr>
            <w:r>
              <w:rPr>
                <w:rFonts w:hint="eastAsia"/>
                <w:sz w:val="18"/>
                <w:szCs w:val="18"/>
              </w:rPr>
              <w:t xml:space="preserve">223714.8 </w:t>
            </w:r>
          </w:p>
        </w:tc>
        <w:tc>
          <w:tcPr>
            <w:tcW w:w="0" w:type="auto"/>
            <w:noWrap/>
            <w:vAlign w:val="center"/>
          </w:tcPr>
          <w:p>
            <w:pPr>
              <w:spacing w:line="240" w:lineRule="exact"/>
              <w:jc w:val="center"/>
              <w:rPr>
                <w:sz w:val="18"/>
                <w:szCs w:val="18"/>
              </w:rPr>
            </w:pPr>
            <w:r>
              <w:rPr>
                <w:rFonts w:hint="eastAsia"/>
                <w:sz w:val="18"/>
                <w:szCs w:val="18"/>
              </w:rPr>
              <w:t xml:space="preserve">41.9 </w:t>
            </w:r>
          </w:p>
        </w:tc>
        <w:tc>
          <w:tcPr>
            <w:tcW w:w="0" w:type="auto"/>
            <w:noWrap/>
            <w:vAlign w:val="center"/>
          </w:tcPr>
          <w:p>
            <w:pPr>
              <w:spacing w:line="240" w:lineRule="exact"/>
              <w:jc w:val="center"/>
              <w:rPr>
                <w:sz w:val="18"/>
                <w:szCs w:val="18"/>
              </w:rPr>
            </w:pPr>
            <w:r>
              <w:rPr>
                <w:rFonts w:hint="eastAsia"/>
                <w:sz w:val="18"/>
                <w:szCs w:val="18"/>
              </w:rPr>
              <w:t xml:space="preserve">160.0 </w:t>
            </w:r>
          </w:p>
        </w:tc>
        <w:tc>
          <w:tcPr>
            <w:tcW w:w="0" w:type="auto"/>
            <w:noWrap/>
            <w:vAlign w:val="center"/>
          </w:tcPr>
          <w:p>
            <w:pPr>
              <w:spacing w:line="240" w:lineRule="exact"/>
              <w:jc w:val="center"/>
              <w:rPr>
                <w:sz w:val="18"/>
                <w:szCs w:val="18"/>
              </w:rPr>
            </w:pPr>
            <w:r>
              <w:rPr>
                <w:rFonts w:hint="eastAsia"/>
                <w:sz w:val="18"/>
                <w:szCs w:val="18"/>
              </w:rPr>
              <w:t xml:space="preserve">0.0 </w:t>
            </w:r>
          </w:p>
        </w:tc>
        <w:tc>
          <w:tcPr>
            <w:tcW w:w="0" w:type="auto"/>
            <w:noWrap/>
            <w:vAlign w:val="center"/>
          </w:tcPr>
          <w:p>
            <w:pPr>
              <w:spacing w:line="240" w:lineRule="exact"/>
              <w:jc w:val="center"/>
              <w:rPr>
                <w:sz w:val="18"/>
                <w:szCs w:val="18"/>
              </w:rPr>
            </w:pPr>
            <w:r>
              <w:rPr>
                <w:rFonts w:hint="eastAsia"/>
                <w:sz w:val="18"/>
                <w:szCs w:val="18"/>
              </w:rPr>
              <w:t xml:space="preserve">0.0 </w:t>
            </w:r>
          </w:p>
        </w:tc>
        <w:tc>
          <w:tcPr>
            <w:tcW w:w="0" w:type="auto"/>
            <w:noWrap/>
            <w:vAlign w:val="center"/>
          </w:tcPr>
          <w:p>
            <w:pPr>
              <w:spacing w:line="240" w:lineRule="exact"/>
              <w:jc w:val="center"/>
              <w:rPr>
                <w:sz w:val="18"/>
                <w:szCs w:val="18"/>
              </w:rPr>
            </w:pPr>
            <w:r>
              <w:rPr>
                <w:rFonts w:hint="eastAsia"/>
                <w:sz w:val="18"/>
                <w:szCs w:val="18"/>
              </w:rPr>
              <w:t xml:space="preserve">1110.5 </w:t>
            </w:r>
          </w:p>
        </w:tc>
        <w:tc>
          <w:tcPr>
            <w:tcW w:w="0" w:type="auto"/>
            <w:noWrap/>
            <w:vAlign w:val="center"/>
          </w:tcPr>
          <w:p>
            <w:pPr>
              <w:spacing w:line="240" w:lineRule="exact"/>
              <w:jc w:val="center"/>
              <w:rPr>
                <w:sz w:val="18"/>
                <w:szCs w:val="18"/>
              </w:rPr>
            </w:pPr>
            <w:r>
              <w:rPr>
                <w:rFonts w:hint="eastAsia"/>
                <w:sz w:val="18"/>
                <w:szCs w:val="18"/>
              </w:rPr>
              <w:t xml:space="preserve">112.5 </w:t>
            </w:r>
          </w:p>
        </w:tc>
        <w:tc>
          <w:tcPr>
            <w:tcW w:w="0" w:type="auto"/>
            <w:noWrap/>
            <w:vAlign w:val="center"/>
          </w:tcPr>
          <w:p>
            <w:pPr>
              <w:spacing w:line="240" w:lineRule="exact"/>
              <w:jc w:val="center"/>
              <w:rPr>
                <w:sz w:val="18"/>
                <w:szCs w:val="18"/>
              </w:rPr>
            </w:pPr>
            <w:r>
              <w:rPr>
                <w:rFonts w:hint="eastAsia"/>
                <w:sz w:val="18"/>
                <w:szCs w:val="18"/>
              </w:rPr>
              <w:t xml:space="preserve">0.0 </w:t>
            </w:r>
          </w:p>
        </w:tc>
        <w:tc>
          <w:tcPr>
            <w:tcW w:w="0" w:type="auto"/>
            <w:noWrap/>
            <w:vAlign w:val="center"/>
          </w:tcPr>
          <w:p>
            <w:pPr>
              <w:spacing w:line="240" w:lineRule="exact"/>
              <w:jc w:val="center"/>
              <w:rPr>
                <w:sz w:val="18"/>
                <w:szCs w:val="18"/>
              </w:rPr>
            </w:pPr>
            <w:r>
              <w:rPr>
                <w:rFonts w:hint="eastAsia"/>
                <w:sz w:val="18"/>
                <w:szCs w:val="18"/>
              </w:rPr>
              <w:t xml:space="preserve">2174.4 </w:t>
            </w:r>
          </w:p>
        </w:tc>
        <w:tc>
          <w:tcPr>
            <w:tcW w:w="0" w:type="auto"/>
            <w:noWrap/>
            <w:vAlign w:val="center"/>
          </w:tcPr>
          <w:p>
            <w:pPr>
              <w:spacing w:line="240" w:lineRule="exact"/>
              <w:jc w:val="center"/>
              <w:rPr>
                <w:sz w:val="18"/>
                <w:szCs w:val="18"/>
              </w:rPr>
            </w:pPr>
            <w:r>
              <w:rPr>
                <w:rFonts w:hint="eastAsia"/>
                <w:sz w:val="18"/>
                <w:szCs w:val="18"/>
              </w:rPr>
              <w:t xml:space="preserve">11314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noWrap/>
            <w:vAlign w:val="center"/>
          </w:tcPr>
          <w:p>
            <w:pPr>
              <w:spacing w:line="240" w:lineRule="exact"/>
              <w:jc w:val="center"/>
              <w:rPr>
                <w:sz w:val="18"/>
                <w:szCs w:val="18"/>
              </w:rPr>
            </w:pPr>
            <w:r>
              <w:rPr>
                <w:rFonts w:hint="eastAsia"/>
                <w:sz w:val="18"/>
                <w:szCs w:val="18"/>
              </w:rPr>
              <w:t>2-壬烯酸甲酯</w:t>
            </w:r>
          </w:p>
        </w:tc>
        <w:tc>
          <w:tcPr>
            <w:tcW w:w="2376" w:type="dxa"/>
            <w:noWrap/>
            <w:vAlign w:val="center"/>
          </w:tcPr>
          <w:p>
            <w:pPr>
              <w:spacing w:line="240" w:lineRule="exact"/>
              <w:jc w:val="center"/>
              <w:rPr>
                <w:sz w:val="18"/>
                <w:szCs w:val="18"/>
              </w:rPr>
            </w:pPr>
            <w:r>
              <w:rPr>
                <w:rFonts w:hint="eastAsia"/>
                <w:sz w:val="18"/>
                <w:szCs w:val="18"/>
              </w:rPr>
              <w:t>洗涤废水</w:t>
            </w:r>
          </w:p>
        </w:tc>
        <w:tc>
          <w:tcPr>
            <w:tcW w:w="1237" w:type="dxa"/>
            <w:noWrap/>
            <w:vAlign w:val="center"/>
          </w:tcPr>
          <w:p>
            <w:pPr>
              <w:spacing w:line="240" w:lineRule="exact"/>
              <w:jc w:val="center"/>
              <w:rPr>
                <w:sz w:val="18"/>
                <w:szCs w:val="18"/>
              </w:rPr>
            </w:pPr>
            <w:r>
              <w:rPr>
                <w:rFonts w:hint="eastAsia"/>
                <w:sz w:val="18"/>
                <w:szCs w:val="18"/>
              </w:rPr>
              <w:t xml:space="preserve">0.11 </w:t>
            </w:r>
          </w:p>
        </w:tc>
        <w:tc>
          <w:tcPr>
            <w:tcW w:w="0" w:type="auto"/>
            <w:noWrap/>
            <w:vAlign w:val="center"/>
          </w:tcPr>
          <w:p>
            <w:pPr>
              <w:spacing w:line="240" w:lineRule="exact"/>
              <w:jc w:val="center"/>
              <w:rPr>
                <w:sz w:val="18"/>
                <w:szCs w:val="18"/>
              </w:rPr>
            </w:pPr>
            <w:r>
              <w:rPr>
                <w:rFonts w:hint="eastAsia"/>
                <w:sz w:val="18"/>
                <w:szCs w:val="18"/>
              </w:rPr>
              <w:t xml:space="preserve">17240.6 </w:t>
            </w:r>
          </w:p>
        </w:tc>
        <w:tc>
          <w:tcPr>
            <w:tcW w:w="0" w:type="auto"/>
            <w:noWrap/>
            <w:vAlign w:val="center"/>
          </w:tcPr>
          <w:p>
            <w:pPr>
              <w:spacing w:line="240" w:lineRule="exact"/>
              <w:jc w:val="center"/>
              <w:rPr>
                <w:sz w:val="18"/>
                <w:szCs w:val="18"/>
              </w:rPr>
            </w:pPr>
            <w:r>
              <w:rPr>
                <w:rFonts w:hint="eastAsia"/>
                <w:sz w:val="18"/>
                <w:szCs w:val="18"/>
              </w:rPr>
              <w:t xml:space="preserve">8850.2 </w:t>
            </w:r>
          </w:p>
        </w:tc>
        <w:tc>
          <w:tcPr>
            <w:tcW w:w="0" w:type="auto"/>
            <w:noWrap/>
            <w:vAlign w:val="center"/>
          </w:tcPr>
          <w:p>
            <w:pPr>
              <w:spacing w:line="240" w:lineRule="exact"/>
              <w:jc w:val="center"/>
              <w:rPr>
                <w:sz w:val="18"/>
                <w:szCs w:val="18"/>
              </w:rPr>
            </w:pPr>
            <w:r>
              <w:rPr>
                <w:rFonts w:hint="eastAsia"/>
                <w:sz w:val="18"/>
                <w:szCs w:val="18"/>
              </w:rPr>
              <w:t xml:space="preserve">0.0 </w:t>
            </w:r>
          </w:p>
        </w:tc>
        <w:tc>
          <w:tcPr>
            <w:tcW w:w="0" w:type="auto"/>
            <w:noWrap/>
            <w:vAlign w:val="center"/>
          </w:tcPr>
          <w:p>
            <w:pPr>
              <w:spacing w:line="240" w:lineRule="exact"/>
              <w:jc w:val="center"/>
              <w:rPr>
                <w:sz w:val="18"/>
                <w:szCs w:val="18"/>
              </w:rPr>
            </w:pPr>
            <w:r>
              <w:rPr>
                <w:rFonts w:hint="eastAsia"/>
                <w:sz w:val="18"/>
                <w:szCs w:val="18"/>
              </w:rPr>
              <w:t xml:space="preserve">0.0 </w:t>
            </w:r>
          </w:p>
        </w:tc>
        <w:tc>
          <w:tcPr>
            <w:tcW w:w="0" w:type="auto"/>
            <w:noWrap/>
            <w:vAlign w:val="center"/>
          </w:tcPr>
          <w:p>
            <w:pPr>
              <w:spacing w:line="240" w:lineRule="exact"/>
              <w:jc w:val="center"/>
              <w:rPr>
                <w:sz w:val="18"/>
                <w:szCs w:val="18"/>
              </w:rPr>
            </w:pPr>
            <w:r>
              <w:rPr>
                <w:rFonts w:hint="eastAsia"/>
                <w:sz w:val="18"/>
                <w:szCs w:val="18"/>
              </w:rPr>
              <w:t xml:space="preserve">0.0 </w:t>
            </w:r>
          </w:p>
        </w:tc>
        <w:tc>
          <w:tcPr>
            <w:tcW w:w="0" w:type="auto"/>
            <w:noWrap/>
            <w:vAlign w:val="center"/>
          </w:tcPr>
          <w:p>
            <w:pPr>
              <w:spacing w:line="240" w:lineRule="exact"/>
              <w:jc w:val="center"/>
              <w:rPr>
                <w:sz w:val="18"/>
                <w:szCs w:val="18"/>
              </w:rPr>
            </w:pPr>
            <w:r>
              <w:rPr>
                <w:rFonts w:hint="eastAsia"/>
                <w:sz w:val="18"/>
                <w:szCs w:val="18"/>
              </w:rPr>
              <w:t xml:space="preserve">0.0 </w:t>
            </w:r>
          </w:p>
        </w:tc>
        <w:tc>
          <w:tcPr>
            <w:tcW w:w="0" w:type="auto"/>
            <w:noWrap/>
            <w:vAlign w:val="center"/>
          </w:tcPr>
          <w:p>
            <w:pPr>
              <w:spacing w:line="240" w:lineRule="exact"/>
              <w:jc w:val="center"/>
              <w:rPr>
                <w:sz w:val="18"/>
                <w:szCs w:val="18"/>
              </w:rPr>
            </w:pPr>
            <w:r>
              <w:rPr>
                <w:rFonts w:hint="eastAsia"/>
                <w:sz w:val="18"/>
                <w:szCs w:val="18"/>
              </w:rPr>
              <w:t xml:space="preserve">300.0 </w:t>
            </w:r>
          </w:p>
        </w:tc>
        <w:tc>
          <w:tcPr>
            <w:tcW w:w="0" w:type="auto"/>
            <w:noWrap/>
            <w:vAlign w:val="center"/>
          </w:tcPr>
          <w:p>
            <w:pPr>
              <w:spacing w:line="240" w:lineRule="exact"/>
              <w:jc w:val="center"/>
              <w:rPr>
                <w:sz w:val="18"/>
                <w:szCs w:val="18"/>
              </w:rPr>
            </w:pPr>
            <w:r>
              <w:rPr>
                <w:rFonts w:hint="eastAsia"/>
                <w:sz w:val="18"/>
                <w:szCs w:val="18"/>
              </w:rPr>
              <w:t xml:space="preserve">0.0 </w:t>
            </w:r>
          </w:p>
        </w:tc>
        <w:tc>
          <w:tcPr>
            <w:tcW w:w="0" w:type="auto"/>
            <w:noWrap/>
            <w:vAlign w:val="center"/>
          </w:tcPr>
          <w:p>
            <w:pPr>
              <w:spacing w:line="240" w:lineRule="exact"/>
              <w:jc w:val="center"/>
              <w:rPr>
                <w:sz w:val="18"/>
                <w:szCs w:val="18"/>
              </w:rPr>
            </w:pPr>
            <w:r>
              <w:rPr>
                <w:rFonts w:hint="eastAsia"/>
                <w:sz w:val="18"/>
                <w:szCs w:val="18"/>
              </w:rPr>
              <w:t xml:space="preserve">0.0 </w:t>
            </w:r>
          </w:p>
        </w:tc>
        <w:tc>
          <w:tcPr>
            <w:tcW w:w="0" w:type="auto"/>
            <w:noWrap/>
            <w:vAlign w:val="center"/>
          </w:tcPr>
          <w:p>
            <w:pPr>
              <w:spacing w:line="240" w:lineRule="exact"/>
              <w:jc w:val="center"/>
              <w:rPr>
                <w:sz w:val="18"/>
                <w:szCs w:val="18"/>
              </w:rPr>
            </w:pPr>
            <w:r>
              <w:rPr>
                <w:rFonts w:hint="eastAsia"/>
                <w:sz w:val="18"/>
                <w:szCs w:val="18"/>
              </w:rPr>
              <w:t xml:space="preserve">1000.0 </w:t>
            </w:r>
          </w:p>
        </w:tc>
        <w:tc>
          <w:tcPr>
            <w:tcW w:w="0" w:type="auto"/>
            <w:noWrap/>
            <w:vAlign w:val="center"/>
          </w:tcPr>
          <w:p>
            <w:pPr>
              <w:spacing w:line="240" w:lineRule="exact"/>
              <w:jc w:val="center"/>
              <w:rPr>
                <w:sz w:val="18"/>
                <w:szCs w:val="18"/>
              </w:rPr>
            </w:pPr>
            <w:r>
              <w:rPr>
                <w:rFonts w:hint="eastAsia"/>
                <w:sz w:val="18"/>
                <w:szCs w:val="18"/>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0" w:type="auto"/>
            <w:noWrap/>
            <w:vAlign w:val="center"/>
          </w:tcPr>
          <w:p>
            <w:pPr>
              <w:spacing w:line="240" w:lineRule="exact"/>
              <w:jc w:val="center"/>
              <w:rPr>
                <w:sz w:val="18"/>
                <w:szCs w:val="18"/>
              </w:rPr>
            </w:pPr>
            <w:r>
              <w:rPr>
                <w:rFonts w:hint="eastAsia"/>
                <w:sz w:val="18"/>
                <w:szCs w:val="18"/>
              </w:rPr>
              <w:t>2-甲基庚酸</w:t>
            </w:r>
          </w:p>
        </w:tc>
        <w:tc>
          <w:tcPr>
            <w:tcW w:w="2376" w:type="dxa"/>
            <w:noWrap/>
            <w:vAlign w:val="center"/>
          </w:tcPr>
          <w:p>
            <w:pPr>
              <w:spacing w:line="240" w:lineRule="exact"/>
              <w:jc w:val="center"/>
              <w:rPr>
                <w:sz w:val="18"/>
                <w:szCs w:val="18"/>
              </w:rPr>
            </w:pPr>
            <w:r>
              <w:rPr>
                <w:rFonts w:hint="eastAsia"/>
                <w:sz w:val="18"/>
                <w:szCs w:val="18"/>
              </w:rPr>
              <w:t>静置分层废水</w:t>
            </w:r>
          </w:p>
        </w:tc>
        <w:tc>
          <w:tcPr>
            <w:tcW w:w="1237" w:type="dxa"/>
            <w:noWrap/>
            <w:vAlign w:val="center"/>
          </w:tcPr>
          <w:p>
            <w:pPr>
              <w:spacing w:line="240" w:lineRule="exact"/>
              <w:jc w:val="center"/>
              <w:rPr>
                <w:sz w:val="18"/>
                <w:szCs w:val="18"/>
              </w:rPr>
            </w:pPr>
            <w:r>
              <w:rPr>
                <w:rFonts w:hint="eastAsia"/>
                <w:sz w:val="18"/>
                <w:szCs w:val="18"/>
              </w:rPr>
              <w:t xml:space="preserve">0.20 </w:t>
            </w:r>
          </w:p>
        </w:tc>
        <w:tc>
          <w:tcPr>
            <w:tcW w:w="0" w:type="auto"/>
            <w:noWrap/>
            <w:vAlign w:val="center"/>
          </w:tcPr>
          <w:p>
            <w:pPr>
              <w:spacing w:line="240" w:lineRule="exact"/>
              <w:jc w:val="center"/>
              <w:rPr>
                <w:sz w:val="18"/>
                <w:szCs w:val="18"/>
              </w:rPr>
            </w:pPr>
            <w:r>
              <w:rPr>
                <w:rFonts w:hint="eastAsia"/>
                <w:sz w:val="18"/>
                <w:szCs w:val="18"/>
              </w:rPr>
              <w:t xml:space="preserve">49991.2 </w:t>
            </w:r>
          </w:p>
        </w:tc>
        <w:tc>
          <w:tcPr>
            <w:tcW w:w="0" w:type="auto"/>
            <w:noWrap/>
            <w:vAlign w:val="center"/>
          </w:tcPr>
          <w:p>
            <w:pPr>
              <w:spacing w:line="240" w:lineRule="exact"/>
              <w:jc w:val="center"/>
              <w:rPr>
                <w:sz w:val="18"/>
                <w:szCs w:val="18"/>
              </w:rPr>
            </w:pPr>
            <w:r>
              <w:rPr>
                <w:rFonts w:hint="eastAsia"/>
                <w:sz w:val="18"/>
                <w:szCs w:val="18"/>
              </w:rPr>
              <w:t xml:space="preserve">44317.8 </w:t>
            </w:r>
          </w:p>
        </w:tc>
        <w:tc>
          <w:tcPr>
            <w:tcW w:w="0" w:type="auto"/>
            <w:noWrap/>
            <w:vAlign w:val="center"/>
          </w:tcPr>
          <w:p>
            <w:pPr>
              <w:spacing w:line="240" w:lineRule="exact"/>
              <w:jc w:val="center"/>
              <w:rPr>
                <w:sz w:val="18"/>
                <w:szCs w:val="18"/>
              </w:rPr>
            </w:pPr>
            <w:r>
              <w:rPr>
                <w:rFonts w:hint="eastAsia"/>
                <w:sz w:val="18"/>
                <w:szCs w:val="18"/>
              </w:rPr>
              <w:t xml:space="preserve">0.0 </w:t>
            </w:r>
          </w:p>
        </w:tc>
        <w:tc>
          <w:tcPr>
            <w:tcW w:w="0" w:type="auto"/>
            <w:noWrap/>
            <w:vAlign w:val="center"/>
          </w:tcPr>
          <w:p>
            <w:pPr>
              <w:spacing w:line="240" w:lineRule="exact"/>
              <w:jc w:val="center"/>
              <w:rPr>
                <w:sz w:val="18"/>
                <w:szCs w:val="18"/>
              </w:rPr>
            </w:pPr>
            <w:r>
              <w:rPr>
                <w:rFonts w:hint="eastAsia"/>
                <w:sz w:val="18"/>
                <w:szCs w:val="18"/>
              </w:rPr>
              <w:t xml:space="preserve">0.0 </w:t>
            </w:r>
          </w:p>
        </w:tc>
        <w:tc>
          <w:tcPr>
            <w:tcW w:w="0" w:type="auto"/>
            <w:noWrap/>
            <w:vAlign w:val="center"/>
          </w:tcPr>
          <w:p>
            <w:pPr>
              <w:spacing w:line="240" w:lineRule="exact"/>
              <w:jc w:val="center"/>
              <w:rPr>
                <w:sz w:val="18"/>
                <w:szCs w:val="18"/>
              </w:rPr>
            </w:pPr>
            <w:r>
              <w:rPr>
                <w:rFonts w:hint="eastAsia"/>
                <w:sz w:val="18"/>
                <w:szCs w:val="18"/>
              </w:rPr>
              <w:t xml:space="preserve">0.0 </w:t>
            </w:r>
          </w:p>
        </w:tc>
        <w:tc>
          <w:tcPr>
            <w:tcW w:w="0" w:type="auto"/>
            <w:noWrap/>
            <w:vAlign w:val="center"/>
          </w:tcPr>
          <w:p>
            <w:pPr>
              <w:spacing w:line="240" w:lineRule="exact"/>
              <w:jc w:val="center"/>
              <w:rPr>
                <w:sz w:val="18"/>
                <w:szCs w:val="18"/>
              </w:rPr>
            </w:pPr>
            <w:r>
              <w:rPr>
                <w:rFonts w:hint="eastAsia"/>
                <w:sz w:val="18"/>
                <w:szCs w:val="18"/>
              </w:rPr>
              <w:t xml:space="preserve">0.0 </w:t>
            </w:r>
          </w:p>
        </w:tc>
        <w:tc>
          <w:tcPr>
            <w:tcW w:w="0" w:type="auto"/>
            <w:noWrap/>
            <w:vAlign w:val="center"/>
          </w:tcPr>
          <w:p>
            <w:pPr>
              <w:spacing w:line="240" w:lineRule="exact"/>
              <w:jc w:val="center"/>
              <w:rPr>
                <w:sz w:val="18"/>
                <w:szCs w:val="18"/>
              </w:rPr>
            </w:pPr>
            <w:r>
              <w:rPr>
                <w:rFonts w:hint="eastAsia"/>
                <w:sz w:val="18"/>
                <w:szCs w:val="18"/>
              </w:rPr>
              <w:t xml:space="preserve">500.0 </w:t>
            </w:r>
          </w:p>
        </w:tc>
        <w:tc>
          <w:tcPr>
            <w:tcW w:w="0" w:type="auto"/>
            <w:noWrap/>
            <w:vAlign w:val="center"/>
          </w:tcPr>
          <w:p>
            <w:pPr>
              <w:spacing w:line="240" w:lineRule="exact"/>
              <w:jc w:val="center"/>
              <w:rPr>
                <w:sz w:val="18"/>
                <w:szCs w:val="18"/>
              </w:rPr>
            </w:pPr>
            <w:r>
              <w:rPr>
                <w:rFonts w:hint="eastAsia"/>
                <w:sz w:val="18"/>
                <w:szCs w:val="18"/>
              </w:rPr>
              <w:t xml:space="preserve">0.0 </w:t>
            </w:r>
          </w:p>
        </w:tc>
        <w:tc>
          <w:tcPr>
            <w:tcW w:w="0" w:type="auto"/>
            <w:noWrap/>
            <w:vAlign w:val="center"/>
          </w:tcPr>
          <w:p>
            <w:pPr>
              <w:spacing w:line="240" w:lineRule="exact"/>
              <w:jc w:val="center"/>
              <w:rPr>
                <w:sz w:val="18"/>
                <w:szCs w:val="18"/>
              </w:rPr>
            </w:pPr>
            <w:r>
              <w:rPr>
                <w:rFonts w:hint="eastAsia"/>
                <w:sz w:val="18"/>
                <w:szCs w:val="18"/>
              </w:rPr>
              <w:t xml:space="preserve">2040.5 </w:t>
            </w:r>
          </w:p>
        </w:tc>
        <w:tc>
          <w:tcPr>
            <w:tcW w:w="0" w:type="auto"/>
            <w:noWrap/>
            <w:vAlign w:val="center"/>
          </w:tcPr>
          <w:p>
            <w:pPr>
              <w:spacing w:line="240" w:lineRule="exact"/>
              <w:jc w:val="center"/>
              <w:rPr>
                <w:sz w:val="18"/>
                <w:szCs w:val="18"/>
              </w:rPr>
            </w:pPr>
            <w:r>
              <w:rPr>
                <w:rFonts w:hint="eastAsia"/>
                <w:sz w:val="18"/>
                <w:szCs w:val="18"/>
              </w:rPr>
              <w:t xml:space="preserve">1000.0 </w:t>
            </w:r>
          </w:p>
        </w:tc>
        <w:tc>
          <w:tcPr>
            <w:tcW w:w="0" w:type="auto"/>
            <w:noWrap/>
            <w:vAlign w:val="center"/>
          </w:tcPr>
          <w:p>
            <w:pPr>
              <w:spacing w:line="240" w:lineRule="exact"/>
              <w:jc w:val="center"/>
              <w:rPr>
                <w:sz w:val="18"/>
                <w:szCs w:val="18"/>
              </w:rPr>
            </w:pPr>
            <w:r>
              <w:rPr>
                <w:rFonts w:hint="eastAsia"/>
                <w:sz w:val="18"/>
                <w:szCs w:val="18"/>
              </w:rPr>
              <w:t xml:space="preserve">7635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3672" w:type="dxa"/>
            <w:gridSpan w:val="2"/>
            <w:noWrap/>
            <w:vAlign w:val="center"/>
          </w:tcPr>
          <w:p>
            <w:pPr>
              <w:spacing w:line="240" w:lineRule="exact"/>
              <w:jc w:val="center"/>
              <w:rPr>
                <w:sz w:val="18"/>
                <w:szCs w:val="18"/>
              </w:rPr>
            </w:pPr>
            <w:r>
              <w:rPr>
                <w:rFonts w:hint="eastAsia"/>
                <w:sz w:val="18"/>
                <w:szCs w:val="18"/>
              </w:rPr>
              <w:t>　化验室废水</w:t>
            </w:r>
          </w:p>
        </w:tc>
        <w:tc>
          <w:tcPr>
            <w:tcW w:w="1237" w:type="dxa"/>
            <w:noWrap/>
            <w:vAlign w:val="center"/>
          </w:tcPr>
          <w:p>
            <w:pPr>
              <w:spacing w:line="240" w:lineRule="exact"/>
              <w:jc w:val="center"/>
              <w:rPr>
                <w:sz w:val="18"/>
                <w:szCs w:val="18"/>
              </w:rPr>
            </w:pPr>
            <w:r>
              <w:rPr>
                <w:sz w:val="18"/>
                <w:szCs w:val="18"/>
              </w:rPr>
              <w:t>1</w:t>
            </w:r>
          </w:p>
        </w:tc>
        <w:tc>
          <w:tcPr>
            <w:tcW w:w="0" w:type="auto"/>
            <w:noWrap/>
            <w:vAlign w:val="center"/>
          </w:tcPr>
          <w:p>
            <w:pPr>
              <w:spacing w:line="240" w:lineRule="exact"/>
              <w:jc w:val="center"/>
              <w:rPr>
                <w:sz w:val="18"/>
                <w:szCs w:val="18"/>
              </w:rPr>
            </w:pPr>
            <w:r>
              <w:rPr>
                <w:sz w:val="18"/>
                <w:szCs w:val="18"/>
              </w:rPr>
              <w:t xml:space="preserve">150.0 </w:t>
            </w:r>
          </w:p>
        </w:tc>
        <w:tc>
          <w:tcPr>
            <w:tcW w:w="0" w:type="auto"/>
            <w:noWrap/>
            <w:vAlign w:val="center"/>
          </w:tcPr>
          <w:p>
            <w:pPr>
              <w:spacing w:line="240" w:lineRule="exact"/>
              <w:jc w:val="center"/>
              <w:rPr>
                <w:sz w:val="18"/>
                <w:szCs w:val="18"/>
              </w:rPr>
            </w:pPr>
            <w:r>
              <w:rPr>
                <w:sz w:val="18"/>
                <w:szCs w:val="18"/>
              </w:rPr>
              <w:t xml:space="preserve">30.0 </w:t>
            </w:r>
          </w:p>
        </w:tc>
        <w:tc>
          <w:tcPr>
            <w:tcW w:w="0" w:type="auto"/>
            <w:noWrap/>
            <w:vAlign w:val="center"/>
          </w:tcPr>
          <w:p>
            <w:pPr>
              <w:spacing w:line="240" w:lineRule="exact"/>
              <w:jc w:val="center"/>
              <w:rPr>
                <w:sz w:val="18"/>
                <w:szCs w:val="18"/>
              </w:rPr>
            </w:pPr>
            <w:r>
              <w:rPr>
                <w:rFonts w:hint="eastAsia"/>
                <w:sz w:val="18"/>
                <w:szCs w:val="18"/>
              </w:rPr>
              <w:t xml:space="preserve">60.0 </w:t>
            </w:r>
          </w:p>
        </w:tc>
        <w:tc>
          <w:tcPr>
            <w:tcW w:w="0" w:type="auto"/>
            <w:noWrap/>
            <w:vAlign w:val="center"/>
          </w:tcPr>
          <w:p>
            <w:pPr>
              <w:spacing w:line="240" w:lineRule="exact"/>
              <w:jc w:val="center"/>
              <w:rPr>
                <w:sz w:val="18"/>
                <w:szCs w:val="18"/>
              </w:rPr>
            </w:pPr>
            <w:r>
              <w:rPr>
                <w:rFonts w:hint="eastAsia"/>
                <w:sz w:val="18"/>
                <w:szCs w:val="18"/>
              </w:rPr>
              <w:t xml:space="preserve">0.0 </w:t>
            </w:r>
          </w:p>
        </w:tc>
        <w:tc>
          <w:tcPr>
            <w:tcW w:w="0" w:type="auto"/>
            <w:noWrap/>
            <w:vAlign w:val="center"/>
          </w:tcPr>
          <w:p>
            <w:pPr>
              <w:spacing w:line="240" w:lineRule="exact"/>
              <w:jc w:val="center"/>
              <w:rPr>
                <w:sz w:val="18"/>
                <w:szCs w:val="18"/>
              </w:rPr>
            </w:pPr>
            <w:r>
              <w:rPr>
                <w:rFonts w:hint="eastAsia"/>
                <w:sz w:val="18"/>
                <w:szCs w:val="18"/>
              </w:rPr>
              <w:t xml:space="preserve">0.0 </w:t>
            </w:r>
          </w:p>
        </w:tc>
        <w:tc>
          <w:tcPr>
            <w:tcW w:w="0" w:type="auto"/>
            <w:noWrap/>
            <w:vAlign w:val="center"/>
          </w:tcPr>
          <w:p>
            <w:pPr>
              <w:spacing w:line="240" w:lineRule="exact"/>
              <w:jc w:val="center"/>
              <w:rPr>
                <w:sz w:val="18"/>
                <w:szCs w:val="18"/>
              </w:rPr>
            </w:pPr>
            <w:r>
              <w:rPr>
                <w:rFonts w:hint="eastAsia"/>
                <w:sz w:val="18"/>
                <w:szCs w:val="18"/>
              </w:rPr>
              <w:t xml:space="preserve">0.0 </w:t>
            </w:r>
          </w:p>
        </w:tc>
        <w:tc>
          <w:tcPr>
            <w:tcW w:w="0" w:type="auto"/>
            <w:noWrap/>
            <w:vAlign w:val="center"/>
          </w:tcPr>
          <w:p>
            <w:pPr>
              <w:spacing w:line="240" w:lineRule="exact"/>
              <w:jc w:val="center"/>
              <w:rPr>
                <w:sz w:val="18"/>
                <w:szCs w:val="18"/>
              </w:rPr>
            </w:pPr>
            <w:r>
              <w:rPr>
                <w:rFonts w:hint="eastAsia"/>
                <w:sz w:val="18"/>
                <w:szCs w:val="18"/>
              </w:rPr>
              <w:t xml:space="preserve">20.0 </w:t>
            </w:r>
          </w:p>
        </w:tc>
        <w:tc>
          <w:tcPr>
            <w:tcW w:w="0" w:type="auto"/>
            <w:noWrap/>
            <w:vAlign w:val="center"/>
          </w:tcPr>
          <w:p>
            <w:pPr>
              <w:spacing w:line="240" w:lineRule="exact"/>
              <w:jc w:val="center"/>
              <w:rPr>
                <w:sz w:val="18"/>
                <w:szCs w:val="18"/>
              </w:rPr>
            </w:pPr>
            <w:r>
              <w:rPr>
                <w:rFonts w:hint="eastAsia"/>
                <w:sz w:val="18"/>
                <w:szCs w:val="18"/>
              </w:rPr>
              <w:t>　</w:t>
            </w:r>
          </w:p>
        </w:tc>
        <w:tc>
          <w:tcPr>
            <w:tcW w:w="0" w:type="auto"/>
            <w:noWrap/>
            <w:vAlign w:val="center"/>
          </w:tcPr>
          <w:p>
            <w:pPr>
              <w:spacing w:line="240" w:lineRule="exact"/>
              <w:jc w:val="center"/>
              <w:rPr>
                <w:sz w:val="18"/>
                <w:szCs w:val="18"/>
              </w:rPr>
            </w:pPr>
            <w:r>
              <w:rPr>
                <w:rFonts w:hint="eastAsia"/>
                <w:sz w:val="18"/>
                <w:szCs w:val="18"/>
              </w:rPr>
              <w:t>　</w:t>
            </w:r>
          </w:p>
        </w:tc>
        <w:tc>
          <w:tcPr>
            <w:tcW w:w="0" w:type="auto"/>
            <w:noWrap/>
            <w:vAlign w:val="center"/>
          </w:tcPr>
          <w:p>
            <w:pPr>
              <w:spacing w:line="240" w:lineRule="exact"/>
              <w:jc w:val="center"/>
              <w:rPr>
                <w:sz w:val="18"/>
                <w:szCs w:val="18"/>
              </w:rPr>
            </w:pPr>
            <w:r>
              <w:rPr>
                <w:rFonts w:hint="eastAsia"/>
                <w:sz w:val="18"/>
                <w:szCs w:val="18"/>
              </w:rPr>
              <w:t>　</w:t>
            </w:r>
          </w:p>
        </w:tc>
        <w:tc>
          <w:tcPr>
            <w:tcW w:w="0" w:type="auto"/>
            <w:noWrap/>
            <w:vAlign w:val="center"/>
          </w:tcPr>
          <w:p>
            <w:pPr>
              <w:spacing w:line="240" w:lineRule="exact"/>
              <w:jc w:val="center"/>
              <w:rPr>
                <w:sz w:val="18"/>
                <w:szCs w:val="18"/>
              </w:rPr>
            </w:pPr>
            <w:r>
              <w:rPr>
                <w:rFonts w:hint="eastAsia"/>
                <w:sz w:val="18"/>
                <w:szCs w:val="18"/>
              </w:rPr>
              <w:t>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3672" w:type="dxa"/>
            <w:gridSpan w:val="2"/>
            <w:noWrap/>
            <w:vAlign w:val="center"/>
          </w:tcPr>
          <w:p>
            <w:pPr>
              <w:spacing w:line="240" w:lineRule="exact"/>
              <w:jc w:val="center"/>
              <w:rPr>
                <w:b/>
                <w:bCs/>
                <w:sz w:val="18"/>
                <w:szCs w:val="18"/>
              </w:rPr>
            </w:pPr>
            <w:r>
              <w:rPr>
                <w:rFonts w:hint="eastAsia"/>
                <w:sz w:val="18"/>
                <w:szCs w:val="18"/>
              </w:rPr>
              <w:t>　</w:t>
            </w:r>
            <w:r>
              <w:rPr>
                <w:rFonts w:hint="eastAsia"/>
                <w:b/>
                <w:bCs/>
                <w:sz w:val="18"/>
                <w:szCs w:val="18"/>
              </w:rPr>
              <w:t>设备洗涤废水</w:t>
            </w:r>
          </w:p>
        </w:tc>
        <w:tc>
          <w:tcPr>
            <w:tcW w:w="1237" w:type="dxa"/>
            <w:noWrap/>
            <w:vAlign w:val="center"/>
          </w:tcPr>
          <w:p>
            <w:pPr>
              <w:spacing w:line="240" w:lineRule="exact"/>
              <w:jc w:val="center"/>
              <w:rPr>
                <w:sz w:val="18"/>
                <w:szCs w:val="18"/>
              </w:rPr>
            </w:pPr>
            <w:r>
              <w:rPr>
                <w:rFonts w:hint="eastAsia"/>
                <w:sz w:val="18"/>
                <w:szCs w:val="18"/>
              </w:rPr>
              <w:t>67.2</w:t>
            </w:r>
          </w:p>
        </w:tc>
        <w:tc>
          <w:tcPr>
            <w:tcW w:w="0" w:type="auto"/>
            <w:noWrap/>
            <w:vAlign w:val="center"/>
          </w:tcPr>
          <w:p>
            <w:pPr>
              <w:spacing w:line="240" w:lineRule="exact"/>
              <w:jc w:val="center"/>
              <w:rPr>
                <w:sz w:val="18"/>
                <w:szCs w:val="18"/>
              </w:rPr>
            </w:pPr>
            <w:r>
              <w:rPr>
                <w:rFonts w:hint="eastAsia"/>
                <w:sz w:val="18"/>
                <w:szCs w:val="18"/>
              </w:rPr>
              <w:t xml:space="preserve">15000.0 </w:t>
            </w:r>
          </w:p>
        </w:tc>
        <w:tc>
          <w:tcPr>
            <w:tcW w:w="0" w:type="auto"/>
            <w:noWrap/>
            <w:vAlign w:val="center"/>
          </w:tcPr>
          <w:p>
            <w:pPr>
              <w:spacing w:line="240" w:lineRule="exact"/>
              <w:jc w:val="center"/>
              <w:rPr>
                <w:sz w:val="18"/>
                <w:szCs w:val="18"/>
              </w:rPr>
            </w:pPr>
            <w:r>
              <w:rPr>
                <w:rFonts w:hint="eastAsia"/>
                <w:sz w:val="18"/>
                <w:szCs w:val="18"/>
              </w:rPr>
              <w:t xml:space="preserve">2000.0 </w:t>
            </w:r>
          </w:p>
        </w:tc>
        <w:tc>
          <w:tcPr>
            <w:tcW w:w="0" w:type="auto"/>
            <w:noWrap/>
            <w:vAlign w:val="center"/>
          </w:tcPr>
          <w:p>
            <w:pPr>
              <w:spacing w:line="240" w:lineRule="exact"/>
              <w:jc w:val="center"/>
              <w:rPr>
                <w:sz w:val="18"/>
                <w:szCs w:val="18"/>
              </w:rPr>
            </w:pPr>
            <w:r>
              <w:rPr>
                <w:rFonts w:hint="eastAsia"/>
                <w:sz w:val="18"/>
                <w:szCs w:val="18"/>
              </w:rPr>
              <w:t xml:space="preserve">40.0 </w:t>
            </w:r>
          </w:p>
        </w:tc>
        <w:tc>
          <w:tcPr>
            <w:tcW w:w="0" w:type="auto"/>
            <w:noWrap/>
            <w:vAlign w:val="center"/>
          </w:tcPr>
          <w:p>
            <w:pPr>
              <w:spacing w:line="240" w:lineRule="exact"/>
              <w:jc w:val="center"/>
              <w:rPr>
                <w:sz w:val="18"/>
                <w:szCs w:val="18"/>
              </w:rPr>
            </w:pPr>
            <w:r>
              <w:rPr>
                <w:rFonts w:hint="eastAsia"/>
                <w:sz w:val="18"/>
                <w:szCs w:val="18"/>
              </w:rPr>
              <w:t xml:space="preserve">100.0 </w:t>
            </w:r>
          </w:p>
        </w:tc>
        <w:tc>
          <w:tcPr>
            <w:tcW w:w="0" w:type="auto"/>
            <w:noWrap/>
            <w:vAlign w:val="center"/>
          </w:tcPr>
          <w:p>
            <w:pPr>
              <w:spacing w:line="240" w:lineRule="exact"/>
              <w:jc w:val="center"/>
              <w:rPr>
                <w:sz w:val="18"/>
                <w:szCs w:val="18"/>
              </w:rPr>
            </w:pPr>
            <w:r>
              <w:rPr>
                <w:rFonts w:hint="eastAsia"/>
                <w:sz w:val="18"/>
                <w:szCs w:val="18"/>
              </w:rPr>
              <w:t xml:space="preserve">20.0 </w:t>
            </w:r>
          </w:p>
        </w:tc>
        <w:tc>
          <w:tcPr>
            <w:tcW w:w="0" w:type="auto"/>
            <w:noWrap/>
            <w:vAlign w:val="center"/>
          </w:tcPr>
          <w:p>
            <w:pPr>
              <w:spacing w:line="240" w:lineRule="exact"/>
              <w:jc w:val="center"/>
              <w:rPr>
                <w:sz w:val="18"/>
                <w:szCs w:val="18"/>
              </w:rPr>
            </w:pPr>
            <w:r>
              <w:rPr>
                <w:rFonts w:hint="eastAsia"/>
                <w:sz w:val="18"/>
                <w:szCs w:val="18"/>
              </w:rPr>
              <w:t xml:space="preserve">15.0 </w:t>
            </w:r>
          </w:p>
        </w:tc>
        <w:tc>
          <w:tcPr>
            <w:tcW w:w="0" w:type="auto"/>
            <w:noWrap/>
            <w:vAlign w:val="center"/>
          </w:tcPr>
          <w:p>
            <w:pPr>
              <w:spacing w:line="240" w:lineRule="exact"/>
              <w:jc w:val="center"/>
              <w:rPr>
                <w:sz w:val="18"/>
                <w:szCs w:val="18"/>
              </w:rPr>
            </w:pPr>
            <w:r>
              <w:rPr>
                <w:rFonts w:hint="eastAsia"/>
                <w:sz w:val="18"/>
                <w:szCs w:val="18"/>
              </w:rPr>
              <w:t xml:space="preserve">100.0 </w:t>
            </w:r>
          </w:p>
        </w:tc>
        <w:tc>
          <w:tcPr>
            <w:tcW w:w="0" w:type="auto"/>
            <w:noWrap/>
            <w:vAlign w:val="center"/>
          </w:tcPr>
          <w:p>
            <w:pPr>
              <w:spacing w:line="240" w:lineRule="exact"/>
              <w:jc w:val="center"/>
              <w:rPr>
                <w:sz w:val="18"/>
                <w:szCs w:val="18"/>
              </w:rPr>
            </w:pPr>
            <w:r>
              <w:rPr>
                <w:rFonts w:hint="eastAsia"/>
                <w:sz w:val="18"/>
                <w:szCs w:val="18"/>
              </w:rPr>
              <w:t xml:space="preserve">0.0 </w:t>
            </w:r>
          </w:p>
        </w:tc>
        <w:tc>
          <w:tcPr>
            <w:tcW w:w="0" w:type="auto"/>
            <w:noWrap/>
            <w:vAlign w:val="center"/>
          </w:tcPr>
          <w:p>
            <w:pPr>
              <w:spacing w:line="240" w:lineRule="exact"/>
              <w:jc w:val="center"/>
              <w:rPr>
                <w:sz w:val="18"/>
                <w:szCs w:val="18"/>
              </w:rPr>
            </w:pPr>
            <w:r>
              <w:rPr>
                <w:rFonts w:hint="eastAsia"/>
                <w:sz w:val="18"/>
                <w:szCs w:val="18"/>
              </w:rPr>
              <w:t xml:space="preserve">0.0 </w:t>
            </w:r>
          </w:p>
        </w:tc>
        <w:tc>
          <w:tcPr>
            <w:tcW w:w="0" w:type="auto"/>
            <w:noWrap/>
            <w:vAlign w:val="center"/>
          </w:tcPr>
          <w:p>
            <w:pPr>
              <w:spacing w:line="240" w:lineRule="exact"/>
              <w:jc w:val="center"/>
              <w:rPr>
                <w:sz w:val="18"/>
                <w:szCs w:val="18"/>
              </w:rPr>
            </w:pPr>
            <w:r>
              <w:rPr>
                <w:rFonts w:hint="eastAsia"/>
                <w:sz w:val="18"/>
                <w:szCs w:val="18"/>
              </w:rPr>
              <w:t xml:space="preserve">200.0 </w:t>
            </w:r>
          </w:p>
        </w:tc>
        <w:tc>
          <w:tcPr>
            <w:tcW w:w="0" w:type="auto"/>
            <w:noWrap/>
            <w:vAlign w:val="center"/>
          </w:tcPr>
          <w:p>
            <w:pPr>
              <w:spacing w:line="240" w:lineRule="exact"/>
              <w:jc w:val="center"/>
              <w:rPr>
                <w:sz w:val="18"/>
                <w:szCs w:val="18"/>
              </w:rPr>
            </w:pPr>
            <w:r>
              <w:rPr>
                <w:rFonts w:hint="eastAsia"/>
                <w:sz w:val="18"/>
                <w:szCs w:val="18"/>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3672" w:type="dxa"/>
            <w:gridSpan w:val="2"/>
            <w:noWrap/>
            <w:vAlign w:val="center"/>
          </w:tcPr>
          <w:p>
            <w:pPr>
              <w:spacing w:line="240" w:lineRule="exact"/>
              <w:jc w:val="center"/>
              <w:rPr>
                <w:sz w:val="18"/>
                <w:szCs w:val="18"/>
              </w:rPr>
            </w:pPr>
            <w:r>
              <w:rPr>
                <w:rFonts w:hint="eastAsia"/>
                <w:sz w:val="18"/>
                <w:szCs w:val="18"/>
              </w:rPr>
              <w:t>　真空系统外排废水</w:t>
            </w:r>
          </w:p>
        </w:tc>
        <w:tc>
          <w:tcPr>
            <w:tcW w:w="1237" w:type="dxa"/>
            <w:noWrap/>
            <w:vAlign w:val="center"/>
          </w:tcPr>
          <w:p>
            <w:pPr>
              <w:spacing w:line="240" w:lineRule="exact"/>
              <w:jc w:val="center"/>
              <w:rPr>
                <w:sz w:val="18"/>
                <w:szCs w:val="18"/>
              </w:rPr>
            </w:pPr>
            <w:r>
              <w:rPr>
                <w:rFonts w:hint="eastAsia"/>
                <w:sz w:val="18"/>
                <w:szCs w:val="18"/>
              </w:rPr>
              <w:t>42</w:t>
            </w:r>
          </w:p>
        </w:tc>
        <w:tc>
          <w:tcPr>
            <w:tcW w:w="0" w:type="auto"/>
            <w:noWrap/>
            <w:vAlign w:val="center"/>
          </w:tcPr>
          <w:p>
            <w:pPr>
              <w:spacing w:line="240" w:lineRule="exact"/>
              <w:jc w:val="center"/>
              <w:rPr>
                <w:sz w:val="18"/>
                <w:szCs w:val="18"/>
              </w:rPr>
            </w:pPr>
            <w:r>
              <w:rPr>
                <w:rFonts w:hint="eastAsia"/>
                <w:sz w:val="18"/>
                <w:szCs w:val="18"/>
              </w:rPr>
              <w:t xml:space="preserve">2000.0 </w:t>
            </w:r>
          </w:p>
        </w:tc>
        <w:tc>
          <w:tcPr>
            <w:tcW w:w="0" w:type="auto"/>
            <w:noWrap/>
            <w:vAlign w:val="center"/>
          </w:tcPr>
          <w:p>
            <w:pPr>
              <w:spacing w:line="240" w:lineRule="exact"/>
              <w:jc w:val="center"/>
              <w:rPr>
                <w:sz w:val="18"/>
                <w:szCs w:val="18"/>
              </w:rPr>
            </w:pPr>
            <w:r>
              <w:rPr>
                <w:rFonts w:hint="eastAsia"/>
                <w:sz w:val="18"/>
                <w:szCs w:val="18"/>
              </w:rPr>
              <w:t xml:space="preserve">500.0 </w:t>
            </w:r>
          </w:p>
        </w:tc>
        <w:tc>
          <w:tcPr>
            <w:tcW w:w="0" w:type="auto"/>
            <w:noWrap/>
            <w:vAlign w:val="center"/>
          </w:tcPr>
          <w:p>
            <w:pPr>
              <w:spacing w:line="240" w:lineRule="exact"/>
              <w:jc w:val="center"/>
              <w:rPr>
                <w:sz w:val="18"/>
                <w:szCs w:val="18"/>
              </w:rPr>
            </w:pPr>
            <w:r>
              <w:rPr>
                <w:rFonts w:hint="eastAsia"/>
                <w:sz w:val="18"/>
                <w:szCs w:val="18"/>
              </w:rPr>
              <w:t xml:space="preserve">10.0 </w:t>
            </w:r>
          </w:p>
        </w:tc>
        <w:tc>
          <w:tcPr>
            <w:tcW w:w="0" w:type="auto"/>
            <w:noWrap/>
            <w:vAlign w:val="center"/>
          </w:tcPr>
          <w:p>
            <w:pPr>
              <w:spacing w:line="240" w:lineRule="exact"/>
              <w:jc w:val="center"/>
              <w:rPr>
                <w:sz w:val="18"/>
                <w:szCs w:val="18"/>
              </w:rPr>
            </w:pPr>
            <w:r>
              <w:rPr>
                <w:rFonts w:hint="eastAsia"/>
                <w:sz w:val="18"/>
                <w:szCs w:val="18"/>
              </w:rPr>
              <w:t xml:space="preserve">0.0 </w:t>
            </w:r>
          </w:p>
        </w:tc>
        <w:tc>
          <w:tcPr>
            <w:tcW w:w="0" w:type="auto"/>
            <w:noWrap/>
            <w:vAlign w:val="center"/>
          </w:tcPr>
          <w:p>
            <w:pPr>
              <w:spacing w:line="240" w:lineRule="exact"/>
              <w:jc w:val="center"/>
              <w:rPr>
                <w:sz w:val="18"/>
                <w:szCs w:val="18"/>
              </w:rPr>
            </w:pPr>
            <w:r>
              <w:rPr>
                <w:rFonts w:hint="eastAsia"/>
                <w:sz w:val="18"/>
                <w:szCs w:val="18"/>
              </w:rPr>
              <w:t xml:space="preserve">0.0 </w:t>
            </w:r>
          </w:p>
        </w:tc>
        <w:tc>
          <w:tcPr>
            <w:tcW w:w="0" w:type="auto"/>
            <w:noWrap/>
            <w:vAlign w:val="center"/>
          </w:tcPr>
          <w:p>
            <w:pPr>
              <w:spacing w:line="240" w:lineRule="exact"/>
              <w:jc w:val="center"/>
              <w:rPr>
                <w:sz w:val="18"/>
                <w:szCs w:val="18"/>
              </w:rPr>
            </w:pPr>
            <w:r>
              <w:rPr>
                <w:rFonts w:hint="eastAsia"/>
                <w:sz w:val="18"/>
                <w:szCs w:val="18"/>
              </w:rPr>
              <w:t xml:space="preserve">2.0 </w:t>
            </w:r>
          </w:p>
        </w:tc>
        <w:tc>
          <w:tcPr>
            <w:tcW w:w="0" w:type="auto"/>
            <w:noWrap/>
            <w:vAlign w:val="center"/>
          </w:tcPr>
          <w:p>
            <w:pPr>
              <w:spacing w:line="240" w:lineRule="exact"/>
              <w:jc w:val="center"/>
              <w:rPr>
                <w:sz w:val="18"/>
                <w:szCs w:val="18"/>
              </w:rPr>
            </w:pPr>
            <w:r>
              <w:rPr>
                <w:rFonts w:hint="eastAsia"/>
                <w:sz w:val="18"/>
                <w:szCs w:val="18"/>
              </w:rPr>
              <w:t xml:space="preserve">0.0 </w:t>
            </w:r>
          </w:p>
        </w:tc>
        <w:tc>
          <w:tcPr>
            <w:tcW w:w="0" w:type="auto"/>
            <w:noWrap/>
            <w:vAlign w:val="center"/>
          </w:tcPr>
          <w:p>
            <w:pPr>
              <w:spacing w:line="240" w:lineRule="exact"/>
              <w:jc w:val="center"/>
              <w:rPr>
                <w:sz w:val="18"/>
                <w:szCs w:val="18"/>
              </w:rPr>
            </w:pPr>
            <w:r>
              <w:rPr>
                <w:rFonts w:hint="eastAsia"/>
                <w:sz w:val="18"/>
                <w:szCs w:val="18"/>
              </w:rPr>
              <w:t xml:space="preserve">0.0 </w:t>
            </w:r>
          </w:p>
        </w:tc>
        <w:tc>
          <w:tcPr>
            <w:tcW w:w="0" w:type="auto"/>
            <w:noWrap/>
            <w:vAlign w:val="center"/>
          </w:tcPr>
          <w:p>
            <w:pPr>
              <w:spacing w:line="240" w:lineRule="exact"/>
              <w:jc w:val="center"/>
              <w:rPr>
                <w:sz w:val="18"/>
                <w:szCs w:val="18"/>
              </w:rPr>
            </w:pPr>
            <w:r>
              <w:rPr>
                <w:rFonts w:hint="eastAsia"/>
                <w:sz w:val="18"/>
                <w:szCs w:val="18"/>
              </w:rPr>
              <w:t xml:space="preserve">0.0 </w:t>
            </w:r>
          </w:p>
        </w:tc>
        <w:tc>
          <w:tcPr>
            <w:tcW w:w="0" w:type="auto"/>
            <w:noWrap/>
            <w:vAlign w:val="center"/>
          </w:tcPr>
          <w:p>
            <w:pPr>
              <w:spacing w:line="240" w:lineRule="exact"/>
              <w:jc w:val="center"/>
              <w:rPr>
                <w:sz w:val="18"/>
                <w:szCs w:val="18"/>
              </w:rPr>
            </w:pPr>
            <w:r>
              <w:rPr>
                <w:rFonts w:hint="eastAsia"/>
                <w:sz w:val="18"/>
                <w:szCs w:val="18"/>
              </w:rPr>
              <w:t xml:space="preserve">0.0 </w:t>
            </w:r>
          </w:p>
        </w:tc>
        <w:tc>
          <w:tcPr>
            <w:tcW w:w="0" w:type="auto"/>
            <w:noWrap/>
            <w:vAlign w:val="center"/>
          </w:tcPr>
          <w:p>
            <w:pPr>
              <w:spacing w:line="240" w:lineRule="exact"/>
              <w:jc w:val="center"/>
              <w:rPr>
                <w:sz w:val="18"/>
                <w:szCs w:val="18"/>
              </w:rPr>
            </w:pPr>
            <w:r>
              <w:rPr>
                <w:rFonts w:hint="eastAsia"/>
                <w:sz w:val="18"/>
                <w:szCs w:val="18"/>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3672" w:type="dxa"/>
            <w:gridSpan w:val="2"/>
            <w:noWrap/>
            <w:vAlign w:val="center"/>
          </w:tcPr>
          <w:p>
            <w:pPr>
              <w:spacing w:line="240" w:lineRule="exact"/>
              <w:jc w:val="center"/>
              <w:rPr>
                <w:sz w:val="18"/>
                <w:szCs w:val="18"/>
              </w:rPr>
            </w:pPr>
            <w:r>
              <w:rPr>
                <w:rFonts w:hint="eastAsia"/>
                <w:sz w:val="18"/>
                <w:szCs w:val="18"/>
              </w:rPr>
              <w:t>　VOCS尾气吸收废水</w:t>
            </w:r>
          </w:p>
        </w:tc>
        <w:tc>
          <w:tcPr>
            <w:tcW w:w="1237" w:type="dxa"/>
            <w:noWrap/>
            <w:vAlign w:val="center"/>
          </w:tcPr>
          <w:p>
            <w:pPr>
              <w:spacing w:line="240" w:lineRule="exact"/>
              <w:jc w:val="center"/>
              <w:rPr>
                <w:sz w:val="18"/>
                <w:szCs w:val="18"/>
              </w:rPr>
            </w:pPr>
            <w:r>
              <w:rPr>
                <w:rFonts w:hint="eastAsia"/>
                <w:sz w:val="18"/>
                <w:szCs w:val="18"/>
              </w:rPr>
              <w:t>5</w:t>
            </w:r>
          </w:p>
        </w:tc>
        <w:tc>
          <w:tcPr>
            <w:tcW w:w="0" w:type="auto"/>
            <w:noWrap/>
            <w:vAlign w:val="center"/>
          </w:tcPr>
          <w:p>
            <w:pPr>
              <w:spacing w:line="240" w:lineRule="exact"/>
              <w:jc w:val="center"/>
              <w:rPr>
                <w:sz w:val="18"/>
                <w:szCs w:val="18"/>
              </w:rPr>
            </w:pPr>
            <w:r>
              <w:rPr>
                <w:sz w:val="18"/>
                <w:szCs w:val="18"/>
              </w:rPr>
              <w:t>3</w:t>
            </w:r>
            <w:r>
              <w:rPr>
                <w:rFonts w:hint="eastAsia"/>
                <w:sz w:val="18"/>
                <w:szCs w:val="18"/>
              </w:rPr>
              <w:t xml:space="preserve">0000.0 </w:t>
            </w:r>
          </w:p>
        </w:tc>
        <w:tc>
          <w:tcPr>
            <w:tcW w:w="0" w:type="auto"/>
            <w:noWrap/>
            <w:vAlign w:val="center"/>
          </w:tcPr>
          <w:p>
            <w:pPr>
              <w:spacing w:line="240" w:lineRule="exact"/>
              <w:jc w:val="center"/>
              <w:rPr>
                <w:sz w:val="18"/>
                <w:szCs w:val="18"/>
              </w:rPr>
            </w:pPr>
            <w:r>
              <w:rPr>
                <w:sz w:val="18"/>
                <w:szCs w:val="18"/>
              </w:rPr>
              <w:t>2</w:t>
            </w:r>
            <w:r>
              <w:rPr>
                <w:rFonts w:hint="eastAsia"/>
                <w:sz w:val="18"/>
                <w:szCs w:val="18"/>
              </w:rPr>
              <w:t xml:space="preserve">000.0 </w:t>
            </w:r>
          </w:p>
        </w:tc>
        <w:tc>
          <w:tcPr>
            <w:tcW w:w="0" w:type="auto"/>
            <w:noWrap/>
            <w:vAlign w:val="center"/>
          </w:tcPr>
          <w:p>
            <w:pPr>
              <w:spacing w:line="240" w:lineRule="exact"/>
              <w:jc w:val="center"/>
              <w:rPr>
                <w:sz w:val="18"/>
                <w:szCs w:val="18"/>
              </w:rPr>
            </w:pPr>
            <w:r>
              <w:rPr>
                <w:rFonts w:hint="eastAsia"/>
                <w:sz w:val="18"/>
                <w:szCs w:val="18"/>
              </w:rPr>
              <w:t xml:space="preserve">0.0 </w:t>
            </w:r>
          </w:p>
        </w:tc>
        <w:tc>
          <w:tcPr>
            <w:tcW w:w="0" w:type="auto"/>
            <w:noWrap/>
            <w:vAlign w:val="center"/>
          </w:tcPr>
          <w:p>
            <w:pPr>
              <w:spacing w:line="240" w:lineRule="exact"/>
              <w:jc w:val="center"/>
              <w:rPr>
                <w:sz w:val="18"/>
                <w:szCs w:val="18"/>
              </w:rPr>
            </w:pPr>
            <w:r>
              <w:rPr>
                <w:rFonts w:hint="eastAsia"/>
                <w:sz w:val="18"/>
                <w:szCs w:val="18"/>
              </w:rPr>
              <w:t xml:space="preserve">0.0 </w:t>
            </w:r>
          </w:p>
        </w:tc>
        <w:tc>
          <w:tcPr>
            <w:tcW w:w="0" w:type="auto"/>
            <w:noWrap/>
            <w:vAlign w:val="center"/>
          </w:tcPr>
          <w:p>
            <w:pPr>
              <w:spacing w:line="240" w:lineRule="exact"/>
              <w:jc w:val="center"/>
              <w:rPr>
                <w:sz w:val="18"/>
                <w:szCs w:val="18"/>
              </w:rPr>
            </w:pPr>
            <w:r>
              <w:rPr>
                <w:rFonts w:hint="eastAsia"/>
                <w:sz w:val="18"/>
                <w:szCs w:val="18"/>
              </w:rPr>
              <w:t xml:space="preserve">0.0 </w:t>
            </w:r>
          </w:p>
        </w:tc>
        <w:tc>
          <w:tcPr>
            <w:tcW w:w="0" w:type="auto"/>
            <w:noWrap/>
            <w:vAlign w:val="center"/>
          </w:tcPr>
          <w:p>
            <w:pPr>
              <w:spacing w:line="240" w:lineRule="exact"/>
              <w:jc w:val="center"/>
              <w:rPr>
                <w:sz w:val="18"/>
                <w:szCs w:val="18"/>
              </w:rPr>
            </w:pPr>
            <w:r>
              <w:rPr>
                <w:rFonts w:hint="eastAsia"/>
                <w:sz w:val="18"/>
                <w:szCs w:val="18"/>
              </w:rPr>
              <w:t xml:space="preserve">0.0 </w:t>
            </w:r>
          </w:p>
        </w:tc>
        <w:tc>
          <w:tcPr>
            <w:tcW w:w="0" w:type="auto"/>
            <w:noWrap/>
            <w:vAlign w:val="center"/>
          </w:tcPr>
          <w:p>
            <w:pPr>
              <w:spacing w:line="240" w:lineRule="exact"/>
              <w:jc w:val="center"/>
              <w:rPr>
                <w:sz w:val="18"/>
                <w:szCs w:val="18"/>
              </w:rPr>
            </w:pPr>
            <w:r>
              <w:rPr>
                <w:rFonts w:hint="eastAsia"/>
                <w:sz w:val="18"/>
                <w:szCs w:val="18"/>
              </w:rPr>
              <w:t xml:space="preserve">0.0 </w:t>
            </w:r>
          </w:p>
        </w:tc>
        <w:tc>
          <w:tcPr>
            <w:tcW w:w="0" w:type="auto"/>
            <w:noWrap/>
            <w:vAlign w:val="center"/>
          </w:tcPr>
          <w:p>
            <w:pPr>
              <w:spacing w:line="240" w:lineRule="exact"/>
              <w:jc w:val="center"/>
              <w:rPr>
                <w:sz w:val="18"/>
                <w:szCs w:val="18"/>
              </w:rPr>
            </w:pPr>
            <w:r>
              <w:rPr>
                <w:rFonts w:hint="eastAsia"/>
                <w:sz w:val="18"/>
                <w:szCs w:val="18"/>
              </w:rPr>
              <w:t xml:space="preserve">0.0 </w:t>
            </w:r>
          </w:p>
        </w:tc>
        <w:tc>
          <w:tcPr>
            <w:tcW w:w="0" w:type="auto"/>
            <w:noWrap/>
            <w:vAlign w:val="center"/>
          </w:tcPr>
          <w:p>
            <w:pPr>
              <w:spacing w:line="240" w:lineRule="exact"/>
              <w:jc w:val="center"/>
              <w:rPr>
                <w:sz w:val="18"/>
                <w:szCs w:val="18"/>
              </w:rPr>
            </w:pPr>
            <w:r>
              <w:rPr>
                <w:sz w:val="18"/>
                <w:szCs w:val="18"/>
              </w:rPr>
              <w:t>0</w:t>
            </w:r>
            <w:r>
              <w:rPr>
                <w:rFonts w:hint="eastAsia"/>
                <w:sz w:val="18"/>
                <w:szCs w:val="18"/>
              </w:rPr>
              <w:t xml:space="preserve"> </w:t>
            </w:r>
          </w:p>
        </w:tc>
        <w:tc>
          <w:tcPr>
            <w:tcW w:w="0" w:type="auto"/>
            <w:noWrap/>
            <w:vAlign w:val="center"/>
          </w:tcPr>
          <w:p>
            <w:pPr>
              <w:spacing w:line="240" w:lineRule="exact"/>
              <w:jc w:val="center"/>
              <w:rPr>
                <w:sz w:val="18"/>
                <w:szCs w:val="18"/>
              </w:rPr>
            </w:pPr>
            <w:r>
              <w:rPr>
                <w:rFonts w:hint="eastAsia"/>
                <w:sz w:val="18"/>
                <w:szCs w:val="18"/>
              </w:rPr>
              <w:t xml:space="preserve">0.0 </w:t>
            </w:r>
          </w:p>
        </w:tc>
        <w:tc>
          <w:tcPr>
            <w:tcW w:w="0" w:type="auto"/>
            <w:noWrap/>
            <w:vAlign w:val="center"/>
          </w:tcPr>
          <w:p>
            <w:pPr>
              <w:spacing w:line="240" w:lineRule="exact"/>
              <w:jc w:val="center"/>
              <w:rPr>
                <w:sz w:val="18"/>
                <w:szCs w:val="18"/>
              </w:rPr>
            </w:pPr>
            <w:r>
              <w:rPr>
                <w:rFonts w:hint="eastAsia"/>
                <w:sz w:val="18"/>
                <w:szCs w:val="18"/>
              </w:rPr>
              <w:t>2000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3672" w:type="dxa"/>
            <w:gridSpan w:val="2"/>
            <w:noWrap/>
            <w:vAlign w:val="center"/>
          </w:tcPr>
          <w:p>
            <w:pPr>
              <w:spacing w:line="240" w:lineRule="exact"/>
              <w:jc w:val="center"/>
              <w:rPr>
                <w:sz w:val="18"/>
                <w:szCs w:val="18"/>
              </w:rPr>
            </w:pPr>
            <w:r>
              <w:rPr>
                <w:rFonts w:hint="eastAsia"/>
                <w:sz w:val="18"/>
                <w:szCs w:val="18"/>
              </w:rPr>
              <w:t>车间地面清洗</w:t>
            </w:r>
          </w:p>
        </w:tc>
        <w:tc>
          <w:tcPr>
            <w:tcW w:w="1237" w:type="dxa"/>
            <w:noWrap/>
            <w:vAlign w:val="center"/>
          </w:tcPr>
          <w:p>
            <w:pPr>
              <w:spacing w:line="240" w:lineRule="exact"/>
              <w:jc w:val="center"/>
              <w:rPr>
                <w:sz w:val="18"/>
                <w:szCs w:val="18"/>
              </w:rPr>
            </w:pPr>
            <w:r>
              <w:rPr>
                <w:rFonts w:hint="eastAsia"/>
                <w:sz w:val="18"/>
                <w:szCs w:val="18"/>
              </w:rPr>
              <w:t xml:space="preserve">9.59 </w:t>
            </w:r>
          </w:p>
        </w:tc>
        <w:tc>
          <w:tcPr>
            <w:tcW w:w="0" w:type="auto"/>
            <w:noWrap/>
            <w:vAlign w:val="center"/>
          </w:tcPr>
          <w:p>
            <w:pPr>
              <w:spacing w:line="240" w:lineRule="exact"/>
              <w:jc w:val="center"/>
              <w:rPr>
                <w:sz w:val="18"/>
                <w:szCs w:val="18"/>
              </w:rPr>
            </w:pPr>
            <w:r>
              <w:rPr>
                <w:rFonts w:hint="eastAsia"/>
                <w:sz w:val="18"/>
                <w:szCs w:val="18"/>
              </w:rPr>
              <w:t xml:space="preserve">800.0 </w:t>
            </w:r>
          </w:p>
        </w:tc>
        <w:tc>
          <w:tcPr>
            <w:tcW w:w="0" w:type="auto"/>
            <w:noWrap/>
            <w:vAlign w:val="center"/>
          </w:tcPr>
          <w:p>
            <w:pPr>
              <w:spacing w:line="240" w:lineRule="exact"/>
              <w:jc w:val="center"/>
              <w:rPr>
                <w:sz w:val="18"/>
                <w:szCs w:val="18"/>
              </w:rPr>
            </w:pPr>
            <w:r>
              <w:rPr>
                <w:rFonts w:hint="eastAsia"/>
                <w:sz w:val="18"/>
                <w:szCs w:val="18"/>
              </w:rPr>
              <w:t xml:space="preserve">0.0 </w:t>
            </w:r>
          </w:p>
        </w:tc>
        <w:tc>
          <w:tcPr>
            <w:tcW w:w="0" w:type="auto"/>
            <w:noWrap/>
            <w:vAlign w:val="center"/>
          </w:tcPr>
          <w:p>
            <w:pPr>
              <w:spacing w:line="240" w:lineRule="exact"/>
              <w:jc w:val="center"/>
              <w:rPr>
                <w:sz w:val="18"/>
                <w:szCs w:val="18"/>
              </w:rPr>
            </w:pPr>
            <w:r>
              <w:rPr>
                <w:rFonts w:hint="eastAsia"/>
                <w:sz w:val="18"/>
                <w:szCs w:val="18"/>
              </w:rPr>
              <w:t xml:space="preserve">0.0 </w:t>
            </w:r>
          </w:p>
        </w:tc>
        <w:tc>
          <w:tcPr>
            <w:tcW w:w="0" w:type="auto"/>
            <w:noWrap/>
            <w:vAlign w:val="center"/>
          </w:tcPr>
          <w:p>
            <w:pPr>
              <w:spacing w:line="240" w:lineRule="exact"/>
              <w:jc w:val="center"/>
              <w:rPr>
                <w:sz w:val="18"/>
                <w:szCs w:val="18"/>
              </w:rPr>
            </w:pPr>
            <w:r>
              <w:rPr>
                <w:rFonts w:hint="eastAsia"/>
                <w:sz w:val="18"/>
                <w:szCs w:val="18"/>
              </w:rPr>
              <w:t xml:space="preserve">0.0 </w:t>
            </w:r>
          </w:p>
        </w:tc>
        <w:tc>
          <w:tcPr>
            <w:tcW w:w="0" w:type="auto"/>
            <w:noWrap/>
            <w:vAlign w:val="center"/>
          </w:tcPr>
          <w:p>
            <w:pPr>
              <w:spacing w:line="240" w:lineRule="exact"/>
              <w:jc w:val="center"/>
              <w:rPr>
                <w:sz w:val="18"/>
                <w:szCs w:val="18"/>
              </w:rPr>
            </w:pPr>
            <w:r>
              <w:rPr>
                <w:rFonts w:hint="eastAsia"/>
                <w:sz w:val="18"/>
                <w:szCs w:val="18"/>
              </w:rPr>
              <w:t xml:space="preserve">0.0 </w:t>
            </w:r>
          </w:p>
        </w:tc>
        <w:tc>
          <w:tcPr>
            <w:tcW w:w="0" w:type="auto"/>
            <w:noWrap/>
            <w:vAlign w:val="center"/>
          </w:tcPr>
          <w:p>
            <w:pPr>
              <w:spacing w:line="240" w:lineRule="exact"/>
              <w:jc w:val="center"/>
              <w:rPr>
                <w:sz w:val="18"/>
                <w:szCs w:val="18"/>
              </w:rPr>
            </w:pPr>
            <w:r>
              <w:rPr>
                <w:rFonts w:hint="eastAsia"/>
                <w:sz w:val="18"/>
                <w:szCs w:val="18"/>
              </w:rPr>
              <w:t xml:space="preserve">0.0 </w:t>
            </w:r>
          </w:p>
        </w:tc>
        <w:tc>
          <w:tcPr>
            <w:tcW w:w="0" w:type="auto"/>
            <w:noWrap/>
            <w:vAlign w:val="center"/>
          </w:tcPr>
          <w:p>
            <w:pPr>
              <w:spacing w:line="240" w:lineRule="exact"/>
              <w:jc w:val="center"/>
              <w:rPr>
                <w:sz w:val="18"/>
                <w:szCs w:val="18"/>
              </w:rPr>
            </w:pPr>
            <w:r>
              <w:rPr>
                <w:rFonts w:hint="eastAsia"/>
                <w:sz w:val="18"/>
                <w:szCs w:val="18"/>
              </w:rPr>
              <w:t xml:space="preserve">200.0 </w:t>
            </w:r>
          </w:p>
        </w:tc>
        <w:tc>
          <w:tcPr>
            <w:tcW w:w="0" w:type="auto"/>
            <w:noWrap/>
            <w:vAlign w:val="center"/>
          </w:tcPr>
          <w:p>
            <w:pPr>
              <w:spacing w:line="240" w:lineRule="exact"/>
              <w:jc w:val="center"/>
              <w:rPr>
                <w:sz w:val="18"/>
                <w:szCs w:val="18"/>
              </w:rPr>
            </w:pPr>
            <w:r>
              <w:rPr>
                <w:rFonts w:hint="eastAsia"/>
                <w:sz w:val="18"/>
                <w:szCs w:val="18"/>
              </w:rPr>
              <w:t xml:space="preserve">0.0 </w:t>
            </w:r>
          </w:p>
        </w:tc>
        <w:tc>
          <w:tcPr>
            <w:tcW w:w="0" w:type="auto"/>
            <w:noWrap/>
            <w:vAlign w:val="center"/>
          </w:tcPr>
          <w:p>
            <w:pPr>
              <w:spacing w:line="240" w:lineRule="exact"/>
              <w:jc w:val="center"/>
              <w:rPr>
                <w:sz w:val="18"/>
                <w:szCs w:val="18"/>
              </w:rPr>
            </w:pPr>
            <w:r>
              <w:rPr>
                <w:rFonts w:hint="eastAsia"/>
                <w:sz w:val="18"/>
                <w:szCs w:val="18"/>
              </w:rPr>
              <w:t xml:space="preserve">0.0 </w:t>
            </w:r>
          </w:p>
        </w:tc>
        <w:tc>
          <w:tcPr>
            <w:tcW w:w="0" w:type="auto"/>
            <w:noWrap/>
            <w:vAlign w:val="center"/>
          </w:tcPr>
          <w:p>
            <w:pPr>
              <w:spacing w:line="240" w:lineRule="exact"/>
              <w:jc w:val="center"/>
              <w:rPr>
                <w:sz w:val="18"/>
                <w:szCs w:val="18"/>
              </w:rPr>
            </w:pPr>
            <w:r>
              <w:rPr>
                <w:rFonts w:hint="eastAsia"/>
                <w:sz w:val="18"/>
                <w:szCs w:val="18"/>
              </w:rPr>
              <w:t xml:space="preserve">0.0 </w:t>
            </w:r>
          </w:p>
        </w:tc>
        <w:tc>
          <w:tcPr>
            <w:tcW w:w="0" w:type="auto"/>
            <w:noWrap/>
            <w:vAlign w:val="center"/>
          </w:tcPr>
          <w:p>
            <w:pPr>
              <w:spacing w:line="240" w:lineRule="exact"/>
              <w:jc w:val="center"/>
              <w:rPr>
                <w:sz w:val="18"/>
                <w:szCs w:val="18"/>
              </w:rPr>
            </w:pPr>
            <w:r>
              <w:rPr>
                <w:rFonts w:hint="eastAsia"/>
                <w:sz w:val="18"/>
                <w:szCs w:val="18"/>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3672" w:type="dxa"/>
            <w:gridSpan w:val="2"/>
            <w:noWrap/>
            <w:vAlign w:val="center"/>
          </w:tcPr>
          <w:p>
            <w:pPr>
              <w:spacing w:line="240" w:lineRule="exact"/>
              <w:jc w:val="center"/>
              <w:rPr>
                <w:sz w:val="18"/>
                <w:szCs w:val="18"/>
              </w:rPr>
            </w:pPr>
            <w:r>
              <w:rPr>
                <w:rFonts w:hint="eastAsia"/>
                <w:sz w:val="18"/>
                <w:szCs w:val="18"/>
              </w:rPr>
              <w:t>　外排生活废水</w:t>
            </w:r>
          </w:p>
        </w:tc>
        <w:tc>
          <w:tcPr>
            <w:tcW w:w="1237" w:type="dxa"/>
            <w:noWrap/>
            <w:vAlign w:val="center"/>
          </w:tcPr>
          <w:p>
            <w:pPr>
              <w:spacing w:line="240" w:lineRule="exact"/>
              <w:jc w:val="center"/>
              <w:rPr>
                <w:sz w:val="18"/>
                <w:szCs w:val="18"/>
              </w:rPr>
            </w:pPr>
            <w:r>
              <w:rPr>
                <w:rFonts w:hint="eastAsia"/>
                <w:sz w:val="18"/>
                <w:szCs w:val="18"/>
              </w:rPr>
              <w:t>3.6</w:t>
            </w:r>
          </w:p>
        </w:tc>
        <w:tc>
          <w:tcPr>
            <w:tcW w:w="0" w:type="auto"/>
            <w:noWrap/>
            <w:vAlign w:val="center"/>
          </w:tcPr>
          <w:p>
            <w:pPr>
              <w:spacing w:line="240" w:lineRule="exact"/>
              <w:jc w:val="center"/>
              <w:rPr>
                <w:sz w:val="18"/>
                <w:szCs w:val="18"/>
              </w:rPr>
            </w:pPr>
            <w:r>
              <w:rPr>
                <w:rFonts w:hint="eastAsia"/>
                <w:sz w:val="18"/>
                <w:szCs w:val="18"/>
              </w:rPr>
              <w:t xml:space="preserve">280.0 </w:t>
            </w:r>
          </w:p>
        </w:tc>
        <w:tc>
          <w:tcPr>
            <w:tcW w:w="0" w:type="auto"/>
            <w:noWrap/>
            <w:vAlign w:val="center"/>
          </w:tcPr>
          <w:p>
            <w:pPr>
              <w:spacing w:line="240" w:lineRule="exact"/>
              <w:jc w:val="center"/>
              <w:rPr>
                <w:sz w:val="18"/>
                <w:szCs w:val="18"/>
              </w:rPr>
            </w:pPr>
            <w:r>
              <w:rPr>
                <w:rFonts w:hint="eastAsia"/>
                <w:sz w:val="18"/>
                <w:szCs w:val="18"/>
              </w:rPr>
              <w:t xml:space="preserve">150.0 </w:t>
            </w:r>
          </w:p>
        </w:tc>
        <w:tc>
          <w:tcPr>
            <w:tcW w:w="0" w:type="auto"/>
            <w:noWrap/>
            <w:vAlign w:val="center"/>
          </w:tcPr>
          <w:p>
            <w:pPr>
              <w:spacing w:line="240" w:lineRule="exact"/>
              <w:jc w:val="center"/>
              <w:rPr>
                <w:sz w:val="18"/>
                <w:szCs w:val="18"/>
              </w:rPr>
            </w:pPr>
            <w:r>
              <w:rPr>
                <w:rFonts w:hint="eastAsia"/>
                <w:sz w:val="18"/>
                <w:szCs w:val="18"/>
              </w:rPr>
              <w:t xml:space="preserve">30.0 </w:t>
            </w:r>
          </w:p>
        </w:tc>
        <w:tc>
          <w:tcPr>
            <w:tcW w:w="0" w:type="auto"/>
            <w:noWrap/>
            <w:vAlign w:val="center"/>
          </w:tcPr>
          <w:p>
            <w:pPr>
              <w:spacing w:line="240" w:lineRule="exact"/>
              <w:jc w:val="center"/>
              <w:rPr>
                <w:sz w:val="18"/>
                <w:szCs w:val="18"/>
              </w:rPr>
            </w:pPr>
            <w:r>
              <w:rPr>
                <w:rFonts w:hint="eastAsia"/>
                <w:sz w:val="18"/>
                <w:szCs w:val="18"/>
              </w:rPr>
              <w:t xml:space="preserve">0.0 </w:t>
            </w:r>
          </w:p>
        </w:tc>
        <w:tc>
          <w:tcPr>
            <w:tcW w:w="0" w:type="auto"/>
            <w:noWrap/>
            <w:vAlign w:val="center"/>
          </w:tcPr>
          <w:p>
            <w:pPr>
              <w:spacing w:line="240" w:lineRule="exact"/>
              <w:jc w:val="center"/>
              <w:rPr>
                <w:sz w:val="18"/>
                <w:szCs w:val="18"/>
              </w:rPr>
            </w:pPr>
            <w:r>
              <w:rPr>
                <w:rFonts w:hint="eastAsia"/>
                <w:sz w:val="18"/>
                <w:szCs w:val="18"/>
              </w:rPr>
              <w:t xml:space="preserve">10.0 </w:t>
            </w:r>
          </w:p>
        </w:tc>
        <w:tc>
          <w:tcPr>
            <w:tcW w:w="0" w:type="auto"/>
            <w:noWrap/>
            <w:vAlign w:val="center"/>
          </w:tcPr>
          <w:p>
            <w:pPr>
              <w:spacing w:line="240" w:lineRule="exact"/>
              <w:jc w:val="center"/>
              <w:rPr>
                <w:sz w:val="18"/>
                <w:szCs w:val="18"/>
              </w:rPr>
            </w:pPr>
            <w:r>
              <w:rPr>
                <w:rFonts w:hint="eastAsia"/>
                <w:sz w:val="18"/>
                <w:szCs w:val="18"/>
              </w:rPr>
              <w:t xml:space="preserve">0.0 </w:t>
            </w:r>
          </w:p>
        </w:tc>
        <w:tc>
          <w:tcPr>
            <w:tcW w:w="0" w:type="auto"/>
            <w:noWrap/>
            <w:vAlign w:val="center"/>
          </w:tcPr>
          <w:p>
            <w:pPr>
              <w:spacing w:line="240" w:lineRule="exact"/>
              <w:jc w:val="center"/>
              <w:rPr>
                <w:sz w:val="18"/>
                <w:szCs w:val="18"/>
              </w:rPr>
            </w:pPr>
            <w:r>
              <w:rPr>
                <w:rFonts w:hint="eastAsia"/>
                <w:sz w:val="18"/>
                <w:szCs w:val="18"/>
              </w:rPr>
              <w:t xml:space="preserve">250.0 </w:t>
            </w:r>
          </w:p>
        </w:tc>
        <w:tc>
          <w:tcPr>
            <w:tcW w:w="0" w:type="auto"/>
            <w:noWrap/>
            <w:vAlign w:val="center"/>
          </w:tcPr>
          <w:p>
            <w:pPr>
              <w:spacing w:line="240" w:lineRule="exact"/>
              <w:jc w:val="center"/>
              <w:rPr>
                <w:sz w:val="18"/>
                <w:szCs w:val="18"/>
              </w:rPr>
            </w:pPr>
            <w:r>
              <w:rPr>
                <w:rFonts w:hint="eastAsia"/>
                <w:sz w:val="18"/>
                <w:szCs w:val="18"/>
              </w:rPr>
              <w:t xml:space="preserve">0.0 </w:t>
            </w:r>
          </w:p>
        </w:tc>
        <w:tc>
          <w:tcPr>
            <w:tcW w:w="0" w:type="auto"/>
            <w:noWrap/>
            <w:vAlign w:val="center"/>
          </w:tcPr>
          <w:p>
            <w:pPr>
              <w:spacing w:line="240" w:lineRule="exact"/>
              <w:jc w:val="center"/>
              <w:rPr>
                <w:sz w:val="18"/>
                <w:szCs w:val="18"/>
              </w:rPr>
            </w:pPr>
            <w:r>
              <w:rPr>
                <w:rFonts w:hint="eastAsia"/>
                <w:sz w:val="18"/>
                <w:szCs w:val="18"/>
              </w:rPr>
              <w:t xml:space="preserve">0.0 </w:t>
            </w:r>
          </w:p>
        </w:tc>
        <w:tc>
          <w:tcPr>
            <w:tcW w:w="0" w:type="auto"/>
            <w:noWrap/>
            <w:vAlign w:val="center"/>
          </w:tcPr>
          <w:p>
            <w:pPr>
              <w:spacing w:line="240" w:lineRule="exact"/>
              <w:jc w:val="center"/>
              <w:rPr>
                <w:sz w:val="18"/>
                <w:szCs w:val="18"/>
              </w:rPr>
            </w:pPr>
            <w:r>
              <w:rPr>
                <w:rFonts w:hint="eastAsia"/>
                <w:sz w:val="18"/>
                <w:szCs w:val="18"/>
              </w:rPr>
              <w:t xml:space="preserve">0.0 </w:t>
            </w:r>
          </w:p>
        </w:tc>
        <w:tc>
          <w:tcPr>
            <w:tcW w:w="0" w:type="auto"/>
            <w:noWrap/>
            <w:vAlign w:val="center"/>
          </w:tcPr>
          <w:p>
            <w:pPr>
              <w:spacing w:line="240" w:lineRule="exact"/>
              <w:jc w:val="center"/>
              <w:rPr>
                <w:sz w:val="18"/>
                <w:szCs w:val="18"/>
              </w:rPr>
            </w:pPr>
            <w:r>
              <w:rPr>
                <w:rFonts w:hint="eastAsia"/>
                <w:sz w:val="18"/>
                <w:szCs w:val="18"/>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3672" w:type="dxa"/>
            <w:gridSpan w:val="2"/>
            <w:noWrap/>
            <w:vAlign w:val="center"/>
          </w:tcPr>
          <w:p>
            <w:pPr>
              <w:spacing w:line="240" w:lineRule="exact"/>
              <w:jc w:val="center"/>
              <w:rPr>
                <w:sz w:val="18"/>
                <w:szCs w:val="18"/>
              </w:rPr>
            </w:pPr>
            <w:r>
              <w:rPr>
                <w:rFonts w:hint="eastAsia"/>
                <w:sz w:val="18"/>
                <w:szCs w:val="18"/>
              </w:rPr>
              <w:t>　纯水制备外排废水</w:t>
            </w:r>
          </w:p>
        </w:tc>
        <w:tc>
          <w:tcPr>
            <w:tcW w:w="1237" w:type="dxa"/>
            <w:noWrap/>
            <w:vAlign w:val="center"/>
          </w:tcPr>
          <w:p>
            <w:pPr>
              <w:spacing w:line="240" w:lineRule="exact"/>
              <w:jc w:val="center"/>
              <w:rPr>
                <w:sz w:val="18"/>
                <w:szCs w:val="18"/>
              </w:rPr>
            </w:pPr>
            <w:r>
              <w:rPr>
                <w:rFonts w:hint="eastAsia"/>
                <w:sz w:val="18"/>
                <w:szCs w:val="18"/>
              </w:rPr>
              <w:t>7.5</w:t>
            </w:r>
          </w:p>
        </w:tc>
        <w:tc>
          <w:tcPr>
            <w:tcW w:w="0" w:type="auto"/>
            <w:noWrap/>
            <w:vAlign w:val="center"/>
          </w:tcPr>
          <w:p>
            <w:pPr>
              <w:spacing w:line="240" w:lineRule="exact"/>
              <w:jc w:val="center"/>
              <w:rPr>
                <w:sz w:val="18"/>
                <w:szCs w:val="18"/>
              </w:rPr>
            </w:pPr>
            <w:r>
              <w:rPr>
                <w:rFonts w:hint="eastAsia"/>
                <w:sz w:val="18"/>
                <w:szCs w:val="18"/>
              </w:rPr>
              <w:t xml:space="preserve">40.0 </w:t>
            </w:r>
          </w:p>
        </w:tc>
        <w:tc>
          <w:tcPr>
            <w:tcW w:w="0" w:type="auto"/>
            <w:noWrap/>
            <w:vAlign w:val="center"/>
          </w:tcPr>
          <w:p>
            <w:pPr>
              <w:spacing w:line="240" w:lineRule="exact"/>
              <w:jc w:val="center"/>
              <w:rPr>
                <w:sz w:val="18"/>
                <w:szCs w:val="18"/>
              </w:rPr>
            </w:pPr>
            <w:r>
              <w:rPr>
                <w:rFonts w:hint="eastAsia"/>
                <w:sz w:val="18"/>
                <w:szCs w:val="18"/>
              </w:rPr>
              <w:t xml:space="preserve">0.0 </w:t>
            </w:r>
          </w:p>
        </w:tc>
        <w:tc>
          <w:tcPr>
            <w:tcW w:w="0" w:type="auto"/>
            <w:noWrap/>
            <w:vAlign w:val="center"/>
          </w:tcPr>
          <w:p>
            <w:pPr>
              <w:spacing w:line="240" w:lineRule="exact"/>
              <w:jc w:val="center"/>
              <w:rPr>
                <w:sz w:val="18"/>
                <w:szCs w:val="18"/>
              </w:rPr>
            </w:pPr>
            <w:r>
              <w:rPr>
                <w:rFonts w:hint="eastAsia"/>
                <w:sz w:val="18"/>
                <w:szCs w:val="18"/>
              </w:rPr>
              <w:t xml:space="preserve">0.0 </w:t>
            </w:r>
          </w:p>
        </w:tc>
        <w:tc>
          <w:tcPr>
            <w:tcW w:w="0" w:type="auto"/>
            <w:noWrap/>
            <w:vAlign w:val="center"/>
          </w:tcPr>
          <w:p>
            <w:pPr>
              <w:spacing w:line="240" w:lineRule="exact"/>
              <w:jc w:val="center"/>
              <w:rPr>
                <w:sz w:val="18"/>
                <w:szCs w:val="18"/>
              </w:rPr>
            </w:pPr>
            <w:r>
              <w:rPr>
                <w:rFonts w:hint="eastAsia"/>
                <w:sz w:val="18"/>
                <w:szCs w:val="18"/>
              </w:rPr>
              <w:t xml:space="preserve">0.0 </w:t>
            </w:r>
          </w:p>
        </w:tc>
        <w:tc>
          <w:tcPr>
            <w:tcW w:w="0" w:type="auto"/>
            <w:noWrap/>
            <w:vAlign w:val="center"/>
          </w:tcPr>
          <w:p>
            <w:pPr>
              <w:spacing w:line="240" w:lineRule="exact"/>
              <w:jc w:val="center"/>
              <w:rPr>
                <w:sz w:val="18"/>
                <w:szCs w:val="18"/>
              </w:rPr>
            </w:pPr>
            <w:r>
              <w:rPr>
                <w:rFonts w:hint="eastAsia"/>
                <w:sz w:val="18"/>
                <w:szCs w:val="18"/>
              </w:rPr>
              <w:t xml:space="preserve">0.0 </w:t>
            </w:r>
          </w:p>
        </w:tc>
        <w:tc>
          <w:tcPr>
            <w:tcW w:w="0" w:type="auto"/>
            <w:noWrap/>
            <w:vAlign w:val="center"/>
          </w:tcPr>
          <w:p>
            <w:pPr>
              <w:spacing w:line="240" w:lineRule="exact"/>
              <w:jc w:val="center"/>
              <w:rPr>
                <w:sz w:val="18"/>
                <w:szCs w:val="18"/>
              </w:rPr>
            </w:pPr>
            <w:r>
              <w:rPr>
                <w:rFonts w:hint="eastAsia"/>
                <w:sz w:val="18"/>
                <w:szCs w:val="18"/>
              </w:rPr>
              <w:t xml:space="preserve">0.0 </w:t>
            </w:r>
          </w:p>
        </w:tc>
        <w:tc>
          <w:tcPr>
            <w:tcW w:w="0" w:type="auto"/>
            <w:noWrap/>
            <w:vAlign w:val="center"/>
          </w:tcPr>
          <w:p>
            <w:pPr>
              <w:spacing w:line="240" w:lineRule="exact"/>
              <w:jc w:val="center"/>
              <w:rPr>
                <w:sz w:val="18"/>
                <w:szCs w:val="18"/>
              </w:rPr>
            </w:pPr>
            <w:r>
              <w:rPr>
                <w:rFonts w:hint="eastAsia"/>
                <w:sz w:val="18"/>
                <w:szCs w:val="18"/>
              </w:rPr>
              <w:t xml:space="preserve">50.0 </w:t>
            </w:r>
          </w:p>
        </w:tc>
        <w:tc>
          <w:tcPr>
            <w:tcW w:w="0" w:type="auto"/>
            <w:noWrap/>
            <w:vAlign w:val="center"/>
          </w:tcPr>
          <w:p>
            <w:pPr>
              <w:spacing w:line="240" w:lineRule="exact"/>
              <w:jc w:val="center"/>
              <w:rPr>
                <w:sz w:val="18"/>
                <w:szCs w:val="18"/>
              </w:rPr>
            </w:pPr>
            <w:r>
              <w:rPr>
                <w:rFonts w:hint="eastAsia"/>
                <w:sz w:val="18"/>
                <w:szCs w:val="18"/>
              </w:rPr>
              <w:t xml:space="preserve">0.0 </w:t>
            </w:r>
          </w:p>
        </w:tc>
        <w:tc>
          <w:tcPr>
            <w:tcW w:w="0" w:type="auto"/>
            <w:noWrap/>
            <w:vAlign w:val="center"/>
          </w:tcPr>
          <w:p>
            <w:pPr>
              <w:spacing w:line="240" w:lineRule="exact"/>
              <w:jc w:val="center"/>
              <w:rPr>
                <w:sz w:val="18"/>
                <w:szCs w:val="18"/>
              </w:rPr>
            </w:pPr>
            <w:r>
              <w:rPr>
                <w:rFonts w:hint="eastAsia"/>
                <w:sz w:val="18"/>
                <w:szCs w:val="18"/>
              </w:rPr>
              <w:t xml:space="preserve">0.0 </w:t>
            </w:r>
          </w:p>
        </w:tc>
        <w:tc>
          <w:tcPr>
            <w:tcW w:w="0" w:type="auto"/>
            <w:noWrap/>
            <w:vAlign w:val="center"/>
          </w:tcPr>
          <w:p>
            <w:pPr>
              <w:spacing w:line="240" w:lineRule="exact"/>
              <w:jc w:val="center"/>
              <w:rPr>
                <w:sz w:val="18"/>
                <w:szCs w:val="18"/>
              </w:rPr>
            </w:pPr>
            <w:r>
              <w:rPr>
                <w:rFonts w:hint="eastAsia"/>
                <w:sz w:val="18"/>
                <w:szCs w:val="18"/>
              </w:rPr>
              <w:t xml:space="preserve">0.0 </w:t>
            </w:r>
          </w:p>
        </w:tc>
        <w:tc>
          <w:tcPr>
            <w:tcW w:w="0" w:type="auto"/>
            <w:noWrap/>
            <w:vAlign w:val="center"/>
          </w:tcPr>
          <w:p>
            <w:pPr>
              <w:spacing w:line="240" w:lineRule="exact"/>
              <w:jc w:val="center"/>
              <w:rPr>
                <w:sz w:val="18"/>
                <w:szCs w:val="18"/>
              </w:rPr>
            </w:pPr>
            <w:r>
              <w:rPr>
                <w:rFonts w:hint="eastAsia"/>
                <w:sz w:val="18"/>
                <w:szCs w:val="18"/>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3672" w:type="dxa"/>
            <w:gridSpan w:val="2"/>
            <w:noWrap/>
            <w:vAlign w:val="center"/>
          </w:tcPr>
          <w:p>
            <w:pPr>
              <w:spacing w:line="240" w:lineRule="exact"/>
              <w:jc w:val="center"/>
              <w:rPr>
                <w:sz w:val="18"/>
                <w:szCs w:val="18"/>
              </w:rPr>
            </w:pPr>
            <w:r>
              <w:rPr>
                <w:rFonts w:hint="eastAsia"/>
                <w:sz w:val="18"/>
                <w:szCs w:val="18"/>
              </w:rPr>
              <w:t>　循环水站外排废水</w:t>
            </w:r>
          </w:p>
        </w:tc>
        <w:tc>
          <w:tcPr>
            <w:tcW w:w="1237" w:type="dxa"/>
            <w:noWrap/>
            <w:vAlign w:val="center"/>
          </w:tcPr>
          <w:p>
            <w:pPr>
              <w:spacing w:line="240" w:lineRule="exact"/>
              <w:jc w:val="center"/>
              <w:rPr>
                <w:sz w:val="18"/>
                <w:szCs w:val="18"/>
              </w:rPr>
            </w:pPr>
            <w:r>
              <w:rPr>
                <w:rFonts w:hint="eastAsia"/>
                <w:sz w:val="18"/>
                <w:szCs w:val="18"/>
              </w:rPr>
              <w:t>90.4</w:t>
            </w:r>
          </w:p>
        </w:tc>
        <w:tc>
          <w:tcPr>
            <w:tcW w:w="0" w:type="auto"/>
            <w:noWrap/>
            <w:vAlign w:val="center"/>
          </w:tcPr>
          <w:p>
            <w:pPr>
              <w:spacing w:line="240" w:lineRule="exact"/>
              <w:jc w:val="center"/>
              <w:rPr>
                <w:sz w:val="18"/>
                <w:szCs w:val="18"/>
              </w:rPr>
            </w:pPr>
            <w:r>
              <w:rPr>
                <w:rFonts w:hint="eastAsia"/>
                <w:sz w:val="18"/>
                <w:szCs w:val="18"/>
              </w:rPr>
              <w:t xml:space="preserve">50.0 </w:t>
            </w:r>
          </w:p>
        </w:tc>
        <w:tc>
          <w:tcPr>
            <w:tcW w:w="0" w:type="auto"/>
            <w:noWrap/>
            <w:vAlign w:val="center"/>
          </w:tcPr>
          <w:p>
            <w:pPr>
              <w:spacing w:line="240" w:lineRule="exact"/>
              <w:jc w:val="center"/>
              <w:rPr>
                <w:sz w:val="18"/>
                <w:szCs w:val="18"/>
              </w:rPr>
            </w:pPr>
            <w:r>
              <w:rPr>
                <w:rFonts w:hint="eastAsia"/>
                <w:sz w:val="18"/>
                <w:szCs w:val="18"/>
              </w:rPr>
              <w:t xml:space="preserve">0.0 </w:t>
            </w:r>
          </w:p>
        </w:tc>
        <w:tc>
          <w:tcPr>
            <w:tcW w:w="0" w:type="auto"/>
            <w:noWrap/>
            <w:vAlign w:val="center"/>
          </w:tcPr>
          <w:p>
            <w:pPr>
              <w:spacing w:line="240" w:lineRule="exact"/>
              <w:jc w:val="center"/>
              <w:rPr>
                <w:sz w:val="18"/>
                <w:szCs w:val="18"/>
              </w:rPr>
            </w:pPr>
            <w:r>
              <w:rPr>
                <w:rFonts w:hint="eastAsia"/>
                <w:sz w:val="18"/>
                <w:szCs w:val="18"/>
              </w:rPr>
              <w:t xml:space="preserve">0.0 </w:t>
            </w:r>
          </w:p>
        </w:tc>
        <w:tc>
          <w:tcPr>
            <w:tcW w:w="0" w:type="auto"/>
            <w:noWrap/>
            <w:vAlign w:val="center"/>
          </w:tcPr>
          <w:p>
            <w:pPr>
              <w:spacing w:line="240" w:lineRule="exact"/>
              <w:jc w:val="center"/>
              <w:rPr>
                <w:sz w:val="18"/>
                <w:szCs w:val="18"/>
              </w:rPr>
            </w:pPr>
            <w:r>
              <w:rPr>
                <w:rFonts w:hint="eastAsia"/>
                <w:sz w:val="18"/>
                <w:szCs w:val="18"/>
              </w:rPr>
              <w:t xml:space="preserve">0.0 </w:t>
            </w:r>
          </w:p>
        </w:tc>
        <w:tc>
          <w:tcPr>
            <w:tcW w:w="0" w:type="auto"/>
            <w:noWrap/>
            <w:vAlign w:val="center"/>
          </w:tcPr>
          <w:p>
            <w:pPr>
              <w:spacing w:line="240" w:lineRule="exact"/>
              <w:jc w:val="center"/>
              <w:rPr>
                <w:sz w:val="18"/>
                <w:szCs w:val="18"/>
              </w:rPr>
            </w:pPr>
            <w:r>
              <w:rPr>
                <w:rFonts w:hint="eastAsia"/>
                <w:sz w:val="18"/>
                <w:szCs w:val="18"/>
              </w:rPr>
              <w:t xml:space="preserve">0.0 </w:t>
            </w:r>
          </w:p>
        </w:tc>
        <w:tc>
          <w:tcPr>
            <w:tcW w:w="0" w:type="auto"/>
            <w:noWrap/>
            <w:vAlign w:val="center"/>
          </w:tcPr>
          <w:p>
            <w:pPr>
              <w:spacing w:line="240" w:lineRule="exact"/>
              <w:jc w:val="center"/>
              <w:rPr>
                <w:sz w:val="18"/>
                <w:szCs w:val="18"/>
              </w:rPr>
            </w:pPr>
            <w:r>
              <w:rPr>
                <w:rFonts w:hint="eastAsia"/>
                <w:sz w:val="18"/>
                <w:szCs w:val="18"/>
              </w:rPr>
              <w:t xml:space="preserve">0.0 </w:t>
            </w:r>
          </w:p>
        </w:tc>
        <w:tc>
          <w:tcPr>
            <w:tcW w:w="0" w:type="auto"/>
            <w:noWrap/>
            <w:vAlign w:val="center"/>
          </w:tcPr>
          <w:p>
            <w:pPr>
              <w:spacing w:line="240" w:lineRule="exact"/>
              <w:jc w:val="center"/>
              <w:rPr>
                <w:sz w:val="18"/>
                <w:szCs w:val="18"/>
              </w:rPr>
            </w:pPr>
            <w:r>
              <w:rPr>
                <w:rFonts w:hint="eastAsia"/>
                <w:sz w:val="18"/>
                <w:szCs w:val="18"/>
              </w:rPr>
              <w:t xml:space="preserve">40.0 </w:t>
            </w:r>
          </w:p>
        </w:tc>
        <w:tc>
          <w:tcPr>
            <w:tcW w:w="0" w:type="auto"/>
            <w:noWrap/>
            <w:vAlign w:val="center"/>
          </w:tcPr>
          <w:p>
            <w:pPr>
              <w:spacing w:line="240" w:lineRule="exact"/>
              <w:jc w:val="center"/>
              <w:rPr>
                <w:sz w:val="18"/>
                <w:szCs w:val="18"/>
              </w:rPr>
            </w:pPr>
            <w:r>
              <w:rPr>
                <w:rFonts w:hint="eastAsia"/>
                <w:sz w:val="18"/>
                <w:szCs w:val="18"/>
              </w:rPr>
              <w:t xml:space="preserve">0.0 </w:t>
            </w:r>
          </w:p>
        </w:tc>
        <w:tc>
          <w:tcPr>
            <w:tcW w:w="0" w:type="auto"/>
            <w:noWrap/>
            <w:vAlign w:val="center"/>
          </w:tcPr>
          <w:p>
            <w:pPr>
              <w:spacing w:line="240" w:lineRule="exact"/>
              <w:jc w:val="center"/>
              <w:rPr>
                <w:sz w:val="18"/>
                <w:szCs w:val="18"/>
              </w:rPr>
            </w:pPr>
            <w:r>
              <w:rPr>
                <w:rFonts w:hint="eastAsia"/>
                <w:sz w:val="18"/>
                <w:szCs w:val="18"/>
              </w:rPr>
              <w:t xml:space="preserve">0.0 </w:t>
            </w:r>
          </w:p>
        </w:tc>
        <w:tc>
          <w:tcPr>
            <w:tcW w:w="0" w:type="auto"/>
            <w:noWrap/>
            <w:vAlign w:val="center"/>
          </w:tcPr>
          <w:p>
            <w:pPr>
              <w:spacing w:line="240" w:lineRule="exact"/>
              <w:jc w:val="center"/>
              <w:rPr>
                <w:sz w:val="18"/>
                <w:szCs w:val="18"/>
              </w:rPr>
            </w:pPr>
            <w:r>
              <w:rPr>
                <w:rFonts w:hint="eastAsia"/>
                <w:sz w:val="18"/>
                <w:szCs w:val="18"/>
              </w:rPr>
              <w:t xml:space="preserve">0.0 </w:t>
            </w:r>
          </w:p>
        </w:tc>
        <w:tc>
          <w:tcPr>
            <w:tcW w:w="0" w:type="auto"/>
            <w:noWrap/>
            <w:vAlign w:val="center"/>
          </w:tcPr>
          <w:p>
            <w:pPr>
              <w:spacing w:line="240" w:lineRule="exact"/>
              <w:jc w:val="center"/>
              <w:rPr>
                <w:sz w:val="18"/>
                <w:szCs w:val="18"/>
              </w:rPr>
            </w:pPr>
            <w:r>
              <w:rPr>
                <w:rFonts w:hint="eastAsia"/>
                <w:sz w:val="18"/>
                <w:szCs w:val="18"/>
              </w:rPr>
              <w:t>0</w:t>
            </w:r>
          </w:p>
        </w:tc>
      </w:tr>
    </w:tbl>
    <w:p>
      <w:pPr>
        <w:spacing w:line="520" w:lineRule="exact"/>
      </w:pPr>
    </w:p>
    <w:p>
      <w:pPr>
        <w:spacing w:line="520" w:lineRule="exact"/>
        <w:sectPr>
          <w:pgSz w:w="16838" w:h="11906" w:orient="landscape"/>
          <w:pgMar w:top="1588" w:right="1701" w:bottom="1588" w:left="1701" w:header="851" w:footer="1134" w:gutter="0"/>
          <w:cols w:space="720" w:num="1"/>
          <w:docGrid w:type="linesAndChars" w:linePitch="312" w:charSpace="0"/>
        </w:sectPr>
      </w:pPr>
    </w:p>
    <w:p>
      <w:pPr>
        <w:spacing w:line="520" w:lineRule="exact"/>
      </w:pPr>
      <w:r>
        <w:rPr>
          <w:rFonts w:hint="eastAsia"/>
        </w:rPr>
        <w:t>表</w:t>
      </w:r>
      <w:r>
        <w:t>2.7.1-3                     全厂废</w:t>
      </w:r>
      <w:r>
        <w:rPr>
          <w:rFonts w:hint="eastAsia"/>
          <w:lang w:val="en-US" w:eastAsia="zh-CN"/>
        </w:rPr>
        <w:t>水</w:t>
      </w:r>
      <w:r>
        <w:t>治理及排放汇总情况</w:t>
      </w:r>
    </w:p>
    <w:tbl>
      <w:tblPr>
        <w:tblStyle w:val="9"/>
        <w:tblW w:w="5000" w:type="pct"/>
        <w:tblInd w:w="0" w:type="dxa"/>
        <w:tblLayout w:type="autofit"/>
        <w:tblCellMar>
          <w:top w:w="0" w:type="dxa"/>
          <w:left w:w="108" w:type="dxa"/>
          <w:bottom w:w="0" w:type="dxa"/>
          <w:right w:w="108" w:type="dxa"/>
        </w:tblCellMar>
      </w:tblPr>
      <w:tblGrid>
        <w:gridCol w:w="864"/>
        <w:gridCol w:w="1025"/>
        <w:gridCol w:w="969"/>
        <w:gridCol w:w="1025"/>
        <w:gridCol w:w="1252"/>
        <w:gridCol w:w="914"/>
        <w:gridCol w:w="931"/>
        <w:gridCol w:w="881"/>
        <w:gridCol w:w="898"/>
        <w:gridCol w:w="881"/>
        <w:gridCol w:w="931"/>
        <w:gridCol w:w="931"/>
        <w:gridCol w:w="914"/>
        <w:gridCol w:w="1236"/>
      </w:tblGrid>
      <w:tr>
        <w:tblPrEx>
          <w:tblCellMar>
            <w:top w:w="0" w:type="dxa"/>
            <w:left w:w="108" w:type="dxa"/>
            <w:bottom w:w="0" w:type="dxa"/>
            <w:right w:w="108" w:type="dxa"/>
          </w:tblCellMar>
        </w:tblPrEx>
        <w:trPr>
          <w:trHeight w:val="170" w:hRule="atLeast"/>
        </w:trPr>
        <w:tc>
          <w:tcPr>
            <w:tcW w:w="697" w:type="pct"/>
            <w:gridSpan w:val="2"/>
            <w:vMerge w:val="restart"/>
            <w:tcBorders>
              <w:top w:val="single" w:color="auto" w:sz="8" w:space="0"/>
              <w:left w:val="single" w:color="auto" w:sz="8" w:space="0"/>
              <w:bottom w:val="single" w:color="000000" w:sz="8" w:space="0"/>
              <w:right w:val="single" w:color="000000" w:sz="8" w:space="0"/>
            </w:tcBorders>
            <w:noWrap w:val="0"/>
            <w:vAlign w:val="center"/>
          </w:tcPr>
          <w:p>
            <w:pPr>
              <w:spacing w:line="240" w:lineRule="exact"/>
              <w:jc w:val="center"/>
              <w:rPr>
                <w:b/>
                <w:bCs/>
                <w:sz w:val="18"/>
                <w:szCs w:val="18"/>
              </w:rPr>
            </w:pPr>
            <w:r>
              <w:rPr>
                <w:rFonts w:hint="eastAsia"/>
                <w:b/>
                <w:bCs/>
                <w:sz w:val="18"/>
                <w:szCs w:val="18"/>
              </w:rPr>
              <w:t>处理单元</w:t>
            </w:r>
          </w:p>
        </w:tc>
        <w:tc>
          <w:tcPr>
            <w:tcW w:w="325" w:type="pct"/>
            <w:vMerge w:val="restart"/>
            <w:tcBorders>
              <w:top w:val="single" w:color="auto" w:sz="8" w:space="0"/>
              <w:left w:val="single" w:color="auto" w:sz="8" w:space="0"/>
              <w:bottom w:val="single" w:color="000000" w:sz="8" w:space="0"/>
              <w:right w:val="single" w:color="auto" w:sz="8" w:space="0"/>
            </w:tcBorders>
            <w:noWrap w:val="0"/>
            <w:vAlign w:val="center"/>
          </w:tcPr>
          <w:p>
            <w:pPr>
              <w:spacing w:line="240" w:lineRule="exact"/>
              <w:jc w:val="center"/>
              <w:rPr>
                <w:b/>
                <w:bCs/>
                <w:sz w:val="18"/>
                <w:szCs w:val="18"/>
              </w:rPr>
            </w:pPr>
            <w:r>
              <w:rPr>
                <w:rFonts w:hint="eastAsia"/>
                <w:b/>
                <w:bCs/>
                <w:sz w:val="18"/>
                <w:szCs w:val="18"/>
              </w:rPr>
              <w:t>废水量（</w:t>
            </w:r>
            <w:r>
              <w:rPr>
                <w:b/>
                <w:bCs/>
                <w:sz w:val="18"/>
                <w:szCs w:val="18"/>
              </w:rPr>
              <w:t>m</w:t>
            </w:r>
            <w:r>
              <w:rPr>
                <w:rFonts w:hint="eastAsia"/>
                <w:b/>
                <w:bCs/>
                <w:sz w:val="18"/>
                <w:szCs w:val="18"/>
              </w:rPr>
              <w:t>³</w:t>
            </w:r>
            <w:r>
              <w:rPr>
                <w:b/>
                <w:bCs/>
                <w:sz w:val="18"/>
                <w:szCs w:val="18"/>
              </w:rPr>
              <w:t>/d</w:t>
            </w:r>
            <w:r>
              <w:rPr>
                <w:rFonts w:hint="eastAsia"/>
                <w:b/>
                <w:bCs/>
                <w:sz w:val="18"/>
                <w:szCs w:val="18"/>
              </w:rPr>
              <w:t>）</w:t>
            </w:r>
          </w:p>
        </w:tc>
        <w:tc>
          <w:tcPr>
            <w:tcW w:w="3522" w:type="pct"/>
            <w:gridSpan w:val="10"/>
            <w:tcBorders>
              <w:top w:val="single" w:color="auto" w:sz="8" w:space="0"/>
              <w:left w:val="nil"/>
              <w:bottom w:val="single" w:color="auto" w:sz="8" w:space="0"/>
              <w:right w:val="single" w:color="000000" w:sz="8" w:space="0"/>
            </w:tcBorders>
            <w:noWrap w:val="0"/>
            <w:vAlign w:val="center"/>
          </w:tcPr>
          <w:p>
            <w:pPr>
              <w:spacing w:line="240" w:lineRule="exact"/>
              <w:jc w:val="center"/>
              <w:rPr>
                <w:b/>
                <w:bCs/>
                <w:sz w:val="18"/>
                <w:szCs w:val="18"/>
              </w:rPr>
            </w:pPr>
            <w:r>
              <w:rPr>
                <w:rFonts w:hint="eastAsia"/>
                <w:b/>
                <w:bCs/>
                <w:sz w:val="18"/>
                <w:szCs w:val="18"/>
              </w:rPr>
              <w:t>主要污染物浓度（</w:t>
            </w:r>
            <w:r>
              <w:rPr>
                <w:b/>
                <w:bCs/>
                <w:sz w:val="18"/>
                <w:szCs w:val="18"/>
              </w:rPr>
              <w:t>mg/L</w:t>
            </w:r>
            <w:r>
              <w:rPr>
                <w:rFonts w:hint="eastAsia"/>
                <w:b/>
                <w:bCs/>
                <w:sz w:val="18"/>
                <w:szCs w:val="18"/>
              </w:rPr>
              <w:t>）</w:t>
            </w:r>
          </w:p>
        </w:tc>
        <w:tc>
          <w:tcPr>
            <w:tcW w:w="455" w:type="pct"/>
            <w:tcBorders>
              <w:top w:val="single" w:color="FF0000" w:sz="4" w:space="0"/>
              <w:left w:val="single" w:color="FF0000" w:sz="4" w:space="0"/>
              <w:bottom w:val="single" w:color="FF0000" w:sz="4" w:space="0"/>
              <w:right w:val="single" w:color="FF0000" w:sz="4" w:space="0"/>
            </w:tcBorders>
            <w:noWrap/>
            <w:vAlign w:val="center"/>
          </w:tcPr>
          <w:p>
            <w:pPr>
              <w:spacing w:line="240" w:lineRule="exact"/>
              <w:jc w:val="center"/>
              <w:rPr>
                <w:sz w:val="18"/>
                <w:szCs w:val="18"/>
              </w:rPr>
            </w:pPr>
            <w:r>
              <w:rPr>
                <w:rFonts w:hint="eastAsia"/>
                <w:sz w:val="18"/>
                <w:szCs w:val="18"/>
              </w:rPr>
              <w:t>　</w:t>
            </w:r>
          </w:p>
        </w:tc>
      </w:tr>
      <w:tr>
        <w:tblPrEx>
          <w:tblCellMar>
            <w:top w:w="0" w:type="dxa"/>
            <w:left w:w="108" w:type="dxa"/>
            <w:bottom w:w="0" w:type="dxa"/>
            <w:right w:w="108" w:type="dxa"/>
          </w:tblCellMar>
        </w:tblPrEx>
        <w:trPr>
          <w:trHeight w:val="170" w:hRule="atLeast"/>
        </w:trPr>
        <w:tc>
          <w:tcPr>
            <w:tcW w:w="697" w:type="pct"/>
            <w:gridSpan w:val="2"/>
            <w:vMerge w:val="continue"/>
            <w:tcBorders>
              <w:top w:val="single" w:color="auto" w:sz="8" w:space="0"/>
              <w:left w:val="single" w:color="auto" w:sz="8" w:space="0"/>
              <w:bottom w:val="single" w:color="000000" w:sz="8" w:space="0"/>
              <w:right w:val="single" w:color="000000" w:sz="8" w:space="0"/>
            </w:tcBorders>
            <w:noWrap w:val="0"/>
            <w:vAlign w:val="center"/>
          </w:tcPr>
          <w:p>
            <w:pPr>
              <w:spacing w:line="240" w:lineRule="exact"/>
              <w:rPr>
                <w:b/>
                <w:bCs/>
                <w:sz w:val="18"/>
                <w:szCs w:val="18"/>
              </w:rPr>
            </w:pPr>
          </w:p>
        </w:tc>
        <w:tc>
          <w:tcPr>
            <w:tcW w:w="325" w:type="pct"/>
            <w:vMerge w:val="continue"/>
            <w:tcBorders>
              <w:top w:val="single" w:color="auto" w:sz="8" w:space="0"/>
              <w:left w:val="single" w:color="auto" w:sz="8" w:space="0"/>
              <w:bottom w:val="single" w:color="000000" w:sz="8" w:space="0"/>
              <w:right w:val="single" w:color="auto" w:sz="8" w:space="0"/>
            </w:tcBorders>
            <w:noWrap w:val="0"/>
            <w:vAlign w:val="center"/>
          </w:tcPr>
          <w:p>
            <w:pPr>
              <w:spacing w:line="240" w:lineRule="exact"/>
              <w:rPr>
                <w:b/>
                <w:bCs/>
                <w:sz w:val="18"/>
                <w:szCs w:val="18"/>
              </w:rPr>
            </w:pPr>
          </w:p>
        </w:tc>
        <w:tc>
          <w:tcPr>
            <w:tcW w:w="378" w:type="pct"/>
            <w:tcBorders>
              <w:top w:val="nil"/>
              <w:left w:val="nil"/>
              <w:bottom w:val="single" w:color="auto" w:sz="8" w:space="0"/>
              <w:right w:val="single" w:color="auto" w:sz="8" w:space="0"/>
            </w:tcBorders>
            <w:noWrap w:val="0"/>
            <w:vAlign w:val="center"/>
          </w:tcPr>
          <w:p>
            <w:pPr>
              <w:spacing w:line="240" w:lineRule="exact"/>
              <w:jc w:val="center"/>
              <w:rPr>
                <w:b/>
                <w:bCs/>
                <w:sz w:val="18"/>
                <w:szCs w:val="18"/>
              </w:rPr>
            </w:pPr>
            <w:r>
              <w:rPr>
                <w:b/>
                <w:bCs/>
                <w:sz w:val="18"/>
                <w:szCs w:val="18"/>
              </w:rPr>
              <w:t>COD</w:t>
            </w:r>
          </w:p>
        </w:tc>
        <w:tc>
          <w:tcPr>
            <w:tcW w:w="461" w:type="pct"/>
            <w:tcBorders>
              <w:top w:val="nil"/>
              <w:left w:val="nil"/>
              <w:bottom w:val="single" w:color="auto" w:sz="8" w:space="0"/>
              <w:right w:val="single" w:color="auto" w:sz="8" w:space="0"/>
            </w:tcBorders>
            <w:noWrap w:val="0"/>
            <w:vAlign w:val="center"/>
          </w:tcPr>
          <w:p>
            <w:pPr>
              <w:spacing w:line="240" w:lineRule="exact"/>
              <w:jc w:val="center"/>
              <w:rPr>
                <w:b/>
                <w:bCs/>
                <w:sz w:val="18"/>
                <w:szCs w:val="18"/>
              </w:rPr>
            </w:pPr>
            <w:r>
              <w:rPr>
                <w:b/>
                <w:bCs/>
                <w:sz w:val="18"/>
                <w:szCs w:val="18"/>
              </w:rPr>
              <w:t>BOD</w:t>
            </w:r>
            <w:r>
              <w:rPr>
                <w:b/>
                <w:bCs/>
                <w:sz w:val="18"/>
                <w:szCs w:val="18"/>
                <w:vertAlign w:val="subscript"/>
              </w:rPr>
              <w:t>5</w:t>
            </w:r>
          </w:p>
        </w:tc>
        <w:tc>
          <w:tcPr>
            <w:tcW w:w="337" w:type="pct"/>
            <w:tcBorders>
              <w:top w:val="nil"/>
              <w:left w:val="nil"/>
              <w:bottom w:val="single" w:color="auto" w:sz="8" w:space="0"/>
              <w:right w:val="single" w:color="auto" w:sz="8" w:space="0"/>
            </w:tcBorders>
            <w:noWrap w:val="0"/>
            <w:vAlign w:val="center"/>
          </w:tcPr>
          <w:p>
            <w:pPr>
              <w:spacing w:line="240" w:lineRule="exact"/>
              <w:jc w:val="center"/>
              <w:rPr>
                <w:b/>
                <w:bCs/>
                <w:sz w:val="18"/>
                <w:szCs w:val="18"/>
              </w:rPr>
            </w:pPr>
            <w:r>
              <w:rPr>
                <w:rFonts w:hint="eastAsia"/>
                <w:b/>
                <w:bCs/>
                <w:sz w:val="18"/>
                <w:szCs w:val="18"/>
              </w:rPr>
              <w:t>氨氮</w:t>
            </w:r>
          </w:p>
        </w:tc>
        <w:tc>
          <w:tcPr>
            <w:tcW w:w="343" w:type="pct"/>
            <w:tcBorders>
              <w:top w:val="nil"/>
              <w:left w:val="nil"/>
              <w:bottom w:val="single" w:color="auto" w:sz="8" w:space="0"/>
              <w:right w:val="single" w:color="auto" w:sz="8" w:space="0"/>
            </w:tcBorders>
            <w:noWrap w:val="0"/>
            <w:vAlign w:val="center"/>
          </w:tcPr>
          <w:p>
            <w:pPr>
              <w:spacing w:line="240" w:lineRule="exact"/>
              <w:jc w:val="center"/>
              <w:rPr>
                <w:b/>
                <w:bCs/>
                <w:sz w:val="18"/>
                <w:szCs w:val="18"/>
              </w:rPr>
            </w:pPr>
            <w:r>
              <w:rPr>
                <w:rFonts w:hint="eastAsia"/>
                <w:b/>
                <w:bCs/>
                <w:sz w:val="18"/>
                <w:szCs w:val="18"/>
              </w:rPr>
              <w:t>总氮</w:t>
            </w:r>
          </w:p>
        </w:tc>
        <w:tc>
          <w:tcPr>
            <w:tcW w:w="325" w:type="pct"/>
            <w:tcBorders>
              <w:top w:val="nil"/>
              <w:left w:val="nil"/>
              <w:bottom w:val="single" w:color="auto" w:sz="8" w:space="0"/>
              <w:right w:val="single" w:color="auto" w:sz="8" w:space="0"/>
            </w:tcBorders>
            <w:noWrap w:val="0"/>
            <w:vAlign w:val="center"/>
          </w:tcPr>
          <w:p>
            <w:pPr>
              <w:spacing w:line="240" w:lineRule="exact"/>
              <w:jc w:val="center"/>
              <w:rPr>
                <w:b/>
                <w:bCs/>
                <w:sz w:val="18"/>
                <w:szCs w:val="18"/>
              </w:rPr>
            </w:pPr>
            <w:r>
              <w:rPr>
                <w:rFonts w:hint="eastAsia"/>
                <w:b/>
                <w:bCs/>
                <w:sz w:val="18"/>
                <w:szCs w:val="18"/>
              </w:rPr>
              <w:t>总磷</w:t>
            </w:r>
          </w:p>
        </w:tc>
        <w:tc>
          <w:tcPr>
            <w:tcW w:w="331" w:type="pct"/>
            <w:tcBorders>
              <w:top w:val="nil"/>
              <w:left w:val="nil"/>
              <w:bottom w:val="single" w:color="auto" w:sz="8" w:space="0"/>
              <w:right w:val="single" w:color="auto" w:sz="8" w:space="0"/>
            </w:tcBorders>
            <w:noWrap w:val="0"/>
            <w:vAlign w:val="center"/>
          </w:tcPr>
          <w:p>
            <w:pPr>
              <w:spacing w:line="240" w:lineRule="exact"/>
              <w:jc w:val="center"/>
              <w:rPr>
                <w:b/>
                <w:bCs/>
                <w:sz w:val="18"/>
                <w:szCs w:val="18"/>
              </w:rPr>
            </w:pPr>
            <w:r>
              <w:rPr>
                <w:rFonts w:hint="eastAsia"/>
                <w:b/>
                <w:bCs/>
                <w:sz w:val="18"/>
                <w:szCs w:val="18"/>
              </w:rPr>
              <w:t>甲苯</w:t>
            </w:r>
          </w:p>
        </w:tc>
        <w:tc>
          <w:tcPr>
            <w:tcW w:w="325" w:type="pct"/>
            <w:tcBorders>
              <w:top w:val="nil"/>
              <w:left w:val="nil"/>
              <w:bottom w:val="single" w:color="auto" w:sz="8" w:space="0"/>
              <w:right w:val="single" w:color="auto" w:sz="8" w:space="0"/>
            </w:tcBorders>
            <w:noWrap w:val="0"/>
            <w:vAlign w:val="center"/>
          </w:tcPr>
          <w:p>
            <w:pPr>
              <w:spacing w:line="240" w:lineRule="exact"/>
              <w:jc w:val="center"/>
              <w:rPr>
                <w:b/>
                <w:bCs/>
                <w:sz w:val="18"/>
                <w:szCs w:val="18"/>
              </w:rPr>
            </w:pPr>
            <w:r>
              <w:rPr>
                <w:rFonts w:hint="eastAsia"/>
                <w:b/>
                <w:bCs/>
                <w:sz w:val="18"/>
                <w:szCs w:val="18"/>
              </w:rPr>
              <w:t>SS</w:t>
            </w:r>
          </w:p>
        </w:tc>
        <w:tc>
          <w:tcPr>
            <w:tcW w:w="343" w:type="pct"/>
            <w:tcBorders>
              <w:top w:val="nil"/>
              <w:left w:val="nil"/>
              <w:bottom w:val="single" w:color="auto" w:sz="8" w:space="0"/>
              <w:right w:val="single" w:color="auto" w:sz="8" w:space="0"/>
            </w:tcBorders>
            <w:noWrap w:val="0"/>
            <w:vAlign w:val="center"/>
          </w:tcPr>
          <w:p>
            <w:pPr>
              <w:spacing w:line="240" w:lineRule="exact"/>
              <w:jc w:val="center"/>
              <w:rPr>
                <w:b/>
                <w:bCs/>
                <w:sz w:val="18"/>
                <w:szCs w:val="18"/>
              </w:rPr>
            </w:pPr>
            <w:r>
              <w:rPr>
                <w:rFonts w:hint="eastAsia"/>
                <w:b/>
                <w:bCs/>
                <w:sz w:val="18"/>
                <w:szCs w:val="18"/>
              </w:rPr>
              <w:t>氟化物</w:t>
            </w:r>
          </w:p>
        </w:tc>
        <w:tc>
          <w:tcPr>
            <w:tcW w:w="343" w:type="pct"/>
            <w:tcBorders>
              <w:top w:val="nil"/>
              <w:left w:val="nil"/>
              <w:bottom w:val="single" w:color="auto" w:sz="8" w:space="0"/>
              <w:right w:val="single" w:color="auto" w:sz="8" w:space="0"/>
            </w:tcBorders>
            <w:noWrap w:val="0"/>
            <w:vAlign w:val="center"/>
          </w:tcPr>
          <w:p>
            <w:pPr>
              <w:spacing w:line="240" w:lineRule="exact"/>
              <w:jc w:val="center"/>
              <w:rPr>
                <w:b/>
                <w:bCs/>
                <w:sz w:val="18"/>
                <w:szCs w:val="18"/>
              </w:rPr>
            </w:pPr>
            <w:r>
              <w:rPr>
                <w:rFonts w:hint="eastAsia"/>
                <w:b/>
                <w:bCs/>
                <w:sz w:val="18"/>
                <w:szCs w:val="18"/>
              </w:rPr>
              <w:t>溴化物</w:t>
            </w:r>
          </w:p>
        </w:tc>
        <w:tc>
          <w:tcPr>
            <w:tcW w:w="337" w:type="pct"/>
            <w:tcBorders>
              <w:top w:val="nil"/>
              <w:left w:val="nil"/>
              <w:bottom w:val="single" w:color="auto" w:sz="8" w:space="0"/>
              <w:right w:val="single" w:color="auto" w:sz="8" w:space="0"/>
            </w:tcBorders>
            <w:noWrap w:val="0"/>
            <w:vAlign w:val="center"/>
          </w:tcPr>
          <w:p>
            <w:pPr>
              <w:spacing w:line="240" w:lineRule="exact"/>
              <w:jc w:val="center"/>
              <w:rPr>
                <w:b/>
                <w:bCs/>
                <w:sz w:val="18"/>
                <w:szCs w:val="18"/>
              </w:rPr>
            </w:pPr>
            <w:r>
              <w:rPr>
                <w:rFonts w:hint="eastAsia"/>
                <w:b/>
                <w:bCs/>
                <w:sz w:val="18"/>
                <w:szCs w:val="18"/>
              </w:rPr>
              <w:t>石油类</w:t>
            </w:r>
          </w:p>
        </w:tc>
        <w:tc>
          <w:tcPr>
            <w:tcW w:w="455" w:type="pct"/>
            <w:tcBorders>
              <w:top w:val="nil"/>
              <w:left w:val="single" w:color="FF0000" w:sz="4" w:space="0"/>
              <w:bottom w:val="single" w:color="FF0000" w:sz="4" w:space="0"/>
              <w:right w:val="single" w:color="FF0000" w:sz="4" w:space="0"/>
            </w:tcBorders>
            <w:noWrap/>
            <w:vAlign w:val="center"/>
          </w:tcPr>
          <w:p>
            <w:pPr>
              <w:spacing w:line="240" w:lineRule="exact"/>
              <w:jc w:val="center"/>
              <w:rPr>
                <w:b/>
                <w:bCs/>
                <w:sz w:val="18"/>
                <w:szCs w:val="18"/>
              </w:rPr>
            </w:pPr>
            <w:r>
              <w:rPr>
                <w:rFonts w:hint="eastAsia"/>
                <w:b/>
                <w:bCs/>
                <w:sz w:val="18"/>
                <w:szCs w:val="18"/>
              </w:rPr>
              <w:t>TDS</w:t>
            </w:r>
          </w:p>
        </w:tc>
      </w:tr>
      <w:tr>
        <w:tblPrEx>
          <w:tblCellMar>
            <w:top w:w="0" w:type="dxa"/>
            <w:left w:w="108" w:type="dxa"/>
            <w:bottom w:w="0" w:type="dxa"/>
            <w:right w:w="108" w:type="dxa"/>
          </w:tblCellMar>
        </w:tblPrEx>
        <w:trPr>
          <w:trHeight w:val="170" w:hRule="atLeast"/>
        </w:trPr>
        <w:tc>
          <w:tcPr>
            <w:tcW w:w="697" w:type="pct"/>
            <w:gridSpan w:val="2"/>
            <w:tcBorders>
              <w:top w:val="single" w:color="auto" w:sz="8" w:space="0"/>
              <w:left w:val="single" w:color="auto" w:sz="8" w:space="0"/>
              <w:bottom w:val="single" w:color="auto" w:sz="8" w:space="0"/>
              <w:right w:val="single" w:color="000000" w:sz="8" w:space="0"/>
            </w:tcBorders>
            <w:noWrap w:val="0"/>
            <w:vAlign w:val="center"/>
          </w:tcPr>
          <w:p>
            <w:pPr>
              <w:spacing w:line="240" w:lineRule="exact"/>
              <w:jc w:val="center"/>
              <w:rPr>
                <w:sz w:val="18"/>
                <w:szCs w:val="18"/>
              </w:rPr>
            </w:pPr>
            <w:r>
              <w:rPr>
                <w:rFonts w:hint="eastAsia"/>
                <w:sz w:val="18"/>
                <w:szCs w:val="18"/>
              </w:rPr>
              <w:t>各产品工艺废水</w:t>
            </w:r>
          </w:p>
        </w:tc>
        <w:tc>
          <w:tcPr>
            <w:tcW w:w="325"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7.14 </w:t>
            </w:r>
          </w:p>
        </w:tc>
        <w:tc>
          <w:tcPr>
            <w:tcW w:w="378"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53457.86 </w:t>
            </w:r>
          </w:p>
        </w:tc>
        <w:tc>
          <w:tcPr>
            <w:tcW w:w="461"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44886.49 </w:t>
            </w:r>
          </w:p>
        </w:tc>
        <w:tc>
          <w:tcPr>
            <w:tcW w:w="337"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44.19 </w:t>
            </w:r>
          </w:p>
        </w:tc>
        <w:tc>
          <w:tcPr>
            <w:tcW w:w="343"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716.08 </w:t>
            </w:r>
          </w:p>
        </w:tc>
        <w:tc>
          <w:tcPr>
            <w:tcW w:w="325"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0.00 </w:t>
            </w:r>
          </w:p>
        </w:tc>
        <w:tc>
          <w:tcPr>
            <w:tcW w:w="331"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37.84 </w:t>
            </w:r>
          </w:p>
        </w:tc>
        <w:tc>
          <w:tcPr>
            <w:tcW w:w="325"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276.32 </w:t>
            </w:r>
          </w:p>
        </w:tc>
        <w:tc>
          <w:tcPr>
            <w:tcW w:w="343"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15.90 </w:t>
            </w:r>
          </w:p>
        </w:tc>
        <w:tc>
          <w:tcPr>
            <w:tcW w:w="343"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266.32 </w:t>
            </w:r>
          </w:p>
        </w:tc>
        <w:tc>
          <w:tcPr>
            <w:tcW w:w="337"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459.70 </w:t>
            </w:r>
          </w:p>
        </w:tc>
        <w:tc>
          <w:tcPr>
            <w:tcW w:w="455"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20323.71 </w:t>
            </w:r>
          </w:p>
        </w:tc>
      </w:tr>
      <w:tr>
        <w:tblPrEx>
          <w:tblCellMar>
            <w:top w:w="0" w:type="dxa"/>
            <w:left w:w="108" w:type="dxa"/>
            <w:bottom w:w="0" w:type="dxa"/>
            <w:right w:w="108" w:type="dxa"/>
          </w:tblCellMar>
        </w:tblPrEx>
        <w:trPr>
          <w:trHeight w:val="170" w:hRule="atLeast"/>
        </w:trPr>
        <w:tc>
          <w:tcPr>
            <w:tcW w:w="697" w:type="pct"/>
            <w:gridSpan w:val="2"/>
            <w:tcBorders>
              <w:top w:val="single" w:color="auto" w:sz="8" w:space="0"/>
              <w:left w:val="single" w:color="auto" w:sz="8" w:space="0"/>
              <w:bottom w:val="single" w:color="auto" w:sz="8" w:space="0"/>
              <w:right w:val="single" w:color="000000" w:sz="8" w:space="0"/>
            </w:tcBorders>
            <w:noWrap w:val="0"/>
            <w:vAlign w:val="center"/>
          </w:tcPr>
          <w:p>
            <w:pPr>
              <w:spacing w:line="240" w:lineRule="exact"/>
              <w:jc w:val="center"/>
              <w:rPr>
                <w:sz w:val="18"/>
                <w:szCs w:val="18"/>
              </w:rPr>
            </w:pPr>
            <w:r>
              <w:rPr>
                <w:rFonts w:hint="eastAsia"/>
                <w:sz w:val="18"/>
                <w:szCs w:val="18"/>
              </w:rPr>
              <w:t>VOCS尾气碱液吸收废水</w:t>
            </w:r>
          </w:p>
        </w:tc>
        <w:tc>
          <w:tcPr>
            <w:tcW w:w="325"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5</w:t>
            </w:r>
          </w:p>
        </w:tc>
        <w:tc>
          <w:tcPr>
            <w:tcW w:w="378"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30000.0 </w:t>
            </w:r>
          </w:p>
        </w:tc>
        <w:tc>
          <w:tcPr>
            <w:tcW w:w="461"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2000.0 </w:t>
            </w:r>
          </w:p>
        </w:tc>
        <w:tc>
          <w:tcPr>
            <w:tcW w:w="337"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0.0 </w:t>
            </w:r>
          </w:p>
        </w:tc>
        <w:tc>
          <w:tcPr>
            <w:tcW w:w="343"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0.0 </w:t>
            </w:r>
          </w:p>
        </w:tc>
        <w:tc>
          <w:tcPr>
            <w:tcW w:w="325"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0.0 </w:t>
            </w:r>
          </w:p>
        </w:tc>
        <w:tc>
          <w:tcPr>
            <w:tcW w:w="331"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0.0 </w:t>
            </w:r>
          </w:p>
        </w:tc>
        <w:tc>
          <w:tcPr>
            <w:tcW w:w="325"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0.0 </w:t>
            </w:r>
          </w:p>
        </w:tc>
        <w:tc>
          <w:tcPr>
            <w:tcW w:w="343"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0.0 </w:t>
            </w:r>
          </w:p>
        </w:tc>
        <w:tc>
          <w:tcPr>
            <w:tcW w:w="343"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0.0 </w:t>
            </w:r>
          </w:p>
        </w:tc>
        <w:tc>
          <w:tcPr>
            <w:tcW w:w="337"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0.0 </w:t>
            </w:r>
          </w:p>
        </w:tc>
        <w:tc>
          <w:tcPr>
            <w:tcW w:w="455"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2000.0 </w:t>
            </w:r>
          </w:p>
        </w:tc>
      </w:tr>
      <w:tr>
        <w:tblPrEx>
          <w:tblCellMar>
            <w:top w:w="0" w:type="dxa"/>
            <w:left w:w="108" w:type="dxa"/>
            <w:bottom w:w="0" w:type="dxa"/>
            <w:right w:w="108" w:type="dxa"/>
          </w:tblCellMar>
        </w:tblPrEx>
        <w:trPr>
          <w:trHeight w:val="170" w:hRule="atLeast"/>
        </w:trPr>
        <w:tc>
          <w:tcPr>
            <w:tcW w:w="697" w:type="pct"/>
            <w:gridSpan w:val="2"/>
            <w:tcBorders>
              <w:top w:val="single" w:color="auto" w:sz="8" w:space="0"/>
              <w:left w:val="single" w:color="auto" w:sz="8" w:space="0"/>
              <w:bottom w:val="single" w:color="auto" w:sz="8" w:space="0"/>
              <w:right w:val="single" w:color="000000" w:sz="8" w:space="0"/>
            </w:tcBorders>
            <w:noWrap w:val="0"/>
            <w:vAlign w:val="center"/>
          </w:tcPr>
          <w:p>
            <w:pPr>
              <w:spacing w:line="240" w:lineRule="exact"/>
              <w:jc w:val="center"/>
              <w:rPr>
                <w:sz w:val="18"/>
                <w:szCs w:val="18"/>
              </w:rPr>
            </w:pPr>
            <w:r>
              <w:rPr>
                <w:rFonts w:hint="eastAsia"/>
                <w:sz w:val="18"/>
                <w:szCs w:val="18"/>
              </w:rPr>
              <w:t>设备洗涤废水</w:t>
            </w:r>
          </w:p>
        </w:tc>
        <w:tc>
          <w:tcPr>
            <w:tcW w:w="325"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67.2</w:t>
            </w:r>
          </w:p>
        </w:tc>
        <w:tc>
          <w:tcPr>
            <w:tcW w:w="378"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15000.0 </w:t>
            </w:r>
          </w:p>
        </w:tc>
        <w:tc>
          <w:tcPr>
            <w:tcW w:w="461"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2000.0 </w:t>
            </w:r>
          </w:p>
        </w:tc>
        <w:tc>
          <w:tcPr>
            <w:tcW w:w="337"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40.0 </w:t>
            </w:r>
          </w:p>
        </w:tc>
        <w:tc>
          <w:tcPr>
            <w:tcW w:w="343"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100.0 </w:t>
            </w:r>
          </w:p>
        </w:tc>
        <w:tc>
          <w:tcPr>
            <w:tcW w:w="325"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20.0 </w:t>
            </w:r>
          </w:p>
        </w:tc>
        <w:tc>
          <w:tcPr>
            <w:tcW w:w="331"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15.0 </w:t>
            </w:r>
          </w:p>
        </w:tc>
        <w:tc>
          <w:tcPr>
            <w:tcW w:w="325"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100.0 </w:t>
            </w:r>
          </w:p>
        </w:tc>
        <w:tc>
          <w:tcPr>
            <w:tcW w:w="343"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0.0 </w:t>
            </w:r>
          </w:p>
        </w:tc>
        <w:tc>
          <w:tcPr>
            <w:tcW w:w="343"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0.0 </w:t>
            </w:r>
          </w:p>
        </w:tc>
        <w:tc>
          <w:tcPr>
            <w:tcW w:w="337"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200.0 </w:t>
            </w:r>
          </w:p>
        </w:tc>
        <w:tc>
          <w:tcPr>
            <w:tcW w:w="455"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0.0 </w:t>
            </w:r>
          </w:p>
        </w:tc>
      </w:tr>
      <w:tr>
        <w:tblPrEx>
          <w:tblCellMar>
            <w:top w:w="0" w:type="dxa"/>
            <w:left w:w="108" w:type="dxa"/>
            <w:bottom w:w="0" w:type="dxa"/>
            <w:right w:w="108" w:type="dxa"/>
          </w:tblCellMar>
        </w:tblPrEx>
        <w:trPr>
          <w:trHeight w:val="170" w:hRule="atLeast"/>
        </w:trPr>
        <w:tc>
          <w:tcPr>
            <w:tcW w:w="697" w:type="pct"/>
            <w:gridSpan w:val="2"/>
            <w:tcBorders>
              <w:top w:val="single" w:color="auto" w:sz="8" w:space="0"/>
              <w:left w:val="single" w:color="auto" w:sz="8" w:space="0"/>
              <w:bottom w:val="single" w:color="auto" w:sz="8" w:space="0"/>
              <w:right w:val="single" w:color="000000" w:sz="8" w:space="0"/>
            </w:tcBorders>
            <w:noWrap w:val="0"/>
            <w:vAlign w:val="center"/>
          </w:tcPr>
          <w:p>
            <w:pPr>
              <w:spacing w:line="240" w:lineRule="exact"/>
              <w:jc w:val="center"/>
              <w:rPr>
                <w:sz w:val="18"/>
                <w:szCs w:val="18"/>
              </w:rPr>
            </w:pPr>
            <w:r>
              <w:rPr>
                <w:rFonts w:hint="eastAsia"/>
                <w:sz w:val="18"/>
                <w:szCs w:val="18"/>
              </w:rPr>
              <w:t>污冷凝水</w:t>
            </w:r>
          </w:p>
        </w:tc>
        <w:tc>
          <w:tcPr>
            <w:tcW w:w="325"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25.40 </w:t>
            </w:r>
          </w:p>
        </w:tc>
        <w:tc>
          <w:tcPr>
            <w:tcW w:w="378"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6236.27 </w:t>
            </w:r>
          </w:p>
        </w:tc>
        <w:tc>
          <w:tcPr>
            <w:tcW w:w="461"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2239.59 </w:t>
            </w:r>
          </w:p>
        </w:tc>
        <w:tc>
          <w:tcPr>
            <w:tcW w:w="337"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745.99 </w:t>
            </w:r>
          </w:p>
        </w:tc>
        <w:tc>
          <w:tcPr>
            <w:tcW w:w="343"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1345.12 </w:t>
            </w:r>
          </w:p>
        </w:tc>
        <w:tc>
          <w:tcPr>
            <w:tcW w:w="325"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0.00 </w:t>
            </w:r>
          </w:p>
        </w:tc>
        <w:tc>
          <w:tcPr>
            <w:tcW w:w="331"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69.77 </w:t>
            </w:r>
          </w:p>
        </w:tc>
        <w:tc>
          <w:tcPr>
            <w:tcW w:w="325"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4.75 </w:t>
            </w:r>
          </w:p>
        </w:tc>
        <w:tc>
          <w:tcPr>
            <w:tcW w:w="343"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0.00 </w:t>
            </w:r>
          </w:p>
        </w:tc>
        <w:tc>
          <w:tcPr>
            <w:tcW w:w="343"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0.00 </w:t>
            </w:r>
          </w:p>
        </w:tc>
        <w:tc>
          <w:tcPr>
            <w:tcW w:w="337"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98.17 </w:t>
            </w:r>
          </w:p>
        </w:tc>
        <w:tc>
          <w:tcPr>
            <w:tcW w:w="455"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0.00 </w:t>
            </w:r>
          </w:p>
        </w:tc>
      </w:tr>
      <w:tr>
        <w:tblPrEx>
          <w:tblCellMar>
            <w:top w:w="0" w:type="dxa"/>
            <w:left w:w="108" w:type="dxa"/>
            <w:bottom w:w="0" w:type="dxa"/>
            <w:right w:w="108" w:type="dxa"/>
          </w:tblCellMar>
        </w:tblPrEx>
        <w:trPr>
          <w:trHeight w:val="170" w:hRule="atLeast"/>
        </w:trPr>
        <w:tc>
          <w:tcPr>
            <w:tcW w:w="319" w:type="pct"/>
            <w:vMerge w:val="restart"/>
            <w:tcBorders>
              <w:top w:val="nil"/>
              <w:left w:val="single" w:color="auto" w:sz="8" w:space="0"/>
              <w:bottom w:val="single" w:color="000000" w:sz="8" w:space="0"/>
              <w:right w:val="single" w:color="auto" w:sz="8" w:space="0"/>
            </w:tcBorders>
            <w:noWrap w:val="0"/>
            <w:vAlign w:val="center"/>
          </w:tcPr>
          <w:p>
            <w:pPr>
              <w:spacing w:line="240" w:lineRule="exact"/>
              <w:jc w:val="center"/>
              <w:rPr>
                <w:sz w:val="18"/>
                <w:szCs w:val="18"/>
              </w:rPr>
            </w:pPr>
            <w:r>
              <w:rPr>
                <w:rFonts w:hint="eastAsia"/>
                <w:sz w:val="18"/>
                <w:szCs w:val="18"/>
              </w:rPr>
              <w:t>催化微电解</w:t>
            </w:r>
            <w:r>
              <w:rPr>
                <w:sz w:val="18"/>
                <w:szCs w:val="18"/>
              </w:rPr>
              <w:t>+Fenton</w:t>
            </w:r>
            <w:r>
              <w:rPr>
                <w:rFonts w:hint="eastAsia"/>
                <w:sz w:val="18"/>
                <w:szCs w:val="18"/>
              </w:rPr>
              <w:t>氧化</w:t>
            </w:r>
          </w:p>
        </w:tc>
        <w:tc>
          <w:tcPr>
            <w:tcW w:w="378"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进水</w:t>
            </w:r>
          </w:p>
        </w:tc>
        <w:tc>
          <w:tcPr>
            <w:tcW w:w="325"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104.74 </w:t>
            </w:r>
          </w:p>
        </w:tc>
        <w:tc>
          <w:tcPr>
            <w:tcW w:w="378"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16212.0 </w:t>
            </w:r>
          </w:p>
        </w:tc>
        <w:tc>
          <w:tcPr>
            <w:tcW w:w="461"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4981.2 </w:t>
            </w:r>
          </w:p>
        </w:tc>
        <w:tc>
          <w:tcPr>
            <w:tcW w:w="337"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209.6 </w:t>
            </w:r>
          </w:p>
        </w:tc>
        <w:tc>
          <w:tcPr>
            <w:tcW w:w="343"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439.2 </w:t>
            </w:r>
          </w:p>
        </w:tc>
        <w:tc>
          <w:tcPr>
            <w:tcW w:w="325"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12.8 </w:t>
            </w:r>
          </w:p>
        </w:tc>
        <w:tc>
          <w:tcPr>
            <w:tcW w:w="331"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29.1 </w:t>
            </w:r>
          </w:p>
        </w:tc>
        <w:tc>
          <w:tcPr>
            <w:tcW w:w="325"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84.1 </w:t>
            </w:r>
          </w:p>
        </w:tc>
        <w:tc>
          <w:tcPr>
            <w:tcW w:w="343"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1.1 </w:t>
            </w:r>
          </w:p>
        </w:tc>
        <w:tc>
          <w:tcPr>
            <w:tcW w:w="343"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18.2 </w:t>
            </w:r>
          </w:p>
        </w:tc>
        <w:tc>
          <w:tcPr>
            <w:tcW w:w="337"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183.5 </w:t>
            </w:r>
          </w:p>
        </w:tc>
        <w:tc>
          <w:tcPr>
            <w:tcW w:w="455"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1480.7 </w:t>
            </w:r>
          </w:p>
        </w:tc>
      </w:tr>
      <w:tr>
        <w:tblPrEx>
          <w:tblCellMar>
            <w:top w:w="0" w:type="dxa"/>
            <w:left w:w="108" w:type="dxa"/>
            <w:bottom w:w="0" w:type="dxa"/>
            <w:right w:w="108" w:type="dxa"/>
          </w:tblCellMar>
        </w:tblPrEx>
        <w:trPr>
          <w:trHeight w:val="170" w:hRule="atLeast"/>
        </w:trPr>
        <w:tc>
          <w:tcPr>
            <w:tcW w:w="319" w:type="pct"/>
            <w:vMerge w:val="continue"/>
            <w:tcBorders>
              <w:top w:val="nil"/>
              <w:left w:val="single" w:color="auto" w:sz="8" w:space="0"/>
              <w:bottom w:val="single" w:color="000000" w:sz="8" w:space="0"/>
              <w:right w:val="single" w:color="auto" w:sz="8" w:space="0"/>
            </w:tcBorders>
            <w:noWrap w:val="0"/>
            <w:vAlign w:val="center"/>
          </w:tcPr>
          <w:p>
            <w:pPr>
              <w:spacing w:line="240" w:lineRule="exact"/>
              <w:rPr>
                <w:sz w:val="18"/>
                <w:szCs w:val="18"/>
              </w:rPr>
            </w:pPr>
          </w:p>
        </w:tc>
        <w:tc>
          <w:tcPr>
            <w:tcW w:w="378"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去除率</w:t>
            </w:r>
          </w:p>
        </w:tc>
        <w:tc>
          <w:tcPr>
            <w:tcW w:w="32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w:t>
            </w:r>
            <w:r>
              <w:rPr>
                <w:sz w:val="18"/>
                <w:szCs w:val="18"/>
              </w:rPr>
              <w:t>%</w:t>
            </w:r>
            <w:r>
              <w:rPr>
                <w:rFonts w:hint="eastAsia"/>
                <w:sz w:val="18"/>
                <w:szCs w:val="18"/>
              </w:rPr>
              <w:t>）</w:t>
            </w:r>
          </w:p>
        </w:tc>
        <w:tc>
          <w:tcPr>
            <w:tcW w:w="378"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b/>
                <w:bCs/>
                <w:sz w:val="18"/>
                <w:szCs w:val="18"/>
              </w:rPr>
              <w:t>30.0%</w:t>
            </w:r>
          </w:p>
        </w:tc>
        <w:tc>
          <w:tcPr>
            <w:tcW w:w="461"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b/>
                <w:bCs/>
                <w:sz w:val="18"/>
                <w:szCs w:val="18"/>
              </w:rPr>
              <w:t>20.0%</w:t>
            </w:r>
          </w:p>
        </w:tc>
        <w:tc>
          <w:tcPr>
            <w:tcW w:w="337"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b/>
                <w:bCs/>
                <w:sz w:val="18"/>
                <w:szCs w:val="18"/>
              </w:rPr>
              <w:t>0.0%</w:t>
            </w:r>
          </w:p>
        </w:tc>
        <w:tc>
          <w:tcPr>
            <w:tcW w:w="343"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b/>
                <w:bCs/>
                <w:sz w:val="18"/>
                <w:szCs w:val="18"/>
              </w:rPr>
              <w:t>0.0%</w:t>
            </w:r>
          </w:p>
        </w:tc>
        <w:tc>
          <w:tcPr>
            <w:tcW w:w="325"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b/>
                <w:bCs/>
                <w:sz w:val="18"/>
                <w:szCs w:val="18"/>
              </w:rPr>
              <w:t>0.0%</w:t>
            </w:r>
          </w:p>
        </w:tc>
        <w:tc>
          <w:tcPr>
            <w:tcW w:w="331"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b/>
                <w:bCs/>
                <w:sz w:val="18"/>
                <w:szCs w:val="18"/>
              </w:rPr>
              <w:t>90.0%</w:t>
            </w:r>
          </w:p>
        </w:tc>
        <w:tc>
          <w:tcPr>
            <w:tcW w:w="325"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b/>
                <w:bCs/>
                <w:sz w:val="18"/>
                <w:szCs w:val="18"/>
              </w:rPr>
              <w:t>0.0%</w:t>
            </w:r>
          </w:p>
        </w:tc>
        <w:tc>
          <w:tcPr>
            <w:tcW w:w="343"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b/>
                <w:bCs/>
                <w:sz w:val="18"/>
                <w:szCs w:val="18"/>
              </w:rPr>
              <w:t>0.0%</w:t>
            </w:r>
          </w:p>
        </w:tc>
        <w:tc>
          <w:tcPr>
            <w:tcW w:w="343"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b/>
                <w:bCs/>
                <w:sz w:val="18"/>
                <w:szCs w:val="18"/>
              </w:rPr>
              <w:t>10.0%</w:t>
            </w:r>
          </w:p>
        </w:tc>
        <w:tc>
          <w:tcPr>
            <w:tcW w:w="337" w:type="pct"/>
            <w:tcBorders>
              <w:top w:val="nil"/>
              <w:left w:val="nil"/>
              <w:bottom w:val="single" w:color="auto" w:sz="8" w:space="0"/>
              <w:right w:val="single" w:color="auto" w:sz="8" w:space="0"/>
            </w:tcBorders>
            <w:noWrap w:val="0"/>
            <w:vAlign w:val="center"/>
          </w:tcPr>
          <w:p>
            <w:pPr>
              <w:spacing w:line="240" w:lineRule="exact"/>
              <w:jc w:val="center"/>
              <w:rPr>
                <w:b/>
                <w:bCs/>
                <w:sz w:val="18"/>
                <w:szCs w:val="18"/>
              </w:rPr>
            </w:pPr>
            <w:r>
              <w:rPr>
                <w:b/>
                <w:bCs/>
                <w:sz w:val="18"/>
                <w:szCs w:val="18"/>
              </w:rPr>
              <w:t>0.0%</w:t>
            </w:r>
          </w:p>
        </w:tc>
        <w:tc>
          <w:tcPr>
            <w:tcW w:w="455" w:type="pct"/>
            <w:tcBorders>
              <w:top w:val="nil"/>
              <w:left w:val="nil"/>
              <w:bottom w:val="nil"/>
              <w:right w:val="single" w:color="auto" w:sz="8" w:space="0"/>
            </w:tcBorders>
            <w:noWrap/>
            <w:vAlign w:val="center"/>
          </w:tcPr>
          <w:p>
            <w:pPr>
              <w:spacing w:line="240" w:lineRule="exact"/>
              <w:jc w:val="center"/>
              <w:rPr>
                <w:b/>
                <w:bCs/>
                <w:sz w:val="18"/>
                <w:szCs w:val="18"/>
              </w:rPr>
            </w:pPr>
            <w:r>
              <w:rPr>
                <w:b/>
                <w:bCs/>
                <w:sz w:val="18"/>
                <w:szCs w:val="18"/>
              </w:rPr>
              <w:t>10.0%</w:t>
            </w:r>
          </w:p>
        </w:tc>
      </w:tr>
      <w:tr>
        <w:tblPrEx>
          <w:tblCellMar>
            <w:top w:w="0" w:type="dxa"/>
            <w:left w:w="108" w:type="dxa"/>
            <w:bottom w:w="0" w:type="dxa"/>
            <w:right w:w="108" w:type="dxa"/>
          </w:tblCellMar>
        </w:tblPrEx>
        <w:trPr>
          <w:trHeight w:val="170" w:hRule="atLeast"/>
        </w:trPr>
        <w:tc>
          <w:tcPr>
            <w:tcW w:w="319" w:type="pct"/>
            <w:vMerge w:val="continue"/>
            <w:tcBorders>
              <w:top w:val="nil"/>
              <w:left w:val="single" w:color="auto" w:sz="8" w:space="0"/>
              <w:bottom w:val="single" w:color="000000" w:sz="8" w:space="0"/>
              <w:right w:val="single" w:color="auto" w:sz="8" w:space="0"/>
            </w:tcBorders>
            <w:noWrap w:val="0"/>
            <w:vAlign w:val="center"/>
          </w:tcPr>
          <w:p>
            <w:pPr>
              <w:spacing w:line="240" w:lineRule="exact"/>
              <w:rPr>
                <w:sz w:val="18"/>
                <w:szCs w:val="18"/>
              </w:rPr>
            </w:pPr>
          </w:p>
        </w:tc>
        <w:tc>
          <w:tcPr>
            <w:tcW w:w="378"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出水</w:t>
            </w:r>
          </w:p>
        </w:tc>
        <w:tc>
          <w:tcPr>
            <w:tcW w:w="325"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104.74 </w:t>
            </w:r>
          </w:p>
        </w:tc>
        <w:tc>
          <w:tcPr>
            <w:tcW w:w="378"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11348.4 </w:t>
            </w:r>
          </w:p>
        </w:tc>
        <w:tc>
          <w:tcPr>
            <w:tcW w:w="461"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3985.0 </w:t>
            </w:r>
          </w:p>
        </w:tc>
        <w:tc>
          <w:tcPr>
            <w:tcW w:w="337"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209.6 </w:t>
            </w:r>
          </w:p>
        </w:tc>
        <w:tc>
          <w:tcPr>
            <w:tcW w:w="343"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439.2 </w:t>
            </w:r>
          </w:p>
        </w:tc>
        <w:tc>
          <w:tcPr>
            <w:tcW w:w="325"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12.8 </w:t>
            </w:r>
          </w:p>
        </w:tc>
        <w:tc>
          <w:tcPr>
            <w:tcW w:w="331"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2.9 </w:t>
            </w:r>
          </w:p>
        </w:tc>
        <w:tc>
          <w:tcPr>
            <w:tcW w:w="325"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84.1 </w:t>
            </w:r>
          </w:p>
        </w:tc>
        <w:tc>
          <w:tcPr>
            <w:tcW w:w="343"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1.1 </w:t>
            </w:r>
          </w:p>
        </w:tc>
        <w:tc>
          <w:tcPr>
            <w:tcW w:w="343"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16.3 </w:t>
            </w:r>
          </w:p>
        </w:tc>
        <w:tc>
          <w:tcPr>
            <w:tcW w:w="337"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183.5 </w:t>
            </w:r>
          </w:p>
        </w:tc>
        <w:tc>
          <w:tcPr>
            <w:tcW w:w="455"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1332.7 </w:t>
            </w:r>
          </w:p>
        </w:tc>
      </w:tr>
      <w:tr>
        <w:tblPrEx>
          <w:tblCellMar>
            <w:top w:w="0" w:type="dxa"/>
            <w:left w:w="108" w:type="dxa"/>
            <w:bottom w:w="0" w:type="dxa"/>
            <w:right w:w="108" w:type="dxa"/>
          </w:tblCellMar>
        </w:tblPrEx>
        <w:trPr>
          <w:trHeight w:val="170" w:hRule="atLeast"/>
        </w:trPr>
        <w:tc>
          <w:tcPr>
            <w:tcW w:w="319" w:type="pct"/>
            <w:vMerge w:val="restart"/>
            <w:tcBorders>
              <w:top w:val="nil"/>
              <w:left w:val="single" w:color="auto" w:sz="8" w:space="0"/>
              <w:bottom w:val="single" w:color="000000" w:sz="8" w:space="0"/>
              <w:right w:val="single" w:color="auto" w:sz="8" w:space="0"/>
            </w:tcBorders>
            <w:noWrap w:val="0"/>
            <w:vAlign w:val="center"/>
          </w:tcPr>
          <w:p>
            <w:pPr>
              <w:spacing w:line="240" w:lineRule="exact"/>
              <w:jc w:val="center"/>
              <w:rPr>
                <w:sz w:val="18"/>
                <w:szCs w:val="18"/>
              </w:rPr>
            </w:pPr>
            <w:r>
              <w:rPr>
                <w:rFonts w:hint="eastAsia"/>
                <w:sz w:val="18"/>
                <w:szCs w:val="18"/>
              </w:rPr>
              <w:t>絮凝沉淀</w:t>
            </w:r>
          </w:p>
        </w:tc>
        <w:tc>
          <w:tcPr>
            <w:tcW w:w="378"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进水</w:t>
            </w:r>
          </w:p>
        </w:tc>
        <w:tc>
          <w:tcPr>
            <w:tcW w:w="325"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104.74 </w:t>
            </w:r>
          </w:p>
        </w:tc>
        <w:tc>
          <w:tcPr>
            <w:tcW w:w="378"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11348.39 </w:t>
            </w:r>
          </w:p>
        </w:tc>
        <w:tc>
          <w:tcPr>
            <w:tcW w:w="461"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3984.99 </w:t>
            </w:r>
          </w:p>
        </w:tc>
        <w:tc>
          <w:tcPr>
            <w:tcW w:w="337"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209.59 </w:t>
            </w:r>
          </w:p>
        </w:tc>
        <w:tc>
          <w:tcPr>
            <w:tcW w:w="343"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439.18 </w:t>
            </w:r>
          </w:p>
        </w:tc>
        <w:tc>
          <w:tcPr>
            <w:tcW w:w="325"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12.83 </w:t>
            </w:r>
          </w:p>
        </w:tc>
        <w:tc>
          <w:tcPr>
            <w:tcW w:w="331"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2.91 </w:t>
            </w:r>
          </w:p>
        </w:tc>
        <w:tc>
          <w:tcPr>
            <w:tcW w:w="325"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84.14 </w:t>
            </w:r>
          </w:p>
        </w:tc>
        <w:tc>
          <w:tcPr>
            <w:tcW w:w="343"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1.08 </w:t>
            </w:r>
          </w:p>
        </w:tc>
        <w:tc>
          <w:tcPr>
            <w:tcW w:w="343"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16.34 </w:t>
            </w:r>
          </w:p>
        </w:tc>
        <w:tc>
          <w:tcPr>
            <w:tcW w:w="337"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183.46 </w:t>
            </w:r>
          </w:p>
        </w:tc>
        <w:tc>
          <w:tcPr>
            <w:tcW w:w="455"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1332.66 </w:t>
            </w:r>
          </w:p>
        </w:tc>
      </w:tr>
      <w:tr>
        <w:tblPrEx>
          <w:tblCellMar>
            <w:top w:w="0" w:type="dxa"/>
            <w:left w:w="108" w:type="dxa"/>
            <w:bottom w:w="0" w:type="dxa"/>
            <w:right w:w="108" w:type="dxa"/>
          </w:tblCellMar>
        </w:tblPrEx>
        <w:trPr>
          <w:trHeight w:val="170" w:hRule="atLeast"/>
        </w:trPr>
        <w:tc>
          <w:tcPr>
            <w:tcW w:w="319" w:type="pct"/>
            <w:vMerge w:val="continue"/>
            <w:tcBorders>
              <w:top w:val="nil"/>
              <w:left w:val="single" w:color="auto" w:sz="8" w:space="0"/>
              <w:bottom w:val="single" w:color="000000" w:sz="8" w:space="0"/>
              <w:right w:val="single" w:color="auto" w:sz="8" w:space="0"/>
            </w:tcBorders>
            <w:noWrap w:val="0"/>
            <w:vAlign w:val="center"/>
          </w:tcPr>
          <w:p>
            <w:pPr>
              <w:spacing w:line="240" w:lineRule="exact"/>
              <w:rPr>
                <w:sz w:val="18"/>
                <w:szCs w:val="18"/>
              </w:rPr>
            </w:pPr>
          </w:p>
        </w:tc>
        <w:tc>
          <w:tcPr>
            <w:tcW w:w="378"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去除率</w:t>
            </w:r>
          </w:p>
        </w:tc>
        <w:tc>
          <w:tcPr>
            <w:tcW w:w="32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w:t>
            </w:r>
            <w:r>
              <w:rPr>
                <w:sz w:val="18"/>
                <w:szCs w:val="18"/>
              </w:rPr>
              <w:t>%</w:t>
            </w:r>
            <w:r>
              <w:rPr>
                <w:rFonts w:hint="eastAsia"/>
                <w:sz w:val="18"/>
                <w:szCs w:val="18"/>
              </w:rPr>
              <w:t>）</w:t>
            </w:r>
          </w:p>
        </w:tc>
        <w:tc>
          <w:tcPr>
            <w:tcW w:w="378"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b/>
                <w:bCs/>
                <w:sz w:val="18"/>
                <w:szCs w:val="18"/>
              </w:rPr>
              <w:t>20.0%</w:t>
            </w:r>
          </w:p>
        </w:tc>
        <w:tc>
          <w:tcPr>
            <w:tcW w:w="461"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b/>
                <w:bCs/>
                <w:sz w:val="18"/>
                <w:szCs w:val="18"/>
              </w:rPr>
              <w:t>20.0%</w:t>
            </w:r>
          </w:p>
        </w:tc>
        <w:tc>
          <w:tcPr>
            <w:tcW w:w="337"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b/>
                <w:bCs/>
                <w:sz w:val="18"/>
                <w:szCs w:val="18"/>
              </w:rPr>
              <w:t>0.0%</w:t>
            </w:r>
          </w:p>
        </w:tc>
        <w:tc>
          <w:tcPr>
            <w:tcW w:w="343"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b/>
                <w:bCs/>
                <w:sz w:val="18"/>
                <w:szCs w:val="18"/>
              </w:rPr>
              <w:t>0.0%</w:t>
            </w:r>
          </w:p>
        </w:tc>
        <w:tc>
          <w:tcPr>
            <w:tcW w:w="325"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b/>
                <w:bCs/>
                <w:sz w:val="18"/>
                <w:szCs w:val="18"/>
              </w:rPr>
              <w:t>0.0%</w:t>
            </w:r>
          </w:p>
        </w:tc>
        <w:tc>
          <w:tcPr>
            <w:tcW w:w="331"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b/>
                <w:bCs/>
                <w:sz w:val="18"/>
                <w:szCs w:val="18"/>
              </w:rPr>
              <w:t>60.0%</w:t>
            </w:r>
          </w:p>
        </w:tc>
        <w:tc>
          <w:tcPr>
            <w:tcW w:w="325"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b/>
                <w:bCs/>
                <w:sz w:val="18"/>
                <w:szCs w:val="18"/>
              </w:rPr>
              <w:t>0.0%</w:t>
            </w:r>
          </w:p>
        </w:tc>
        <w:tc>
          <w:tcPr>
            <w:tcW w:w="343"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b/>
                <w:bCs/>
                <w:sz w:val="18"/>
                <w:szCs w:val="18"/>
              </w:rPr>
              <w:t>0.0%</w:t>
            </w:r>
          </w:p>
        </w:tc>
        <w:tc>
          <w:tcPr>
            <w:tcW w:w="343"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b/>
                <w:bCs/>
                <w:sz w:val="18"/>
                <w:szCs w:val="18"/>
              </w:rPr>
              <w:t>0.0%</w:t>
            </w:r>
          </w:p>
        </w:tc>
        <w:tc>
          <w:tcPr>
            <w:tcW w:w="337" w:type="pct"/>
            <w:tcBorders>
              <w:top w:val="nil"/>
              <w:left w:val="nil"/>
              <w:bottom w:val="single" w:color="auto" w:sz="8" w:space="0"/>
              <w:right w:val="single" w:color="auto" w:sz="8" w:space="0"/>
            </w:tcBorders>
            <w:noWrap w:val="0"/>
            <w:vAlign w:val="center"/>
          </w:tcPr>
          <w:p>
            <w:pPr>
              <w:spacing w:line="240" w:lineRule="exact"/>
              <w:jc w:val="center"/>
              <w:rPr>
                <w:b/>
                <w:bCs/>
                <w:sz w:val="18"/>
                <w:szCs w:val="18"/>
              </w:rPr>
            </w:pPr>
            <w:r>
              <w:rPr>
                <w:b/>
                <w:bCs/>
                <w:sz w:val="18"/>
                <w:szCs w:val="18"/>
              </w:rPr>
              <w:t>80.0%</w:t>
            </w:r>
          </w:p>
        </w:tc>
        <w:tc>
          <w:tcPr>
            <w:tcW w:w="455" w:type="pct"/>
            <w:tcBorders>
              <w:top w:val="nil"/>
              <w:left w:val="nil"/>
              <w:bottom w:val="nil"/>
              <w:right w:val="single" w:color="auto" w:sz="8" w:space="0"/>
            </w:tcBorders>
            <w:noWrap/>
            <w:vAlign w:val="center"/>
          </w:tcPr>
          <w:p>
            <w:pPr>
              <w:spacing w:line="240" w:lineRule="exact"/>
              <w:jc w:val="center"/>
              <w:rPr>
                <w:b/>
                <w:bCs/>
                <w:sz w:val="18"/>
                <w:szCs w:val="18"/>
              </w:rPr>
            </w:pPr>
            <w:r>
              <w:rPr>
                <w:b/>
                <w:bCs/>
                <w:sz w:val="18"/>
                <w:szCs w:val="18"/>
              </w:rPr>
              <w:t>10.0%</w:t>
            </w:r>
          </w:p>
        </w:tc>
      </w:tr>
      <w:tr>
        <w:tblPrEx>
          <w:tblCellMar>
            <w:top w:w="0" w:type="dxa"/>
            <w:left w:w="108" w:type="dxa"/>
            <w:bottom w:w="0" w:type="dxa"/>
            <w:right w:w="108" w:type="dxa"/>
          </w:tblCellMar>
        </w:tblPrEx>
        <w:trPr>
          <w:trHeight w:val="170" w:hRule="atLeast"/>
        </w:trPr>
        <w:tc>
          <w:tcPr>
            <w:tcW w:w="319" w:type="pct"/>
            <w:vMerge w:val="continue"/>
            <w:tcBorders>
              <w:top w:val="nil"/>
              <w:left w:val="single" w:color="auto" w:sz="8" w:space="0"/>
              <w:bottom w:val="single" w:color="000000" w:sz="8" w:space="0"/>
              <w:right w:val="single" w:color="auto" w:sz="8" w:space="0"/>
            </w:tcBorders>
            <w:noWrap w:val="0"/>
            <w:vAlign w:val="center"/>
          </w:tcPr>
          <w:p>
            <w:pPr>
              <w:spacing w:line="240" w:lineRule="exact"/>
              <w:rPr>
                <w:sz w:val="18"/>
                <w:szCs w:val="18"/>
              </w:rPr>
            </w:pPr>
          </w:p>
        </w:tc>
        <w:tc>
          <w:tcPr>
            <w:tcW w:w="378"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出水</w:t>
            </w:r>
          </w:p>
        </w:tc>
        <w:tc>
          <w:tcPr>
            <w:tcW w:w="325"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104.74 </w:t>
            </w:r>
          </w:p>
        </w:tc>
        <w:tc>
          <w:tcPr>
            <w:tcW w:w="378"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9078.7 </w:t>
            </w:r>
          </w:p>
        </w:tc>
        <w:tc>
          <w:tcPr>
            <w:tcW w:w="461"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3188.0 </w:t>
            </w:r>
          </w:p>
        </w:tc>
        <w:tc>
          <w:tcPr>
            <w:tcW w:w="337"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209.6 </w:t>
            </w:r>
          </w:p>
        </w:tc>
        <w:tc>
          <w:tcPr>
            <w:tcW w:w="343"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439.2 </w:t>
            </w:r>
          </w:p>
        </w:tc>
        <w:tc>
          <w:tcPr>
            <w:tcW w:w="325"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12.8 </w:t>
            </w:r>
          </w:p>
        </w:tc>
        <w:tc>
          <w:tcPr>
            <w:tcW w:w="331"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1.2 </w:t>
            </w:r>
          </w:p>
        </w:tc>
        <w:tc>
          <w:tcPr>
            <w:tcW w:w="325"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84.1 </w:t>
            </w:r>
          </w:p>
        </w:tc>
        <w:tc>
          <w:tcPr>
            <w:tcW w:w="343"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1.1 </w:t>
            </w:r>
          </w:p>
        </w:tc>
        <w:tc>
          <w:tcPr>
            <w:tcW w:w="343"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16.3 </w:t>
            </w:r>
          </w:p>
        </w:tc>
        <w:tc>
          <w:tcPr>
            <w:tcW w:w="337"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36.7 </w:t>
            </w:r>
          </w:p>
        </w:tc>
        <w:tc>
          <w:tcPr>
            <w:tcW w:w="455"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1199.4 </w:t>
            </w:r>
          </w:p>
        </w:tc>
      </w:tr>
      <w:tr>
        <w:tblPrEx>
          <w:tblCellMar>
            <w:top w:w="0" w:type="dxa"/>
            <w:left w:w="108" w:type="dxa"/>
            <w:bottom w:w="0" w:type="dxa"/>
            <w:right w:w="108" w:type="dxa"/>
          </w:tblCellMar>
        </w:tblPrEx>
        <w:trPr>
          <w:trHeight w:val="170" w:hRule="atLeast"/>
        </w:trPr>
        <w:tc>
          <w:tcPr>
            <w:tcW w:w="697" w:type="pct"/>
            <w:gridSpan w:val="2"/>
            <w:tcBorders>
              <w:top w:val="single" w:color="auto" w:sz="8" w:space="0"/>
              <w:left w:val="single" w:color="auto" w:sz="8" w:space="0"/>
              <w:bottom w:val="single" w:color="auto" w:sz="8" w:space="0"/>
              <w:right w:val="single" w:color="000000" w:sz="8" w:space="0"/>
            </w:tcBorders>
            <w:noWrap w:val="0"/>
            <w:vAlign w:val="center"/>
          </w:tcPr>
          <w:p>
            <w:pPr>
              <w:spacing w:line="240" w:lineRule="exact"/>
              <w:jc w:val="center"/>
              <w:rPr>
                <w:sz w:val="18"/>
                <w:szCs w:val="18"/>
              </w:rPr>
            </w:pPr>
            <w:r>
              <w:rPr>
                <w:rFonts w:hint="eastAsia"/>
                <w:sz w:val="18"/>
                <w:szCs w:val="18"/>
              </w:rPr>
              <w:t>本次工程生活废水</w:t>
            </w:r>
          </w:p>
        </w:tc>
        <w:tc>
          <w:tcPr>
            <w:tcW w:w="325"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3.6</w:t>
            </w:r>
          </w:p>
        </w:tc>
        <w:tc>
          <w:tcPr>
            <w:tcW w:w="378"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280</w:t>
            </w:r>
          </w:p>
        </w:tc>
        <w:tc>
          <w:tcPr>
            <w:tcW w:w="461"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150</w:t>
            </w:r>
          </w:p>
        </w:tc>
        <w:tc>
          <w:tcPr>
            <w:tcW w:w="337"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30</w:t>
            </w:r>
          </w:p>
        </w:tc>
        <w:tc>
          <w:tcPr>
            <w:tcW w:w="343"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0</w:t>
            </w:r>
          </w:p>
        </w:tc>
        <w:tc>
          <w:tcPr>
            <w:tcW w:w="325"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10</w:t>
            </w:r>
          </w:p>
        </w:tc>
        <w:tc>
          <w:tcPr>
            <w:tcW w:w="331"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0</w:t>
            </w:r>
          </w:p>
        </w:tc>
        <w:tc>
          <w:tcPr>
            <w:tcW w:w="325"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250</w:t>
            </w:r>
          </w:p>
        </w:tc>
        <w:tc>
          <w:tcPr>
            <w:tcW w:w="343"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0</w:t>
            </w:r>
          </w:p>
        </w:tc>
        <w:tc>
          <w:tcPr>
            <w:tcW w:w="343"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0</w:t>
            </w:r>
          </w:p>
        </w:tc>
        <w:tc>
          <w:tcPr>
            <w:tcW w:w="337"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0</w:t>
            </w:r>
          </w:p>
        </w:tc>
        <w:tc>
          <w:tcPr>
            <w:tcW w:w="455"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0</w:t>
            </w:r>
          </w:p>
        </w:tc>
      </w:tr>
      <w:tr>
        <w:tblPrEx>
          <w:tblCellMar>
            <w:top w:w="0" w:type="dxa"/>
            <w:left w:w="108" w:type="dxa"/>
            <w:bottom w:w="0" w:type="dxa"/>
            <w:right w:w="108" w:type="dxa"/>
          </w:tblCellMar>
        </w:tblPrEx>
        <w:trPr>
          <w:trHeight w:val="170" w:hRule="atLeast"/>
        </w:trPr>
        <w:tc>
          <w:tcPr>
            <w:tcW w:w="697" w:type="pct"/>
            <w:gridSpan w:val="2"/>
            <w:tcBorders>
              <w:top w:val="single" w:color="auto" w:sz="8" w:space="0"/>
              <w:left w:val="single" w:color="FF0000" w:sz="4" w:space="0"/>
              <w:bottom w:val="single" w:color="auto" w:sz="8" w:space="0"/>
              <w:right w:val="single" w:color="000000" w:sz="8" w:space="0"/>
            </w:tcBorders>
            <w:noWrap w:val="0"/>
            <w:vAlign w:val="center"/>
          </w:tcPr>
          <w:p>
            <w:pPr>
              <w:spacing w:line="240" w:lineRule="exact"/>
              <w:jc w:val="center"/>
              <w:rPr>
                <w:sz w:val="18"/>
                <w:szCs w:val="18"/>
              </w:rPr>
            </w:pPr>
            <w:r>
              <w:rPr>
                <w:rFonts w:hint="eastAsia"/>
                <w:sz w:val="18"/>
                <w:szCs w:val="18"/>
              </w:rPr>
              <w:t>真空系统外排废水</w:t>
            </w:r>
          </w:p>
        </w:tc>
        <w:tc>
          <w:tcPr>
            <w:tcW w:w="325"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42</w:t>
            </w:r>
          </w:p>
        </w:tc>
        <w:tc>
          <w:tcPr>
            <w:tcW w:w="378"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2000</w:t>
            </w:r>
          </w:p>
        </w:tc>
        <w:tc>
          <w:tcPr>
            <w:tcW w:w="461"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500</w:t>
            </w:r>
          </w:p>
        </w:tc>
        <w:tc>
          <w:tcPr>
            <w:tcW w:w="337"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10</w:t>
            </w:r>
          </w:p>
        </w:tc>
        <w:tc>
          <w:tcPr>
            <w:tcW w:w="343"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0</w:t>
            </w:r>
          </w:p>
        </w:tc>
        <w:tc>
          <w:tcPr>
            <w:tcW w:w="325"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0</w:t>
            </w:r>
          </w:p>
        </w:tc>
        <w:tc>
          <w:tcPr>
            <w:tcW w:w="331"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2</w:t>
            </w:r>
          </w:p>
        </w:tc>
        <w:tc>
          <w:tcPr>
            <w:tcW w:w="325"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0</w:t>
            </w:r>
          </w:p>
        </w:tc>
        <w:tc>
          <w:tcPr>
            <w:tcW w:w="343"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0</w:t>
            </w:r>
          </w:p>
        </w:tc>
        <w:tc>
          <w:tcPr>
            <w:tcW w:w="343"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0</w:t>
            </w:r>
          </w:p>
        </w:tc>
        <w:tc>
          <w:tcPr>
            <w:tcW w:w="337"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0</w:t>
            </w:r>
          </w:p>
        </w:tc>
        <w:tc>
          <w:tcPr>
            <w:tcW w:w="455"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0</w:t>
            </w:r>
          </w:p>
        </w:tc>
      </w:tr>
      <w:tr>
        <w:tblPrEx>
          <w:tblCellMar>
            <w:top w:w="0" w:type="dxa"/>
            <w:left w:w="108" w:type="dxa"/>
            <w:bottom w:w="0" w:type="dxa"/>
            <w:right w:w="108" w:type="dxa"/>
          </w:tblCellMar>
        </w:tblPrEx>
        <w:trPr>
          <w:trHeight w:val="170" w:hRule="atLeast"/>
        </w:trPr>
        <w:tc>
          <w:tcPr>
            <w:tcW w:w="697" w:type="pct"/>
            <w:gridSpan w:val="2"/>
            <w:tcBorders>
              <w:top w:val="single" w:color="auto" w:sz="8" w:space="0"/>
              <w:left w:val="single" w:color="auto" w:sz="8" w:space="0"/>
              <w:bottom w:val="single" w:color="auto" w:sz="8" w:space="0"/>
              <w:right w:val="single" w:color="000000" w:sz="8" w:space="0"/>
            </w:tcBorders>
            <w:noWrap w:val="0"/>
            <w:vAlign w:val="center"/>
          </w:tcPr>
          <w:p>
            <w:pPr>
              <w:spacing w:line="240" w:lineRule="exact"/>
              <w:jc w:val="center"/>
              <w:rPr>
                <w:sz w:val="18"/>
                <w:szCs w:val="18"/>
              </w:rPr>
            </w:pPr>
            <w:r>
              <w:rPr>
                <w:rFonts w:hint="eastAsia"/>
                <w:sz w:val="18"/>
                <w:szCs w:val="18"/>
              </w:rPr>
              <w:t>化验室废水</w:t>
            </w:r>
          </w:p>
        </w:tc>
        <w:tc>
          <w:tcPr>
            <w:tcW w:w="325"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1</w:t>
            </w:r>
          </w:p>
        </w:tc>
        <w:tc>
          <w:tcPr>
            <w:tcW w:w="378"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150</w:t>
            </w:r>
          </w:p>
        </w:tc>
        <w:tc>
          <w:tcPr>
            <w:tcW w:w="461"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30</w:t>
            </w:r>
          </w:p>
        </w:tc>
        <w:tc>
          <w:tcPr>
            <w:tcW w:w="337"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60</w:t>
            </w:r>
          </w:p>
        </w:tc>
        <w:tc>
          <w:tcPr>
            <w:tcW w:w="343"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0</w:t>
            </w:r>
          </w:p>
        </w:tc>
        <w:tc>
          <w:tcPr>
            <w:tcW w:w="325"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0</w:t>
            </w:r>
          </w:p>
        </w:tc>
        <w:tc>
          <w:tcPr>
            <w:tcW w:w="331"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0</w:t>
            </w:r>
          </w:p>
        </w:tc>
        <w:tc>
          <w:tcPr>
            <w:tcW w:w="325"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20</w:t>
            </w:r>
          </w:p>
        </w:tc>
        <w:tc>
          <w:tcPr>
            <w:tcW w:w="343"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0</w:t>
            </w:r>
          </w:p>
        </w:tc>
        <w:tc>
          <w:tcPr>
            <w:tcW w:w="343"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0</w:t>
            </w:r>
          </w:p>
        </w:tc>
        <w:tc>
          <w:tcPr>
            <w:tcW w:w="337"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0</w:t>
            </w:r>
          </w:p>
        </w:tc>
        <w:tc>
          <w:tcPr>
            <w:tcW w:w="455"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0</w:t>
            </w:r>
          </w:p>
        </w:tc>
      </w:tr>
      <w:tr>
        <w:tblPrEx>
          <w:tblCellMar>
            <w:top w:w="0" w:type="dxa"/>
            <w:left w:w="108" w:type="dxa"/>
            <w:bottom w:w="0" w:type="dxa"/>
            <w:right w:w="108" w:type="dxa"/>
          </w:tblCellMar>
        </w:tblPrEx>
        <w:trPr>
          <w:trHeight w:val="170" w:hRule="atLeast"/>
        </w:trPr>
        <w:tc>
          <w:tcPr>
            <w:tcW w:w="697" w:type="pct"/>
            <w:gridSpan w:val="2"/>
            <w:tcBorders>
              <w:top w:val="single" w:color="auto" w:sz="8" w:space="0"/>
              <w:left w:val="single" w:color="auto" w:sz="8" w:space="0"/>
              <w:bottom w:val="single" w:color="auto" w:sz="8" w:space="0"/>
              <w:right w:val="single" w:color="000000" w:sz="8" w:space="0"/>
            </w:tcBorders>
            <w:noWrap w:val="0"/>
            <w:vAlign w:val="center"/>
          </w:tcPr>
          <w:p>
            <w:pPr>
              <w:spacing w:line="240" w:lineRule="exact"/>
              <w:jc w:val="center"/>
              <w:rPr>
                <w:sz w:val="18"/>
                <w:szCs w:val="18"/>
              </w:rPr>
            </w:pPr>
            <w:r>
              <w:rPr>
                <w:rFonts w:hint="eastAsia"/>
                <w:sz w:val="18"/>
                <w:szCs w:val="18"/>
              </w:rPr>
              <w:t>车间地面清洗</w:t>
            </w:r>
          </w:p>
        </w:tc>
        <w:tc>
          <w:tcPr>
            <w:tcW w:w="325"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9.5904</w:t>
            </w:r>
          </w:p>
        </w:tc>
        <w:tc>
          <w:tcPr>
            <w:tcW w:w="378"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800</w:t>
            </w:r>
          </w:p>
        </w:tc>
        <w:tc>
          <w:tcPr>
            <w:tcW w:w="461"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0</w:t>
            </w:r>
          </w:p>
        </w:tc>
        <w:tc>
          <w:tcPr>
            <w:tcW w:w="337"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0</w:t>
            </w:r>
          </w:p>
        </w:tc>
        <w:tc>
          <w:tcPr>
            <w:tcW w:w="343"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0</w:t>
            </w:r>
          </w:p>
        </w:tc>
        <w:tc>
          <w:tcPr>
            <w:tcW w:w="325"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0</w:t>
            </w:r>
          </w:p>
        </w:tc>
        <w:tc>
          <w:tcPr>
            <w:tcW w:w="331"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0</w:t>
            </w:r>
          </w:p>
        </w:tc>
        <w:tc>
          <w:tcPr>
            <w:tcW w:w="325"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200</w:t>
            </w:r>
          </w:p>
        </w:tc>
        <w:tc>
          <w:tcPr>
            <w:tcW w:w="343"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0</w:t>
            </w:r>
          </w:p>
        </w:tc>
        <w:tc>
          <w:tcPr>
            <w:tcW w:w="343"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0</w:t>
            </w:r>
          </w:p>
        </w:tc>
        <w:tc>
          <w:tcPr>
            <w:tcW w:w="337"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0</w:t>
            </w:r>
          </w:p>
        </w:tc>
        <w:tc>
          <w:tcPr>
            <w:tcW w:w="455"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0</w:t>
            </w:r>
          </w:p>
        </w:tc>
      </w:tr>
      <w:tr>
        <w:tblPrEx>
          <w:tblCellMar>
            <w:top w:w="0" w:type="dxa"/>
            <w:left w:w="108" w:type="dxa"/>
            <w:bottom w:w="0" w:type="dxa"/>
            <w:right w:w="108" w:type="dxa"/>
          </w:tblCellMar>
        </w:tblPrEx>
        <w:trPr>
          <w:trHeight w:val="170" w:hRule="atLeast"/>
        </w:trPr>
        <w:tc>
          <w:tcPr>
            <w:tcW w:w="319" w:type="pct"/>
            <w:vMerge w:val="restart"/>
            <w:tcBorders>
              <w:top w:val="nil"/>
              <w:left w:val="single" w:color="auto" w:sz="8" w:space="0"/>
              <w:bottom w:val="single" w:color="000000" w:sz="8" w:space="0"/>
              <w:right w:val="single" w:color="auto" w:sz="8" w:space="0"/>
            </w:tcBorders>
            <w:noWrap w:val="0"/>
            <w:vAlign w:val="center"/>
          </w:tcPr>
          <w:p>
            <w:pPr>
              <w:spacing w:line="240" w:lineRule="exact"/>
              <w:jc w:val="center"/>
              <w:rPr>
                <w:b/>
                <w:bCs/>
                <w:sz w:val="18"/>
                <w:szCs w:val="18"/>
              </w:rPr>
            </w:pPr>
            <w:r>
              <w:rPr>
                <w:rFonts w:hint="eastAsia"/>
                <w:b/>
                <w:bCs/>
                <w:sz w:val="18"/>
                <w:szCs w:val="18"/>
              </w:rPr>
              <w:t>调节酸化</w:t>
            </w:r>
          </w:p>
        </w:tc>
        <w:tc>
          <w:tcPr>
            <w:tcW w:w="378" w:type="pct"/>
            <w:tcBorders>
              <w:top w:val="nil"/>
              <w:left w:val="nil"/>
              <w:bottom w:val="single" w:color="auto" w:sz="8" w:space="0"/>
              <w:right w:val="single" w:color="auto" w:sz="8" w:space="0"/>
            </w:tcBorders>
            <w:noWrap w:val="0"/>
            <w:vAlign w:val="center"/>
          </w:tcPr>
          <w:p>
            <w:pPr>
              <w:spacing w:line="240" w:lineRule="exact"/>
              <w:jc w:val="center"/>
              <w:rPr>
                <w:b/>
                <w:bCs/>
                <w:sz w:val="18"/>
                <w:szCs w:val="18"/>
              </w:rPr>
            </w:pPr>
            <w:r>
              <w:rPr>
                <w:rFonts w:hint="eastAsia"/>
                <w:b/>
                <w:bCs/>
                <w:sz w:val="18"/>
                <w:szCs w:val="18"/>
              </w:rPr>
              <w:t>进水</w:t>
            </w:r>
          </w:p>
        </w:tc>
        <w:tc>
          <w:tcPr>
            <w:tcW w:w="325" w:type="pct"/>
            <w:tcBorders>
              <w:top w:val="nil"/>
              <w:left w:val="nil"/>
              <w:bottom w:val="single" w:color="auto" w:sz="8" w:space="0"/>
              <w:right w:val="single" w:color="auto" w:sz="8" w:space="0"/>
            </w:tcBorders>
            <w:noWrap w:val="0"/>
            <w:vAlign w:val="center"/>
          </w:tcPr>
          <w:p>
            <w:pPr>
              <w:spacing w:line="240" w:lineRule="exact"/>
              <w:jc w:val="center"/>
              <w:rPr>
                <w:b/>
                <w:bCs/>
                <w:sz w:val="18"/>
                <w:szCs w:val="18"/>
              </w:rPr>
            </w:pPr>
            <w:r>
              <w:rPr>
                <w:b/>
                <w:bCs/>
                <w:sz w:val="18"/>
                <w:szCs w:val="18"/>
              </w:rPr>
              <w:t xml:space="preserve">160.93 </w:t>
            </w:r>
          </w:p>
        </w:tc>
        <w:tc>
          <w:tcPr>
            <w:tcW w:w="378"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6485.6 </w:t>
            </w:r>
          </w:p>
        </w:tc>
        <w:tc>
          <w:tcPr>
            <w:tcW w:w="461"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2208.9 </w:t>
            </w:r>
          </w:p>
        </w:tc>
        <w:tc>
          <w:tcPr>
            <w:tcW w:w="337"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140.1 </w:t>
            </w:r>
          </w:p>
        </w:tc>
        <w:tc>
          <w:tcPr>
            <w:tcW w:w="343"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285.8 </w:t>
            </w:r>
          </w:p>
        </w:tc>
        <w:tc>
          <w:tcPr>
            <w:tcW w:w="325"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8.6 </w:t>
            </w:r>
          </w:p>
        </w:tc>
        <w:tc>
          <w:tcPr>
            <w:tcW w:w="331"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1.3 </w:t>
            </w:r>
          </w:p>
        </w:tc>
        <w:tc>
          <w:tcPr>
            <w:tcW w:w="325"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72.4 </w:t>
            </w:r>
          </w:p>
        </w:tc>
        <w:tc>
          <w:tcPr>
            <w:tcW w:w="343"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0.7 </w:t>
            </w:r>
          </w:p>
        </w:tc>
        <w:tc>
          <w:tcPr>
            <w:tcW w:w="343"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10.6 </w:t>
            </w:r>
          </w:p>
        </w:tc>
        <w:tc>
          <w:tcPr>
            <w:tcW w:w="337"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23.9 </w:t>
            </w:r>
          </w:p>
        </w:tc>
        <w:tc>
          <w:tcPr>
            <w:tcW w:w="455"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780.6 </w:t>
            </w:r>
          </w:p>
        </w:tc>
      </w:tr>
      <w:tr>
        <w:tblPrEx>
          <w:tblCellMar>
            <w:top w:w="0" w:type="dxa"/>
            <w:left w:w="108" w:type="dxa"/>
            <w:bottom w:w="0" w:type="dxa"/>
            <w:right w:w="108" w:type="dxa"/>
          </w:tblCellMar>
        </w:tblPrEx>
        <w:trPr>
          <w:trHeight w:val="170" w:hRule="atLeast"/>
        </w:trPr>
        <w:tc>
          <w:tcPr>
            <w:tcW w:w="319" w:type="pct"/>
            <w:vMerge w:val="continue"/>
            <w:tcBorders>
              <w:top w:val="nil"/>
              <w:left w:val="single" w:color="auto" w:sz="8" w:space="0"/>
              <w:bottom w:val="single" w:color="000000" w:sz="8" w:space="0"/>
              <w:right w:val="single" w:color="auto" w:sz="8" w:space="0"/>
            </w:tcBorders>
            <w:noWrap w:val="0"/>
            <w:vAlign w:val="center"/>
          </w:tcPr>
          <w:p>
            <w:pPr>
              <w:spacing w:line="240" w:lineRule="exact"/>
              <w:rPr>
                <w:b/>
                <w:bCs/>
                <w:sz w:val="18"/>
                <w:szCs w:val="18"/>
              </w:rPr>
            </w:pPr>
          </w:p>
        </w:tc>
        <w:tc>
          <w:tcPr>
            <w:tcW w:w="378" w:type="pct"/>
            <w:tcBorders>
              <w:top w:val="nil"/>
              <w:left w:val="nil"/>
              <w:bottom w:val="single" w:color="auto" w:sz="8" w:space="0"/>
              <w:right w:val="single" w:color="auto" w:sz="8" w:space="0"/>
            </w:tcBorders>
            <w:noWrap w:val="0"/>
            <w:vAlign w:val="center"/>
          </w:tcPr>
          <w:p>
            <w:pPr>
              <w:spacing w:line="240" w:lineRule="exact"/>
              <w:jc w:val="center"/>
              <w:rPr>
                <w:b/>
                <w:bCs/>
                <w:sz w:val="18"/>
                <w:szCs w:val="18"/>
              </w:rPr>
            </w:pPr>
            <w:r>
              <w:rPr>
                <w:rFonts w:hint="eastAsia"/>
                <w:b/>
                <w:bCs/>
                <w:sz w:val="18"/>
                <w:szCs w:val="18"/>
              </w:rPr>
              <w:t>去除率</w:t>
            </w:r>
          </w:p>
        </w:tc>
        <w:tc>
          <w:tcPr>
            <w:tcW w:w="325"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rFonts w:hint="eastAsia"/>
                <w:b/>
                <w:bCs/>
                <w:sz w:val="18"/>
                <w:szCs w:val="18"/>
              </w:rPr>
              <w:t>（</w:t>
            </w:r>
            <w:r>
              <w:rPr>
                <w:b/>
                <w:bCs/>
                <w:sz w:val="18"/>
                <w:szCs w:val="18"/>
              </w:rPr>
              <w:t>%</w:t>
            </w:r>
            <w:r>
              <w:rPr>
                <w:rFonts w:hint="eastAsia"/>
                <w:b/>
                <w:bCs/>
                <w:sz w:val="18"/>
                <w:szCs w:val="18"/>
              </w:rPr>
              <w:t>）</w:t>
            </w:r>
          </w:p>
        </w:tc>
        <w:tc>
          <w:tcPr>
            <w:tcW w:w="378"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b/>
                <w:bCs/>
                <w:sz w:val="18"/>
                <w:szCs w:val="18"/>
              </w:rPr>
              <w:t>0.0%</w:t>
            </w:r>
          </w:p>
        </w:tc>
        <w:tc>
          <w:tcPr>
            <w:tcW w:w="461"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b/>
                <w:bCs/>
                <w:sz w:val="18"/>
                <w:szCs w:val="18"/>
              </w:rPr>
              <w:t>0.0%</w:t>
            </w:r>
          </w:p>
        </w:tc>
        <w:tc>
          <w:tcPr>
            <w:tcW w:w="337"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b/>
                <w:bCs/>
                <w:sz w:val="18"/>
                <w:szCs w:val="18"/>
              </w:rPr>
              <w:t>0.0%</w:t>
            </w:r>
          </w:p>
        </w:tc>
        <w:tc>
          <w:tcPr>
            <w:tcW w:w="343"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b/>
                <w:bCs/>
                <w:sz w:val="18"/>
                <w:szCs w:val="18"/>
              </w:rPr>
              <w:t>0.0%</w:t>
            </w:r>
          </w:p>
        </w:tc>
        <w:tc>
          <w:tcPr>
            <w:tcW w:w="325"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b/>
                <w:bCs/>
                <w:sz w:val="18"/>
                <w:szCs w:val="18"/>
              </w:rPr>
              <w:t>0.0%</w:t>
            </w:r>
          </w:p>
        </w:tc>
        <w:tc>
          <w:tcPr>
            <w:tcW w:w="331"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b/>
                <w:bCs/>
                <w:sz w:val="18"/>
                <w:szCs w:val="18"/>
              </w:rPr>
              <w:t>0.0%</w:t>
            </w:r>
          </w:p>
        </w:tc>
        <w:tc>
          <w:tcPr>
            <w:tcW w:w="325"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b/>
                <w:bCs/>
                <w:sz w:val="18"/>
                <w:szCs w:val="18"/>
              </w:rPr>
              <w:t>0.0%</w:t>
            </w:r>
          </w:p>
        </w:tc>
        <w:tc>
          <w:tcPr>
            <w:tcW w:w="343"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b/>
                <w:bCs/>
                <w:sz w:val="18"/>
                <w:szCs w:val="18"/>
              </w:rPr>
              <w:t>0.0%</w:t>
            </w:r>
          </w:p>
        </w:tc>
        <w:tc>
          <w:tcPr>
            <w:tcW w:w="343"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b/>
                <w:bCs/>
                <w:sz w:val="18"/>
                <w:szCs w:val="18"/>
              </w:rPr>
              <w:t>0.0%</w:t>
            </w:r>
          </w:p>
        </w:tc>
        <w:tc>
          <w:tcPr>
            <w:tcW w:w="337" w:type="pct"/>
            <w:tcBorders>
              <w:top w:val="nil"/>
              <w:left w:val="nil"/>
              <w:bottom w:val="single" w:color="auto" w:sz="8" w:space="0"/>
              <w:right w:val="single" w:color="auto" w:sz="8" w:space="0"/>
            </w:tcBorders>
            <w:noWrap w:val="0"/>
            <w:vAlign w:val="center"/>
          </w:tcPr>
          <w:p>
            <w:pPr>
              <w:spacing w:line="240" w:lineRule="exact"/>
              <w:jc w:val="center"/>
              <w:rPr>
                <w:b/>
                <w:bCs/>
                <w:sz w:val="18"/>
                <w:szCs w:val="18"/>
              </w:rPr>
            </w:pPr>
            <w:r>
              <w:rPr>
                <w:b/>
                <w:bCs/>
                <w:sz w:val="18"/>
                <w:szCs w:val="18"/>
              </w:rPr>
              <w:t>0.0%</w:t>
            </w:r>
          </w:p>
        </w:tc>
        <w:tc>
          <w:tcPr>
            <w:tcW w:w="455" w:type="pct"/>
            <w:tcBorders>
              <w:top w:val="nil"/>
              <w:left w:val="nil"/>
              <w:bottom w:val="single" w:color="auto" w:sz="8" w:space="0"/>
              <w:right w:val="single" w:color="auto" w:sz="8" w:space="0"/>
            </w:tcBorders>
            <w:noWrap w:val="0"/>
            <w:vAlign w:val="center"/>
          </w:tcPr>
          <w:p>
            <w:pPr>
              <w:spacing w:line="240" w:lineRule="exact"/>
              <w:jc w:val="center"/>
              <w:rPr>
                <w:b/>
                <w:bCs/>
                <w:sz w:val="18"/>
                <w:szCs w:val="18"/>
              </w:rPr>
            </w:pPr>
            <w:r>
              <w:rPr>
                <w:b/>
                <w:bCs/>
                <w:sz w:val="18"/>
                <w:szCs w:val="18"/>
              </w:rPr>
              <w:t>0.0%</w:t>
            </w:r>
          </w:p>
        </w:tc>
      </w:tr>
      <w:tr>
        <w:tblPrEx>
          <w:tblCellMar>
            <w:top w:w="0" w:type="dxa"/>
            <w:left w:w="108" w:type="dxa"/>
            <w:bottom w:w="0" w:type="dxa"/>
            <w:right w:w="108" w:type="dxa"/>
          </w:tblCellMar>
        </w:tblPrEx>
        <w:trPr>
          <w:trHeight w:val="170" w:hRule="atLeast"/>
        </w:trPr>
        <w:tc>
          <w:tcPr>
            <w:tcW w:w="319" w:type="pct"/>
            <w:vMerge w:val="continue"/>
            <w:tcBorders>
              <w:top w:val="nil"/>
              <w:left w:val="single" w:color="auto" w:sz="8" w:space="0"/>
              <w:bottom w:val="single" w:color="000000" w:sz="8" w:space="0"/>
              <w:right w:val="single" w:color="auto" w:sz="8" w:space="0"/>
            </w:tcBorders>
            <w:noWrap w:val="0"/>
            <w:vAlign w:val="center"/>
          </w:tcPr>
          <w:p>
            <w:pPr>
              <w:spacing w:line="240" w:lineRule="exact"/>
              <w:rPr>
                <w:b/>
                <w:bCs/>
                <w:sz w:val="18"/>
                <w:szCs w:val="18"/>
              </w:rPr>
            </w:pPr>
          </w:p>
        </w:tc>
        <w:tc>
          <w:tcPr>
            <w:tcW w:w="378" w:type="pct"/>
            <w:tcBorders>
              <w:top w:val="nil"/>
              <w:left w:val="nil"/>
              <w:bottom w:val="single" w:color="auto" w:sz="8" w:space="0"/>
              <w:right w:val="single" w:color="auto" w:sz="8" w:space="0"/>
            </w:tcBorders>
            <w:noWrap w:val="0"/>
            <w:vAlign w:val="center"/>
          </w:tcPr>
          <w:p>
            <w:pPr>
              <w:spacing w:line="240" w:lineRule="exact"/>
              <w:jc w:val="center"/>
              <w:rPr>
                <w:b/>
                <w:bCs/>
                <w:sz w:val="18"/>
                <w:szCs w:val="18"/>
              </w:rPr>
            </w:pPr>
            <w:r>
              <w:rPr>
                <w:rFonts w:hint="eastAsia"/>
                <w:b/>
                <w:bCs/>
                <w:sz w:val="18"/>
                <w:szCs w:val="18"/>
              </w:rPr>
              <w:t>出水</w:t>
            </w:r>
          </w:p>
        </w:tc>
        <w:tc>
          <w:tcPr>
            <w:tcW w:w="325" w:type="pct"/>
            <w:tcBorders>
              <w:top w:val="nil"/>
              <w:left w:val="nil"/>
              <w:bottom w:val="single" w:color="auto" w:sz="8" w:space="0"/>
              <w:right w:val="single" w:color="auto" w:sz="8" w:space="0"/>
            </w:tcBorders>
            <w:noWrap w:val="0"/>
            <w:vAlign w:val="center"/>
          </w:tcPr>
          <w:p>
            <w:pPr>
              <w:spacing w:line="240" w:lineRule="exact"/>
              <w:jc w:val="center"/>
              <w:rPr>
                <w:b/>
                <w:bCs/>
                <w:sz w:val="18"/>
                <w:szCs w:val="18"/>
              </w:rPr>
            </w:pPr>
            <w:r>
              <w:rPr>
                <w:b/>
                <w:bCs/>
                <w:sz w:val="18"/>
                <w:szCs w:val="18"/>
              </w:rPr>
              <w:t xml:space="preserve">160.93 </w:t>
            </w:r>
          </w:p>
        </w:tc>
        <w:tc>
          <w:tcPr>
            <w:tcW w:w="378"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6485.6 </w:t>
            </w:r>
          </w:p>
        </w:tc>
        <w:tc>
          <w:tcPr>
            <w:tcW w:w="461"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2208.9 </w:t>
            </w:r>
          </w:p>
        </w:tc>
        <w:tc>
          <w:tcPr>
            <w:tcW w:w="337"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140.1 </w:t>
            </w:r>
          </w:p>
        </w:tc>
        <w:tc>
          <w:tcPr>
            <w:tcW w:w="343"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285.8 </w:t>
            </w:r>
          </w:p>
        </w:tc>
        <w:tc>
          <w:tcPr>
            <w:tcW w:w="325"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8.6 </w:t>
            </w:r>
          </w:p>
        </w:tc>
        <w:tc>
          <w:tcPr>
            <w:tcW w:w="331"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1.3 </w:t>
            </w:r>
          </w:p>
        </w:tc>
        <w:tc>
          <w:tcPr>
            <w:tcW w:w="325"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72.4 </w:t>
            </w:r>
          </w:p>
        </w:tc>
        <w:tc>
          <w:tcPr>
            <w:tcW w:w="343"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0.7 </w:t>
            </w:r>
          </w:p>
        </w:tc>
        <w:tc>
          <w:tcPr>
            <w:tcW w:w="343"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10.6 </w:t>
            </w:r>
          </w:p>
        </w:tc>
        <w:tc>
          <w:tcPr>
            <w:tcW w:w="337"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23.9 </w:t>
            </w:r>
          </w:p>
        </w:tc>
        <w:tc>
          <w:tcPr>
            <w:tcW w:w="455"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780.6 </w:t>
            </w:r>
          </w:p>
        </w:tc>
      </w:tr>
      <w:tr>
        <w:tblPrEx>
          <w:tblCellMar>
            <w:top w:w="0" w:type="dxa"/>
            <w:left w:w="108" w:type="dxa"/>
            <w:bottom w:w="0" w:type="dxa"/>
            <w:right w:w="108" w:type="dxa"/>
          </w:tblCellMar>
        </w:tblPrEx>
        <w:trPr>
          <w:trHeight w:val="170" w:hRule="atLeast"/>
        </w:trPr>
        <w:tc>
          <w:tcPr>
            <w:tcW w:w="319" w:type="pct"/>
            <w:vMerge w:val="restart"/>
            <w:tcBorders>
              <w:top w:val="nil"/>
              <w:left w:val="single" w:color="auto" w:sz="8" w:space="0"/>
              <w:bottom w:val="single" w:color="000000" w:sz="8" w:space="0"/>
              <w:right w:val="single" w:color="auto" w:sz="8" w:space="0"/>
            </w:tcBorders>
            <w:noWrap w:val="0"/>
            <w:vAlign w:val="center"/>
          </w:tcPr>
          <w:p>
            <w:pPr>
              <w:spacing w:line="240" w:lineRule="exact"/>
              <w:jc w:val="center"/>
              <w:rPr>
                <w:sz w:val="18"/>
                <w:szCs w:val="18"/>
              </w:rPr>
            </w:pPr>
            <w:r>
              <w:rPr>
                <w:rFonts w:hint="eastAsia"/>
                <w:sz w:val="18"/>
                <w:szCs w:val="18"/>
              </w:rPr>
              <w:t>酸化</w:t>
            </w:r>
            <w:r>
              <w:rPr>
                <w:sz w:val="18"/>
                <w:szCs w:val="18"/>
              </w:rPr>
              <w:t>+AE</w:t>
            </w:r>
            <w:r>
              <w:rPr>
                <w:rFonts w:hint="eastAsia"/>
                <w:sz w:val="18"/>
                <w:szCs w:val="18"/>
              </w:rPr>
              <w:t>厌氧</w:t>
            </w:r>
            <w:r>
              <w:rPr>
                <w:sz w:val="18"/>
                <w:szCs w:val="18"/>
              </w:rPr>
              <w:t>+</w:t>
            </w:r>
            <w:r>
              <w:rPr>
                <w:rFonts w:hint="eastAsia"/>
                <w:sz w:val="18"/>
                <w:szCs w:val="18"/>
              </w:rPr>
              <w:t>厌氧池</w:t>
            </w:r>
          </w:p>
        </w:tc>
        <w:tc>
          <w:tcPr>
            <w:tcW w:w="378"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进水</w:t>
            </w:r>
          </w:p>
        </w:tc>
        <w:tc>
          <w:tcPr>
            <w:tcW w:w="325"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160.93 </w:t>
            </w:r>
          </w:p>
        </w:tc>
        <w:tc>
          <w:tcPr>
            <w:tcW w:w="378"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6485.63 </w:t>
            </w:r>
          </w:p>
        </w:tc>
        <w:tc>
          <w:tcPr>
            <w:tcW w:w="461"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2208.91 </w:t>
            </w:r>
          </w:p>
        </w:tc>
        <w:tc>
          <w:tcPr>
            <w:tcW w:w="337"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140.06 </w:t>
            </w:r>
          </w:p>
        </w:tc>
        <w:tc>
          <w:tcPr>
            <w:tcW w:w="343"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285.84 </w:t>
            </w:r>
          </w:p>
        </w:tc>
        <w:tc>
          <w:tcPr>
            <w:tcW w:w="325"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8.58 </w:t>
            </w:r>
          </w:p>
        </w:tc>
        <w:tc>
          <w:tcPr>
            <w:tcW w:w="331"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1.28 </w:t>
            </w:r>
          </w:p>
        </w:tc>
        <w:tc>
          <w:tcPr>
            <w:tcW w:w="325"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72.40 </w:t>
            </w:r>
          </w:p>
        </w:tc>
        <w:tc>
          <w:tcPr>
            <w:tcW w:w="343"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0.71 </w:t>
            </w:r>
          </w:p>
        </w:tc>
        <w:tc>
          <w:tcPr>
            <w:tcW w:w="343"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10.63 </w:t>
            </w:r>
          </w:p>
        </w:tc>
        <w:tc>
          <w:tcPr>
            <w:tcW w:w="337"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23.88 </w:t>
            </w:r>
          </w:p>
        </w:tc>
        <w:tc>
          <w:tcPr>
            <w:tcW w:w="455"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780.62 </w:t>
            </w:r>
          </w:p>
        </w:tc>
      </w:tr>
      <w:tr>
        <w:tblPrEx>
          <w:tblCellMar>
            <w:top w:w="0" w:type="dxa"/>
            <w:left w:w="108" w:type="dxa"/>
            <w:bottom w:w="0" w:type="dxa"/>
            <w:right w:w="108" w:type="dxa"/>
          </w:tblCellMar>
        </w:tblPrEx>
        <w:trPr>
          <w:trHeight w:val="170" w:hRule="atLeast"/>
        </w:trPr>
        <w:tc>
          <w:tcPr>
            <w:tcW w:w="319" w:type="pct"/>
            <w:vMerge w:val="continue"/>
            <w:tcBorders>
              <w:top w:val="nil"/>
              <w:left w:val="single" w:color="auto" w:sz="8" w:space="0"/>
              <w:bottom w:val="single" w:color="000000" w:sz="8" w:space="0"/>
              <w:right w:val="single" w:color="auto" w:sz="8" w:space="0"/>
            </w:tcBorders>
            <w:noWrap w:val="0"/>
            <w:vAlign w:val="center"/>
          </w:tcPr>
          <w:p>
            <w:pPr>
              <w:spacing w:line="240" w:lineRule="exact"/>
              <w:rPr>
                <w:sz w:val="18"/>
                <w:szCs w:val="18"/>
              </w:rPr>
            </w:pPr>
          </w:p>
        </w:tc>
        <w:tc>
          <w:tcPr>
            <w:tcW w:w="378"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去除率</w:t>
            </w:r>
          </w:p>
        </w:tc>
        <w:tc>
          <w:tcPr>
            <w:tcW w:w="32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w:t>
            </w:r>
            <w:r>
              <w:rPr>
                <w:sz w:val="18"/>
                <w:szCs w:val="18"/>
              </w:rPr>
              <w:t>%</w:t>
            </w:r>
            <w:r>
              <w:rPr>
                <w:rFonts w:hint="eastAsia"/>
                <w:sz w:val="18"/>
                <w:szCs w:val="18"/>
              </w:rPr>
              <w:t>）</w:t>
            </w:r>
          </w:p>
        </w:tc>
        <w:tc>
          <w:tcPr>
            <w:tcW w:w="378"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70.0%</w:t>
            </w:r>
          </w:p>
        </w:tc>
        <w:tc>
          <w:tcPr>
            <w:tcW w:w="461"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65.0%</w:t>
            </w:r>
          </w:p>
        </w:tc>
        <w:tc>
          <w:tcPr>
            <w:tcW w:w="337"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0.0%</w:t>
            </w:r>
          </w:p>
        </w:tc>
        <w:tc>
          <w:tcPr>
            <w:tcW w:w="343"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0.0%</w:t>
            </w:r>
          </w:p>
        </w:tc>
        <w:tc>
          <w:tcPr>
            <w:tcW w:w="325"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0.0%</w:t>
            </w:r>
          </w:p>
        </w:tc>
        <w:tc>
          <w:tcPr>
            <w:tcW w:w="331"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40.0%</w:t>
            </w:r>
          </w:p>
        </w:tc>
        <w:tc>
          <w:tcPr>
            <w:tcW w:w="325"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0.0%</w:t>
            </w:r>
          </w:p>
        </w:tc>
        <w:tc>
          <w:tcPr>
            <w:tcW w:w="343"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0.0%</w:t>
            </w:r>
          </w:p>
        </w:tc>
        <w:tc>
          <w:tcPr>
            <w:tcW w:w="343"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0.0%</w:t>
            </w:r>
          </w:p>
        </w:tc>
        <w:tc>
          <w:tcPr>
            <w:tcW w:w="337"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0.0%</w:t>
            </w:r>
          </w:p>
        </w:tc>
        <w:tc>
          <w:tcPr>
            <w:tcW w:w="455"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0.0%</w:t>
            </w:r>
          </w:p>
        </w:tc>
      </w:tr>
      <w:tr>
        <w:tblPrEx>
          <w:tblCellMar>
            <w:top w:w="0" w:type="dxa"/>
            <w:left w:w="108" w:type="dxa"/>
            <w:bottom w:w="0" w:type="dxa"/>
            <w:right w:w="108" w:type="dxa"/>
          </w:tblCellMar>
        </w:tblPrEx>
        <w:trPr>
          <w:trHeight w:val="170" w:hRule="atLeast"/>
        </w:trPr>
        <w:tc>
          <w:tcPr>
            <w:tcW w:w="319" w:type="pct"/>
            <w:vMerge w:val="continue"/>
            <w:tcBorders>
              <w:top w:val="nil"/>
              <w:left w:val="single" w:color="auto" w:sz="8" w:space="0"/>
              <w:bottom w:val="single" w:color="000000" w:sz="8" w:space="0"/>
              <w:right w:val="single" w:color="auto" w:sz="8" w:space="0"/>
            </w:tcBorders>
            <w:noWrap w:val="0"/>
            <w:vAlign w:val="center"/>
          </w:tcPr>
          <w:p>
            <w:pPr>
              <w:spacing w:line="240" w:lineRule="exact"/>
              <w:rPr>
                <w:sz w:val="18"/>
                <w:szCs w:val="18"/>
              </w:rPr>
            </w:pPr>
          </w:p>
        </w:tc>
        <w:tc>
          <w:tcPr>
            <w:tcW w:w="378"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出水</w:t>
            </w:r>
          </w:p>
        </w:tc>
        <w:tc>
          <w:tcPr>
            <w:tcW w:w="325"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160.93 </w:t>
            </w:r>
          </w:p>
        </w:tc>
        <w:tc>
          <w:tcPr>
            <w:tcW w:w="378"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1945.7 </w:t>
            </w:r>
          </w:p>
        </w:tc>
        <w:tc>
          <w:tcPr>
            <w:tcW w:w="461"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773.1 </w:t>
            </w:r>
          </w:p>
        </w:tc>
        <w:tc>
          <w:tcPr>
            <w:tcW w:w="337"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140.1 </w:t>
            </w:r>
          </w:p>
        </w:tc>
        <w:tc>
          <w:tcPr>
            <w:tcW w:w="343"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285.8 </w:t>
            </w:r>
          </w:p>
        </w:tc>
        <w:tc>
          <w:tcPr>
            <w:tcW w:w="325"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8.6 </w:t>
            </w:r>
          </w:p>
        </w:tc>
        <w:tc>
          <w:tcPr>
            <w:tcW w:w="331"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0.8 </w:t>
            </w:r>
          </w:p>
        </w:tc>
        <w:tc>
          <w:tcPr>
            <w:tcW w:w="325"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72.4 </w:t>
            </w:r>
          </w:p>
        </w:tc>
        <w:tc>
          <w:tcPr>
            <w:tcW w:w="343"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0.7 </w:t>
            </w:r>
          </w:p>
        </w:tc>
        <w:tc>
          <w:tcPr>
            <w:tcW w:w="343"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10.6 </w:t>
            </w:r>
          </w:p>
        </w:tc>
        <w:tc>
          <w:tcPr>
            <w:tcW w:w="337"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23.9 </w:t>
            </w:r>
          </w:p>
        </w:tc>
        <w:tc>
          <w:tcPr>
            <w:tcW w:w="455"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780.6 </w:t>
            </w:r>
          </w:p>
        </w:tc>
      </w:tr>
      <w:tr>
        <w:tblPrEx>
          <w:tblCellMar>
            <w:top w:w="0" w:type="dxa"/>
            <w:left w:w="108" w:type="dxa"/>
            <w:bottom w:w="0" w:type="dxa"/>
            <w:right w:w="108" w:type="dxa"/>
          </w:tblCellMar>
        </w:tblPrEx>
        <w:trPr>
          <w:trHeight w:val="170" w:hRule="atLeast"/>
        </w:trPr>
        <w:tc>
          <w:tcPr>
            <w:tcW w:w="319" w:type="pct"/>
            <w:vMerge w:val="restart"/>
            <w:tcBorders>
              <w:top w:val="nil"/>
              <w:left w:val="single" w:color="auto" w:sz="8" w:space="0"/>
              <w:bottom w:val="single" w:color="000000" w:sz="8" w:space="0"/>
              <w:right w:val="single" w:color="auto" w:sz="8" w:space="0"/>
            </w:tcBorders>
            <w:noWrap w:val="0"/>
            <w:vAlign w:val="center"/>
          </w:tcPr>
          <w:p>
            <w:pPr>
              <w:spacing w:line="240" w:lineRule="exact"/>
              <w:jc w:val="center"/>
              <w:rPr>
                <w:sz w:val="18"/>
                <w:szCs w:val="18"/>
              </w:rPr>
            </w:pPr>
            <w:r>
              <w:rPr>
                <w:rFonts w:hint="eastAsia"/>
                <w:sz w:val="18"/>
                <w:szCs w:val="18"/>
              </w:rPr>
              <w:t>A/O+二沉</w:t>
            </w:r>
          </w:p>
        </w:tc>
        <w:tc>
          <w:tcPr>
            <w:tcW w:w="378"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进水</w:t>
            </w:r>
          </w:p>
        </w:tc>
        <w:tc>
          <w:tcPr>
            <w:tcW w:w="325"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160.93 </w:t>
            </w:r>
          </w:p>
        </w:tc>
        <w:tc>
          <w:tcPr>
            <w:tcW w:w="378"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1945.69 </w:t>
            </w:r>
          </w:p>
        </w:tc>
        <w:tc>
          <w:tcPr>
            <w:tcW w:w="461"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773.12 </w:t>
            </w:r>
          </w:p>
        </w:tc>
        <w:tc>
          <w:tcPr>
            <w:tcW w:w="337"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140.06 </w:t>
            </w:r>
          </w:p>
        </w:tc>
        <w:tc>
          <w:tcPr>
            <w:tcW w:w="343"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285.84 </w:t>
            </w:r>
          </w:p>
        </w:tc>
        <w:tc>
          <w:tcPr>
            <w:tcW w:w="325"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8.58 </w:t>
            </w:r>
          </w:p>
        </w:tc>
        <w:tc>
          <w:tcPr>
            <w:tcW w:w="331"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0.77 </w:t>
            </w:r>
          </w:p>
        </w:tc>
        <w:tc>
          <w:tcPr>
            <w:tcW w:w="325"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72.40 </w:t>
            </w:r>
          </w:p>
        </w:tc>
        <w:tc>
          <w:tcPr>
            <w:tcW w:w="343"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0.71 </w:t>
            </w:r>
          </w:p>
        </w:tc>
        <w:tc>
          <w:tcPr>
            <w:tcW w:w="343"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10.63 </w:t>
            </w:r>
          </w:p>
        </w:tc>
        <w:tc>
          <w:tcPr>
            <w:tcW w:w="337"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23.88 </w:t>
            </w:r>
          </w:p>
        </w:tc>
        <w:tc>
          <w:tcPr>
            <w:tcW w:w="455"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780.62 </w:t>
            </w:r>
          </w:p>
        </w:tc>
      </w:tr>
      <w:tr>
        <w:tblPrEx>
          <w:tblCellMar>
            <w:top w:w="0" w:type="dxa"/>
            <w:left w:w="108" w:type="dxa"/>
            <w:bottom w:w="0" w:type="dxa"/>
            <w:right w:w="108" w:type="dxa"/>
          </w:tblCellMar>
        </w:tblPrEx>
        <w:trPr>
          <w:trHeight w:val="170" w:hRule="atLeast"/>
        </w:trPr>
        <w:tc>
          <w:tcPr>
            <w:tcW w:w="319" w:type="pct"/>
            <w:vMerge w:val="continue"/>
            <w:tcBorders>
              <w:top w:val="nil"/>
              <w:left w:val="single" w:color="auto" w:sz="8" w:space="0"/>
              <w:bottom w:val="single" w:color="000000" w:sz="8" w:space="0"/>
              <w:right w:val="single" w:color="auto" w:sz="8" w:space="0"/>
            </w:tcBorders>
            <w:noWrap w:val="0"/>
            <w:vAlign w:val="center"/>
          </w:tcPr>
          <w:p>
            <w:pPr>
              <w:spacing w:line="240" w:lineRule="exact"/>
              <w:rPr>
                <w:sz w:val="18"/>
                <w:szCs w:val="18"/>
              </w:rPr>
            </w:pPr>
          </w:p>
        </w:tc>
        <w:tc>
          <w:tcPr>
            <w:tcW w:w="378"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去除率</w:t>
            </w:r>
          </w:p>
        </w:tc>
        <w:tc>
          <w:tcPr>
            <w:tcW w:w="32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w:t>
            </w:r>
            <w:r>
              <w:rPr>
                <w:sz w:val="18"/>
                <w:szCs w:val="18"/>
              </w:rPr>
              <w:t>%</w:t>
            </w:r>
            <w:r>
              <w:rPr>
                <w:rFonts w:hint="eastAsia"/>
                <w:sz w:val="18"/>
                <w:szCs w:val="18"/>
              </w:rPr>
              <w:t>）</w:t>
            </w:r>
          </w:p>
        </w:tc>
        <w:tc>
          <w:tcPr>
            <w:tcW w:w="378"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b/>
                <w:bCs/>
                <w:sz w:val="18"/>
                <w:szCs w:val="18"/>
              </w:rPr>
              <w:t>85.0%</w:t>
            </w:r>
          </w:p>
        </w:tc>
        <w:tc>
          <w:tcPr>
            <w:tcW w:w="461"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b/>
                <w:bCs/>
                <w:sz w:val="18"/>
                <w:szCs w:val="18"/>
              </w:rPr>
              <w:t>85.0%</w:t>
            </w:r>
          </w:p>
        </w:tc>
        <w:tc>
          <w:tcPr>
            <w:tcW w:w="337"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b/>
                <w:bCs/>
                <w:sz w:val="18"/>
                <w:szCs w:val="18"/>
              </w:rPr>
              <w:t>65.0%</w:t>
            </w:r>
          </w:p>
        </w:tc>
        <w:tc>
          <w:tcPr>
            <w:tcW w:w="343"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b/>
                <w:bCs/>
                <w:sz w:val="18"/>
                <w:szCs w:val="18"/>
              </w:rPr>
              <w:t>70.0%</w:t>
            </w:r>
          </w:p>
        </w:tc>
        <w:tc>
          <w:tcPr>
            <w:tcW w:w="325"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b/>
                <w:bCs/>
                <w:sz w:val="18"/>
                <w:szCs w:val="18"/>
              </w:rPr>
              <w:t>50.0%</w:t>
            </w:r>
          </w:p>
        </w:tc>
        <w:tc>
          <w:tcPr>
            <w:tcW w:w="331"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b/>
                <w:bCs/>
                <w:sz w:val="18"/>
                <w:szCs w:val="18"/>
              </w:rPr>
              <w:t>60.0%</w:t>
            </w:r>
          </w:p>
        </w:tc>
        <w:tc>
          <w:tcPr>
            <w:tcW w:w="325"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b/>
                <w:bCs/>
                <w:sz w:val="18"/>
                <w:szCs w:val="18"/>
              </w:rPr>
              <w:t>40.0%</w:t>
            </w:r>
          </w:p>
        </w:tc>
        <w:tc>
          <w:tcPr>
            <w:tcW w:w="343"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b/>
                <w:bCs/>
                <w:sz w:val="18"/>
                <w:szCs w:val="18"/>
              </w:rPr>
              <w:t>0.0%</w:t>
            </w:r>
          </w:p>
        </w:tc>
        <w:tc>
          <w:tcPr>
            <w:tcW w:w="343"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b/>
                <w:bCs/>
                <w:sz w:val="18"/>
                <w:szCs w:val="18"/>
              </w:rPr>
              <w:t>20.0%</w:t>
            </w:r>
          </w:p>
        </w:tc>
        <w:tc>
          <w:tcPr>
            <w:tcW w:w="337" w:type="pct"/>
            <w:tcBorders>
              <w:top w:val="nil"/>
              <w:left w:val="nil"/>
              <w:bottom w:val="single" w:color="auto" w:sz="8" w:space="0"/>
              <w:right w:val="single" w:color="auto" w:sz="8" w:space="0"/>
            </w:tcBorders>
            <w:noWrap w:val="0"/>
            <w:vAlign w:val="center"/>
          </w:tcPr>
          <w:p>
            <w:pPr>
              <w:spacing w:line="240" w:lineRule="exact"/>
              <w:jc w:val="center"/>
              <w:rPr>
                <w:b/>
                <w:bCs/>
                <w:sz w:val="18"/>
                <w:szCs w:val="18"/>
              </w:rPr>
            </w:pPr>
            <w:r>
              <w:rPr>
                <w:b/>
                <w:bCs/>
                <w:sz w:val="18"/>
                <w:szCs w:val="18"/>
              </w:rPr>
              <w:t>30.0%</w:t>
            </w:r>
          </w:p>
        </w:tc>
        <w:tc>
          <w:tcPr>
            <w:tcW w:w="455" w:type="pct"/>
            <w:tcBorders>
              <w:top w:val="nil"/>
              <w:left w:val="nil"/>
              <w:bottom w:val="single" w:color="auto" w:sz="8" w:space="0"/>
              <w:right w:val="single" w:color="auto" w:sz="8" w:space="0"/>
            </w:tcBorders>
            <w:noWrap w:val="0"/>
            <w:vAlign w:val="center"/>
          </w:tcPr>
          <w:p>
            <w:pPr>
              <w:spacing w:line="240" w:lineRule="exact"/>
              <w:jc w:val="center"/>
              <w:rPr>
                <w:b/>
                <w:bCs/>
                <w:sz w:val="18"/>
                <w:szCs w:val="18"/>
              </w:rPr>
            </w:pPr>
            <w:r>
              <w:rPr>
                <w:b/>
                <w:bCs/>
                <w:sz w:val="18"/>
                <w:szCs w:val="18"/>
              </w:rPr>
              <w:t>0.0%</w:t>
            </w:r>
          </w:p>
        </w:tc>
      </w:tr>
      <w:tr>
        <w:tblPrEx>
          <w:tblCellMar>
            <w:top w:w="0" w:type="dxa"/>
            <w:left w:w="108" w:type="dxa"/>
            <w:bottom w:w="0" w:type="dxa"/>
            <w:right w:w="108" w:type="dxa"/>
          </w:tblCellMar>
        </w:tblPrEx>
        <w:trPr>
          <w:trHeight w:val="170" w:hRule="atLeast"/>
        </w:trPr>
        <w:tc>
          <w:tcPr>
            <w:tcW w:w="319" w:type="pct"/>
            <w:vMerge w:val="continue"/>
            <w:tcBorders>
              <w:top w:val="nil"/>
              <w:left w:val="single" w:color="auto" w:sz="8" w:space="0"/>
              <w:bottom w:val="single" w:color="000000" w:sz="8" w:space="0"/>
              <w:right w:val="single" w:color="auto" w:sz="8" w:space="0"/>
            </w:tcBorders>
            <w:noWrap w:val="0"/>
            <w:vAlign w:val="center"/>
          </w:tcPr>
          <w:p>
            <w:pPr>
              <w:spacing w:line="240" w:lineRule="exact"/>
              <w:rPr>
                <w:sz w:val="18"/>
                <w:szCs w:val="18"/>
              </w:rPr>
            </w:pPr>
          </w:p>
        </w:tc>
        <w:tc>
          <w:tcPr>
            <w:tcW w:w="378"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出水</w:t>
            </w:r>
          </w:p>
        </w:tc>
        <w:tc>
          <w:tcPr>
            <w:tcW w:w="325"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160.93 </w:t>
            </w:r>
          </w:p>
        </w:tc>
        <w:tc>
          <w:tcPr>
            <w:tcW w:w="378"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291.9 </w:t>
            </w:r>
          </w:p>
        </w:tc>
        <w:tc>
          <w:tcPr>
            <w:tcW w:w="461"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116.0 </w:t>
            </w:r>
          </w:p>
        </w:tc>
        <w:tc>
          <w:tcPr>
            <w:tcW w:w="337"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49.0 </w:t>
            </w:r>
          </w:p>
        </w:tc>
        <w:tc>
          <w:tcPr>
            <w:tcW w:w="343"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85.8 </w:t>
            </w:r>
          </w:p>
        </w:tc>
        <w:tc>
          <w:tcPr>
            <w:tcW w:w="325"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4.3 </w:t>
            </w:r>
          </w:p>
        </w:tc>
        <w:tc>
          <w:tcPr>
            <w:tcW w:w="331"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0.3 </w:t>
            </w:r>
          </w:p>
        </w:tc>
        <w:tc>
          <w:tcPr>
            <w:tcW w:w="325"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43.4 </w:t>
            </w:r>
          </w:p>
        </w:tc>
        <w:tc>
          <w:tcPr>
            <w:tcW w:w="343"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0.7 </w:t>
            </w:r>
          </w:p>
        </w:tc>
        <w:tc>
          <w:tcPr>
            <w:tcW w:w="343"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8.5 </w:t>
            </w:r>
          </w:p>
        </w:tc>
        <w:tc>
          <w:tcPr>
            <w:tcW w:w="337"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16.7 </w:t>
            </w:r>
          </w:p>
        </w:tc>
        <w:tc>
          <w:tcPr>
            <w:tcW w:w="455"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780.6 </w:t>
            </w:r>
          </w:p>
        </w:tc>
      </w:tr>
      <w:tr>
        <w:tblPrEx>
          <w:tblCellMar>
            <w:top w:w="0" w:type="dxa"/>
            <w:left w:w="108" w:type="dxa"/>
            <w:bottom w:w="0" w:type="dxa"/>
            <w:right w:w="108" w:type="dxa"/>
          </w:tblCellMar>
        </w:tblPrEx>
        <w:trPr>
          <w:trHeight w:val="170" w:hRule="atLeast"/>
        </w:trPr>
        <w:tc>
          <w:tcPr>
            <w:tcW w:w="319" w:type="pct"/>
            <w:vMerge w:val="restart"/>
            <w:tcBorders>
              <w:top w:val="nil"/>
              <w:left w:val="single" w:color="auto" w:sz="8" w:space="0"/>
              <w:bottom w:val="single" w:color="000000" w:sz="8" w:space="0"/>
              <w:right w:val="nil"/>
            </w:tcBorders>
            <w:noWrap w:val="0"/>
            <w:vAlign w:val="center"/>
          </w:tcPr>
          <w:p>
            <w:pPr>
              <w:spacing w:line="240" w:lineRule="exact"/>
              <w:jc w:val="center"/>
              <w:rPr>
                <w:sz w:val="18"/>
                <w:szCs w:val="18"/>
              </w:rPr>
            </w:pPr>
            <w:r>
              <w:rPr>
                <w:rFonts w:hint="eastAsia"/>
                <w:sz w:val="18"/>
                <w:szCs w:val="18"/>
              </w:rPr>
              <w:t>砂滤+臭氧催化氧化+曝气生物滤池+混凝沉淀</w:t>
            </w:r>
          </w:p>
        </w:tc>
        <w:tc>
          <w:tcPr>
            <w:tcW w:w="378"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进水</w:t>
            </w:r>
          </w:p>
        </w:tc>
        <w:tc>
          <w:tcPr>
            <w:tcW w:w="325"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160.93 </w:t>
            </w:r>
          </w:p>
        </w:tc>
        <w:tc>
          <w:tcPr>
            <w:tcW w:w="378"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291.9 </w:t>
            </w:r>
          </w:p>
        </w:tc>
        <w:tc>
          <w:tcPr>
            <w:tcW w:w="461"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116.0 </w:t>
            </w:r>
          </w:p>
        </w:tc>
        <w:tc>
          <w:tcPr>
            <w:tcW w:w="337"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49.0 </w:t>
            </w:r>
          </w:p>
        </w:tc>
        <w:tc>
          <w:tcPr>
            <w:tcW w:w="343"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85.8 </w:t>
            </w:r>
          </w:p>
        </w:tc>
        <w:tc>
          <w:tcPr>
            <w:tcW w:w="325"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4.3 </w:t>
            </w:r>
          </w:p>
        </w:tc>
        <w:tc>
          <w:tcPr>
            <w:tcW w:w="331"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0.3 </w:t>
            </w:r>
          </w:p>
        </w:tc>
        <w:tc>
          <w:tcPr>
            <w:tcW w:w="325"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43.4 </w:t>
            </w:r>
          </w:p>
        </w:tc>
        <w:tc>
          <w:tcPr>
            <w:tcW w:w="343"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0.7 </w:t>
            </w:r>
          </w:p>
        </w:tc>
        <w:tc>
          <w:tcPr>
            <w:tcW w:w="343"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8.5 </w:t>
            </w:r>
          </w:p>
        </w:tc>
        <w:tc>
          <w:tcPr>
            <w:tcW w:w="337"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16.7 </w:t>
            </w:r>
          </w:p>
        </w:tc>
        <w:tc>
          <w:tcPr>
            <w:tcW w:w="455"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780.6 </w:t>
            </w:r>
          </w:p>
        </w:tc>
      </w:tr>
      <w:tr>
        <w:tblPrEx>
          <w:tblCellMar>
            <w:top w:w="0" w:type="dxa"/>
            <w:left w:w="108" w:type="dxa"/>
            <w:bottom w:w="0" w:type="dxa"/>
            <w:right w:w="108" w:type="dxa"/>
          </w:tblCellMar>
        </w:tblPrEx>
        <w:trPr>
          <w:trHeight w:val="170" w:hRule="atLeast"/>
        </w:trPr>
        <w:tc>
          <w:tcPr>
            <w:tcW w:w="319" w:type="pct"/>
            <w:vMerge w:val="continue"/>
            <w:tcBorders>
              <w:top w:val="nil"/>
              <w:left w:val="single" w:color="auto" w:sz="8" w:space="0"/>
              <w:bottom w:val="single" w:color="000000" w:sz="8" w:space="0"/>
              <w:right w:val="nil"/>
            </w:tcBorders>
            <w:noWrap w:val="0"/>
            <w:vAlign w:val="center"/>
          </w:tcPr>
          <w:p>
            <w:pPr>
              <w:spacing w:line="240" w:lineRule="exact"/>
              <w:rPr>
                <w:sz w:val="18"/>
                <w:szCs w:val="18"/>
              </w:rPr>
            </w:pPr>
          </w:p>
        </w:tc>
        <w:tc>
          <w:tcPr>
            <w:tcW w:w="378"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去除率</w:t>
            </w:r>
          </w:p>
        </w:tc>
        <w:tc>
          <w:tcPr>
            <w:tcW w:w="325"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w:t>
            </w:r>
            <w:r>
              <w:rPr>
                <w:sz w:val="18"/>
                <w:szCs w:val="18"/>
              </w:rPr>
              <w:t>%</w:t>
            </w:r>
            <w:r>
              <w:rPr>
                <w:rFonts w:hint="eastAsia"/>
                <w:sz w:val="18"/>
                <w:szCs w:val="18"/>
              </w:rPr>
              <w:t>）</w:t>
            </w:r>
          </w:p>
        </w:tc>
        <w:tc>
          <w:tcPr>
            <w:tcW w:w="378" w:type="pct"/>
            <w:tcBorders>
              <w:top w:val="nil"/>
              <w:left w:val="nil"/>
              <w:bottom w:val="single" w:color="auto" w:sz="8" w:space="0"/>
              <w:right w:val="single" w:color="auto" w:sz="8" w:space="0"/>
            </w:tcBorders>
            <w:noWrap w:val="0"/>
            <w:vAlign w:val="center"/>
          </w:tcPr>
          <w:p>
            <w:pPr>
              <w:spacing w:line="240" w:lineRule="exact"/>
              <w:jc w:val="center"/>
              <w:rPr>
                <w:b/>
                <w:bCs/>
                <w:sz w:val="18"/>
                <w:szCs w:val="18"/>
              </w:rPr>
            </w:pPr>
            <w:r>
              <w:rPr>
                <w:b/>
                <w:bCs/>
                <w:sz w:val="18"/>
                <w:szCs w:val="18"/>
              </w:rPr>
              <w:t>40.0%</w:t>
            </w:r>
          </w:p>
        </w:tc>
        <w:tc>
          <w:tcPr>
            <w:tcW w:w="461" w:type="pct"/>
            <w:tcBorders>
              <w:top w:val="nil"/>
              <w:left w:val="nil"/>
              <w:bottom w:val="single" w:color="auto" w:sz="8" w:space="0"/>
              <w:right w:val="single" w:color="auto" w:sz="8" w:space="0"/>
            </w:tcBorders>
            <w:noWrap w:val="0"/>
            <w:vAlign w:val="center"/>
          </w:tcPr>
          <w:p>
            <w:pPr>
              <w:spacing w:line="240" w:lineRule="exact"/>
              <w:jc w:val="center"/>
              <w:rPr>
                <w:b/>
                <w:bCs/>
                <w:sz w:val="18"/>
                <w:szCs w:val="18"/>
              </w:rPr>
            </w:pPr>
            <w:r>
              <w:rPr>
                <w:b/>
                <w:bCs/>
                <w:sz w:val="18"/>
                <w:szCs w:val="18"/>
              </w:rPr>
              <w:t>40.0%</w:t>
            </w:r>
          </w:p>
        </w:tc>
        <w:tc>
          <w:tcPr>
            <w:tcW w:w="337" w:type="pct"/>
            <w:tcBorders>
              <w:top w:val="nil"/>
              <w:left w:val="nil"/>
              <w:bottom w:val="single" w:color="auto" w:sz="8" w:space="0"/>
              <w:right w:val="single" w:color="auto" w:sz="8" w:space="0"/>
            </w:tcBorders>
            <w:noWrap w:val="0"/>
            <w:vAlign w:val="center"/>
          </w:tcPr>
          <w:p>
            <w:pPr>
              <w:spacing w:line="240" w:lineRule="exact"/>
              <w:jc w:val="center"/>
              <w:rPr>
                <w:b/>
                <w:bCs/>
                <w:sz w:val="18"/>
                <w:szCs w:val="18"/>
              </w:rPr>
            </w:pPr>
            <w:r>
              <w:rPr>
                <w:b/>
                <w:bCs/>
                <w:sz w:val="18"/>
                <w:szCs w:val="18"/>
              </w:rPr>
              <w:t>20.0%</w:t>
            </w:r>
          </w:p>
        </w:tc>
        <w:tc>
          <w:tcPr>
            <w:tcW w:w="343" w:type="pct"/>
            <w:tcBorders>
              <w:top w:val="nil"/>
              <w:left w:val="nil"/>
              <w:bottom w:val="single" w:color="auto" w:sz="8" w:space="0"/>
              <w:right w:val="single" w:color="auto" w:sz="8" w:space="0"/>
            </w:tcBorders>
            <w:noWrap w:val="0"/>
            <w:vAlign w:val="center"/>
          </w:tcPr>
          <w:p>
            <w:pPr>
              <w:spacing w:line="240" w:lineRule="exact"/>
              <w:jc w:val="center"/>
              <w:rPr>
                <w:b/>
                <w:bCs/>
                <w:sz w:val="18"/>
                <w:szCs w:val="18"/>
              </w:rPr>
            </w:pPr>
            <w:r>
              <w:rPr>
                <w:b/>
                <w:bCs/>
                <w:sz w:val="18"/>
                <w:szCs w:val="18"/>
              </w:rPr>
              <w:t>30.0%</w:t>
            </w:r>
          </w:p>
        </w:tc>
        <w:tc>
          <w:tcPr>
            <w:tcW w:w="325" w:type="pct"/>
            <w:tcBorders>
              <w:top w:val="nil"/>
              <w:left w:val="nil"/>
              <w:bottom w:val="single" w:color="auto" w:sz="8" w:space="0"/>
              <w:right w:val="single" w:color="auto" w:sz="8" w:space="0"/>
            </w:tcBorders>
            <w:noWrap w:val="0"/>
            <w:vAlign w:val="center"/>
          </w:tcPr>
          <w:p>
            <w:pPr>
              <w:spacing w:line="240" w:lineRule="exact"/>
              <w:jc w:val="center"/>
              <w:rPr>
                <w:b/>
                <w:bCs/>
                <w:sz w:val="18"/>
                <w:szCs w:val="18"/>
              </w:rPr>
            </w:pPr>
            <w:r>
              <w:rPr>
                <w:b/>
                <w:bCs/>
                <w:sz w:val="18"/>
                <w:szCs w:val="18"/>
              </w:rPr>
              <w:t>20.0%</w:t>
            </w:r>
          </w:p>
        </w:tc>
        <w:tc>
          <w:tcPr>
            <w:tcW w:w="331" w:type="pct"/>
            <w:tcBorders>
              <w:top w:val="nil"/>
              <w:left w:val="nil"/>
              <w:bottom w:val="single" w:color="auto" w:sz="8" w:space="0"/>
              <w:right w:val="single" w:color="auto" w:sz="8" w:space="0"/>
            </w:tcBorders>
            <w:noWrap w:val="0"/>
            <w:vAlign w:val="center"/>
          </w:tcPr>
          <w:p>
            <w:pPr>
              <w:spacing w:line="240" w:lineRule="exact"/>
              <w:jc w:val="center"/>
              <w:rPr>
                <w:b/>
                <w:bCs/>
                <w:sz w:val="18"/>
                <w:szCs w:val="18"/>
              </w:rPr>
            </w:pPr>
            <w:r>
              <w:rPr>
                <w:b/>
                <w:bCs/>
                <w:sz w:val="18"/>
                <w:szCs w:val="18"/>
              </w:rPr>
              <w:t>40.0%</w:t>
            </w:r>
          </w:p>
        </w:tc>
        <w:tc>
          <w:tcPr>
            <w:tcW w:w="325" w:type="pct"/>
            <w:tcBorders>
              <w:top w:val="nil"/>
              <w:left w:val="nil"/>
              <w:bottom w:val="single" w:color="auto" w:sz="8" w:space="0"/>
              <w:right w:val="single" w:color="auto" w:sz="8" w:space="0"/>
            </w:tcBorders>
            <w:noWrap w:val="0"/>
            <w:vAlign w:val="center"/>
          </w:tcPr>
          <w:p>
            <w:pPr>
              <w:spacing w:line="240" w:lineRule="exact"/>
              <w:jc w:val="center"/>
              <w:rPr>
                <w:b/>
                <w:bCs/>
                <w:sz w:val="18"/>
                <w:szCs w:val="18"/>
              </w:rPr>
            </w:pPr>
            <w:r>
              <w:rPr>
                <w:b/>
                <w:bCs/>
                <w:sz w:val="18"/>
                <w:szCs w:val="18"/>
              </w:rPr>
              <w:t>40.0%</w:t>
            </w:r>
          </w:p>
        </w:tc>
        <w:tc>
          <w:tcPr>
            <w:tcW w:w="343" w:type="pct"/>
            <w:tcBorders>
              <w:top w:val="nil"/>
              <w:left w:val="nil"/>
              <w:bottom w:val="single" w:color="auto" w:sz="8" w:space="0"/>
              <w:right w:val="single" w:color="auto" w:sz="8" w:space="0"/>
            </w:tcBorders>
            <w:noWrap w:val="0"/>
            <w:vAlign w:val="center"/>
          </w:tcPr>
          <w:p>
            <w:pPr>
              <w:spacing w:line="240" w:lineRule="exact"/>
              <w:jc w:val="center"/>
              <w:rPr>
                <w:b/>
                <w:bCs/>
                <w:sz w:val="18"/>
                <w:szCs w:val="18"/>
              </w:rPr>
            </w:pPr>
            <w:r>
              <w:rPr>
                <w:b/>
                <w:bCs/>
                <w:sz w:val="18"/>
                <w:szCs w:val="18"/>
              </w:rPr>
              <w:t>10.0%</w:t>
            </w:r>
          </w:p>
        </w:tc>
        <w:tc>
          <w:tcPr>
            <w:tcW w:w="343" w:type="pct"/>
            <w:tcBorders>
              <w:top w:val="nil"/>
              <w:left w:val="nil"/>
              <w:bottom w:val="single" w:color="auto" w:sz="8" w:space="0"/>
              <w:right w:val="single" w:color="auto" w:sz="8" w:space="0"/>
            </w:tcBorders>
            <w:noWrap w:val="0"/>
            <w:vAlign w:val="center"/>
          </w:tcPr>
          <w:p>
            <w:pPr>
              <w:spacing w:line="240" w:lineRule="exact"/>
              <w:jc w:val="center"/>
              <w:rPr>
                <w:b/>
                <w:bCs/>
                <w:sz w:val="18"/>
                <w:szCs w:val="18"/>
              </w:rPr>
            </w:pPr>
            <w:r>
              <w:rPr>
                <w:b/>
                <w:bCs/>
                <w:sz w:val="18"/>
                <w:szCs w:val="18"/>
              </w:rPr>
              <w:t>40.0%</w:t>
            </w:r>
          </w:p>
        </w:tc>
        <w:tc>
          <w:tcPr>
            <w:tcW w:w="337" w:type="pct"/>
            <w:tcBorders>
              <w:top w:val="nil"/>
              <w:left w:val="nil"/>
              <w:bottom w:val="single" w:color="auto" w:sz="8" w:space="0"/>
              <w:right w:val="single" w:color="auto" w:sz="8" w:space="0"/>
            </w:tcBorders>
            <w:noWrap w:val="0"/>
            <w:vAlign w:val="center"/>
          </w:tcPr>
          <w:p>
            <w:pPr>
              <w:spacing w:line="240" w:lineRule="exact"/>
              <w:jc w:val="center"/>
              <w:rPr>
                <w:b/>
                <w:bCs/>
                <w:sz w:val="18"/>
                <w:szCs w:val="18"/>
              </w:rPr>
            </w:pPr>
            <w:r>
              <w:rPr>
                <w:b/>
                <w:bCs/>
                <w:sz w:val="18"/>
                <w:szCs w:val="18"/>
              </w:rPr>
              <w:t>40.0%</w:t>
            </w:r>
          </w:p>
        </w:tc>
        <w:tc>
          <w:tcPr>
            <w:tcW w:w="455" w:type="pct"/>
            <w:tcBorders>
              <w:top w:val="nil"/>
              <w:left w:val="nil"/>
              <w:bottom w:val="single" w:color="auto" w:sz="8" w:space="0"/>
              <w:right w:val="single" w:color="auto" w:sz="8" w:space="0"/>
            </w:tcBorders>
            <w:noWrap w:val="0"/>
            <w:vAlign w:val="center"/>
          </w:tcPr>
          <w:p>
            <w:pPr>
              <w:spacing w:line="240" w:lineRule="exact"/>
              <w:jc w:val="center"/>
              <w:rPr>
                <w:b/>
                <w:bCs/>
                <w:sz w:val="18"/>
                <w:szCs w:val="18"/>
              </w:rPr>
            </w:pPr>
            <w:r>
              <w:rPr>
                <w:b/>
                <w:bCs/>
                <w:sz w:val="18"/>
                <w:szCs w:val="18"/>
              </w:rPr>
              <w:t>10.0%</w:t>
            </w:r>
          </w:p>
        </w:tc>
      </w:tr>
      <w:tr>
        <w:tblPrEx>
          <w:tblCellMar>
            <w:top w:w="0" w:type="dxa"/>
            <w:left w:w="108" w:type="dxa"/>
            <w:bottom w:w="0" w:type="dxa"/>
            <w:right w:w="108" w:type="dxa"/>
          </w:tblCellMar>
        </w:tblPrEx>
        <w:trPr>
          <w:trHeight w:val="170" w:hRule="atLeast"/>
        </w:trPr>
        <w:tc>
          <w:tcPr>
            <w:tcW w:w="319" w:type="pct"/>
            <w:vMerge w:val="continue"/>
            <w:tcBorders>
              <w:top w:val="nil"/>
              <w:left w:val="single" w:color="auto" w:sz="8" w:space="0"/>
              <w:bottom w:val="single" w:color="000000" w:sz="8" w:space="0"/>
              <w:right w:val="nil"/>
            </w:tcBorders>
            <w:noWrap w:val="0"/>
            <w:vAlign w:val="center"/>
          </w:tcPr>
          <w:p>
            <w:pPr>
              <w:spacing w:line="240" w:lineRule="exact"/>
              <w:rPr>
                <w:sz w:val="18"/>
                <w:szCs w:val="18"/>
              </w:rPr>
            </w:pPr>
          </w:p>
        </w:tc>
        <w:tc>
          <w:tcPr>
            <w:tcW w:w="378"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出水</w:t>
            </w:r>
          </w:p>
        </w:tc>
        <w:tc>
          <w:tcPr>
            <w:tcW w:w="325"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160.93 </w:t>
            </w:r>
          </w:p>
        </w:tc>
        <w:tc>
          <w:tcPr>
            <w:tcW w:w="378"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175.1 </w:t>
            </w:r>
          </w:p>
        </w:tc>
        <w:tc>
          <w:tcPr>
            <w:tcW w:w="461"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69.6 </w:t>
            </w:r>
          </w:p>
        </w:tc>
        <w:tc>
          <w:tcPr>
            <w:tcW w:w="337"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39.2 </w:t>
            </w:r>
          </w:p>
        </w:tc>
        <w:tc>
          <w:tcPr>
            <w:tcW w:w="343"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60.0 </w:t>
            </w:r>
          </w:p>
        </w:tc>
        <w:tc>
          <w:tcPr>
            <w:tcW w:w="325"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3.4 </w:t>
            </w:r>
          </w:p>
        </w:tc>
        <w:tc>
          <w:tcPr>
            <w:tcW w:w="331"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0.2 </w:t>
            </w:r>
          </w:p>
        </w:tc>
        <w:tc>
          <w:tcPr>
            <w:tcW w:w="325"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26.1 </w:t>
            </w:r>
          </w:p>
        </w:tc>
        <w:tc>
          <w:tcPr>
            <w:tcW w:w="343"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0.6 </w:t>
            </w:r>
          </w:p>
        </w:tc>
        <w:tc>
          <w:tcPr>
            <w:tcW w:w="343"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5.1 </w:t>
            </w:r>
          </w:p>
        </w:tc>
        <w:tc>
          <w:tcPr>
            <w:tcW w:w="337"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10.0 </w:t>
            </w:r>
          </w:p>
        </w:tc>
        <w:tc>
          <w:tcPr>
            <w:tcW w:w="455"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702.6 </w:t>
            </w:r>
          </w:p>
        </w:tc>
      </w:tr>
      <w:tr>
        <w:tblPrEx>
          <w:tblCellMar>
            <w:top w:w="0" w:type="dxa"/>
            <w:left w:w="108" w:type="dxa"/>
            <w:bottom w:w="0" w:type="dxa"/>
            <w:right w:w="108" w:type="dxa"/>
          </w:tblCellMar>
        </w:tblPrEx>
        <w:trPr>
          <w:trHeight w:val="170" w:hRule="atLeast"/>
        </w:trPr>
        <w:tc>
          <w:tcPr>
            <w:tcW w:w="697" w:type="pct"/>
            <w:gridSpan w:val="2"/>
            <w:tcBorders>
              <w:top w:val="single" w:color="auto" w:sz="8" w:space="0"/>
              <w:left w:val="single" w:color="auto" w:sz="8" w:space="0"/>
              <w:bottom w:val="single" w:color="auto" w:sz="8" w:space="0"/>
              <w:right w:val="single" w:color="000000" w:sz="8" w:space="0"/>
            </w:tcBorders>
            <w:noWrap w:val="0"/>
            <w:vAlign w:val="center"/>
          </w:tcPr>
          <w:p>
            <w:pPr>
              <w:spacing w:line="240" w:lineRule="exact"/>
              <w:jc w:val="center"/>
              <w:rPr>
                <w:sz w:val="18"/>
                <w:szCs w:val="18"/>
              </w:rPr>
            </w:pPr>
            <w:r>
              <w:rPr>
                <w:rFonts w:hint="eastAsia"/>
                <w:sz w:val="18"/>
                <w:szCs w:val="18"/>
              </w:rPr>
              <w:t>清净下水配水</w:t>
            </w:r>
          </w:p>
        </w:tc>
        <w:tc>
          <w:tcPr>
            <w:tcW w:w="325"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97.90 </w:t>
            </w:r>
          </w:p>
        </w:tc>
        <w:tc>
          <w:tcPr>
            <w:tcW w:w="378"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49.23 </w:t>
            </w:r>
          </w:p>
        </w:tc>
        <w:tc>
          <w:tcPr>
            <w:tcW w:w="461"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0.00 </w:t>
            </w:r>
          </w:p>
        </w:tc>
        <w:tc>
          <w:tcPr>
            <w:tcW w:w="337"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0.00 </w:t>
            </w:r>
          </w:p>
        </w:tc>
        <w:tc>
          <w:tcPr>
            <w:tcW w:w="343"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0.00 </w:t>
            </w:r>
          </w:p>
        </w:tc>
        <w:tc>
          <w:tcPr>
            <w:tcW w:w="325"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0.00 </w:t>
            </w:r>
          </w:p>
        </w:tc>
        <w:tc>
          <w:tcPr>
            <w:tcW w:w="331"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0.00 </w:t>
            </w:r>
          </w:p>
        </w:tc>
        <w:tc>
          <w:tcPr>
            <w:tcW w:w="325"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40.77 </w:t>
            </w:r>
          </w:p>
        </w:tc>
        <w:tc>
          <w:tcPr>
            <w:tcW w:w="343"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0.00 </w:t>
            </w:r>
          </w:p>
        </w:tc>
        <w:tc>
          <w:tcPr>
            <w:tcW w:w="343"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0.00 </w:t>
            </w:r>
          </w:p>
        </w:tc>
        <w:tc>
          <w:tcPr>
            <w:tcW w:w="337"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0.00 </w:t>
            </w:r>
          </w:p>
        </w:tc>
        <w:tc>
          <w:tcPr>
            <w:tcW w:w="455"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0.00 </w:t>
            </w:r>
          </w:p>
        </w:tc>
      </w:tr>
      <w:tr>
        <w:tblPrEx>
          <w:tblCellMar>
            <w:top w:w="0" w:type="dxa"/>
            <w:left w:w="108" w:type="dxa"/>
            <w:bottom w:w="0" w:type="dxa"/>
            <w:right w:w="108" w:type="dxa"/>
          </w:tblCellMar>
        </w:tblPrEx>
        <w:trPr>
          <w:trHeight w:val="170" w:hRule="atLeast"/>
        </w:trPr>
        <w:tc>
          <w:tcPr>
            <w:tcW w:w="697" w:type="pct"/>
            <w:gridSpan w:val="2"/>
            <w:tcBorders>
              <w:top w:val="single" w:color="auto" w:sz="8" w:space="0"/>
              <w:left w:val="single" w:color="auto" w:sz="8" w:space="0"/>
              <w:bottom w:val="single" w:color="auto" w:sz="8" w:space="0"/>
              <w:right w:val="single" w:color="000000" w:sz="8" w:space="0"/>
            </w:tcBorders>
            <w:noWrap w:val="0"/>
            <w:vAlign w:val="center"/>
          </w:tcPr>
          <w:p>
            <w:pPr>
              <w:spacing w:line="240" w:lineRule="exact"/>
              <w:jc w:val="center"/>
              <w:rPr>
                <w:sz w:val="18"/>
                <w:szCs w:val="18"/>
              </w:rPr>
            </w:pPr>
            <w:r>
              <w:rPr>
                <w:rFonts w:hint="eastAsia"/>
                <w:sz w:val="18"/>
                <w:szCs w:val="18"/>
              </w:rPr>
              <w:t>总混合出水水质</w:t>
            </w:r>
          </w:p>
        </w:tc>
        <w:tc>
          <w:tcPr>
            <w:tcW w:w="32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sz w:val="18"/>
                <w:szCs w:val="18"/>
              </w:rPr>
              <w:t xml:space="preserve">258.83 </w:t>
            </w:r>
          </w:p>
        </w:tc>
        <w:tc>
          <w:tcPr>
            <w:tcW w:w="37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sz w:val="18"/>
                <w:szCs w:val="18"/>
              </w:rPr>
              <w:t xml:space="preserve">127.50 </w:t>
            </w:r>
          </w:p>
        </w:tc>
        <w:tc>
          <w:tcPr>
            <w:tcW w:w="46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sz w:val="18"/>
                <w:szCs w:val="18"/>
              </w:rPr>
              <w:t xml:space="preserve">43.26 </w:t>
            </w:r>
          </w:p>
        </w:tc>
        <w:tc>
          <w:tcPr>
            <w:tcW w:w="33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sz w:val="18"/>
                <w:szCs w:val="18"/>
              </w:rPr>
              <w:t xml:space="preserve">24.38 </w:t>
            </w:r>
          </w:p>
        </w:tc>
        <w:tc>
          <w:tcPr>
            <w:tcW w:w="34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sz w:val="18"/>
                <w:szCs w:val="18"/>
              </w:rPr>
              <w:t xml:space="preserve">37.32 </w:t>
            </w:r>
          </w:p>
        </w:tc>
        <w:tc>
          <w:tcPr>
            <w:tcW w:w="32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sz w:val="18"/>
                <w:szCs w:val="18"/>
              </w:rPr>
              <w:t xml:space="preserve">2.13 </w:t>
            </w:r>
          </w:p>
        </w:tc>
        <w:tc>
          <w:tcPr>
            <w:tcW w:w="33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sz w:val="18"/>
                <w:szCs w:val="18"/>
              </w:rPr>
              <w:t xml:space="preserve">0.11 </w:t>
            </w:r>
          </w:p>
        </w:tc>
        <w:tc>
          <w:tcPr>
            <w:tcW w:w="32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sz w:val="18"/>
                <w:szCs w:val="18"/>
              </w:rPr>
              <w:t xml:space="preserve">31.62 </w:t>
            </w:r>
          </w:p>
        </w:tc>
        <w:tc>
          <w:tcPr>
            <w:tcW w:w="34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sz w:val="18"/>
                <w:szCs w:val="18"/>
              </w:rPr>
              <w:t xml:space="preserve">0.39 </w:t>
            </w:r>
          </w:p>
        </w:tc>
        <w:tc>
          <w:tcPr>
            <w:tcW w:w="34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sz w:val="18"/>
                <w:szCs w:val="18"/>
              </w:rPr>
              <w:t xml:space="preserve">3.17 </w:t>
            </w:r>
          </w:p>
        </w:tc>
        <w:tc>
          <w:tcPr>
            <w:tcW w:w="33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sz w:val="18"/>
                <w:szCs w:val="18"/>
              </w:rPr>
              <w:t xml:space="preserve">6.24 </w:t>
            </w:r>
          </w:p>
        </w:tc>
        <w:tc>
          <w:tcPr>
            <w:tcW w:w="45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sz w:val="18"/>
                <w:szCs w:val="18"/>
              </w:rPr>
              <w:t xml:space="preserve">436.82 </w:t>
            </w:r>
          </w:p>
        </w:tc>
      </w:tr>
      <w:tr>
        <w:tblPrEx>
          <w:tblCellMar>
            <w:top w:w="0" w:type="dxa"/>
            <w:left w:w="108" w:type="dxa"/>
            <w:bottom w:w="0" w:type="dxa"/>
            <w:right w:w="108" w:type="dxa"/>
          </w:tblCellMar>
        </w:tblPrEx>
        <w:trPr>
          <w:trHeight w:val="170" w:hRule="atLeast"/>
        </w:trPr>
        <w:tc>
          <w:tcPr>
            <w:tcW w:w="697" w:type="pct"/>
            <w:gridSpan w:val="2"/>
            <w:tcBorders>
              <w:top w:val="single" w:color="auto" w:sz="8" w:space="0"/>
              <w:left w:val="single" w:color="auto" w:sz="8" w:space="0"/>
              <w:bottom w:val="single" w:color="auto" w:sz="8" w:space="0"/>
              <w:right w:val="single" w:color="000000" w:sz="8" w:space="0"/>
            </w:tcBorders>
            <w:noWrap w:val="0"/>
            <w:vAlign w:val="center"/>
          </w:tcPr>
          <w:p>
            <w:pPr>
              <w:spacing w:line="240" w:lineRule="exact"/>
              <w:jc w:val="center"/>
              <w:rPr>
                <w:sz w:val="18"/>
                <w:szCs w:val="18"/>
              </w:rPr>
            </w:pPr>
            <w:r>
              <w:rPr>
                <w:rFonts w:hint="eastAsia"/>
                <w:sz w:val="18"/>
                <w:szCs w:val="18"/>
              </w:rPr>
              <w:t>总去除效率</w:t>
            </w:r>
          </w:p>
        </w:tc>
        <w:tc>
          <w:tcPr>
            <w:tcW w:w="32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rFonts w:hint="eastAsia"/>
                <w:sz w:val="18"/>
                <w:szCs w:val="18"/>
              </w:rPr>
              <w:t>（</w:t>
            </w:r>
            <w:r>
              <w:rPr>
                <w:sz w:val="18"/>
                <w:szCs w:val="18"/>
              </w:rPr>
              <w:t>%</w:t>
            </w:r>
            <w:r>
              <w:rPr>
                <w:rFonts w:hint="eastAsia"/>
                <w:sz w:val="18"/>
                <w:szCs w:val="18"/>
              </w:rPr>
              <w:t>）</w:t>
            </w:r>
          </w:p>
        </w:tc>
        <w:tc>
          <w:tcPr>
            <w:tcW w:w="378"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b/>
                <w:bCs/>
                <w:sz w:val="18"/>
                <w:szCs w:val="18"/>
              </w:rPr>
              <w:t>98.5%</w:t>
            </w:r>
          </w:p>
        </w:tc>
        <w:tc>
          <w:tcPr>
            <w:tcW w:w="461"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b/>
                <w:bCs/>
                <w:sz w:val="18"/>
                <w:szCs w:val="18"/>
              </w:rPr>
              <w:t>98.0%</w:t>
            </w:r>
          </w:p>
        </w:tc>
        <w:tc>
          <w:tcPr>
            <w:tcW w:w="337"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b/>
                <w:bCs/>
                <w:sz w:val="18"/>
                <w:szCs w:val="18"/>
              </w:rPr>
              <w:t>72.0%</w:t>
            </w:r>
          </w:p>
        </w:tc>
        <w:tc>
          <w:tcPr>
            <w:tcW w:w="343"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b/>
                <w:bCs/>
                <w:sz w:val="18"/>
                <w:szCs w:val="18"/>
              </w:rPr>
              <w:t>79.0%</w:t>
            </w:r>
          </w:p>
        </w:tc>
        <w:tc>
          <w:tcPr>
            <w:tcW w:w="325"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b/>
                <w:bCs/>
                <w:sz w:val="18"/>
                <w:szCs w:val="18"/>
              </w:rPr>
              <w:t>60.0%</w:t>
            </w:r>
          </w:p>
        </w:tc>
        <w:tc>
          <w:tcPr>
            <w:tcW w:w="331"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b/>
                <w:bCs/>
                <w:sz w:val="18"/>
                <w:szCs w:val="18"/>
              </w:rPr>
              <w:t>99.4%</w:t>
            </w:r>
          </w:p>
        </w:tc>
        <w:tc>
          <w:tcPr>
            <w:tcW w:w="325"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b/>
                <w:bCs/>
                <w:sz w:val="18"/>
                <w:szCs w:val="18"/>
              </w:rPr>
              <w:t>64.0%</w:t>
            </w:r>
          </w:p>
        </w:tc>
        <w:tc>
          <w:tcPr>
            <w:tcW w:w="343"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b/>
                <w:bCs/>
                <w:sz w:val="18"/>
                <w:szCs w:val="18"/>
              </w:rPr>
              <w:t>10.0%</w:t>
            </w:r>
          </w:p>
        </w:tc>
        <w:tc>
          <w:tcPr>
            <w:tcW w:w="343"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b/>
                <w:bCs/>
                <w:sz w:val="18"/>
                <w:szCs w:val="18"/>
              </w:rPr>
              <w:t>56.8%</w:t>
            </w:r>
          </w:p>
        </w:tc>
        <w:tc>
          <w:tcPr>
            <w:tcW w:w="337"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b/>
                <w:bCs/>
                <w:sz w:val="18"/>
                <w:szCs w:val="18"/>
              </w:rPr>
              <w:t>91.6%</w:t>
            </w:r>
          </w:p>
        </w:tc>
        <w:tc>
          <w:tcPr>
            <w:tcW w:w="455" w:type="pct"/>
            <w:tcBorders>
              <w:top w:val="nil"/>
              <w:left w:val="nil"/>
              <w:bottom w:val="single" w:color="auto" w:sz="8" w:space="0"/>
              <w:right w:val="single" w:color="auto" w:sz="8" w:space="0"/>
            </w:tcBorders>
            <w:noWrap/>
            <w:vAlign w:val="center"/>
          </w:tcPr>
          <w:p>
            <w:pPr>
              <w:spacing w:line="240" w:lineRule="exact"/>
              <w:jc w:val="center"/>
              <w:rPr>
                <w:b/>
                <w:bCs/>
                <w:sz w:val="18"/>
                <w:szCs w:val="18"/>
              </w:rPr>
            </w:pPr>
            <w:r>
              <w:rPr>
                <w:b/>
                <w:bCs/>
                <w:sz w:val="18"/>
                <w:szCs w:val="18"/>
              </w:rPr>
              <w:t>27.1%</w:t>
            </w:r>
          </w:p>
        </w:tc>
      </w:tr>
      <w:tr>
        <w:tblPrEx>
          <w:tblCellMar>
            <w:top w:w="0" w:type="dxa"/>
            <w:left w:w="108" w:type="dxa"/>
            <w:bottom w:w="0" w:type="dxa"/>
            <w:right w:w="108" w:type="dxa"/>
          </w:tblCellMar>
        </w:tblPrEx>
        <w:trPr>
          <w:trHeight w:val="170" w:hRule="atLeast"/>
        </w:trPr>
        <w:tc>
          <w:tcPr>
            <w:tcW w:w="697" w:type="pct"/>
            <w:gridSpan w:val="2"/>
            <w:tcBorders>
              <w:top w:val="single" w:color="auto" w:sz="8" w:space="0"/>
              <w:left w:val="single" w:color="auto" w:sz="8" w:space="0"/>
              <w:bottom w:val="single" w:color="auto" w:sz="8" w:space="0"/>
              <w:right w:val="single" w:color="000000" w:sz="8" w:space="0"/>
            </w:tcBorders>
            <w:noWrap w:val="0"/>
            <w:vAlign w:val="center"/>
          </w:tcPr>
          <w:p>
            <w:pPr>
              <w:spacing w:line="240" w:lineRule="exact"/>
              <w:jc w:val="center"/>
              <w:rPr>
                <w:sz w:val="18"/>
                <w:szCs w:val="18"/>
              </w:rPr>
            </w:pPr>
            <w:r>
              <w:rPr>
                <w:rFonts w:hint="eastAsia"/>
                <w:sz w:val="18"/>
                <w:szCs w:val="18"/>
              </w:rPr>
              <w:t>出水指标</w:t>
            </w:r>
          </w:p>
        </w:tc>
        <w:tc>
          <w:tcPr>
            <w:tcW w:w="325" w:type="pct"/>
            <w:tcBorders>
              <w:top w:val="nil"/>
              <w:left w:val="nil"/>
              <w:bottom w:val="single" w:color="auto" w:sz="8" w:space="0"/>
              <w:right w:val="single" w:color="auto" w:sz="8" w:space="0"/>
            </w:tcBorders>
            <w:noWrap/>
            <w:vAlign w:val="center"/>
          </w:tcPr>
          <w:p>
            <w:pPr>
              <w:spacing w:line="240" w:lineRule="exact"/>
              <w:rPr>
                <w:rFonts w:ascii="等线" w:hAnsi="等线" w:eastAsia="等线"/>
                <w:sz w:val="18"/>
                <w:szCs w:val="18"/>
              </w:rPr>
            </w:pPr>
            <w:r>
              <w:rPr>
                <w:rFonts w:hint="eastAsia" w:ascii="等线" w:hAnsi="等线" w:eastAsia="等线"/>
                <w:sz w:val="18"/>
                <w:szCs w:val="18"/>
              </w:rPr>
              <w:t>　</w:t>
            </w:r>
          </w:p>
        </w:tc>
        <w:tc>
          <w:tcPr>
            <w:tcW w:w="378"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sz w:val="18"/>
                <w:szCs w:val="18"/>
              </w:rPr>
              <w:t xml:space="preserve">300.0 </w:t>
            </w:r>
          </w:p>
        </w:tc>
        <w:tc>
          <w:tcPr>
            <w:tcW w:w="46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sz w:val="18"/>
                <w:szCs w:val="18"/>
              </w:rPr>
              <w:t xml:space="preserve">150.0 </w:t>
            </w:r>
          </w:p>
        </w:tc>
        <w:tc>
          <w:tcPr>
            <w:tcW w:w="337"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sz w:val="18"/>
                <w:szCs w:val="18"/>
              </w:rPr>
              <w:t xml:space="preserve">30.0 </w:t>
            </w:r>
          </w:p>
        </w:tc>
        <w:tc>
          <w:tcPr>
            <w:tcW w:w="34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sz w:val="18"/>
                <w:szCs w:val="18"/>
              </w:rPr>
              <w:t xml:space="preserve">50.0 </w:t>
            </w:r>
          </w:p>
        </w:tc>
        <w:tc>
          <w:tcPr>
            <w:tcW w:w="32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sz w:val="18"/>
                <w:szCs w:val="18"/>
              </w:rPr>
              <w:t xml:space="preserve">5.0 </w:t>
            </w:r>
          </w:p>
        </w:tc>
        <w:tc>
          <w:tcPr>
            <w:tcW w:w="331"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sz w:val="18"/>
                <w:szCs w:val="18"/>
              </w:rPr>
              <w:t xml:space="preserve">0.2 </w:t>
            </w:r>
          </w:p>
        </w:tc>
        <w:tc>
          <w:tcPr>
            <w:tcW w:w="325"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sz w:val="18"/>
                <w:szCs w:val="18"/>
              </w:rPr>
              <w:t xml:space="preserve">150.0 </w:t>
            </w:r>
          </w:p>
        </w:tc>
        <w:tc>
          <w:tcPr>
            <w:tcW w:w="343" w:type="pct"/>
            <w:tcBorders>
              <w:top w:val="nil"/>
              <w:left w:val="nil"/>
              <w:bottom w:val="single" w:color="auto" w:sz="8" w:space="0"/>
              <w:right w:val="single" w:color="auto" w:sz="8" w:space="0"/>
            </w:tcBorders>
            <w:noWrap/>
            <w:vAlign w:val="center"/>
          </w:tcPr>
          <w:p>
            <w:pPr>
              <w:spacing w:line="240" w:lineRule="exact"/>
              <w:jc w:val="center"/>
              <w:rPr>
                <w:sz w:val="18"/>
                <w:szCs w:val="18"/>
              </w:rPr>
            </w:pPr>
            <w:r>
              <w:rPr>
                <w:sz w:val="18"/>
                <w:szCs w:val="18"/>
              </w:rPr>
              <w:t xml:space="preserve">10.0 </w:t>
            </w:r>
          </w:p>
        </w:tc>
        <w:tc>
          <w:tcPr>
            <w:tcW w:w="343" w:type="pct"/>
            <w:tcBorders>
              <w:top w:val="nil"/>
              <w:left w:val="nil"/>
              <w:bottom w:val="single" w:color="auto" w:sz="8" w:space="0"/>
              <w:right w:val="single" w:color="auto" w:sz="8" w:space="0"/>
            </w:tcBorders>
            <w:noWrap/>
            <w:vAlign w:val="center"/>
          </w:tcPr>
          <w:p>
            <w:pPr>
              <w:spacing w:line="240" w:lineRule="exact"/>
              <w:rPr>
                <w:rFonts w:ascii="等线" w:hAnsi="等线" w:eastAsia="等线"/>
                <w:sz w:val="18"/>
                <w:szCs w:val="18"/>
              </w:rPr>
            </w:pPr>
            <w:r>
              <w:rPr>
                <w:rFonts w:hint="eastAsia" w:ascii="等线" w:hAnsi="等线" w:eastAsia="等线"/>
                <w:sz w:val="18"/>
                <w:szCs w:val="18"/>
              </w:rPr>
              <w:t>　</w:t>
            </w:r>
          </w:p>
        </w:tc>
        <w:tc>
          <w:tcPr>
            <w:tcW w:w="337" w:type="pct"/>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20.0 </w:t>
            </w:r>
          </w:p>
        </w:tc>
        <w:tc>
          <w:tcPr>
            <w:tcW w:w="455" w:type="pct"/>
            <w:tcBorders>
              <w:top w:val="nil"/>
              <w:left w:val="nil"/>
              <w:bottom w:val="nil"/>
              <w:right w:val="single" w:color="auto" w:sz="8" w:space="0"/>
            </w:tcBorders>
            <w:noWrap/>
            <w:vAlign w:val="center"/>
          </w:tcPr>
          <w:p>
            <w:pPr>
              <w:spacing w:line="240" w:lineRule="exact"/>
              <w:jc w:val="center"/>
              <w:rPr>
                <w:sz w:val="18"/>
                <w:szCs w:val="18"/>
              </w:rPr>
            </w:pPr>
            <w:r>
              <w:rPr>
                <w:sz w:val="18"/>
                <w:szCs w:val="18"/>
              </w:rPr>
              <w:t xml:space="preserve">2000.0 </w:t>
            </w:r>
          </w:p>
        </w:tc>
      </w:tr>
    </w:tbl>
    <w:p>
      <w:pPr>
        <w:spacing w:line="520" w:lineRule="exact"/>
        <w:sectPr>
          <w:pgSz w:w="16838" w:h="11906" w:orient="landscape"/>
          <w:pgMar w:top="1588" w:right="1701" w:bottom="1588" w:left="1701" w:header="851" w:footer="1134" w:gutter="0"/>
          <w:cols w:space="720" w:num="1"/>
          <w:docGrid w:type="linesAndChars" w:linePitch="312" w:charSpace="0"/>
        </w:sectPr>
      </w:pPr>
    </w:p>
    <w:p>
      <w:pPr>
        <w:spacing w:line="520" w:lineRule="exact"/>
      </w:pPr>
      <w:r>
        <w:rPr>
          <w:rFonts w:hint="eastAsia"/>
        </w:rPr>
        <w:t xml:space="preserve"> </w:t>
      </w:r>
      <w:r>
        <w:t xml:space="preserve">    </w:t>
      </w:r>
      <w:r>
        <w:rPr>
          <w:rFonts w:hint="eastAsia"/>
        </w:rPr>
        <w:t>由上表可看出，</w:t>
      </w:r>
      <w:r>
        <w:t>工程废水经处理后，主要污染物去除效率可达COD98.5%、BOD98%、氨氮72%、总氮79%、总磷60%、甲苯99.4%</w:t>
      </w:r>
      <w:r>
        <w:rPr>
          <w:rFonts w:hint="eastAsia"/>
        </w:rPr>
        <w:t>、石油类</w:t>
      </w:r>
      <w:r>
        <w:t>91.6</w:t>
      </w:r>
      <w:r>
        <w:rPr>
          <w:rFonts w:hint="eastAsia"/>
        </w:rPr>
        <w:t>%</w:t>
      </w:r>
      <w:r>
        <w:t>，经治理后厂总排放口水质为</w:t>
      </w:r>
      <w:bookmarkStart w:id="19" w:name="_Hlk34645069"/>
      <w:r>
        <w:t>COD127.5mg/l、BOD43.26mg/l、氨氮24.38mg/l，甲苯0.11mg/l、总氮</w:t>
      </w:r>
      <w:r>
        <w:rPr>
          <w:rFonts w:hint="eastAsia"/>
        </w:rPr>
        <w:t>3</w:t>
      </w:r>
      <w:r>
        <w:t>7.32mg/l，总磷2.13mg/l，</w:t>
      </w:r>
      <w:bookmarkEnd w:id="19"/>
      <w:r>
        <w:rPr>
          <w:rFonts w:hint="eastAsia"/>
        </w:rPr>
        <w:t>石油类</w:t>
      </w:r>
      <w:r>
        <w:t>6.24mg/l</w:t>
      </w:r>
      <w:r>
        <w:rPr>
          <w:rFonts w:hint="eastAsia"/>
        </w:rPr>
        <w:t>、氟化物0</w:t>
      </w:r>
      <w:r>
        <w:t>.39mg/l</w:t>
      </w:r>
      <w:r>
        <w:rPr>
          <w:rFonts w:hint="eastAsia"/>
        </w:rPr>
        <w:t>、T</w:t>
      </w:r>
      <w:r>
        <w:t>DS436.82mg/l</w:t>
      </w:r>
      <w:r>
        <w:rPr>
          <w:rFonts w:hint="eastAsia"/>
        </w:rPr>
        <w:t>，</w:t>
      </w:r>
      <w:r>
        <w:t>均可满足《化工行业水污染物间接排放标准》（DB41/1135-2016）表1、表2 间接排放标准，</w:t>
      </w:r>
      <w:bookmarkStart w:id="20" w:name="_Toc252347896"/>
      <w:r>
        <w:t>和</w:t>
      </w:r>
      <w:r>
        <w:rPr>
          <w:rFonts w:hint="eastAsia"/>
        </w:rPr>
        <w:t>濮阳市第二污水处理厂</w:t>
      </w:r>
      <w:r>
        <w:t>收水水质要求。本工程外排达标废水</w:t>
      </w:r>
      <w:bookmarkEnd w:id="20"/>
      <w:r>
        <w:rPr>
          <w:rFonts w:hint="eastAsia"/>
        </w:rPr>
        <w:t>排入濮阳市第二污水处理厂，最终排入马颊河。</w:t>
      </w:r>
    </w:p>
    <w:p>
      <w:pPr>
        <w:pStyle w:val="4"/>
      </w:pPr>
      <w:r>
        <w:rPr>
          <w:rFonts w:hint="eastAsia"/>
        </w:rPr>
        <w:t>2</w:t>
      </w:r>
      <w:r>
        <w:t>.7.1.3</w:t>
      </w:r>
      <w:r>
        <w:rPr>
          <w:rFonts w:hint="eastAsia"/>
        </w:rPr>
        <w:t>全厂固废治理及排放汇总</w:t>
      </w:r>
    </w:p>
    <w:p>
      <w:pPr>
        <w:spacing w:line="520" w:lineRule="exact"/>
      </w:pPr>
      <w:r>
        <w:rPr>
          <w:rFonts w:hint="eastAsia"/>
        </w:rPr>
        <w:t>全厂固废治理及排放汇总情况见表</w:t>
      </w:r>
      <w:r>
        <w:t>2.7.1-4.</w:t>
      </w:r>
    </w:p>
    <w:p>
      <w:pPr>
        <w:spacing w:line="520" w:lineRule="exact"/>
      </w:pPr>
      <w:r>
        <w:rPr>
          <w:rFonts w:hint="eastAsia"/>
        </w:rPr>
        <w:t>表</w:t>
      </w:r>
      <w:r>
        <w:t>2.7.1-4   全厂</w:t>
      </w:r>
      <w:r>
        <w:rPr>
          <w:rFonts w:hint="eastAsia"/>
        </w:rPr>
        <w:t>固废</w:t>
      </w:r>
      <w:r>
        <w:t>治理及排放汇总情况</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13"/>
        <w:gridCol w:w="1435"/>
        <w:gridCol w:w="738"/>
        <w:gridCol w:w="564"/>
        <w:gridCol w:w="913"/>
        <w:gridCol w:w="2524"/>
        <w:gridCol w:w="143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523" w:type="pct"/>
            <w:vMerge w:val="restart"/>
            <w:noWrap w:val="0"/>
            <w:vAlign w:val="center"/>
          </w:tcPr>
          <w:p>
            <w:pPr>
              <w:spacing w:line="240" w:lineRule="exact"/>
              <w:jc w:val="center"/>
              <w:rPr>
                <w:sz w:val="18"/>
                <w:szCs w:val="18"/>
              </w:rPr>
            </w:pPr>
            <w:r>
              <w:rPr>
                <w:rFonts w:hint="eastAsia"/>
                <w:sz w:val="18"/>
                <w:szCs w:val="18"/>
              </w:rPr>
              <w:t>项目</w:t>
            </w:r>
          </w:p>
        </w:tc>
        <w:tc>
          <w:tcPr>
            <w:tcW w:w="825" w:type="pct"/>
            <w:vMerge w:val="restart"/>
            <w:noWrap w:val="0"/>
            <w:vAlign w:val="center"/>
          </w:tcPr>
          <w:p>
            <w:pPr>
              <w:spacing w:line="240" w:lineRule="exact"/>
              <w:jc w:val="center"/>
              <w:rPr>
                <w:sz w:val="18"/>
                <w:szCs w:val="18"/>
              </w:rPr>
            </w:pPr>
            <w:r>
              <w:rPr>
                <w:rFonts w:hint="eastAsia"/>
                <w:sz w:val="18"/>
                <w:szCs w:val="18"/>
              </w:rPr>
              <w:t>主要成分</w:t>
            </w:r>
          </w:p>
        </w:tc>
        <w:tc>
          <w:tcPr>
            <w:tcW w:w="423" w:type="pct"/>
            <w:vMerge w:val="restart"/>
            <w:noWrap w:val="0"/>
            <w:vAlign w:val="center"/>
          </w:tcPr>
          <w:p>
            <w:pPr>
              <w:spacing w:line="240" w:lineRule="exact"/>
              <w:jc w:val="center"/>
              <w:rPr>
                <w:sz w:val="18"/>
                <w:szCs w:val="18"/>
              </w:rPr>
            </w:pPr>
            <w:r>
              <w:rPr>
                <w:rFonts w:hint="eastAsia"/>
                <w:sz w:val="18"/>
                <w:szCs w:val="18"/>
              </w:rPr>
              <w:t>产生量（</w:t>
            </w:r>
            <w:r>
              <w:rPr>
                <w:sz w:val="18"/>
                <w:szCs w:val="18"/>
              </w:rPr>
              <w:t>t/a</w:t>
            </w:r>
            <w:r>
              <w:rPr>
                <w:rFonts w:hint="eastAsia"/>
                <w:sz w:val="18"/>
                <w:szCs w:val="18"/>
              </w:rPr>
              <w:t>）</w:t>
            </w:r>
          </w:p>
        </w:tc>
        <w:tc>
          <w:tcPr>
            <w:tcW w:w="322" w:type="pct"/>
            <w:vMerge w:val="restart"/>
            <w:noWrap w:val="0"/>
            <w:vAlign w:val="center"/>
          </w:tcPr>
          <w:p>
            <w:pPr>
              <w:spacing w:line="240" w:lineRule="exact"/>
              <w:jc w:val="center"/>
              <w:rPr>
                <w:sz w:val="18"/>
                <w:szCs w:val="18"/>
              </w:rPr>
            </w:pPr>
            <w:r>
              <w:rPr>
                <w:rFonts w:hint="eastAsia"/>
                <w:sz w:val="18"/>
                <w:szCs w:val="18"/>
              </w:rPr>
              <w:t>形态</w:t>
            </w:r>
          </w:p>
        </w:tc>
        <w:tc>
          <w:tcPr>
            <w:tcW w:w="523" w:type="pct"/>
            <w:noWrap w:val="0"/>
            <w:vAlign w:val="center"/>
          </w:tcPr>
          <w:p>
            <w:pPr>
              <w:spacing w:line="240" w:lineRule="exact"/>
              <w:jc w:val="center"/>
              <w:rPr>
                <w:sz w:val="18"/>
                <w:szCs w:val="18"/>
              </w:rPr>
            </w:pPr>
            <w:r>
              <w:rPr>
                <w:rFonts w:hint="eastAsia"/>
                <w:sz w:val="18"/>
                <w:szCs w:val="18"/>
              </w:rPr>
              <w:t>固废</w:t>
            </w:r>
          </w:p>
        </w:tc>
        <w:tc>
          <w:tcPr>
            <w:tcW w:w="1559" w:type="pct"/>
            <w:vMerge w:val="restart"/>
            <w:noWrap w:val="0"/>
            <w:vAlign w:val="center"/>
          </w:tcPr>
          <w:p>
            <w:pPr>
              <w:spacing w:line="240" w:lineRule="exact"/>
              <w:jc w:val="center"/>
              <w:rPr>
                <w:sz w:val="18"/>
                <w:szCs w:val="18"/>
              </w:rPr>
            </w:pPr>
            <w:r>
              <w:rPr>
                <w:rFonts w:hint="eastAsia"/>
                <w:sz w:val="18"/>
                <w:szCs w:val="18"/>
              </w:rPr>
              <w:t>代码</w:t>
            </w:r>
          </w:p>
        </w:tc>
        <w:tc>
          <w:tcPr>
            <w:tcW w:w="825" w:type="pct"/>
            <w:vMerge w:val="restart"/>
            <w:noWrap w:val="0"/>
            <w:vAlign w:val="center"/>
          </w:tcPr>
          <w:p>
            <w:pPr>
              <w:spacing w:line="240" w:lineRule="exact"/>
              <w:jc w:val="center"/>
              <w:rPr>
                <w:sz w:val="18"/>
                <w:szCs w:val="18"/>
              </w:rPr>
            </w:pPr>
            <w:r>
              <w:rPr>
                <w:rFonts w:hint="eastAsia"/>
                <w:sz w:val="18"/>
                <w:szCs w:val="18"/>
              </w:rPr>
              <w:t>处理处置措施</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523" w:type="pct"/>
            <w:vMerge w:val="continue"/>
            <w:noWrap w:val="0"/>
            <w:vAlign w:val="center"/>
          </w:tcPr>
          <w:p>
            <w:pPr>
              <w:spacing w:line="240" w:lineRule="exact"/>
              <w:jc w:val="center"/>
              <w:rPr>
                <w:sz w:val="18"/>
                <w:szCs w:val="18"/>
              </w:rPr>
            </w:pPr>
          </w:p>
        </w:tc>
        <w:tc>
          <w:tcPr>
            <w:tcW w:w="825" w:type="pct"/>
            <w:vMerge w:val="continue"/>
            <w:noWrap w:val="0"/>
            <w:vAlign w:val="center"/>
          </w:tcPr>
          <w:p>
            <w:pPr>
              <w:spacing w:line="240" w:lineRule="exact"/>
              <w:jc w:val="center"/>
              <w:rPr>
                <w:sz w:val="18"/>
                <w:szCs w:val="18"/>
              </w:rPr>
            </w:pPr>
          </w:p>
        </w:tc>
        <w:tc>
          <w:tcPr>
            <w:tcW w:w="423" w:type="pct"/>
            <w:vMerge w:val="continue"/>
            <w:noWrap w:val="0"/>
            <w:vAlign w:val="center"/>
          </w:tcPr>
          <w:p>
            <w:pPr>
              <w:spacing w:line="240" w:lineRule="exact"/>
              <w:jc w:val="center"/>
              <w:rPr>
                <w:sz w:val="18"/>
                <w:szCs w:val="18"/>
              </w:rPr>
            </w:pPr>
          </w:p>
        </w:tc>
        <w:tc>
          <w:tcPr>
            <w:tcW w:w="322" w:type="pct"/>
            <w:vMerge w:val="continue"/>
            <w:noWrap w:val="0"/>
            <w:vAlign w:val="center"/>
          </w:tcPr>
          <w:p>
            <w:pPr>
              <w:spacing w:line="240" w:lineRule="exact"/>
              <w:jc w:val="center"/>
              <w:rPr>
                <w:sz w:val="18"/>
                <w:szCs w:val="18"/>
              </w:rPr>
            </w:pPr>
          </w:p>
        </w:tc>
        <w:tc>
          <w:tcPr>
            <w:tcW w:w="523" w:type="pct"/>
            <w:noWrap w:val="0"/>
            <w:vAlign w:val="center"/>
          </w:tcPr>
          <w:p>
            <w:pPr>
              <w:spacing w:line="240" w:lineRule="exact"/>
              <w:jc w:val="center"/>
              <w:rPr>
                <w:sz w:val="18"/>
                <w:szCs w:val="18"/>
              </w:rPr>
            </w:pPr>
            <w:r>
              <w:rPr>
                <w:rFonts w:hint="eastAsia"/>
                <w:sz w:val="18"/>
                <w:szCs w:val="18"/>
              </w:rPr>
              <w:t>性质</w:t>
            </w:r>
          </w:p>
        </w:tc>
        <w:tc>
          <w:tcPr>
            <w:tcW w:w="1559" w:type="pct"/>
            <w:vMerge w:val="continue"/>
            <w:noWrap w:val="0"/>
            <w:vAlign w:val="center"/>
          </w:tcPr>
          <w:p>
            <w:pPr>
              <w:spacing w:line="240" w:lineRule="exact"/>
              <w:jc w:val="center"/>
              <w:rPr>
                <w:sz w:val="18"/>
                <w:szCs w:val="18"/>
              </w:rPr>
            </w:pPr>
          </w:p>
        </w:tc>
        <w:tc>
          <w:tcPr>
            <w:tcW w:w="825" w:type="pct"/>
            <w:vMerge w:val="continue"/>
            <w:noWrap w:val="0"/>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523" w:type="pct"/>
            <w:noWrap/>
            <w:vAlign w:val="center"/>
          </w:tcPr>
          <w:p>
            <w:pPr>
              <w:spacing w:line="240" w:lineRule="exact"/>
              <w:jc w:val="center"/>
              <w:rPr>
                <w:sz w:val="18"/>
                <w:szCs w:val="18"/>
              </w:rPr>
            </w:pPr>
            <w:r>
              <w:rPr>
                <w:rFonts w:hint="eastAsia"/>
                <w:sz w:val="18"/>
                <w:szCs w:val="18"/>
              </w:rPr>
              <w:t>釜残</w:t>
            </w:r>
          </w:p>
        </w:tc>
        <w:tc>
          <w:tcPr>
            <w:tcW w:w="825" w:type="pct"/>
            <w:noWrap/>
            <w:vAlign w:val="center"/>
          </w:tcPr>
          <w:p>
            <w:pPr>
              <w:spacing w:line="240" w:lineRule="exact"/>
              <w:jc w:val="center"/>
              <w:rPr>
                <w:sz w:val="18"/>
                <w:szCs w:val="18"/>
              </w:rPr>
            </w:pPr>
            <w:r>
              <w:rPr>
                <w:rFonts w:hint="eastAsia"/>
                <w:sz w:val="18"/>
                <w:szCs w:val="18"/>
              </w:rPr>
              <w:t>中间体、溶剂等</w:t>
            </w:r>
          </w:p>
        </w:tc>
        <w:tc>
          <w:tcPr>
            <w:tcW w:w="423" w:type="pct"/>
            <w:noWrap/>
            <w:vAlign w:val="center"/>
          </w:tcPr>
          <w:p>
            <w:pPr>
              <w:spacing w:line="240" w:lineRule="exact"/>
              <w:jc w:val="center"/>
              <w:rPr>
                <w:sz w:val="18"/>
                <w:szCs w:val="18"/>
              </w:rPr>
            </w:pPr>
            <w:r>
              <w:rPr>
                <w:rFonts w:hint="eastAsia"/>
                <w:sz w:val="18"/>
                <w:szCs w:val="18"/>
              </w:rPr>
              <w:t>382.7</w:t>
            </w:r>
          </w:p>
        </w:tc>
        <w:tc>
          <w:tcPr>
            <w:tcW w:w="322" w:type="pct"/>
            <w:noWrap/>
            <w:vAlign w:val="center"/>
          </w:tcPr>
          <w:p>
            <w:pPr>
              <w:spacing w:line="240" w:lineRule="exact"/>
              <w:jc w:val="center"/>
              <w:rPr>
                <w:sz w:val="18"/>
                <w:szCs w:val="18"/>
              </w:rPr>
            </w:pPr>
            <w:r>
              <w:rPr>
                <w:rFonts w:hint="eastAsia"/>
                <w:sz w:val="18"/>
                <w:szCs w:val="18"/>
              </w:rPr>
              <w:t>液态</w:t>
            </w:r>
          </w:p>
        </w:tc>
        <w:tc>
          <w:tcPr>
            <w:tcW w:w="523" w:type="pct"/>
            <w:noWrap/>
            <w:vAlign w:val="center"/>
          </w:tcPr>
          <w:p>
            <w:pPr>
              <w:spacing w:line="240" w:lineRule="exact"/>
              <w:jc w:val="center"/>
              <w:rPr>
                <w:sz w:val="18"/>
                <w:szCs w:val="18"/>
              </w:rPr>
            </w:pPr>
            <w:r>
              <w:rPr>
                <w:rFonts w:hint="eastAsia"/>
                <w:sz w:val="18"/>
                <w:szCs w:val="18"/>
              </w:rPr>
              <w:t>危废</w:t>
            </w:r>
          </w:p>
        </w:tc>
        <w:tc>
          <w:tcPr>
            <w:tcW w:w="1559" w:type="pct"/>
            <w:noWrap/>
            <w:vAlign w:val="center"/>
          </w:tcPr>
          <w:p>
            <w:pPr>
              <w:spacing w:line="240" w:lineRule="exact"/>
              <w:jc w:val="center"/>
              <w:rPr>
                <w:sz w:val="18"/>
                <w:szCs w:val="18"/>
              </w:rPr>
            </w:pPr>
            <w:r>
              <w:rPr>
                <w:rFonts w:hint="eastAsia"/>
                <w:sz w:val="18"/>
                <w:szCs w:val="18"/>
              </w:rPr>
              <w:t>HW11 900-013-11</w:t>
            </w:r>
          </w:p>
        </w:tc>
        <w:tc>
          <w:tcPr>
            <w:tcW w:w="825" w:type="pct"/>
            <w:noWrap/>
            <w:vAlign w:val="center"/>
          </w:tcPr>
          <w:p>
            <w:pPr>
              <w:spacing w:line="240" w:lineRule="exact"/>
              <w:jc w:val="center"/>
              <w:rPr>
                <w:sz w:val="18"/>
                <w:szCs w:val="18"/>
              </w:rPr>
            </w:pPr>
            <w:r>
              <w:rPr>
                <w:rFonts w:hint="eastAsia"/>
                <w:sz w:val="18"/>
                <w:szCs w:val="18"/>
              </w:rPr>
              <w:t>有资质单位处置</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523" w:type="pct"/>
            <w:noWrap w:val="0"/>
            <w:vAlign w:val="center"/>
          </w:tcPr>
          <w:p>
            <w:pPr>
              <w:spacing w:line="240" w:lineRule="exact"/>
              <w:jc w:val="center"/>
              <w:rPr>
                <w:sz w:val="18"/>
                <w:szCs w:val="18"/>
              </w:rPr>
            </w:pPr>
            <w:r>
              <w:rPr>
                <w:rFonts w:hint="eastAsia"/>
                <w:sz w:val="18"/>
                <w:szCs w:val="18"/>
              </w:rPr>
              <w:t>废活性炭</w:t>
            </w:r>
          </w:p>
        </w:tc>
        <w:tc>
          <w:tcPr>
            <w:tcW w:w="825" w:type="pct"/>
            <w:noWrap w:val="0"/>
            <w:vAlign w:val="center"/>
          </w:tcPr>
          <w:p>
            <w:pPr>
              <w:spacing w:line="240" w:lineRule="exact"/>
              <w:jc w:val="center"/>
              <w:rPr>
                <w:sz w:val="18"/>
                <w:szCs w:val="18"/>
              </w:rPr>
            </w:pPr>
            <w:r>
              <w:rPr>
                <w:rFonts w:hint="eastAsia"/>
                <w:sz w:val="18"/>
                <w:szCs w:val="18"/>
              </w:rPr>
              <w:t>活性炭、有机物</w:t>
            </w:r>
          </w:p>
        </w:tc>
        <w:tc>
          <w:tcPr>
            <w:tcW w:w="423" w:type="pct"/>
            <w:noWrap/>
            <w:vAlign w:val="center"/>
          </w:tcPr>
          <w:p>
            <w:pPr>
              <w:spacing w:line="240" w:lineRule="exact"/>
              <w:jc w:val="center"/>
              <w:rPr>
                <w:sz w:val="18"/>
                <w:szCs w:val="18"/>
              </w:rPr>
            </w:pPr>
            <w:r>
              <w:rPr>
                <w:rFonts w:hint="eastAsia"/>
                <w:sz w:val="18"/>
                <w:szCs w:val="18"/>
              </w:rPr>
              <w:t>12.0</w:t>
            </w:r>
          </w:p>
        </w:tc>
        <w:tc>
          <w:tcPr>
            <w:tcW w:w="322"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固态</w:t>
            </w:r>
          </w:p>
        </w:tc>
        <w:tc>
          <w:tcPr>
            <w:tcW w:w="523" w:type="pct"/>
            <w:noWrap/>
            <w:vAlign w:val="center"/>
          </w:tcPr>
          <w:p>
            <w:pPr>
              <w:spacing w:line="240" w:lineRule="exact"/>
              <w:jc w:val="center"/>
              <w:rPr>
                <w:sz w:val="18"/>
                <w:szCs w:val="18"/>
              </w:rPr>
            </w:pPr>
            <w:r>
              <w:rPr>
                <w:rFonts w:hint="eastAsia"/>
                <w:sz w:val="18"/>
                <w:szCs w:val="18"/>
              </w:rPr>
              <w:t>危废</w:t>
            </w:r>
          </w:p>
        </w:tc>
        <w:tc>
          <w:tcPr>
            <w:tcW w:w="1559" w:type="pct"/>
            <w:noWrap/>
            <w:vAlign w:val="center"/>
          </w:tcPr>
          <w:p>
            <w:pPr>
              <w:spacing w:line="240" w:lineRule="exact"/>
              <w:jc w:val="center"/>
              <w:rPr>
                <w:sz w:val="18"/>
                <w:szCs w:val="18"/>
              </w:rPr>
            </w:pPr>
            <w:r>
              <w:rPr>
                <w:rFonts w:hint="eastAsia"/>
                <w:sz w:val="18"/>
                <w:szCs w:val="18"/>
              </w:rPr>
              <w:t>HW06 900-</w:t>
            </w:r>
            <w:r>
              <w:rPr>
                <w:rFonts w:hint="eastAsia"/>
                <w:sz w:val="18"/>
                <w:szCs w:val="18"/>
                <w:lang w:val="en-US" w:eastAsia="zh-CN"/>
              </w:rPr>
              <w:t>039-49</w:t>
            </w:r>
            <w:r>
              <w:rPr>
                <w:rFonts w:hint="eastAsia"/>
                <w:sz w:val="18"/>
                <w:szCs w:val="18"/>
              </w:rPr>
              <w:t>、900-406-06</w:t>
            </w:r>
          </w:p>
        </w:tc>
        <w:tc>
          <w:tcPr>
            <w:tcW w:w="825" w:type="pct"/>
            <w:noWrap/>
            <w:vAlign w:val="center"/>
          </w:tcPr>
          <w:p>
            <w:pPr>
              <w:spacing w:line="240" w:lineRule="exact"/>
              <w:jc w:val="center"/>
              <w:rPr>
                <w:sz w:val="18"/>
                <w:szCs w:val="18"/>
              </w:rPr>
            </w:pPr>
            <w:r>
              <w:rPr>
                <w:rFonts w:hint="eastAsia"/>
                <w:sz w:val="18"/>
                <w:szCs w:val="18"/>
              </w:rPr>
              <w:t>有资质单位处置</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523" w:type="pct"/>
            <w:noWrap/>
            <w:vAlign w:val="center"/>
          </w:tcPr>
          <w:p>
            <w:pPr>
              <w:spacing w:line="240" w:lineRule="exact"/>
              <w:jc w:val="center"/>
              <w:rPr>
                <w:sz w:val="18"/>
                <w:szCs w:val="18"/>
              </w:rPr>
            </w:pPr>
            <w:r>
              <w:rPr>
                <w:rFonts w:hint="eastAsia"/>
                <w:sz w:val="18"/>
                <w:szCs w:val="18"/>
              </w:rPr>
              <w:t>废离子膜</w:t>
            </w:r>
          </w:p>
        </w:tc>
        <w:tc>
          <w:tcPr>
            <w:tcW w:w="825" w:type="pct"/>
            <w:noWrap/>
            <w:vAlign w:val="center"/>
          </w:tcPr>
          <w:p>
            <w:pPr>
              <w:spacing w:line="240" w:lineRule="exact"/>
              <w:jc w:val="center"/>
              <w:rPr>
                <w:sz w:val="18"/>
                <w:szCs w:val="18"/>
              </w:rPr>
            </w:pPr>
            <w:r>
              <w:rPr>
                <w:rFonts w:hint="eastAsia"/>
                <w:sz w:val="18"/>
                <w:szCs w:val="18"/>
              </w:rPr>
              <w:t>离子膜</w:t>
            </w:r>
          </w:p>
        </w:tc>
        <w:tc>
          <w:tcPr>
            <w:tcW w:w="423" w:type="pct"/>
            <w:noWrap/>
            <w:vAlign w:val="center"/>
          </w:tcPr>
          <w:p>
            <w:pPr>
              <w:spacing w:line="240" w:lineRule="exact"/>
              <w:jc w:val="center"/>
              <w:rPr>
                <w:sz w:val="18"/>
                <w:szCs w:val="18"/>
              </w:rPr>
            </w:pPr>
            <w:r>
              <w:rPr>
                <w:rFonts w:hint="eastAsia"/>
                <w:sz w:val="18"/>
                <w:szCs w:val="18"/>
              </w:rPr>
              <w:t>2.0</w:t>
            </w:r>
          </w:p>
        </w:tc>
        <w:tc>
          <w:tcPr>
            <w:tcW w:w="322"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固态</w:t>
            </w:r>
          </w:p>
        </w:tc>
        <w:tc>
          <w:tcPr>
            <w:tcW w:w="523" w:type="pct"/>
            <w:noWrap/>
            <w:vAlign w:val="center"/>
          </w:tcPr>
          <w:p>
            <w:pPr>
              <w:spacing w:line="240" w:lineRule="exact"/>
              <w:jc w:val="center"/>
              <w:rPr>
                <w:sz w:val="18"/>
                <w:szCs w:val="18"/>
              </w:rPr>
            </w:pPr>
            <w:r>
              <w:rPr>
                <w:rFonts w:hint="eastAsia"/>
                <w:sz w:val="18"/>
                <w:szCs w:val="18"/>
              </w:rPr>
              <w:t>危废</w:t>
            </w:r>
          </w:p>
        </w:tc>
        <w:tc>
          <w:tcPr>
            <w:tcW w:w="1559" w:type="pct"/>
            <w:noWrap/>
            <w:vAlign w:val="center"/>
          </w:tcPr>
          <w:p>
            <w:pPr>
              <w:spacing w:line="240" w:lineRule="exact"/>
              <w:jc w:val="center"/>
              <w:rPr>
                <w:sz w:val="18"/>
                <w:szCs w:val="18"/>
              </w:rPr>
            </w:pPr>
            <w:r>
              <w:rPr>
                <w:rFonts w:hint="eastAsia"/>
                <w:sz w:val="18"/>
                <w:szCs w:val="18"/>
              </w:rPr>
              <w:t>HW13 900-015-13</w:t>
            </w:r>
          </w:p>
        </w:tc>
        <w:tc>
          <w:tcPr>
            <w:tcW w:w="825" w:type="pct"/>
            <w:noWrap/>
            <w:vAlign w:val="center"/>
          </w:tcPr>
          <w:p>
            <w:pPr>
              <w:spacing w:line="240" w:lineRule="exact"/>
              <w:jc w:val="center"/>
              <w:rPr>
                <w:sz w:val="18"/>
                <w:szCs w:val="18"/>
              </w:rPr>
            </w:pPr>
            <w:r>
              <w:rPr>
                <w:rFonts w:hint="eastAsia"/>
                <w:sz w:val="18"/>
                <w:szCs w:val="18"/>
              </w:rPr>
              <w:t>有资质单位处置</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523" w:type="pct"/>
            <w:noWrap/>
            <w:vAlign w:val="center"/>
          </w:tcPr>
          <w:p>
            <w:pPr>
              <w:spacing w:line="240" w:lineRule="exact"/>
              <w:jc w:val="center"/>
              <w:rPr>
                <w:sz w:val="18"/>
                <w:szCs w:val="18"/>
              </w:rPr>
            </w:pPr>
            <w:r>
              <w:rPr>
                <w:rFonts w:hint="eastAsia"/>
                <w:sz w:val="18"/>
                <w:szCs w:val="18"/>
              </w:rPr>
              <w:t>废包装袋</w:t>
            </w:r>
          </w:p>
        </w:tc>
        <w:tc>
          <w:tcPr>
            <w:tcW w:w="825" w:type="pct"/>
            <w:noWrap/>
            <w:vAlign w:val="center"/>
          </w:tcPr>
          <w:p>
            <w:pPr>
              <w:spacing w:line="240" w:lineRule="exact"/>
              <w:jc w:val="center"/>
              <w:rPr>
                <w:sz w:val="18"/>
                <w:szCs w:val="18"/>
              </w:rPr>
            </w:pPr>
            <w:r>
              <w:rPr>
                <w:rFonts w:hint="eastAsia"/>
                <w:sz w:val="18"/>
                <w:szCs w:val="18"/>
              </w:rPr>
              <w:t>包装袋</w:t>
            </w:r>
          </w:p>
        </w:tc>
        <w:tc>
          <w:tcPr>
            <w:tcW w:w="423" w:type="pct"/>
            <w:noWrap/>
            <w:vAlign w:val="center"/>
          </w:tcPr>
          <w:p>
            <w:pPr>
              <w:spacing w:line="240" w:lineRule="exact"/>
              <w:jc w:val="center"/>
              <w:rPr>
                <w:sz w:val="18"/>
                <w:szCs w:val="18"/>
              </w:rPr>
            </w:pPr>
            <w:r>
              <w:rPr>
                <w:rFonts w:hint="eastAsia"/>
                <w:sz w:val="18"/>
                <w:szCs w:val="18"/>
              </w:rPr>
              <w:t>2.0</w:t>
            </w:r>
          </w:p>
        </w:tc>
        <w:tc>
          <w:tcPr>
            <w:tcW w:w="322"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固态</w:t>
            </w:r>
          </w:p>
        </w:tc>
        <w:tc>
          <w:tcPr>
            <w:tcW w:w="523" w:type="pct"/>
            <w:noWrap/>
            <w:vAlign w:val="center"/>
          </w:tcPr>
          <w:p>
            <w:pPr>
              <w:spacing w:line="240" w:lineRule="exact"/>
              <w:jc w:val="center"/>
              <w:rPr>
                <w:sz w:val="18"/>
                <w:szCs w:val="18"/>
              </w:rPr>
            </w:pPr>
            <w:r>
              <w:rPr>
                <w:rFonts w:hint="eastAsia"/>
                <w:sz w:val="18"/>
                <w:szCs w:val="18"/>
              </w:rPr>
              <w:t>危废</w:t>
            </w:r>
          </w:p>
        </w:tc>
        <w:tc>
          <w:tcPr>
            <w:tcW w:w="1559" w:type="pct"/>
            <w:noWrap/>
            <w:vAlign w:val="center"/>
          </w:tcPr>
          <w:p>
            <w:pPr>
              <w:spacing w:line="240" w:lineRule="exact"/>
              <w:jc w:val="center"/>
              <w:rPr>
                <w:sz w:val="18"/>
                <w:szCs w:val="18"/>
              </w:rPr>
            </w:pPr>
            <w:r>
              <w:rPr>
                <w:sz w:val="18"/>
                <w:szCs w:val="18"/>
              </w:rPr>
              <w:t>HW13 265-104-13</w:t>
            </w:r>
          </w:p>
        </w:tc>
        <w:tc>
          <w:tcPr>
            <w:tcW w:w="825" w:type="pct"/>
            <w:noWrap/>
            <w:vAlign w:val="center"/>
          </w:tcPr>
          <w:p>
            <w:pPr>
              <w:spacing w:line="240" w:lineRule="exact"/>
              <w:jc w:val="center"/>
              <w:rPr>
                <w:sz w:val="18"/>
                <w:szCs w:val="18"/>
              </w:rPr>
            </w:pPr>
            <w:r>
              <w:rPr>
                <w:rFonts w:hint="eastAsia"/>
                <w:sz w:val="18"/>
                <w:szCs w:val="18"/>
              </w:rPr>
              <w:t>有资质单位处置</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523" w:type="pct"/>
            <w:noWrap/>
            <w:vAlign w:val="center"/>
          </w:tcPr>
          <w:p>
            <w:pPr>
              <w:spacing w:line="240" w:lineRule="exact"/>
              <w:jc w:val="center"/>
              <w:rPr>
                <w:sz w:val="18"/>
                <w:szCs w:val="18"/>
              </w:rPr>
            </w:pPr>
            <w:r>
              <w:rPr>
                <w:rFonts w:hint="eastAsia"/>
                <w:sz w:val="18"/>
                <w:szCs w:val="18"/>
              </w:rPr>
              <w:t>废包装桶</w:t>
            </w:r>
          </w:p>
        </w:tc>
        <w:tc>
          <w:tcPr>
            <w:tcW w:w="825" w:type="pct"/>
            <w:noWrap/>
            <w:vAlign w:val="center"/>
          </w:tcPr>
          <w:p>
            <w:pPr>
              <w:spacing w:line="240" w:lineRule="exact"/>
              <w:jc w:val="center"/>
              <w:rPr>
                <w:sz w:val="18"/>
                <w:szCs w:val="18"/>
              </w:rPr>
            </w:pPr>
            <w:r>
              <w:rPr>
                <w:rFonts w:hint="eastAsia"/>
                <w:sz w:val="18"/>
                <w:szCs w:val="18"/>
              </w:rPr>
              <w:t>包装桶</w:t>
            </w:r>
          </w:p>
        </w:tc>
        <w:tc>
          <w:tcPr>
            <w:tcW w:w="423" w:type="pct"/>
            <w:noWrap/>
            <w:vAlign w:val="center"/>
          </w:tcPr>
          <w:p>
            <w:pPr>
              <w:spacing w:line="240" w:lineRule="exact"/>
              <w:jc w:val="center"/>
              <w:rPr>
                <w:sz w:val="18"/>
                <w:szCs w:val="18"/>
              </w:rPr>
            </w:pPr>
            <w:r>
              <w:rPr>
                <w:rFonts w:hint="eastAsia"/>
                <w:sz w:val="18"/>
                <w:szCs w:val="18"/>
              </w:rPr>
              <w:t>10.0</w:t>
            </w:r>
          </w:p>
        </w:tc>
        <w:tc>
          <w:tcPr>
            <w:tcW w:w="322"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固态</w:t>
            </w:r>
          </w:p>
        </w:tc>
        <w:tc>
          <w:tcPr>
            <w:tcW w:w="523" w:type="pct"/>
            <w:noWrap/>
            <w:vAlign w:val="center"/>
          </w:tcPr>
          <w:p>
            <w:pPr>
              <w:spacing w:line="240" w:lineRule="exact"/>
              <w:jc w:val="center"/>
              <w:rPr>
                <w:sz w:val="18"/>
                <w:szCs w:val="18"/>
              </w:rPr>
            </w:pPr>
            <w:r>
              <w:rPr>
                <w:rFonts w:hint="eastAsia"/>
                <w:sz w:val="18"/>
                <w:szCs w:val="18"/>
              </w:rPr>
              <w:t>危废</w:t>
            </w:r>
          </w:p>
        </w:tc>
        <w:tc>
          <w:tcPr>
            <w:tcW w:w="1559" w:type="pct"/>
            <w:noWrap/>
            <w:vAlign w:val="center"/>
          </w:tcPr>
          <w:p>
            <w:pPr>
              <w:spacing w:line="240" w:lineRule="exact"/>
              <w:jc w:val="center"/>
              <w:rPr>
                <w:sz w:val="18"/>
                <w:szCs w:val="18"/>
              </w:rPr>
            </w:pPr>
            <w:r>
              <w:rPr>
                <w:sz w:val="18"/>
                <w:szCs w:val="18"/>
              </w:rPr>
              <w:t>HW13 265-104-13</w:t>
            </w:r>
          </w:p>
        </w:tc>
        <w:tc>
          <w:tcPr>
            <w:tcW w:w="825" w:type="pct"/>
            <w:noWrap/>
            <w:vAlign w:val="center"/>
          </w:tcPr>
          <w:p>
            <w:pPr>
              <w:spacing w:line="240" w:lineRule="exact"/>
              <w:jc w:val="center"/>
              <w:rPr>
                <w:sz w:val="18"/>
                <w:szCs w:val="18"/>
              </w:rPr>
            </w:pPr>
            <w:r>
              <w:rPr>
                <w:rFonts w:hint="eastAsia"/>
                <w:sz w:val="18"/>
                <w:szCs w:val="18"/>
              </w:rPr>
              <w:t>厂家回收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523" w:type="pct"/>
            <w:vMerge w:val="restart"/>
            <w:noWrap/>
            <w:vAlign w:val="center"/>
          </w:tcPr>
          <w:p>
            <w:pPr>
              <w:spacing w:line="240" w:lineRule="exact"/>
              <w:jc w:val="center"/>
              <w:rPr>
                <w:sz w:val="18"/>
                <w:szCs w:val="18"/>
              </w:rPr>
            </w:pPr>
            <w:r>
              <w:rPr>
                <w:rFonts w:hint="eastAsia"/>
                <w:sz w:val="18"/>
                <w:szCs w:val="18"/>
              </w:rPr>
              <w:t>污泥</w:t>
            </w:r>
          </w:p>
        </w:tc>
        <w:tc>
          <w:tcPr>
            <w:tcW w:w="825" w:type="pct"/>
            <w:noWrap w:val="0"/>
            <w:vAlign w:val="center"/>
          </w:tcPr>
          <w:p>
            <w:pPr>
              <w:spacing w:line="240" w:lineRule="exact"/>
              <w:jc w:val="center"/>
              <w:rPr>
                <w:sz w:val="18"/>
                <w:szCs w:val="18"/>
              </w:rPr>
            </w:pPr>
            <w:r>
              <w:rPr>
                <w:rFonts w:hint="eastAsia"/>
                <w:sz w:val="18"/>
                <w:szCs w:val="18"/>
              </w:rPr>
              <w:t>物化污泥</w:t>
            </w:r>
          </w:p>
        </w:tc>
        <w:tc>
          <w:tcPr>
            <w:tcW w:w="423" w:type="pct"/>
            <w:noWrap/>
            <w:vAlign w:val="center"/>
          </w:tcPr>
          <w:p>
            <w:pPr>
              <w:spacing w:line="240" w:lineRule="exact"/>
              <w:jc w:val="center"/>
              <w:rPr>
                <w:sz w:val="18"/>
                <w:szCs w:val="18"/>
              </w:rPr>
            </w:pPr>
            <w:r>
              <w:rPr>
                <w:rFonts w:hint="eastAsia"/>
                <w:sz w:val="18"/>
                <w:szCs w:val="18"/>
              </w:rPr>
              <w:t>67.2</w:t>
            </w:r>
          </w:p>
        </w:tc>
        <w:tc>
          <w:tcPr>
            <w:tcW w:w="322"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固态</w:t>
            </w:r>
          </w:p>
        </w:tc>
        <w:tc>
          <w:tcPr>
            <w:tcW w:w="523" w:type="pct"/>
            <w:noWrap/>
            <w:vAlign w:val="center"/>
          </w:tcPr>
          <w:p>
            <w:pPr>
              <w:spacing w:line="240" w:lineRule="exact"/>
              <w:jc w:val="center"/>
              <w:rPr>
                <w:sz w:val="18"/>
                <w:szCs w:val="18"/>
              </w:rPr>
            </w:pPr>
            <w:r>
              <w:rPr>
                <w:rFonts w:hint="eastAsia"/>
                <w:sz w:val="18"/>
                <w:szCs w:val="18"/>
              </w:rPr>
              <w:t>危废</w:t>
            </w:r>
          </w:p>
        </w:tc>
        <w:tc>
          <w:tcPr>
            <w:tcW w:w="1559" w:type="pct"/>
            <w:noWrap/>
            <w:vAlign w:val="center"/>
          </w:tcPr>
          <w:p>
            <w:pPr>
              <w:spacing w:line="240" w:lineRule="exact"/>
              <w:jc w:val="center"/>
              <w:rPr>
                <w:sz w:val="18"/>
                <w:szCs w:val="18"/>
              </w:rPr>
            </w:pPr>
            <w:r>
              <w:rPr>
                <w:rFonts w:hint="eastAsia"/>
                <w:sz w:val="18"/>
                <w:szCs w:val="18"/>
              </w:rPr>
              <w:t>HW06 900-410-06</w:t>
            </w:r>
          </w:p>
        </w:tc>
        <w:tc>
          <w:tcPr>
            <w:tcW w:w="825" w:type="pct"/>
            <w:noWrap/>
            <w:vAlign w:val="center"/>
          </w:tcPr>
          <w:p>
            <w:pPr>
              <w:spacing w:line="240" w:lineRule="exact"/>
              <w:jc w:val="center"/>
              <w:rPr>
                <w:sz w:val="18"/>
                <w:szCs w:val="18"/>
              </w:rPr>
            </w:pPr>
            <w:r>
              <w:rPr>
                <w:rFonts w:hint="eastAsia"/>
                <w:sz w:val="18"/>
                <w:szCs w:val="18"/>
              </w:rPr>
              <w:t>有资质单位处置</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523" w:type="pct"/>
            <w:vMerge w:val="continue"/>
            <w:noWrap/>
            <w:vAlign w:val="center"/>
          </w:tcPr>
          <w:p>
            <w:pPr>
              <w:spacing w:line="240" w:lineRule="exact"/>
              <w:jc w:val="center"/>
              <w:rPr>
                <w:sz w:val="18"/>
                <w:szCs w:val="18"/>
              </w:rPr>
            </w:pPr>
          </w:p>
        </w:tc>
        <w:tc>
          <w:tcPr>
            <w:tcW w:w="825" w:type="pct"/>
            <w:noWrap w:val="0"/>
            <w:vAlign w:val="center"/>
          </w:tcPr>
          <w:p>
            <w:pPr>
              <w:spacing w:line="240" w:lineRule="exact"/>
              <w:jc w:val="center"/>
              <w:rPr>
                <w:sz w:val="18"/>
                <w:szCs w:val="18"/>
              </w:rPr>
            </w:pPr>
            <w:r>
              <w:rPr>
                <w:rFonts w:hint="eastAsia"/>
                <w:sz w:val="18"/>
                <w:szCs w:val="18"/>
              </w:rPr>
              <w:t>生化污泥</w:t>
            </w:r>
          </w:p>
        </w:tc>
        <w:tc>
          <w:tcPr>
            <w:tcW w:w="423" w:type="pct"/>
            <w:noWrap/>
            <w:vAlign w:val="center"/>
          </w:tcPr>
          <w:p>
            <w:pPr>
              <w:spacing w:line="240" w:lineRule="exact"/>
              <w:jc w:val="center"/>
              <w:rPr>
                <w:sz w:val="18"/>
                <w:szCs w:val="18"/>
              </w:rPr>
            </w:pPr>
            <w:r>
              <w:rPr>
                <w:rFonts w:hint="eastAsia"/>
                <w:sz w:val="18"/>
                <w:szCs w:val="18"/>
              </w:rPr>
              <w:t>77.1</w:t>
            </w:r>
          </w:p>
        </w:tc>
        <w:tc>
          <w:tcPr>
            <w:tcW w:w="322" w:type="pct"/>
            <w:noWrap w:val="0"/>
            <w:vAlign w:val="center"/>
          </w:tcPr>
          <w:p>
            <w:pPr>
              <w:spacing w:line="240" w:lineRule="exact"/>
              <w:jc w:val="center"/>
              <w:rPr>
                <w:rFonts w:ascii="黑体" w:hAnsi="黑体" w:eastAsia="黑体"/>
                <w:b/>
                <w:bCs/>
                <w:sz w:val="18"/>
                <w:szCs w:val="18"/>
              </w:rPr>
            </w:pPr>
            <w:r>
              <w:rPr>
                <w:rFonts w:hint="eastAsia" w:ascii="黑体" w:hAnsi="黑体" w:eastAsia="黑体"/>
                <w:b/>
                <w:bCs/>
                <w:sz w:val="18"/>
                <w:szCs w:val="18"/>
              </w:rPr>
              <w:t>固态</w:t>
            </w:r>
          </w:p>
        </w:tc>
        <w:tc>
          <w:tcPr>
            <w:tcW w:w="523" w:type="pct"/>
            <w:noWrap/>
            <w:vAlign w:val="center"/>
          </w:tcPr>
          <w:p>
            <w:pPr>
              <w:spacing w:line="240" w:lineRule="exact"/>
              <w:jc w:val="center"/>
              <w:rPr>
                <w:sz w:val="18"/>
                <w:szCs w:val="18"/>
              </w:rPr>
            </w:pPr>
            <w:r>
              <w:rPr>
                <w:rFonts w:hint="eastAsia"/>
                <w:sz w:val="18"/>
                <w:szCs w:val="18"/>
              </w:rPr>
              <w:t>一般固废</w:t>
            </w:r>
          </w:p>
        </w:tc>
        <w:tc>
          <w:tcPr>
            <w:tcW w:w="1559" w:type="pct"/>
            <w:noWrap/>
            <w:vAlign w:val="center"/>
          </w:tcPr>
          <w:p>
            <w:pPr>
              <w:spacing w:line="240" w:lineRule="exact"/>
              <w:jc w:val="center"/>
              <w:rPr>
                <w:sz w:val="18"/>
                <w:szCs w:val="18"/>
              </w:rPr>
            </w:pPr>
            <w:r>
              <w:rPr>
                <w:rFonts w:hint="eastAsia"/>
                <w:sz w:val="18"/>
                <w:szCs w:val="18"/>
              </w:rPr>
              <w:t>/</w:t>
            </w:r>
          </w:p>
        </w:tc>
        <w:tc>
          <w:tcPr>
            <w:tcW w:w="825" w:type="pct"/>
            <w:noWrap/>
            <w:vAlign w:val="center"/>
          </w:tcPr>
          <w:p>
            <w:pPr>
              <w:spacing w:line="240" w:lineRule="exact"/>
              <w:jc w:val="center"/>
              <w:rPr>
                <w:sz w:val="18"/>
                <w:szCs w:val="18"/>
              </w:rPr>
            </w:pPr>
            <w:r>
              <w:rPr>
                <w:rFonts w:hint="eastAsia"/>
                <w:sz w:val="18"/>
                <w:szCs w:val="18"/>
              </w:rPr>
              <w:t>卫生填埋</w:t>
            </w:r>
          </w:p>
        </w:tc>
      </w:tr>
    </w:tbl>
    <w:p>
      <w:pPr>
        <w:spacing w:line="520" w:lineRule="exact"/>
      </w:pPr>
      <w:r>
        <w:rPr>
          <w:rFonts w:hint="eastAsia"/>
        </w:rPr>
        <w:t>2</w:t>
      </w:r>
      <w:r>
        <w:t>.7.1.1</w:t>
      </w:r>
      <w:r>
        <w:rPr>
          <w:rFonts w:hint="eastAsia"/>
        </w:rPr>
        <w:t>全厂噪声治理及排放汇总</w:t>
      </w:r>
    </w:p>
    <w:p>
      <w:pPr>
        <w:spacing w:line="520" w:lineRule="exact"/>
        <w:ind w:firstLine="420" w:firstLineChars="200"/>
      </w:pPr>
      <w:r>
        <w:rPr>
          <w:rFonts w:hint="eastAsia"/>
        </w:rPr>
        <w:t>全厂噪声治理及排放汇总情况见表</w:t>
      </w:r>
      <w:r>
        <w:t>2.7.1-5.</w:t>
      </w:r>
    </w:p>
    <w:p>
      <w:pPr>
        <w:spacing w:line="520" w:lineRule="exact"/>
      </w:pPr>
      <w:r>
        <w:rPr>
          <w:rFonts w:hint="eastAsia"/>
        </w:rPr>
        <w:t>表</w:t>
      </w:r>
      <w:r>
        <w:t>2.7.1-5   全厂</w:t>
      </w:r>
      <w:r>
        <w:rPr>
          <w:rFonts w:hint="eastAsia"/>
        </w:rPr>
        <w:t>噪声</w:t>
      </w:r>
      <w:r>
        <w:t>治理及排放汇总情况</w:t>
      </w:r>
    </w:p>
    <w:tbl>
      <w:tblPr>
        <w:tblStyle w:val="9"/>
        <w:tblW w:w="5000"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1432"/>
        <w:gridCol w:w="1418"/>
        <w:gridCol w:w="1418"/>
        <w:gridCol w:w="1420"/>
        <w:gridCol w:w="1418"/>
        <w:gridCol w:w="1416"/>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840" w:type="pct"/>
            <w:noWrap/>
            <w:vAlign w:val="center"/>
          </w:tcPr>
          <w:p>
            <w:pPr>
              <w:spacing w:line="240" w:lineRule="exact"/>
              <w:rPr>
                <w:sz w:val="18"/>
                <w:szCs w:val="18"/>
              </w:rPr>
            </w:pPr>
            <w:r>
              <w:rPr>
                <w:rFonts w:hint="eastAsia"/>
                <w:sz w:val="18"/>
                <w:szCs w:val="18"/>
              </w:rPr>
              <w:t>位置</w:t>
            </w:r>
          </w:p>
        </w:tc>
        <w:tc>
          <w:tcPr>
            <w:tcW w:w="832" w:type="pct"/>
            <w:noWrap w:val="0"/>
            <w:vAlign w:val="center"/>
          </w:tcPr>
          <w:p>
            <w:pPr>
              <w:spacing w:line="240" w:lineRule="exact"/>
              <w:jc w:val="center"/>
              <w:rPr>
                <w:b/>
                <w:bCs/>
                <w:sz w:val="18"/>
                <w:szCs w:val="18"/>
              </w:rPr>
            </w:pPr>
            <w:r>
              <w:rPr>
                <w:rFonts w:hint="eastAsia"/>
                <w:b/>
                <w:bCs/>
                <w:sz w:val="18"/>
                <w:szCs w:val="18"/>
              </w:rPr>
              <w:t>噪声源</w:t>
            </w:r>
          </w:p>
        </w:tc>
        <w:tc>
          <w:tcPr>
            <w:tcW w:w="832" w:type="pct"/>
            <w:noWrap w:val="0"/>
            <w:vAlign w:val="center"/>
          </w:tcPr>
          <w:p>
            <w:pPr>
              <w:spacing w:line="240" w:lineRule="exact"/>
              <w:jc w:val="center"/>
              <w:rPr>
                <w:b/>
                <w:bCs/>
                <w:sz w:val="18"/>
                <w:szCs w:val="18"/>
              </w:rPr>
            </w:pPr>
            <w:r>
              <w:rPr>
                <w:rFonts w:hint="eastAsia"/>
                <w:b/>
                <w:bCs/>
                <w:sz w:val="18"/>
                <w:szCs w:val="18"/>
              </w:rPr>
              <w:t>台数</w:t>
            </w:r>
          </w:p>
        </w:tc>
        <w:tc>
          <w:tcPr>
            <w:tcW w:w="833" w:type="pct"/>
            <w:noWrap w:val="0"/>
            <w:vAlign w:val="center"/>
          </w:tcPr>
          <w:p>
            <w:pPr>
              <w:spacing w:line="240" w:lineRule="exact"/>
              <w:jc w:val="center"/>
              <w:rPr>
                <w:b/>
                <w:bCs/>
                <w:sz w:val="18"/>
                <w:szCs w:val="18"/>
              </w:rPr>
            </w:pPr>
            <w:r>
              <w:rPr>
                <w:rFonts w:hint="eastAsia"/>
                <w:b/>
                <w:bCs/>
                <w:sz w:val="18"/>
                <w:szCs w:val="18"/>
              </w:rPr>
              <w:t>设备源强（</w:t>
            </w:r>
            <w:r>
              <w:rPr>
                <w:b/>
                <w:bCs/>
                <w:sz w:val="18"/>
                <w:szCs w:val="18"/>
              </w:rPr>
              <w:t>dB(A)</w:t>
            </w:r>
            <w:r>
              <w:rPr>
                <w:rFonts w:hint="eastAsia"/>
                <w:b/>
                <w:bCs/>
                <w:sz w:val="18"/>
                <w:szCs w:val="18"/>
              </w:rPr>
              <w:t>）</w:t>
            </w:r>
          </w:p>
        </w:tc>
        <w:tc>
          <w:tcPr>
            <w:tcW w:w="832" w:type="pct"/>
            <w:noWrap w:val="0"/>
            <w:vAlign w:val="center"/>
          </w:tcPr>
          <w:p>
            <w:pPr>
              <w:spacing w:line="240" w:lineRule="exact"/>
              <w:jc w:val="center"/>
              <w:rPr>
                <w:b/>
                <w:bCs/>
                <w:sz w:val="18"/>
                <w:szCs w:val="18"/>
              </w:rPr>
            </w:pPr>
            <w:r>
              <w:rPr>
                <w:rFonts w:hint="eastAsia"/>
                <w:b/>
                <w:bCs/>
                <w:sz w:val="18"/>
                <w:szCs w:val="18"/>
              </w:rPr>
              <w:t>治理措施</w:t>
            </w:r>
          </w:p>
        </w:tc>
        <w:tc>
          <w:tcPr>
            <w:tcW w:w="833" w:type="pct"/>
            <w:noWrap w:val="0"/>
            <w:vAlign w:val="center"/>
          </w:tcPr>
          <w:p>
            <w:pPr>
              <w:spacing w:line="240" w:lineRule="exact"/>
              <w:jc w:val="center"/>
              <w:rPr>
                <w:b/>
                <w:bCs/>
                <w:sz w:val="18"/>
                <w:szCs w:val="18"/>
              </w:rPr>
            </w:pPr>
            <w:r>
              <w:rPr>
                <w:rFonts w:hint="eastAsia"/>
                <w:b/>
                <w:bCs/>
                <w:sz w:val="18"/>
                <w:szCs w:val="18"/>
              </w:rPr>
              <w:t>治理后（</w:t>
            </w:r>
            <w:r>
              <w:rPr>
                <w:b/>
                <w:bCs/>
                <w:sz w:val="18"/>
                <w:szCs w:val="18"/>
              </w:rPr>
              <w:t>dB(A)</w:t>
            </w:r>
            <w:r>
              <w:rPr>
                <w:rFonts w:hint="eastAsia"/>
                <w:b/>
                <w:bCs/>
                <w:sz w:val="18"/>
                <w:szCs w:val="18"/>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840" w:type="pct"/>
            <w:vMerge w:val="restart"/>
            <w:noWrap w:val="0"/>
            <w:vAlign w:val="center"/>
          </w:tcPr>
          <w:p>
            <w:pPr>
              <w:spacing w:line="240" w:lineRule="exact"/>
              <w:jc w:val="center"/>
              <w:rPr>
                <w:sz w:val="18"/>
                <w:szCs w:val="18"/>
              </w:rPr>
            </w:pPr>
            <w:r>
              <w:rPr>
                <w:rFonts w:hint="eastAsia"/>
                <w:sz w:val="18"/>
                <w:szCs w:val="18"/>
              </w:rPr>
              <w:t>一车间</w:t>
            </w:r>
          </w:p>
        </w:tc>
        <w:tc>
          <w:tcPr>
            <w:tcW w:w="832" w:type="pct"/>
            <w:noWrap w:val="0"/>
            <w:vAlign w:val="center"/>
          </w:tcPr>
          <w:p>
            <w:pPr>
              <w:spacing w:line="240" w:lineRule="exact"/>
              <w:jc w:val="center"/>
              <w:rPr>
                <w:sz w:val="18"/>
                <w:szCs w:val="18"/>
              </w:rPr>
            </w:pPr>
            <w:r>
              <w:rPr>
                <w:rFonts w:hint="eastAsia"/>
                <w:sz w:val="18"/>
                <w:szCs w:val="18"/>
              </w:rPr>
              <w:t>风机</w:t>
            </w:r>
          </w:p>
        </w:tc>
        <w:tc>
          <w:tcPr>
            <w:tcW w:w="832" w:type="pct"/>
            <w:noWrap w:val="0"/>
            <w:vAlign w:val="center"/>
          </w:tcPr>
          <w:p>
            <w:pPr>
              <w:spacing w:line="240" w:lineRule="exact"/>
              <w:jc w:val="center"/>
              <w:rPr>
                <w:sz w:val="18"/>
                <w:szCs w:val="18"/>
              </w:rPr>
            </w:pPr>
            <w:r>
              <w:rPr>
                <w:sz w:val="18"/>
                <w:szCs w:val="18"/>
              </w:rPr>
              <w:t>4</w:t>
            </w:r>
          </w:p>
        </w:tc>
        <w:tc>
          <w:tcPr>
            <w:tcW w:w="833" w:type="pct"/>
            <w:noWrap w:val="0"/>
            <w:vAlign w:val="center"/>
          </w:tcPr>
          <w:p>
            <w:pPr>
              <w:spacing w:line="240" w:lineRule="exact"/>
              <w:jc w:val="center"/>
              <w:rPr>
                <w:sz w:val="18"/>
                <w:szCs w:val="18"/>
              </w:rPr>
            </w:pPr>
            <w:r>
              <w:rPr>
                <w:sz w:val="18"/>
                <w:szCs w:val="18"/>
              </w:rPr>
              <w:t>100</w:t>
            </w:r>
          </w:p>
        </w:tc>
        <w:tc>
          <w:tcPr>
            <w:tcW w:w="832" w:type="pct"/>
            <w:noWrap w:val="0"/>
            <w:vAlign w:val="center"/>
          </w:tcPr>
          <w:p>
            <w:pPr>
              <w:spacing w:line="240" w:lineRule="exact"/>
              <w:jc w:val="center"/>
              <w:rPr>
                <w:sz w:val="18"/>
                <w:szCs w:val="18"/>
              </w:rPr>
            </w:pPr>
            <w:r>
              <w:rPr>
                <w:rFonts w:hint="eastAsia"/>
                <w:sz w:val="18"/>
                <w:szCs w:val="18"/>
              </w:rPr>
              <w:t>减振、消声</w:t>
            </w:r>
          </w:p>
        </w:tc>
        <w:tc>
          <w:tcPr>
            <w:tcW w:w="833" w:type="pct"/>
            <w:noWrap w:val="0"/>
            <w:vAlign w:val="center"/>
          </w:tcPr>
          <w:p>
            <w:pPr>
              <w:spacing w:line="240" w:lineRule="exact"/>
              <w:jc w:val="center"/>
              <w:rPr>
                <w:sz w:val="18"/>
                <w:szCs w:val="18"/>
              </w:rPr>
            </w:pPr>
            <w:r>
              <w:rPr>
                <w:sz w:val="18"/>
                <w:szCs w:val="18"/>
              </w:rPr>
              <w:t>80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840" w:type="pct"/>
            <w:vMerge w:val="continue"/>
            <w:noWrap w:val="0"/>
            <w:vAlign w:val="center"/>
          </w:tcPr>
          <w:p>
            <w:pPr>
              <w:spacing w:line="240" w:lineRule="exact"/>
              <w:jc w:val="center"/>
              <w:rPr>
                <w:sz w:val="18"/>
                <w:szCs w:val="18"/>
              </w:rPr>
            </w:pPr>
          </w:p>
        </w:tc>
        <w:tc>
          <w:tcPr>
            <w:tcW w:w="832" w:type="pct"/>
            <w:noWrap w:val="0"/>
            <w:vAlign w:val="center"/>
          </w:tcPr>
          <w:p>
            <w:pPr>
              <w:spacing w:line="240" w:lineRule="exact"/>
              <w:jc w:val="center"/>
              <w:rPr>
                <w:sz w:val="18"/>
                <w:szCs w:val="18"/>
              </w:rPr>
            </w:pPr>
            <w:r>
              <w:rPr>
                <w:rFonts w:hint="eastAsia"/>
                <w:sz w:val="18"/>
                <w:szCs w:val="18"/>
              </w:rPr>
              <w:t>离心机</w:t>
            </w:r>
          </w:p>
        </w:tc>
        <w:tc>
          <w:tcPr>
            <w:tcW w:w="832" w:type="pct"/>
            <w:noWrap w:val="0"/>
            <w:vAlign w:val="center"/>
          </w:tcPr>
          <w:p>
            <w:pPr>
              <w:spacing w:line="240" w:lineRule="exact"/>
              <w:jc w:val="center"/>
              <w:rPr>
                <w:sz w:val="18"/>
                <w:szCs w:val="18"/>
              </w:rPr>
            </w:pPr>
            <w:r>
              <w:rPr>
                <w:sz w:val="18"/>
                <w:szCs w:val="18"/>
              </w:rPr>
              <w:t>4</w:t>
            </w:r>
          </w:p>
        </w:tc>
        <w:tc>
          <w:tcPr>
            <w:tcW w:w="833" w:type="pct"/>
            <w:noWrap w:val="0"/>
            <w:vAlign w:val="center"/>
          </w:tcPr>
          <w:p>
            <w:pPr>
              <w:spacing w:line="240" w:lineRule="exact"/>
              <w:jc w:val="center"/>
              <w:rPr>
                <w:sz w:val="18"/>
                <w:szCs w:val="18"/>
              </w:rPr>
            </w:pPr>
            <w:r>
              <w:rPr>
                <w:sz w:val="18"/>
                <w:szCs w:val="18"/>
              </w:rPr>
              <w:t>95</w:t>
            </w:r>
          </w:p>
        </w:tc>
        <w:tc>
          <w:tcPr>
            <w:tcW w:w="832" w:type="pct"/>
            <w:noWrap w:val="0"/>
            <w:vAlign w:val="center"/>
          </w:tcPr>
          <w:p>
            <w:pPr>
              <w:spacing w:line="240" w:lineRule="exact"/>
              <w:jc w:val="center"/>
              <w:rPr>
                <w:sz w:val="18"/>
                <w:szCs w:val="18"/>
              </w:rPr>
            </w:pPr>
            <w:r>
              <w:rPr>
                <w:rFonts w:hint="eastAsia"/>
                <w:sz w:val="18"/>
                <w:szCs w:val="18"/>
              </w:rPr>
              <w:t>减振、隔声</w:t>
            </w:r>
          </w:p>
        </w:tc>
        <w:tc>
          <w:tcPr>
            <w:tcW w:w="833" w:type="pct"/>
            <w:noWrap w:val="0"/>
            <w:vAlign w:val="center"/>
          </w:tcPr>
          <w:p>
            <w:pPr>
              <w:spacing w:line="240" w:lineRule="exact"/>
              <w:jc w:val="center"/>
              <w:rPr>
                <w:sz w:val="18"/>
                <w:szCs w:val="18"/>
              </w:rPr>
            </w:pPr>
            <w:r>
              <w:rPr>
                <w:sz w:val="18"/>
                <w:szCs w:val="18"/>
              </w:rPr>
              <w:t>75</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840" w:type="pct"/>
            <w:vMerge w:val="continue"/>
            <w:noWrap w:val="0"/>
            <w:vAlign w:val="center"/>
          </w:tcPr>
          <w:p>
            <w:pPr>
              <w:spacing w:line="240" w:lineRule="exact"/>
              <w:jc w:val="center"/>
              <w:rPr>
                <w:sz w:val="18"/>
                <w:szCs w:val="18"/>
              </w:rPr>
            </w:pPr>
          </w:p>
        </w:tc>
        <w:tc>
          <w:tcPr>
            <w:tcW w:w="832" w:type="pct"/>
            <w:noWrap w:val="0"/>
            <w:vAlign w:val="center"/>
          </w:tcPr>
          <w:p>
            <w:pPr>
              <w:spacing w:line="240" w:lineRule="exact"/>
              <w:jc w:val="center"/>
              <w:rPr>
                <w:sz w:val="18"/>
                <w:szCs w:val="18"/>
              </w:rPr>
            </w:pPr>
            <w:r>
              <w:rPr>
                <w:rFonts w:hint="eastAsia"/>
                <w:sz w:val="18"/>
                <w:szCs w:val="18"/>
              </w:rPr>
              <w:t>泵类</w:t>
            </w:r>
          </w:p>
        </w:tc>
        <w:tc>
          <w:tcPr>
            <w:tcW w:w="832" w:type="pct"/>
            <w:noWrap w:val="0"/>
            <w:vAlign w:val="center"/>
          </w:tcPr>
          <w:p>
            <w:pPr>
              <w:spacing w:line="240" w:lineRule="exact"/>
              <w:jc w:val="center"/>
              <w:rPr>
                <w:sz w:val="18"/>
                <w:szCs w:val="18"/>
              </w:rPr>
            </w:pPr>
            <w:r>
              <w:rPr>
                <w:rFonts w:hint="eastAsia"/>
                <w:sz w:val="18"/>
                <w:szCs w:val="18"/>
              </w:rPr>
              <w:t>若干</w:t>
            </w:r>
          </w:p>
        </w:tc>
        <w:tc>
          <w:tcPr>
            <w:tcW w:w="833" w:type="pct"/>
            <w:noWrap w:val="0"/>
            <w:vAlign w:val="center"/>
          </w:tcPr>
          <w:p>
            <w:pPr>
              <w:spacing w:line="240" w:lineRule="exact"/>
              <w:jc w:val="center"/>
              <w:rPr>
                <w:sz w:val="18"/>
                <w:szCs w:val="18"/>
              </w:rPr>
            </w:pPr>
            <w:r>
              <w:rPr>
                <w:sz w:val="18"/>
                <w:szCs w:val="18"/>
              </w:rPr>
              <w:t>90</w:t>
            </w:r>
          </w:p>
        </w:tc>
        <w:tc>
          <w:tcPr>
            <w:tcW w:w="832" w:type="pct"/>
            <w:noWrap w:val="0"/>
            <w:vAlign w:val="center"/>
          </w:tcPr>
          <w:p>
            <w:pPr>
              <w:spacing w:line="240" w:lineRule="exact"/>
              <w:jc w:val="center"/>
              <w:rPr>
                <w:sz w:val="18"/>
                <w:szCs w:val="18"/>
              </w:rPr>
            </w:pPr>
            <w:r>
              <w:rPr>
                <w:rFonts w:hint="eastAsia"/>
                <w:sz w:val="18"/>
                <w:szCs w:val="18"/>
              </w:rPr>
              <w:t>减振、隔声</w:t>
            </w:r>
          </w:p>
        </w:tc>
        <w:tc>
          <w:tcPr>
            <w:tcW w:w="833" w:type="pct"/>
            <w:noWrap w:val="0"/>
            <w:vAlign w:val="center"/>
          </w:tcPr>
          <w:p>
            <w:pPr>
              <w:spacing w:line="240" w:lineRule="exact"/>
              <w:jc w:val="center"/>
              <w:rPr>
                <w:sz w:val="18"/>
                <w:szCs w:val="18"/>
              </w:rPr>
            </w:pPr>
            <w:r>
              <w:rPr>
                <w:sz w:val="18"/>
                <w:szCs w:val="18"/>
              </w:rPr>
              <w:t>75</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840" w:type="pct"/>
            <w:vMerge w:val="restart"/>
            <w:noWrap w:val="0"/>
            <w:vAlign w:val="center"/>
          </w:tcPr>
          <w:p>
            <w:pPr>
              <w:spacing w:line="240" w:lineRule="exact"/>
              <w:jc w:val="center"/>
              <w:rPr>
                <w:sz w:val="18"/>
                <w:szCs w:val="18"/>
              </w:rPr>
            </w:pPr>
            <w:r>
              <w:rPr>
                <w:rFonts w:hint="eastAsia"/>
                <w:sz w:val="18"/>
                <w:szCs w:val="18"/>
              </w:rPr>
              <w:t>二车间</w:t>
            </w:r>
          </w:p>
        </w:tc>
        <w:tc>
          <w:tcPr>
            <w:tcW w:w="832" w:type="pct"/>
            <w:noWrap w:val="0"/>
            <w:vAlign w:val="center"/>
          </w:tcPr>
          <w:p>
            <w:pPr>
              <w:spacing w:line="240" w:lineRule="exact"/>
              <w:jc w:val="center"/>
              <w:rPr>
                <w:sz w:val="18"/>
                <w:szCs w:val="18"/>
              </w:rPr>
            </w:pPr>
            <w:r>
              <w:rPr>
                <w:rFonts w:hint="eastAsia"/>
                <w:sz w:val="18"/>
                <w:szCs w:val="18"/>
              </w:rPr>
              <w:t>风机</w:t>
            </w:r>
          </w:p>
        </w:tc>
        <w:tc>
          <w:tcPr>
            <w:tcW w:w="832" w:type="pct"/>
            <w:noWrap w:val="0"/>
            <w:vAlign w:val="center"/>
          </w:tcPr>
          <w:p>
            <w:pPr>
              <w:spacing w:line="240" w:lineRule="exact"/>
              <w:jc w:val="center"/>
              <w:rPr>
                <w:sz w:val="18"/>
                <w:szCs w:val="18"/>
              </w:rPr>
            </w:pPr>
            <w:r>
              <w:rPr>
                <w:sz w:val="18"/>
                <w:szCs w:val="18"/>
              </w:rPr>
              <w:t>14</w:t>
            </w:r>
          </w:p>
        </w:tc>
        <w:tc>
          <w:tcPr>
            <w:tcW w:w="833" w:type="pct"/>
            <w:noWrap w:val="0"/>
            <w:vAlign w:val="center"/>
          </w:tcPr>
          <w:p>
            <w:pPr>
              <w:spacing w:line="240" w:lineRule="exact"/>
              <w:jc w:val="center"/>
              <w:rPr>
                <w:sz w:val="18"/>
                <w:szCs w:val="18"/>
              </w:rPr>
            </w:pPr>
            <w:r>
              <w:rPr>
                <w:sz w:val="18"/>
                <w:szCs w:val="18"/>
              </w:rPr>
              <w:t>100</w:t>
            </w:r>
          </w:p>
        </w:tc>
        <w:tc>
          <w:tcPr>
            <w:tcW w:w="832" w:type="pct"/>
            <w:noWrap w:val="0"/>
            <w:vAlign w:val="center"/>
          </w:tcPr>
          <w:p>
            <w:pPr>
              <w:spacing w:line="240" w:lineRule="exact"/>
              <w:jc w:val="center"/>
              <w:rPr>
                <w:sz w:val="18"/>
                <w:szCs w:val="18"/>
              </w:rPr>
            </w:pPr>
            <w:r>
              <w:rPr>
                <w:rFonts w:hint="eastAsia"/>
                <w:sz w:val="18"/>
                <w:szCs w:val="18"/>
              </w:rPr>
              <w:t>减振、消声</w:t>
            </w:r>
          </w:p>
        </w:tc>
        <w:tc>
          <w:tcPr>
            <w:tcW w:w="833" w:type="pct"/>
            <w:noWrap w:val="0"/>
            <w:vAlign w:val="center"/>
          </w:tcPr>
          <w:p>
            <w:pPr>
              <w:spacing w:line="240" w:lineRule="exact"/>
              <w:jc w:val="center"/>
              <w:rPr>
                <w:sz w:val="18"/>
                <w:szCs w:val="18"/>
              </w:rPr>
            </w:pPr>
            <w:r>
              <w:rPr>
                <w:sz w:val="18"/>
                <w:szCs w:val="18"/>
              </w:rPr>
              <w:t>80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840" w:type="pct"/>
            <w:vMerge w:val="continue"/>
            <w:noWrap w:val="0"/>
            <w:vAlign w:val="center"/>
          </w:tcPr>
          <w:p>
            <w:pPr>
              <w:spacing w:line="240" w:lineRule="exact"/>
              <w:jc w:val="center"/>
              <w:rPr>
                <w:sz w:val="18"/>
                <w:szCs w:val="18"/>
              </w:rPr>
            </w:pPr>
          </w:p>
        </w:tc>
        <w:tc>
          <w:tcPr>
            <w:tcW w:w="832" w:type="pct"/>
            <w:noWrap w:val="0"/>
            <w:vAlign w:val="center"/>
          </w:tcPr>
          <w:p>
            <w:pPr>
              <w:spacing w:line="240" w:lineRule="exact"/>
              <w:jc w:val="center"/>
              <w:rPr>
                <w:sz w:val="18"/>
                <w:szCs w:val="18"/>
              </w:rPr>
            </w:pPr>
            <w:r>
              <w:rPr>
                <w:rFonts w:hint="eastAsia"/>
                <w:sz w:val="18"/>
                <w:szCs w:val="18"/>
              </w:rPr>
              <w:t>离心机</w:t>
            </w:r>
          </w:p>
        </w:tc>
        <w:tc>
          <w:tcPr>
            <w:tcW w:w="832" w:type="pct"/>
            <w:noWrap w:val="0"/>
            <w:vAlign w:val="center"/>
          </w:tcPr>
          <w:p>
            <w:pPr>
              <w:spacing w:line="240" w:lineRule="exact"/>
              <w:jc w:val="center"/>
              <w:rPr>
                <w:sz w:val="18"/>
                <w:szCs w:val="18"/>
              </w:rPr>
            </w:pPr>
            <w:r>
              <w:rPr>
                <w:sz w:val="18"/>
                <w:szCs w:val="18"/>
              </w:rPr>
              <w:t>2</w:t>
            </w:r>
          </w:p>
        </w:tc>
        <w:tc>
          <w:tcPr>
            <w:tcW w:w="833" w:type="pct"/>
            <w:noWrap w:val="0"/>
            <w:vAlign w:val="center"/>
          </w:tcPr>
          <w:p>
            <w:pPr>
              <w:spacing w:line="240" w:lineRule="exact"/>
              <w:jc w:val="center"/>
              <w:rPr>
                <w:sz w:val="18"/>
                <w:szCs w:val="18"/>
              </w:rPr>
            </w:pPr>
            <w:r>
              <w:rPr>
                <w:sz w:val="18"/>
                <w:szCs w:val="18"/>
              </w:rPr>
              <w:t>95</w:t>
            </w:r>
          </w:p>
        </w:tc>
        <w:tc>
          <w:tcPr>
            <w:tcW w:w="832" w:type="pct"/>
            <w:noWrap w:val="0"/>
            <w:vAlign w:val="center"/>
          </w:tcPr>
          <w:p>
            <w:pPr>
              <w:spacing w:line="240" w:lineRule="exact"/>
              <w:jc w:val="center"/>
              <w:rPr>
                <w:sz w:val="18"/>
                <w:szCs w:val="18"/>
              </w:rPr>
            </w:pPr>
            <w:r>
              <w:rPr>
                <w:rFonts w:hint="eastAsia"/>
                <w:sz w:val="18"/>
                <w:szCs w:val="18"/>
              </w:rPr>
              <w:t>减振、隔声</w:t>
            </w:r>
          </w:p>
        </w:tc>
        <w:tc>
          <w:tcPr>
            <w:tcW w:w="833" w:type="pct"/>
            <w:noWrap w:val="0"/>
            <w:vAlign w:val="center"/>
          </w:tcPr>
          <w:p>
            <w:pPr>
              <w:spacing w:line="240" w:lineRule="exact"/>
              <w:jc w:val="center"/>
              <w:rPr>
                <w:sz w:val="18"/>
                <w:szCs w:val="18"/>
              </w:rPr>
            </w:pPr>
            <w:r>
              <w:rPr>
                <w:sz w:val="18"/>
                <w:szCs w:val="18"/>
              </w:rPr>
              <w:t>75</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840" w:type="pct"/>
            <w:vMerge w:val="continue"/>
            <w:noWrap w:val="0"/>
            <w:vAlign w:val="center"/>
          </w:tcPr>
          <w:p>
            <w:pPr>
              <w:spacing w:line="240" w:lineRule="exact"/>
              <w:jc w:val="center"/>
              <w:rPr>
                <w:sz w:val="18"/>
                <w:szCs w:val="18"/>
              </w:rPr>
            </w:pPr>
          </w:p>
        </w:tc>
        <w:tc>
          <w:tcPr>
            <w:tcW w:w="832" w:type="pct"/>
            <w:noWrap w:val="0"/>
            <w:vAlign w:val="center"/>
          </w:tcPr>
          <w:p>
            <w:pPr>
              <w:spacing w:line="240" w:lineRule="exact"/>
              <w:jc w:val="center"/>
              <w:rPr>
                <w:sz w:val="18"/>
                <w:szCs w:val="18"/>
              </w:rPr>
            </w:pPr>
            <w:r>
              <w:rPr>
                <w:rFonts w:hint="eastAsia"/>
                <w:sz w:val="18"/>
                <w:szCs w:val="18"/>
              </w:rPr>
              <w:t>泵类</w:t>
            </w:r>
          </w:p>
        </w:tc>
        <w:tc>
          <w:tcPr>
            <w:tcW w:w="832" w:type="pct"/>
            <w:noWrap w:val="0"/>
            <w:vAlign w:val="center"/>
          </w:tcPr>
          <w:p>
            <w:pPr>
              <w:spacing w:line="240" w:lineRule="exact"/>
              <w:jc w:val="center"/>
              <w:rPr>
                <w:sz w:val="18"/>
                <w:szCs w:val="18"/>
              </w:rPr>
            </w:pPr>
            <w:r>
              <w:rPr>
                <w:rFonts w:hint="eastAsia"/>
                <w:sz w:val="18"/>
                <w:szCs w:val="18"/>
              </w:rPr>
              <w:t>若干</w:t>
            </w:r>
          </w:p>
        </w:tc>
        <w:tc>
          <w:tcPr>
            <w:tcW w:w="833" w:type="pct"/>
            <w:noWrap w:val="0"/>
            <w:vAlign w:val="center"/>
          </w:tcPr>
          <w:p>
            <w:pPr>
              <w:spacing w:line="240" w:lineRule="exact"/>
              <w:jc w:val="center"/>
              <w:rPr>
                <w:sz w:val="18"/>
                <w:szCs w:val="18"/>
              </w:rPr>
            </w:pPr>
            <w:r>
              <w:rPr>
                <w:sz w:val="18"/>
                <w:szCs w:val="18"/>
              </w:rPr>
              <w:t>90</w:t>
            </w:r>
          </w:p>
        </w:tc>
        <w:tc>
          <w:tcPr>
            <w:tcW w:w="832" w:type="pct"/>
            <w:noWrap w:val="0"/>
            <w:vAlign w:val="center"/>
          </w:tcPr>
          <w:p>
            <w:pPr>
              <w:spacing w:line="240" w:lineRule="exact"/>
              <w:jc w:val="center"/>
              <w:rPr>
                <w:sz w:val="18"/>
                <w:szCs w:val="18"/>
              </w:rPr>
            </w:pPr>
            <w:r>
              <w:rPr>
                <w:rFonts w:hint="eastAsia"/>
                <w:sz w:val="18"/>
                <w:szCs w:val="18"/>
              </w:rPr>
              <w:t>减振、隔声</w:t>
            </w:r>
          </w:p>
        </w:tc>
        <w:tc>
          <w:tcPr>
            <w:tcW w:w="833" w:type="pct"/>
            <w:noWrap w:val="0"/>
            <w:vAlign w:val="center"/>
          </w:tcPr>
          <w:p>
            <w:pPr>
              <w:spacing w:line="240" w:lineRule="exact"/>
              <w:jc w:val="center"/>
              <w:rPr>
                <w:sz w:val="18"/>
                <w:szCs w:val="18"/>
              </w:rPr>
            </w:pPr>
            <w:r>
              <w:rPr>
                <w:sz w:val="18"/>
                <w:szCs w:val="18"/>
              </w:rPr>
              <w:t>75</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840" w:type="pct"/>
            <w:noWrap w:val="0"/>
            <w:vAlign w:val="center"/>
          </w:tcPr>
          <w:p>
            <w:pPr>
              <w:spacing w:line="240" w:lineRule="exact"/>
              <w:jc w:val="center"/>
              <w:rPr>
                <w:sz w:val="18"/>
                <w:szCs w:val="18"/>
              </w:rPr>
            </w:pPr>
            <w:r>
              <w:rPr>
                <w:rFonts w:hint="eastAsia"/>
                <w:sz w:val="18"/>
                <w:szCs w:val="18"/>
              </w:rPr>
              <w:t>空压机房</w:t>
            </w:r>
          </w:p>
        </w:tc>
        <w:tc>
          <w:tcPr>
            <w:tcW w:w="832" w:type="pct"/>
            <w:noWrap w:val="0"/>
            <w:vAlign w:val="center"/>
          </w:tcPr>
          <w:p>
            <w:pPr>
              <w:spacing w:line="240" w:lineRule="exact"/>
              <w:jc w:val="center"/>
              <w:rPr>
                <w:sz w:val="18"/>
                <w:szCs w:val="18"/>
              </w:rPr>
            </w:pPr>
            <w:r>
              <w:rPr>
                <w:rFonts w:hint="eastAsia"/>
                <w:sz w:val="18"/>
                <w:szCs w:val="18"/>
              </w:rPr>
              <w:t>制氮机</w:t>
            </w:r>
          </w:p>
        </w:tc>
        <w:tc>
          <w:tcPr>
            <w:tcW w:w="832" w:type="pct"/>
            <w:noWrap w:val="0"/>
            <w:vAlign w:val="center"/>
          </w:tcPr>
          <w:p>
            <w:pPr>
              <w:spacing w:line="240" w:lineRule="exact"/>
              <w:jc w:val="center"/>
              <w:rPr>
                <w:sz w:val="18"/>
                <w:szCs w:val="18"/>
              </w:rPr>
            </w:pPr>
            <w:r>
              <w:rPr>
                <w:sz w:val="18"/>
                <w:szCs w:val="18"/>
              </w:rPr>
              <w:t>1</w:t>
            </w:r>
          </w:p>
        </w:tc>
        <w:tc>
          <w:tcPr>
            <w:tcW w:w="833" w:type="pct"/>
            <w:noWrap w:val="0"/>
            <w:vAlign w:val="center"/>
          </w:tcPr>
          <w:p>
            <w:pPr>
              <w:spacing w:line="240" w:lineRule="exact"/>
              <w:jc w:val="center"/>
              <w:rPr>
                <w:sz w:val="18"/>
                <w:szCs w:val="18"/>
              </w:rPr>
            </w:pPr>
            <w:r>
              <w:rPr>
                <w:sz w:val="18"/>
                <w:szCs w:val="18"/>
              </w:rPr>
              <w:t>120</w:t>
            </w:r>
          </w:p>
        </w:tc>
        <w:tc>
          <w:tcPr>
            <w:tcW w:w="832" w:type="pct"/>
            <w:noWrap w:val="0"/>
            <w:vAlign w:val="center"/>
          </w:tcPr>
          <w:p>
            <w:pPr>
              <w:spacing w:line="240" w:lineRule="exact"/>
              <w:jc w:val="center"/>
              <w:rPr>
                <w:sz w:val="18"/>
                <w:szCs w:val="18"/>
              </w:rPr>
            </w:pPr>
            <w:r>
              <w:rPr>
                <w:rFonts w:hint="eastAsia"/>
                <w:sz w:val="18"/>
                <w:szCs w:val="18"/>
              </w:rPr>
              <w:t>减振、消声</w:t>
            </w:r>
          </w:p>
        </w:tc>
        <w:tc>
          <w:tcPr>
            <w:tcW w:w="833" w:type="pct"/>
            <w:noWrap w:val="0"/>
            <w:vAlign w:val="center"/>
          </w:tcPr>
          <w:p>
            <w:pPr>
              <w:spacing w:line="240" w:lineRule="exact"/>
              <w:jc w:val="center"/>
              <w:rPr>
                <w:sz w:val="18"/>
                <w:szCs w:val="18"/>
              </w:rPr>
            </w:pPr>
            <w:r>
              <w:rPr>
                <w:sz w:val="18"/>
                <w:szCs w:val="18"/>
              </w:rPr>
              <w:t>75</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840" w:type="pct"/>
            <w:vMerge w:val="restart"/>
            <w:noWrap w:val="0"/>
            <w:vAlign w:val="center"/>
          </w:tcPr>
          <w:p>
            <w:pPr>
              <w:spacing w:line="240" w:lineRule="exact"/>
              <w:jc w:val="center"/>
              <w:rPr>
                <w:sz w:val="18"/>
                <w:szCs w:val="18"/>
              </w:rPr>
            </w:pPr>
            <w:r>
              <w:rPr>
                <w:rFonts w:hint="eastAsia"/>
                <w:sz w:val="18"/>
                <w:szCs w:val="18"/>
              </w:rPr>
              <w:t>循环水站</w:t>
            </w:r>
          </w:p>
        </w:tc>
        <w:tc>
          <w:tcPr>
            <w:tcW w:w="832" w:type="pct"/>
            <w:noWrap w:val="0"/>
            <w:vAlign w:val="center"/>
          </w:tcPr>
          <w:p>
            <w:pPr>
              <w:spacing w:line="240" w:lineRule="exact"/>
              <w:jc w:val="center"/>
              <w:rPr>
                <w:sz w:val="18"/>
                <w:szCs w:val="18"/>
              </w:rPr>
            </w:pPr>
            <w:r>
              <w:rPr>
                <w:rFonts w:hint="eastAsia"/>
                <w:sz w:val="18"/>
                <w:szCs w:val="18"/>
              </w:rPr>
              <w:t>凉水塔</w:t>
            </w:r>
          </w:p>
        </w:tc>
        <w:tc>
          <w:tcPr>
            <w:tcW w:w="832" w:type="pct"/>
            <w:noWrap w:val="0"/>
            <w:vAlign w:val="center"/>
          </w:tcPr>
          <w:p>
            <w:pPr>
              <w:spacing w:line="240" w:lineRule="exact"/>
              <w:jc w:val="center"/>
              <w:rPr>
                <w:sz w:val="18"/>
                <w:szCs w:val="18"/>
              </w:rPr>
            </w:pPr>
            <w:r>
              <w:rPr>
                <w:sz w:val="18"/>
                <w:szCs w:val="18"/>
              </w:rPr>
              <w:t>3</w:t>
            </w:r>
          </w:p>
        </w:tc>
        <w:tc>
          <w:tcPr>
            <w:tcW w:w="833" w:type="pct"/>
            <w:noWrap w:val="0"/>
            <w:vAlign w:val="center"/>
          </w:tcPr>
          <w:p>
            <w:pPr>
              <w:spacing w:line="240" w:lineRule="exact"/>
              <w:jc w:val="center"/>
              <w:rPr>
                <w:sz w:val="18"/>
                <w:szCs w:val="18"/>
              </w:rPr>
            </w:pPr>
            <w:r>
              <w:rPr>
                <w:sz w:val="18"/>
                <w:szCs w:val="18"/>
              </w:rPr>
              <w:t>105</w:t>
            </w:r>
          </w:p>
        </w:tc>
        <w:tc>
          <w:tcPr>
            <w:tcW w:w="832" w:type="pct"/>
            <w:noWrap w:val="0"/>
            <w:vAlign w:val="center"/>
          </w:tcPr>
          <w:p>
            <w:pPr>
              <w:spacing w:line="240" w:lineRule="exact"/>
              <w:jc w:val="center"/>
              <w:rPr>
                <w:sz w:val="18"/>
                <w:szCs w:val="18"/>
              </w:rPr>
            </w:pPr>
            <w:r>
              <w:rPr>
                <w:rFonts w:hint="eastAsia"/>
                <w:sz w:val="18"/>
                <w:szCs w:val="18"/>
              </w:rPr>
              <w:t>减振、隔音</w:t>
            </w:r>
          </w:p>
        </w:tc>
        <w:tc>
          <w:tcPr>
            <w:tcW w:w="833" w:type="pct"/>
            <w:noWrap w:val="0"/>
            <w:vAlign w:val="center"/>
          </w:tcPr>
          <w:p>
            <w:pPr>
              <w:spacing w:line="240" w:lineRule="exact"/>
              <w:jc w:val="center"/>
              <w:rPr>
                <w:sz w:val="18"/>
                <w:szCs w:val="18"/>
              </w:rPr>
            </w:pPr>
            <w:r>
              <w:rPr>
                <w:sz w:val="18"/>
                <w:szCs w:val="18"/>
              </w:rPr>
              <w:t>75</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840" w:type="pct"/>
            <w:vMerge w:val="continue"/>
            <w:noWrap w:val="0"/>
            <w:vAlign w:val="center"/>
          </w:tcPr>
          <w:p>
            <w:pPr>
              <w:spacing w:line="240" w:lineRule="exact"/>
              <w:rPr>
                <w:sz w:val="18"/>
                <w:szCs w:val="18"/>
              </w:rPr>
            </w:pPr>
          </w:p>
        </w:tc>
        <w:tc>
          <w:tcPr>
            <w:tcW w:w="832" w:type="pct"/>
            <w:noWrap w:val="0"/>
            <w:vAlign w:val="center"/>
          </w:tcPr>
          <w:p>
            <w:pPr>
              <w:spacing w:line="240" w:lineRule="exact"/>
              <w:jc w:val="center"/>
              <w:rPr>
                <w:sz w:val="18"/>
                <w:szCs w:val="18"/>
              </w:rPr>
            </w:pPr>
            <w:r>
              <w:rPr>
                <w:rFonts w:hint="eastAsia"/>
                <w:sz w:val="18"/>
                <w:szCs w:val="18"/>
              </w:rPr>
              <w:t>水泵</w:t>
            </w:r>
          </w:p>
        </w:tc>
        <w:tc>
          <w:tcPr>
            <w:tcW w:w="832" w:type="pct"/>
            <w:noWrap w:val="0"/>
            <w:vAlign w:val="center"/>
          </w:tcPr>
          <w:p>
            <w:pPr>
              <w:spacing w:line="240" w:lineRule="exact"/>
              <w:jc w:val="center"/>
              <w:rPr>
                <w:sz w:val="18"/>
                <w:szCs w:val="18"/>
              </w:rPr>
            </w:pPr>
            <w:r>
              <w:rPr>
                <w:rFonts w:hint="eastAsia"/>
                <w:sz w:val="18"/>
                <w:szCs w:val="18"/>
              </w:rPr>
              <w:t>若干</w:t>
            </w:r>
          </w:p>
        </w:tc>
        <w:tc>
          <w:tcPr>
            <w:tcW w:w="833" w:type="pct"/>
            <w:noWrap w:val="0"/>
            <w:vAlign w:val="center"/>
          </w:tcPr>
          <w:p>
            <w:pPr>
              <w:spacing w:line="240" w:lineRule="exact"/>
              <w:jc w:val="center"/>
              <w:rPr>
                <w:sz w:val="18"/>
                <w:szCs w:val="18"/>
              </w:rPr>
            </w:pPr>
            <w:r>
              <w:rPr>
                <w:sz w:val="18"/>
                <w:szCs w:val="18"/>
              </w:rPr>
              <w:t>90</w:t>
            </w:r>
          </w:p>
        </w:tc>
        <w:tc>
          <w:tcPr>
            <w:tcW w:w="832" w:type="pct"/>
            <w:noWrap w:val="0"/>
            <w:vAlign w:val="center"/>
          </w:tcPr>
          <w:p>
            <w:pPr>
              <w:spacing w:line="240" w:lineRule="exact"/>
              <w:jc w:val="center"/>
              <w:rPr>
                <w:sz w:val="18"/>
                <w:szCs w:val="18"/>
              </w:rPr>
            </w:pPr>
            <w:r>
              <w:rPr>
                <w:rFonts w:hint="eastAsia"/>
                <w:sz w:val="18"/>
                <w:szCs w:val="18"/>
              </w:rPr>
              <w:t>减振、隔音</w:t>
            </w:r>
          </w:p>
        </w:tc>
        <w:tc>
          <w:tcPr>
            <w:tcW w:w="833" w:type="pct"/>
            <w:noWrap w:val="0"/>
            <w:vAlign w:val="center"/>
          </w:tcPr>
          <w:p>
            <w:pPr>
              <w:spacing w:line="240" w:lineRule="exact"/>
              <w:jc w:val="center"/>
              <w:rPr>
                <w:sz w:val="18"/>
                <w:szCs w:val="18"/>
              </w:rPr>
            </w:pPr>
            <w:r>
              <w:rPr>
                <w:sz w:val="18"/>
                <w:szCs w:val="18"/>
              </w:rPr>
              <w:t>75</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840" w:type="pct"/>
            <w:vMerge w:val="restart"/>
            <w:noWrap w:val="0"/>
            <w:vAlign w:val="center"/>
          </w:tcPr>
          <w:p>
            <w:pPr>
              <w:spacing w:line="240" w:lineRule="exact"/>
              <w:jc w:val="center"/>
              <w:rPr>
                <w:sz w:val="18"/>
                <w:szCs w:val="18"/>
              </w:rPr>
            </w:pPr>
            <w:r>
              <w:rPr>
                <w:sz w:val="18"/>
                <w:szCs w:val="18"/>
              </w:rPr>
              <w:t>RTO</w:t>
            </w:r>
          </w:p>
        </w:tc>
        <w:tc>
          <w:tcPr>
            <w:tcW w:w="832" w:type="pct"/>
            <w:noWrap w:val="0"/>
            <w:vAlign w:val="center"/>
          </w:tcPr>
          <w:p>
            <w:pPr>
              <w:spacing w:line="240" w:lineRule="exact"/>
              <w:jc w:val="center"/>
              <w:rPr>
                <w:sz w:val="18"/>
                <w:szCs w:val="18"/>
              </w:rPr>
            </w:pPr>
            <w:r>
              <w:rPr>
                <w:rFonts w:hint="eastAsia"/>
                <w:sz w:val="18"/>
                <w:szCs w:val="18"/>
              </w:rPr>
              <w:t>风机</w:t>
            </w:r>
          </w:p>
        </w:tc>
        <w:tc>
          <w:tcPr>
            <w:tcW w:w="832" w:type="pct"/>
            <w:noWrap w:val="0"/>
            <w:vAlign w:val="center"/>
          </w:tcPr>
          <w:p>
            <w:pPr>
              <w:spacing w:line="240" w:lineRule="exact"/>
              <w:jc w:val="center"/>
              <w:rPr>
                <w:sz w:val="18"/>
                <w:szCs w:val="18"/>
              </w:rPr>
            </w:pPr>
            <w:r>
              <w:rPr>
                <w:sz w:val="18"/>
                <w:szCs w:val="18"/>
              </w:rPr>
              <w:t>3</w:t>
            </w:r>
          </w:p>
        </w:tc>
        <w:tc>
          <w:tcPr>
            <w:tcW w:w="833" w:type="pct"/>
            <w:noWrap w:val="0"/>
            <w:vAlign w:val="center"/>
          </w:tcPr>
          <w:p>
            <w:pPr>
              <w:spacing w:line="240" w:lineRule="exact"/>
              <w:jc w:val="center"/>
              <w:rPr>
                <w:sz w:val="18"/>
                <w:szCs w:val="18"/>
              </w:rPr>
            </w:pPr>
            <w:r>
              <w:rPr>
                <w:sz w:val="18"/>
                <w:szCs w:val="18"/>
              </w:rPr>
              <w:t>100</w:t>
            </w:r>
          </w:p>
        </w:tc>
        <w:tc>
          <w:tcPr>
            <w:tcW w:w="832" w:type="pct"/>
            <w:noWrap w:val="0"/>
            <w:vAlign w:val="center"/>
          </w:tcPr>
          <w:p>
            <w:pPr>
              <w:spacing w:line="240" w:lineRule="exact"/>
              <w:jc w:val="center"/>
              <w:rPr>
                <w:sz w:val="18"/>
                <w:szCs w:val="18"/>
              </w:rPr>
            </w:pPr>
            <w:r>
              <w:rPr>
                <w:rFonts w:hint="eastAsia"/>
                <w:sz w:val="18"/>
                <w:szCs w:val="18"/>
              </w:rPr>
              <w:t>减振、消声</w:t>
            </w:r>
          </w:p>
        </w:tc>
        <w:tc>
          <w:tcPr>
            <w:tcW w:w="833" w:type="pct"/>
            <w:noWrap w:val="0"/>
            <w:vAlign w:val="center"/>
          </w:tcPr>
          <w:p>
            <w:pPr>
              <w:spacing w:line="240" w:lineRule="exact"/>
              <w:jc w:val="center"/>
              <w:rPr>
                <w:sz w:val="18"/>
                <w:szCs w:val="18"/>
              </w:rPr>
            </w:pPr>
            <w:r>
              <w:rPr>
                <w:sz w:val="18"/>
                <w:szCs w:val="18"/>
              </w:rPr>
              <w:t>80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840" w:type="pct"/>
            <w:vMerge w:val="continue"/>
            <w:noWrap w:val="0"/>
            <w:vAlign w:val="center"/>
          </w:tcPr>
          <w:p>
            <w:pPr>
              <w:spacing w:line="240" w:lineRule="exact"/>
              <w:rPr>
                <w:sz w:val="18"/>
                <w:szCs w:val="18"/>
              </w:rPr>
            </w:pPr>
          </w:p>
        </w:tc>
        <w:tc>
          <w:tcPr>
            <w:tcW w:w="832" w:type="pct"/>
            <w:noWrap w:val="0"/>
            <w:vAlign w:val="center"/>
          </w:tcPr>
          <w:p>
            <w:pPr>
              <w:spacing w:line="240" w:lineRule="exact"/>
              <w:jc w:val="center"/>
              <w:rPr>
                <w:sz w:val="18"/>
                <w:szCs w:val="18"/>
              </w:rPr>
            </w:pPr>
            <w:r>
              <w:rPr>
                <w:rFonts w:hint="eastAsia"/>
                <w:sz w:val="18"/>
                <w:szCs w:val="18"/>
              </w:rPr>
              <w:t>泵类</w:t>
            </w:r>
          </w:p>
        </w:tc>
        <w:tc>
          <w:tcPr>
            <w:tcW w:w="832" w:type="pct"/>
            <w:noWrap w:val="0"/>
            <w:vAlign w:val="center"/>
          </w:tcPr>
          <w:p>
            <w:pPr>
              <w:spacing w:line="240" w:lineRule="exact"/>
              <w:jc w:val="center"/>
              <w:rPr>
                <w:sz w:val="18"/>
                <w:szCs w:val="18"/>
              </w:rPr>
            </w:pPr>
            <w:r>
              <w:rPr>
                <w:sz w:val="18"/>
                <w:szCs w:val="18"/>
              </w:rPr>
              <w:t>2</w:t>
            </w:r>
          </w:p>
        </w:tc>
        <w:tc>
          <w:tcPr>
            <w:tcW w:w="833" w:type="pct"/>
            <w:noWrap w:val="0"/>
            <w:vAlign w:val="center"/>
          </w:tcPr>
          <w:p>
            <w:pPr>
              <w:spacing w:line="240" w:lineRule="exact"/>
              <w:jc w:val="center"/>
              <w:rPr>
                <w:sz w:val="18"/>
                <w:szCs w:val="18"/>
              </w:rPr>
            </w:pPr>
            <w:r>
              <w:rPr>
                <w:sz w:val="18"/>
                <w:szCs w:val="18"/>
              </w:rPr>
              <w:t>90</w:t>
            </w:r>
          </w:p>
        </w:tc>
        <w:tc>
          <w:tcPr>
            <w:tcW w:w="832" w:type="pct"/>
            <w:noWrap w:val="0"/>
            <w:vAlign w:val="center"/>
          </w:tcPr>
          <w:p>
            <w:pPr>
              <w:spacing w:line="240" w:lineRule="exact"/>
              <w:jc w:val="center"/>
              <w:rPr>
                <w:sz w:val="18"/>
                <w:szCs w:val="18"/>
              </w:rPr>
            </w:pPr>
            <w:r>
              <w:rPr>
                <w:rFonts w:hint="eastAsia"/>
                <w:sz w:val="18"/>
                <w:szCs w:val="18"/>
              </w:rPr>
              <w:t>减振、隔声</w:t>
            </w:r>
          </w:p>
        </w:tc>
        <w:tc>
          <w:tcPr>
            <w:tcW w:w="833" w:type="pct"/>
            <w:noWrap w:val="0"/>
            <w:vAlign w:val="center"/>
          </w:tcPr>
          <w:p>
            <w:pPr>
              <w:spacing w:line="240" w:lineRule="exact"/>
              <w:jc w:val="center"/>
              <w:rPr>
                <w:sz w:val="18"/>
                <w:szCs w:val="18"/>
              </w:rPr>
            </w:pPr>
            <w:r>
              <w:rPr>
                <w:sz w:val="18"/>
                <w:szCs w:val="18"/>
              </w:rPr>
              <w:t>75</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840" w:type="pct"/>
            <w:vMerge w:val="restart"/>
            <w:noWrap w:val="0"/>
            <w:vAlign w:val="center"/>
          </w:tcPr>
          <w:p>
            <w:pPr>
              <w:spacing w:line="240" w:lineRule="exact"/>
              <w:jc w:val="center"/>
              <w:rPr>
                <w:sz w:val="18"/>
                <w:szCs w:val="18"/>
              </w:rPr>
            </w:pPr>
            <w:r>
              <w:rPr>
                <w:rFonts w:hint="eastAsia"/>
                <w:sz w:val="18"/>
                <w:szCs w:val="18"/>
              </w:rPr>
              <w:t>污水处理站</w:t>
            </w:r>
          </w:p>
        </w:tc>
        <w:tc>
          <w:tcPr>
            <w:tcW w:w="832" w:type="pct"/>
            <w:noWrap w:val="0"/>
            <w:vAlign w:val="center"/>
          </w:tcPr>
          <w:p>
            <w:pPr>
              <w:spacing w:line="240" w:lineRule="exact"/>
              <w:jc w:val="center"/>
              <w:rPr>
                <w:sz w:val="18"/>
                <w:szCs w:val="18"/>
              </w:rPr>
            </w:pPr>
            <w:r>
              <w:rPr>
                <w:rFonts w:hint="eastAsia"/>
                <w:sz w:val="18"/>
                <w:szCs w:val="18"/>
              </w:rPr>
              <w:t>风机</w:t>
            </w:r>
          </w:p>
        </w:tc>
        <w:tc>
          <w:tcPr>
            <w:tcW w:w="832" w:type="pct"/>
            <w:noWrap w:val="0"/>
            <w:vAlign w:val="center"/>
          </w:tcPr>
          <w:p>
            <w:pPr>
              <w:spacing w:line="240" w:lineRule="exact"/>
              <w:jc w:val="center"/>
              <w:rPr>
                <w:sz w:val="18"/>
                <w:szCs w:val="18"/>
              </w:rPr>
            </w:pPr>
            <w:r>
              <w:rPr>
                <w:sz w:val="18"/>
                <w:szCs w:val="18"/>
              </w:rPr>
              <w:t>4</w:t>
            </w:r>
          </w:p>
        </w:tc>
        <w:tc>
          <w:tcPr>
            <w:tcW w:w="833" w:type="pct"/>
            <w:noWrap w:val="0"/>
            <w:vAlign w:val="center"/>
          </w:tcPr>
          <w:p>
            <w:pPr>
              <w:spacing w:line="240" w:lineRule="exact"/>
              <w:jc w:val="center"/>
              <w:rPr>
                <w:sz w:val="18"/>
                <w:szCs w:val="18"/>
              </w:rPr>
            </w:pPr>
            <w:r>
              <w:rPr>
                <w:sz w:val="18"/>
                <w:szCs w:val="18"/>
              </w:rPr>
              <w:t>100</w:t>
            </w:r>
          </w:p>
        </w:tc>
        <w:tc>
          <w:tcPr>
            <w:tcW w:w="832" w:type="pct"/>
            <w:noWrap w:val="0"/>
            <w:vAlign w:val="center"/>
          </w:tcPr>
          <w:p>
            <w:pPr>
              <w:spacing w:line="240" w:lineRule="exact"/>
              <w:jc w:val="center"/>
              <w:rPr>
                <w:sz w:val="18"/>
                <w:szCs w:val="18"/>
              </w:rPr>
            </w:pPr>
            <w:r>
              <w:rPr>
                <w:rFonts w:hint="eastAsia"/>
                <w:sz w:val="18"/>
                <w:szCs w:val="18"/>
              </w:rPr>
              <w:t>减振、消声</w:t>
            </w:r>
          </w:p>
        </w:tc>
        <w:tc>
          <w:tcPr>
            <w:tcW w:w="833" w:type="pct"/>
            <w:noWrap w:val="0"/>
            <w:vAlign w:val="center"/>
          </w:tcPr>
          <w:p>
            <w:pPr>
              <w:spacing w:line="240" w:lineRule="exact"/>
              <w:jc w:val="center"/>
              <w:rPr>
                <w:sz w:val="18"/>
                <w:szCs w:val="18"/>
              </w:rPr>
            </w:pPr>
            <w:r>
              <w:rPr>
                <w:sz w:val="18"/>
                <w:szCs w:val="18"/>
              </w:rPr>
              <w:t>80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840" w:type="pct"/>
            <w:vMerge w:val="continue"/>
            <w:noWrap w:val="0"/>
            <w:vAlign w:val="center"/>
          </w:tcPr>
          <w:p>
            <w:pPr>
              <w:spacing w:line="240" w:lineRule="exact"/>
              <w:rPr>
                <w:sz w:val="18"/>
                <w:szCs w:val="18"/>
              </w:rPr>
            </w:pPr>
          </w:p>
        </w:tc>
        <w:tc>
          <w:tcPr>
            <w:tcW w:w="832" w:type="pct"/>
            <w:noWrap w:val="0"/>
            <w:vAlign w:val="center"/>
          </w:tcPr>
          <w:p>
            <w:pPr>
              <w:spacing w:line="240" w:lineRule="exact"/>
              <w:jc w:val="center"/>
              <w:rPr>
                <w:sz w:val="18"/>
                <w:szCs w:val="18"/>
              </w:rPr>
            </w:pPr>
            <w:r>
              <w:rPr>
                <w:rFonts w:hint="eastAsia"/>
                <w:sz w:val="18"/>
                <w:szCs w:val="18"/>
              </w:rPr>
              <w:t>泵类</w:t>
            </w:r>
          </w:p>
        </w:tc>
        <w:tc>
          <w:tcPr>
            <w:tcW w:w="832" w:type="pct"/>
            <w:noWrap w:val="0"/>
            <w:vAlign w:val="center"/>
          </w:tcPr>
          <w:p>
            <w:pPr>
              <w:spacing w:line="240" w:lineRule="exact"/>
              <w:jc w:val="center"/>
              <w:rPr>
                <w:sz w:val="18"/>
                <w:szCs w:val="18"/>
              </w:rPr>
            </w:pPr>
            <w:r>
              <w:rPr>
                <w:rFonts w:hint="eastAsia"/>
                <w:sz w:val="18"/>
                <w:szCs w:val="18"/>
              </w:rPr>
              <w:t>若干</w:t>
            </w:r>
          </w:p>
        </w:tc>
        <w:tc>
          <w:tcPr>
            <w:tcW w:w="833" w:type="pct"/>
            <w:noWrap w:val="0"/>
            <w:vAlign w:val="center"/>
          </w:tcPr>
          <w:p>
            <w:pPr>
              <w:spacing w:line="240" w:lineRule="exact"/>
              <w:jc w:val="center"/>
              <w:rPr>
                <w:sz w:val="18"/>
                <w:szCs w:val="18"/>
              </w:rPr>
            </w:pPr>
            <w:r>
              <w:rPr>
                <w:sz w:val="18"/>
                <w:szCs w:val="18"/>
              </w:rPr>
              <w:t>90</w:t>
            </w:r>
          </w:p>
        </w:tc>
        <w:tc>
          <w:tcPr>
            <w:tcW w:w="832" w:type="pct"/>
            <w:noWrap w:val="0"/>
            <w:vAlign w:val="center"/>
          </w:tcPr>
          <w:p>
            <w:pPr>
              <w:spacing w:line="240" w:lineRule="exact"/>
              <w:jc w:val="center"/>
              <w:rPr>
                <w:sz w:val="18"/>
                <w:szCs w:val="18"/>
              </w:rPr>
            </w:pPr>
            <w:r>
              <w:rPr>
                <w:rFonts w:hint="eastAsia"/>
                <w:sz w:val="18"/>
                <w:szCs w:val="18"/>
              </w:rPr>
              <w:t>减振、隔声</w:t>
            </w:r>
          </w:p>
        </w:tc>
        <w:tc>
          <w:tcPr>
            <w:tcW w:w="833" w:type="pct"/>
            <w:noWrap w:val="0"/>
            <w:vAlign w:val="center"/>
          </w:tcPr>
          <w:p>
            <w:pPr>
              <w:spacing w:line="240" w:lineRule="exact"/>
              <w:jc w:val="center"/>
              <w:rPr>
                <w:sz w:val="18"/>
                <w:szCs w:val="18"/>
              </w:rPr>
            </w:pPr>
            <w:r>
              <w:rPr>
                <w:sz w:val="18"/>
                <w:szCs w:val="18"/>
              </w:rPr>
              <w:t>75</w:t>
            </w:r>
          </w:p>
        </w:tc>
      </w:tr>
    </w:tbl>
    <w:p>
      <w:pPr>
        <w:pStyle w:val="3"/>
      </w:pPr>
      <w:r>
        <w:rPr>
          <w:rFonts w:hint="eastAsia"/>
        </w:rPr>
        <w:t>2</w:t>
      </w:r>
      <w:r>
        <w:t>.7.2</w:t>
      </w:r>
      <w:r>
        <w:rPr>
          <w:rFonts w:hint="eastAsia"/>
        </w:rPr>
        <w:t>工程完成后全厂“三笔账”</w:t>
      </w:r>
    </w:p>
    <w:p>
      <w:pPr>
        <w:spacing w:line="520" w:lineRule="exact"/>
      </w:pPr>
      <w:r>
        <w:rPr>
          <w:rFonts w:hint="eastAsia"/>
        </w:rPr>
        <w:t xml:space="preserve"> </w:t>
      </w:r>
      <w:r>
        <w:t xml:space="preserve"> </w:t>
      </w:r>
      <w:r>
        <w:rPr>
          <w:rFonts w:hint="eastAsia"/>
        </w:rPr>
        <w:t>工程完成后 “三笔账”详见表2</w:t>
      </w:r>
      <w:r>
        <w:t>.7.2</w:t>
      </w:r>
      <w:r>
        <w:rPr>
          <w:rFonts w:hint="eastAsia"/>
        </w:rPr>
        <w:t>-</w:t>
      </w:r>
      <w:r>
        <w:t xml:space="preserve">1. </w:t>
      </w:r>
    </w:p>
    <w:p>
      <w:pPr>
        <w:spacing w:line="520" w:lineRule="exact"/>
      </w:pPr>
      <w:r>
        <w:rPr>
          <w:rFonts w:hint="eastAsia"/>
        </w:rPr>
        <w:t>表2</w:t>
      </w:r>
      <w:r>
        <w:t>.7.2</w:t>
      </w:r>
      <w:r>
        <w:rPr>
          <w:rFonts w:hint="eastAsia"/>
        </w:rPr>
        <w:t>-</w:t>
      </w:r>
      <w:r>
        <w:t xml:space="preserve">1      </w:t>
      </w:r>
      <w:r>
        <w:rPr>
          <w:rFonts w:hint="eastAsia"/>
        </w:rPr>
        <w:t>工程完成后 “三笔账”</w:t>
      </w:r>
    </w:p>
    <w:tbl>
      <w:tblPr>
        <w:tblStyle w:val="9"/>
        <w:tblW w:w="8600" w:type="dxa"/>
        <w:tblInd w:w="123" w:type="dxa"/>
        <w:tblLayout w:type="autofit"/>
        <w:tblCellMar>
          <w:top w:w="0" w:type="dxa"/>
          <w:left w:w="108" w:type="dxa"/>
          <w:bottom w:w="0" w:type="dxa"/>
          <w:right w:w="108" w:type="dxa"/>
        </w:tblCellMar>
      </w:tblPr>
      <w:tblGrid>
        <w:gridCol w:w="1080"/>
        <w:gridCol w:w="1880"/>
        <w:gridCol w:w="1880"/>
        <w:gridCol w:w="1880"/>
        <w:gridCol w:w="1880"/>
      </w:tblGrid>
      <w:tr>
        <w:tblPrEx>
          <w:tblCellMar>
            <w:top w:w="0" w:type="dxa"/>
            <w:left w:w="108" w:type="dxa"/>
            <w:bottom w:w="0" w:type="dxa"/>
            <w:right w:w="108" w:type="dxa"/>
          </w:tblCellMar>
        </w:tblPrEx>
        <w:trPr>
          <w:trHeight w:val="170" w:hRule="atLeast"/>
        </w:trPr>
        <w:tc>
          <w:tcPr>
            <w:tcW w:w="2960" w:type="dxa"/>
            <w:gridSpan w:val="2"/>
            <w:tcBorders>
              <w:top w:val="single" w:color="auto" w:sz="12" w:space="0"/>
              <w:left w:val="single" w:color="auto" w:sz="12" w:space="0"/>
              <w:bottom w:val="single" w:color="auto" w:sz="8" w:space="0"/>
              <w:right w:val="single" w:color="000000" w:sz="8" w:space="0"/>
            </w:tcBorders>
            <w:noWrap w:val="0"/>
            <w:vAlign w:val="center"/>
          </w:tcPr>
          <w:p>
            <w:pPr>
              <w:spacing w:line="240" w:lineRule="exact"/>
              <w:jc w:val="center"/>
              <w:rPr>
                <w:b/>
                <w:bCs/>
                <w:sz w:val="18"/>
                <w:szCs w:val="18"/>
              </w:rPr>
            </w:pPr>
            <w:r>
              <w:rPr>
                <w:rFonts w:hint="eastAsia"/>
                <w:b/>
                <w:bCs/>
                <w:sz w:val="18"/>
                <w:szCs w:val="18"/>
              </w:rPr>
              <w:t>项目名称</w:t>
            </w:r>
          </w:p>
        </w:tc>
        <w:tc>
          <w:tcPr>
            <w:tcW w:w="1880" w:type="dxa"/>
            <w:tcBorders>
              <w:top w:val="single" w:color="auto" w:sz="12" w:space="0"/>
              <w:left w:val="nil"/>
              <w:bottom w:val="single" w:color="auto" w:sz="8" w:space="0"/>
              <w:right w:val="single" w:color="auto" w:sz="8" w:space="0"/>
            </w:tcBorders>
            <w:noWrap w:val="0"/>
            <w:vAlign w:val="center"/>
          </w:tcPr>
          <w:p>
            <w:pPr>
              <w:spacing w:line="240" w:lineRule="exact"/>
              <w:jc w:val="center"/>
              <w:rPr>
                <w:b/>
                <w:bCs/>
                <w:sz w:val="18"/>
                <w:szCs w:val="18"/>
              </w:rPr>
            </w:pPr>
            <w:r>
              <w:rPr>
                <w:rFonts w:hint="eastAsia"/>
                <w:b/>
                <w:bCs/>
                <w:sz w:val="18"/>
                <w:szCs w:val="18"/>
              </w:rPr>
              <w:t>产生量</w:t>
            </w:r>
            <w:r>
              <w:rPr>
                <w:b/>
                <w:bCs/>
                <w:sz w:val="18"/>
                <w:szCs w:val="18"/>
              </w:rPr>
              <w:t>(t/a)</w:t>
            </w:r>
          </w:p>
        </w:tc>
        <w:tc>
          <w:tcPr>
            <w:tcW w:w="1880" w:type="dxa"/>
            <w:tcBorders>
              <w:top w:val="single" w:color="auto" w:sz="12" w:space="0"/>
              <w:left w:val="nil"/>
              <w:bottom w:val="single" w:color="auto" w:sz="8" w:space="0"/>
              <w:right w:val="single" w:color="auto" w:sz="8" w:space="0"/>
            </w:tcBorders>
            <w:noWrap w:val="0"/>
            <w:vAlign w:val="center"/>
          </w:tcPr>
          <w:p>
            <w:pPr>
              <w:spacing w:line="240" w:lineRule="exact"/>
              <w:jc w:val="center"/>
              <w:rPr>
                <w:b/>
                <w:bCs/>
                <w:sz w:val="18"/>
                <w:szCs w:val="18"/>
              </w:rPr>
            </w:pPr>
            <w:r>
              <w:rPr>
                <w:rFonts w:hint="eastAsia"/>
                <w:b/>
                <w:bCs/>
                <w:sz w:val="18"/>
                <w:szCs w:val="18"/>
              </w:rPr>
              <w:t>削减量</w:t>
            </w:r>
            <w:r>
              <w:rPr>
                <w:b/>
                <w:bCs/>
                <w:sz w:val="18"/>
                <w:szCs w:val="18"/>
              </w:rPr>
              <w:t>(t/a)</w:t>
            </w:r>
          </w:p>
        </w:tc>
        <w:tc>
          <w:tcPr>
            <w:tcW w:w="1880" w:type="dxa"/>
            <w:tcBorders>
              <w:top w:val="single" w:color="auto" w:sz="12" w:space="0"/>
              <w:left w:val="nil"/>
              <w:bottom w:val="single" w:color="auto" w:sz="8" w:space="0"/>
              <w:right w:val="single" w:color="auto" w:sz="12" w:space="0"/>
            </w:tcBorders>
            <w:noWrap w:val="0"/>
            <w:vAlign w:val="center"/>
          </w:tcPr>
          <w:p>
            <w:pPr>
              <w:spacing w:line="240" w:lineRule="exact"/>
              <w:jc w:val="center"/>
              <w:rPr>
                <w:b/>
                <w:bCs/>
                <w:sz w:val="18"/>
                <w:szCs w:val="18"/>
              </w:rPr>
            </w:pPr>
            <w:r>
              <w:rPr>
                <w:rFonts w:hint="eastAsia"/>
                <w:b/>
                <w:bCs/>
                <w:sz w:val="18"/>
                <w:szCs w:val="18"/>
              </w:rPr>
              <w:t>排放量</w:t>
            </w:r>
            <w:r>
              <w:rPr>
                <w:b/>
                <w:bCs/>
                <w:sz w:val="18"/>
                <w:szCs w:val="18"/>
              </w:rPr>
              <w:t>(t/a)</w:t>
            </w:r>
          </w:p>
        </w:tc>
      </w:tr>
      <w:tr>
        <w:tblPrEx>
          <w:tblCellMar>
            <w:top w:w="0" w:type="dxa"/>
            <w:left w:w="108" w:type="dxa"/>
            <w:bottom w:w="0" w:type="dxa"/>
            <w:right w:w="108" w:type="dxa"/>
          </w:tblCellMar>
        </w:tblPrEx>
        <w:trPr>
          <w:trHeight w:val="170" w:hRule="atLeast"/>
        </w:trPr>
        <w:tc>
          <w:tcPr>
            <w:tcW w:w="1080" w:type="dxa"/>
            <w:vMerge w:val="restart"/>
            <w:tcBorders>
              <w:top w:val="nil"/>
              <w:left w:val="single" w:color="auto" w:sz="12" w:space="0"/>
              <w:bottom w:val="nil"/>
              <w:right w:val="single" w:color="auto" w:sz="8" w:space="0"/>
            </w:tcBorders>
            <w:noWrap w:val="0"/>
            <w:vAlign w:val="center"/>
          </w:tcPr>
          <w:p>
            <w:pPr>
              <w:spacing w:line="240" w:lineRule="exact"/>
              <w:jc w:val="center"/>
              <w:rPr>
                <w:sz w:val="18"/>
                <w:szCs w:val="18"/>
              </w:rPr>
            </w:pPr>
            <w:r>
              <w:rPr>
                <w:rFonts w:hint="eastAsia"/>
                <w:sz w:val="18"/>
                <w:szCs w:val="18"/>
              </w:rPr>
              <w:t>废水</w:t>
            </w:r>
          </w:p>
        </w:tc>
        <w:tc>
          <w:tcPr>
            <w:tcW w:w="1880" w:type="dxa"/>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废水量</w:t>
            </w:r>
            <w:r>
              <w:rPr>
                <w:sz w:val="18"/>
                <w:szCs w:val="18"/>
              </w:rPr>
              <w:t>(</w:t>
            </w:r>
            <w:r>
              <w:rPr>
                <w:rFonts w:hint="eastAsia"/>
                <w:sz w:val="18"/>
                <w:szCs w:val="18"/>
              </w:rPr>
              <w:t>万</w:t>
            </w:r>
            <w:r>
              <w:rPr>
                <w:sz w:val="18"/>
                <w:szCs w:val="18"/>
              </w:rPr>
              <w:t>m</w:t>
            </w:r>
            <w:r>
              <w:rPr>
                <w:sz w:val="18"/>
                <w:szCs w:val="18"/>
                <w:vertAlign w:val="superscript"/>
              </w:rPr>
              <w:t>3</w:t>
            </w:r>
            <w:r>
              <w:rPr>
                <w:sz w:val="18"/>
                <w:szCs w:val="18"/>
              </w:rPr>
              <w:t>/a)</w:t>
            </w:r>
          </w:p>
        </w:tc>
        <w:tc>
          <w:tcPr>
            <w:tcW w:w="1880" w:type="dxa"/>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7.76 </w:t>
            </w:r>
          </w:p>
        </w:tc>
        <w:tc>
          <w:tcPr>
            <w:tcW w:w="1880" w:type="dxa"/>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0.00 </w:t>
            </w:r>
          </w:p>
        </w:tc>
        <w:tc>
          <w:tcPr>
            <w:tcW w:w="1880" w:type="dxa"/>
            <w:tcBorders>
              <w:top w:val="nil"/>
              <w:left w:val="nil"/>
              <w:bottom w:val="single" w:color="auto" w:sz="8" w:space="0"/>
              <w:right w:val="single" w:color="auto" w:sz="12" w:space="0"/>
            </w:tcBorders>
            <w:noWrap w:val="0"/>
            <w:vAlign w:val="center"/>
          </w:tcPr>
          <w:p>
            <w:pPr>
              <w:spacing w:line="240" w:lineRule="exact"/>
              <w:jc w:val="center"/>
              <w:rPr>
                <w:sz w:val="18"/>
                <w:szCs w:val="18"/>
              </w:rPr>
            </w:pPr>
            <w:r>
              <w:rPr>
                <w:sz w:val="18"/>
                <w:szCs w:val="18"/>
              </w:rPr>
              <w:t xml:space="preserve">7.76 </w:t>
            </w:r>
          </w:p>
        </w:tc>
      </w:tr>
      <w:tr>
        <w:tblPrEx>
          <w:tblCellMar>
            <w:top w:w="0" w:type="dxa"/>
            <w:left w:w="108" w:type="dxa"/>
            <w:bottom w:w="0" w:type="dxa"/>
            <w:right w:w="108" w:type="dxa"/>
          </w:tblCellMar>
        </w:tblPrEx>
        <w:trPr>
          <w:trHeight w:val="170" w:hRule="atLeast"/>
        </w:trPr>
        <w:tc>
          <w:tcPr>
            <w:tcW w:w="1080" w:type="dxa"/>
            <w:vMerge w:val="continue"/>
            <w:tcBorders>
              <w:top w:val="nil"/>
              <w:left w:val="single" w:color="auto" w:sz="12" w:space="0"/>
              <w:bottom w:val="nil"/>
              <w:right w:val="single" w:color="auto" w:sz="8" w:space="0"/>
            </w:tcBorders>
            <w:noWrap w:val="0"/>
            <w:vAlign w:val="center"/>
          </w:tcPr>
          <w:p>
            <w:pPr>
              <w:spacing w:line="240" w:lineRule="exact"/>
              <w:rPr>
                <w:sz w:val="18"/>
                <w:szCs w:val="18"/>
              </w:rPr>
            </w:pPr>
          </w:p>
        </w:tc>
        <w:tc>
          <w:tcPr>
            <w:tcW w:w="1880" w:type="dxa"/>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COD</w:t>
            </w:r>
          </w:p>
        </w:tc>
        <w:tc>
          <w:tcPr>
            <w:tcW w:w="1880" w:type="dxa"/>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491.19 </w:t>
            </w:r>
          </w:p>
        </w:tc>
        <w:tc>
          <w:tcPr>
            <w:tcW w:w="1880" w:type="dxa"/>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481.29 </w:t>
            </w:r>
          </w:p>
        </w:tc>
        <w:tc>
          <w:tcPr>
            <w:tcW w:w="1880" w:type="dxa"/>
            <w:tcBorders>
              <w:top w:val="nil"/>
              <w:left w:val="nil"/>
              <w:bottom w:val="single" w:color="auto" w:sz="8" w:space="0"/>
              <w:right w:val="single" w:color="auto" w:sz="12" w:space="0"/>
            </w:tcBorders>
            <w:noWrap w:val="0"/>
            <w:vAlign w:val="center"/>
          </w:tcPr>
          <w:p>
            <w:pPr>
              <w:spacing w:line="240" w:lineRule="exact"/>
              <w:jc w:val="center"/>
              <w:rPr>
                <w:sz w:val="18"/>
                <w:szCs w:val="18"/>
              </w:rPr>
            </w:pPr>
            <w:r>
              <w:rPr>
                <w:sz w:val="18"/>
                <w:szCs w:val="18"/>
              </w:rPr>
              <w:t xml:space="preserve">9.90 </w:t>
            </w:r>
          </w:p>
        </w:tc>
      </w:tr>
      <w:tr>
        <w:tblPrEx>
          <w:tblCellMar>
            <w:top w:w="0" w:type="dxa"/>
            <w:left w:w="108" w:type="dxa"/>
            <w:bottom w:w="0" w:type="dxa"/>
            <w:right w:w="108" w:type="dxa"/>
          </w:tblCellMar>
        </w:tblPrEx>
        <w:trPr>
          <w:trHeight w:val="170" w:hRule="atLeast"/>
        </w:trPr>
        <w:tc>
          <w:tcPr>
            <w:tcW w:w="1080" w:type="dxa"/>
            <w:vMerge w:val="continue"/>
            <w:tcBorders>
              <w:top w:val="nil"/>
              <w:left w:val="single" w:color="auto" w:sz="12" w:space="0"/>
              <w:bottom w:val="nil"/>
              <w:right w:val="single" w:color="auto" w:sz="8" w:space="0"/>
            </w:tcBorders>
            <w:noWrap w:val="0"/>
            <w:vAlign w:val="center"/>
          </w:tcPr>
          <w:p>
            <w:pPr>
              <w:spacing w:line="240" w:lineRule="exact"/>
              <w:rPr>
                <w:sz w:val="18"/>
                <w:szCs w:val="18"/>
              </w:rPr>
            </w:pPr>
          </w:p>
        </w:tc>
        <w:tc>
          <w:tcPr>
            <w:tcW w:w="1880" w:type="dxa"/>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氨氮</w:t>
            </w:r>
          </w:p>
        </w:tc>
        <w:tc>
          <w:tcPr>
            <w:tcW w:w="1880" w:type="dxa"/>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18.14 </w:t>
            </w:r>
          </w:p>
        </w:tc>
        <w:tc>
          <w:tcPr>
            <w:tcW w:w="1880" w:type="dxa"/>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16.25 </w:t>
            </w:r>
          </w:p>
        </w:tc>
        <w:tc>
          <w:tcPr>
            <w:tcW w:w="1880" w:type="dxa"/>
            <w:tcBorders>
              <w:top w:val="nil"/>
              <w:left w:val="nil"/>
              <w:bottom w:val="single" w:color="auto" w:sz="8" w:space="0"/>
              <w:right w:val="single" w:color="auto" w:sz="12" w:space="0"/>
            </w:tcBorders>
            <w:noWrap w:val="0"/>
            <w:vAlign w:val="center"/>
          </w:tcPr>
          <w:p>
            <w:pPr>
              <w:spacing w:line="240" w:lineRule="exact"/>
              <w:jc w:val="center"/>
              <w:rPr>
                <w:sz w:val="18"/>
                <w:szCs w:val="18"/>
              </w:rPr>
            </w:pPr>
            <w:r>
              <w:rPr>
                <w:sz w:val="18"/>
                <w:szCs w:val="18"/>
              </w:rPr>
              <w:t xml:space="preserve">1.89 </w:t>
            </w:r>
          </w:p>
        </w:tc>
      </w:tr>
      <w:tr>
        <w:tblPrEx>
          <w:tblCellMar>
            <w:top w:w="0" w:type="dxa"/>
            <w:left w:w="108" w:type="dxa"/>
            <w:bottom w:w="0" w:type="dxa"/>
            <w:right w:w="108" w:type="dxa"/>
          </w:tblCellMar>
        </w:tblPrEx>
        <w:trPr>
          <w:trHeight w:val="170" w:hRule="atLeast"/>
        </w:trPr>
        <w:tc>
          <w:tcPr>
            <w:tcW w:w="1080" w:type="dxa"/>
            <w:vMerge w:val="continue"/>
            <w:tcBorders>
              <w:top w:val="nil"/>
              <w:left w:val="single" w:color="auto" w:sz="12" w:space="0"/>
              <w:bottom w:val="nil"/>
              <w:right w:val="single" w:color="auto" w:sz="8" w:space="0"/>
            </w:tcBorders>
            <w:noWrap w:val="0"/>
            <w:vAlign w:val="center"/>
          </w:tcPr>
          <w:p>
            <w:pPr>
              <w:spacing w:line="240" w:lineRule="exact"/>
              <w:rPr>
                <w:sz w:val="18"/>
                <w:szCs w:val="18"/>
              </w:rPr>
            </w:pPr>
          </w:p>
        </w:tc>
        <w:tc>
          <w:tcPr>
            <w:tcW w:w="1880" w:type="dxa"/>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总磷</w:t>
            </w:r>
          </w:p>
        </w:tc>
        <w:tc>
          <w:tcPr>
            <w:tcW w:w="1880" w:type="dxa"/>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10.66 </w:t>
            </w:r>
          </w:p>
        </w:tc>
        <w:tc>
          <w:tcPr>
            <w:tcW w:w="1880" w:type="dxa"/>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10.50 </w:t>
            </w:r>
          </w:p>
        </w:tc>
        <w:tc>
          <w:tcPr>
            <w:tcW w:w="1880" w:type="dxa"/>
            <w:tcBorders>
              <w:top w:val="nil"/>
              <w:left w:val="nil"/>
              <w:bottom w:val="single" w:color="auto" w:sz="8" w:space="0"/>
              <w:right w:val="single" w:color="auto" w:sz="12" w:space="0"/>
            </w:tcBorders>
            <w:noWrap w:val="0"/>
            <w:vAlign w:val="center"/>
          </w:tcPr>
          <w:p>
            <w:pPr>
              <w:spacing w:line="240" w:lineRule="exact"/>
              <w:jc w:val="center"/>
              <w:rPr>
                <w:sz w:val="18"/>
                <w:szCs w:val="18"/>
              </w:rPr>
            </w:pPr>
            <w:r>
              <w:rPr>
                <w:sz w:val="18"/>
                <w:szCs w:val="18"/>
              </w:rPr>
              <w:t xml:space="preserve">0.17 </w:t>
            </w:r>
          </w:p>
        </w:tc>
      </w:tr>
      <w:tr>
        <w:tblPrEx>
          <w:tblCellMar>
            <w:top w:w="0" w:type="dxa"/>
            <w:left w:w="108" w:type="dxa"/>
            <w:bottom w:w="0" w:type="dxa"/>
            <w:right w:w="108" w:type="dxa"/>
          </w:tblCellMar>
        </w:tblPrEx>
        <w:trPr>
          <w:trHeight w:val="170" w:hRule="atLeast"/>
        </w:trPr>
        <w:tc>
          <w:tcPr>
            <w:tcW w:w="1080" w:type="dxa"/>
            <w:vMerge w:val="continue"/>
            <w:tcBorders>
              <w:top w:val="nil"/>
              <w:left w:val="single" w:color="auto" w:sz="12" w:space="0"/>
              <w:bottom w:val="nil"/>
              <w:right w:val="single" w:color="auto" w:sz="8" w:space="0"/>
            </w:tcBorders>
            <w:noWrap w:val="0"/>
            <w:vAlign w:val="center"/>
          </w:tcPr>
          <w:p>
            <w:pPr>
              <w:spacing w:line="240" w:lineRule="exact"/>
              <w:rPr>
                <w:sz w:val="18"/>
                <w:szCs w:val="18"/>
              </w:rPr>
            </w:pPr>
          </w:p>
        </w:tc>
        <w:tc>
          <w:tcPr>
            <w:tcW w:w="1880" w:type="dxa"/>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总氮</w:t>
            </w:r>
          </w:p>
        </w:tc>
        <w:tc>
          <w:tcPr>
            <w:tcW w:w="1880" w:type="dxa"/>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9.23 </w:t>
            </w:r>
          </w:p>
        </w:tc>
        <w:tc>
          <w:tcPr>
            <w:tcW w:w="1880" w:type="dxa"/>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 xml:space="preserve">6.34 </w:t>
            </w:r>
          </w:p>
        </w:tc>
        <w:tc>
          <w:tcPr>
            <w:tcW w:w="1880" w:type="dxa"/>
            <w:tcBorders>
              <w:top w:val="nil"/>
              <w:left w:val="nil"/>
              <w:bottom w:val="single" w:color="auto" w:sz="8" w:space="0"/>
              <w:right w:val="single" w:color="auto" w:sz="12" w:space="0"/>
            </w:tcBorders>
            <w:noWrap w:val="0"/>
            <w:vAlign w:val="center"/>
          </w:tcPr>
          <w:p>
            <w:pPr>
              <w:spacing w:line="240" w:lineRule="exact"/>
              <w:jc w:val="center"/>
              <w:rPr>
                <w:sz w:val="18"/>
                <w:szCs w:val="18"/>
              </w:rPr>
            </w:pPr>
            <w:r>
              <w:rPr>
                <w:sz w:val="18"/>
                <w:szCs w:val="18"/>
              </w:rPr>
              <w:t xml:space="preserve">2.90 </w:t>
            </w:r>
          </w:p>
        </w:tc>
      </w:tr>
      <w:tr>
        <w:tblPrEx>
          <w:tblCellMar>
            <w:top w:w="0" w:type="dxa"/>
            <w:left w:w="108" w:type="dxa"/>
            <w:bottom w:w="0" w:type="dxa"/>
            <w:right w:w="108" w:type="dxa"/>
          </w:tblCellMar>
        </w:tblPrEx>
        <w:trPr>
          <w:trHeight w:val="170" w:hRule="atLeast"/>
        </w:trPr>
        <w:tc>
          <w:tcPr>
            <w:tcW w:w="1080" w:type="dxa"/>
            <w:vMerge w:val="restart"/>
            <w:tcBorders>
              <w:top w:val="single" w:color="auto" w:sz="8" w:space="0"/>
              <w:left w:val="single" w:color="auto" w:sz="12" w:space="0"/>
              <w:bottom w:val="nil"/>
              <w:right w:val="single" w:color="auto" w:sz="8" w:space="0"/>
            </w:tcBorders>
            <w:noWrap w:val="0"/>
            <w:vAlign w:val="center"/>
          </w:tcPr>
          <w:p>
            <w:pPr>
              <w:spacing w:line="240" w:lineRule="exact"/>
              <w:jc w:val="center"/>
              <w:rPr>
                <w:sz w:val="18"/>
                <w:szCs w:val="18"/>
              </w:rPr>
            </w:pPr>
            <w:r>
              <w:rPr>
                <w:rFonts w:hint="eastAsia"/>
                <w:sz w:val="18"/>
                <w:szCs w:val="18"/>
              </w:rPr>
              <w:t>废气</w:t>
            </w:r>
          </w:p>
        </w:tc>
        <w:tc>
          <w:tcPr>
            <w:tcW w:w="1880" w:type="dxa"/>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废气排放量（万</w:t>
            </w:r>
            <w:r>
              <w:rPr>
                <w:sz w:val="18"/>
                <w:szCs w:val="18"/>
              </w:rPr>
              <w:t>m</w:t>
            </w:r>
            <w:r>
              <w:rPr>
                <w:sz w:val="18"/>
                <w:szCs w:val="18"/>
                <w:vertAlign w:val="superscript"/>
              </w:rPr>
              <w:t>3</w:t>
            </w:r>
            <w:r>
              <w:rPr>
                <w:sz w:val="18"/>
                <w:szCs w:val="18"/>
              </w:rPr>
              <w:t>/a</w:t>
            </w:r>
            <w:r>
              <w:rPr>
                <w:rFonts w:hint="eastAsia"/>
                <w:sz w:val="18"/>
                <w:szCs w:val="18"/>
              </w:rPr>
              <w:t>）</w:t>
            </w:r>
          </w:p>
        </w:tc>
        <w:tc>
          <w:tcPr>
            <w:tcW w:w="1880" w:type="dxa"/>
            <w:tcBorders>
              <w:top w:val="nil"/>
              <w:left w:val="nil"/>
              <w:bottom w:val="single" w:color="auto" w:sz="8" w:space="0"/>
              <w:right w:val="single" w:color="auto" w:sz="8" w:space="0"/>
            </w:tcBorders>
            <w:noWrap w:val="0"/>
            <w:vAlign w:val="top"/>
          </w:tcPr>
          <w:p>
            <w:pPr>
              <w:spacing w:line="240" w:lineRule="exact"/>
              <w:jc w:val="center"/>
              <w:rPr>
                <w:sz w:val="18"/>
                <w:szCs w:val="18"/>
              </w:rPr>
            </w:pPr>
            <w:r>
              <w:t xml:space="preserve">66960.00 </w:t>
            </w:r>
          </w:p>
        </w:tc>
        <w:tc>
          <w:tcPr>
            <w:tcW w:w="1880" w:type="dxa"/>
            <w:tcBorders>
              <w:top w:val="nil"/>
              <w:left w:val="nil"/>
              <w:bottom w:val="single" w:color="auto" w:sz="8" w:space="0"/>
              <w:right w:val="single" w:color="auto" w:sz="8" w:space="0"/>
            </w:tcBorders>
            <w:noWrap w:val="0"/>
            <w:vAlign w:val="top"/>
          </w:tcPr>
          <w:p>
            <w:pPr>
              <w:spacing w:line="240" w:lineRule="exact"/>
              <w:jc w:val="center"/>
              <w:rPr>
                <w:sz w:val="18"/>
                <w:szCs w:val="18"/>
              </w:rPr>
            </w:pPr>
            <w:r>
              <w:t xml:space="preserve">0.00 </w:t>
            </w:r>
          </w:p>
        </w:tc>
        <w:tc>
          <w:tcPr>
            <w:tcW w:w="1880" w:type="dxa"/>
            <w:tcBorders>
              <w:top w:val="nil"/>
              <w:left w:val="nil"/>
              <w:bottom w:val="single" w:color="auto" w:sz="8" w:space="0"/>
              <w:right w:val="single" w:color="auto" w:sz="12" w:space="0"/>
            </w:tcBorders>
            <w:noWrap w:val="0"/>
            <w:vAlign w:val="top"/>
          </w:tcPr>
          <w:p>
            <w:pPr>
              <w:spacing w:line="240" w:lineRule="exact"/>
              <w:jc w:val="center"/>
              <w:rPr>
                <w:sz w:val="18"/>
                <w:szCs w:val="18"/>
              </w:rPr>
            </w:pPr>
            <w:r>
              <w:t xml:space="preserve">66960.00 </w:t>
            </w:r>
          </w:p>
        </w:tc>
      </w:tr>
      <w:tr>
        <w:tblPrEx>
          <w:tblCellMar>
            <w:top w:w="0" w:type="dxa"/>
            <w:left w:w="108" w:type="dxa"/>
            <w:bottom w:w="0" w:type="dxa"/>
            <w:right w:w="108" w:type="dxa"/>
          </w:tblCellMar>
        </w:tblPrEx>
        <w:trPr>
          <w:trHeight w:val="170" w:hRule="atLeast"/>
        </w:trPr>
        <w:tc>
          <w:tcPr>
            <w:tcW w:w="1080" w:type="dxa"/>
            <w:vMerge w:val="continue"/>
            <w:tcBorders>
              <w:top w:val="single" w:color="auto" w:sz="8" w:space="0"/>
              <w:left w:val="single" w:color="auto" w:sz="12" w:space="0"/>
              <w:bottom w:val="nil"/>
              <w:right w:val="single" w:color="auto" w:sz="8" w:space="0"/>
            </w:tcBorders>
            <w:noWrap w:val="0"/>
            <w:vAlign w:val="center"/>
          </w:tcPr>
          <w:p>
            <w:pPr>
              <w:spacing w:line="240" w:lineRule="exact"/>
              <w:rPr>
                <w:sz w:val="18"/>
                <w:szCs w:val="18"/>
              </w:rPr>
            </w:pPr>
          </w:p>
        </w:tc>
        <w:tc>
          <w:tcPr>
            <w:tcW w:w="1880" w:type="dxa"/>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SO</w:t>
            </w:r>
            <w:r>
              <w:rPr>
                <w:sz w:val="18"/>
                <w:szCs w:val="18"/>
                <w:vertAlign w:val="subscript"/>
              </w:rPr>
              <w:t>2</w:t>
            </w:r>
          </w:p>
        </w:tc>
        <w:tc>
          <w:tcPr>
            <w:tcW w:w="1880" w:type="dxa"/>
            <w:tcBorders>
              <w:top w:val="nil"/>
              <w:left w:val="nil"/>
              <w:bottom w:val="single" w:color="auto" w:sz="8" w:space="0"/>
              <w:right w:val="single" w:color="auto" w:sz="8" w:space="0"/>
            </w:tcBorders>
            <w:noWrap w:val="0"/>
            <w:vAlign w:val="top"/>
          </w:tcPr>
          <w:p>
            <w:pPr>
              <w:spacing w:line="240" w:lineRule="exact"/>
              <w:jc w:val="center"/>
              <w:rPr>
                <w:sz w:val="18"/>
                <w:szCs w:val="18"/>
              </w:rPr>
            </w:pPr>
            <w:r>
              <w:t xml:space="preserve">6.83 </w:t>
            </w:r>
          </w:p>
        </w:tc>
        <w:tc>
          <w:tcPr>
            <w:tcW w:w="1880" w:type="dxa"/>
            <w:tcBorders>
              <w:top w:val="nil"/>
              <w:left w:val="nil"/>
              <w:bottom w:val="single" w:color="auto" w:sz="8" w:space="0"/>
              <w:right w:val="single" w:color="auto" w:sz="8" w:space="0"/>
            </w:tcBorders>
            <w:noWrap w:val="0"/>
            <w:vAlign w:val="top"/>
          </w:tcPr>
          <w:p>
            <w:pPr>
              <w:spacing w:line="240" w:lineRule="exact"/>
              <w:jc w:val="center"/>
              <w:rPr>
                <w:sz w:val="18"/>
                <w:szCs w:val="18"/>
              </w:rPr>
            </w:pPr>
            <w:r>
              <w:t xml:space="preserve">0.00 </w:t>
            </w:r>
          </w:p>
        </w:tc>
        <w:tc>
          <w:tcPr>
            <w:tcW w:w="1880" w:type="dxa"/>
            <w:tcBorders>
              <w:top w:val="nil"/>
              <w:left w:val="nil"/>
              <w:bottom w:val="single" w:color="auto" w:sz="8" w:space="0"/>
              <w:right w:val="single" w:color="auto" w:sz="12" w:space="0"/>
            </w:tcBorders>
            <w:noWrap w:val="0"/>
            <w:vAlign w:val="top"/>
          </w:tcPr>
          <w:p>
            <w:pPr>
              <w:spacing w:line="240" w:lineRule="exact"/>
              <w:jc w:val="center"/>
              <w:rPr>
                <w:sz w:val="18"/>
                <w:szCs w:val="18"/>
              </w:rPr>
            </w:pPr>
            <w:r>
              <w:t xml:space="preserve">6.83 </w:t>
            </w:r>
          </w:p>
        </w:tc>
      </w:tr>
      <w:tr>
        <w:tblPrEx>
          <w:tblCellMar>
            <w:top w:w="0" w:type="dxa"/>
            <w:left w:w="108" w:type="dxa"/>
            <w:bottom w:w="0" w:type="dxa"/>
            <w:right w:w="108" w:type="dxa"/>
          </w:tblCellMar>
        </w:tblPrEx>
        <w:trPr>
          <w:trHeight w:val="170" w:hRule="atLeast"/>
        </w:trPr>
        <w:tc>
          <w:tcPr>
            <w:tcW w:w="1080" w:type="dxa"/>
            <w:vMerge w:val="continue"/>
            <w:tcBorders>
              <w:top w:val="single" w:color="auto" w:sz="8" w:space="0"/>
              <w:left w:val="single" w:color="auto" w:sz="12" w:space="0"/>
              <w:bottom w:val="nil"/>
              <w:right w:val="single" w:color="auto" w:sz="8" w:space="0"/>
            </w:tcBorders>
            <w:noWrap w:val="0"/>
            <w:vAlign w:val="center"/>
          </w:tcPr>
          <w:p>
            <w:pPr>
              <w:spacing w:line="240" w:lineRule="exact"/>
              <w:rPr>
                <w:sz w:val="18"/>
                <w:szCs w:val="18"/>
              </w:rPr>
            </w:pPr>
          </w:p>
        </w:tc>
        <w:tc>
          <w:tcPr>
            <w:tcW w:w="1880" w:type="dxa"/>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NO</w:t>
            </w:r>
            <w:r>
              <w:rPr>
                <w:sz w:val="18"/>
                <w:szCs w:val="18"/>
                <w:vertAlign w:val="subscript"/>
              </w:rPr>
              <w:t>2</w:t>
            </w:r>
          </w:p>
        </w:tc>
        <w:tc>
          <w:tcPr>
            <w:tcW w:w="1880" w:type="dxa"/>
            <w:tcBorders>
              <w:top w:val="nil"/>
              <w:left w:val="nil"/>
              <w:bottom w:val="single" w:color="auto" w:sz="8" w:space="0"/>
              <w:right w:val="single" w:color="auto" w:sz="8" w:space="0"/>
            </w:tcBorders>
            <w:noWrap w:val="0"/>
            <w:vAlign w:val="top"/>
          </w:tcPr>
          <w:p>
            <w:pPr>
              <w:spacing w:line="240" w:lineRule="exact"/>
              <w:jc w:val="center"/>
              <w:rPr>
                <w:sz w:val="18"/>
                <w:szCs w:val="18"/>
              </w:rPr>
            </w:pPr>
            <w:r>
              <w:t xml:space="preserve">9.90 </w:t>
            </w:r>
          </w:p>
        </w:tc>
        <w:tc>
          <w:tcPr>
            <w:tcW w:w="1880" w:type="dxa"/>
            <w:tcBorders>
              <w:top w:val="nil"/>
              <w:left w:val="nil"/>
              <w:bottom w:val="single" w:color="auto" w:sz="8" w:space="0"/>
              <w:right w:val="single" w:color="auto" w:sz="8" w:space="0"/>
            </w:tcBorders>
            <w:noWrap w:val="0"/>
            <w:vAlign w:val="top"/>
          </w:tcPr>
          <w:p>
            <w:pPr>
              <w:spacing w:line="240" w:lineRule="exact"/>
              <w:jc w:val="center"/>
              <w:rPr>
                <w:sz w:val="18"/>
                <w:szCs w:val="18"/>
              </w:rPr>
            </w:pPr>
            <w:r>
              <w:t xml:space="preserve">0.00 </w:t>
            </w:r>
          </w:p>
        </w:tc>
        <w:tc>
          <w:tcPr>
            <w:tcW w:w="1880" w:type="dxa"/>
            <w:tcBorders>
              <w:top w:val="nil"/>
              <w:left w:val="nil"/>
              <w:bottom w:val="single" w:color="auto" w:sz="8" w:space="0"/>
              <w:right w:val="single" w:color="auto" w:sz="12" w:space="0"/>
            </w:tcBorders>
            <w:noWrap w:val="0"/>
            <w:vAlign w:val="top"/>
          </w:tcPr>
          <w:p>
            <w:pPr>
              <w:spacing w:line="240" w:lineRule="exact"/>
              <w:jc w:val="center"/>
              <w:rPr>
                <w:sz w:val="18"/>
                <w:szCs w:val="18"/>
              </w:rPr>
            </w:pPr>
            <w:r>
              <w:t xml:space="preserve">9.90 </w:t>
            </w:r>
          </w:p>
        </w:tc>
      </w:tr>
      <w:tr>
        <w:tblPrEx>
          <w:tblCellMar>
            <w:top w:w="0" w:type="dxa"/>
            <w:left w:w="108" w:type="dxa"/>
            <w:bottom w:w="0" w:type="dxa"/>
            <w:right w:w="108" w:type="dxa"/>
          </w:tblCellMar>
        </w:tblPrEx>
        <w:trPr>
          <w:trHeight w:val="170" w:hRule="atLeast"/>
        </w:trPr>
        <w:tc>
          <w:tcPr>
            <w:tcW w:w="1080" w:type="dxa"/>
            <w:vMerge w:val="continue"/>
            <w:tcBorders>
              <w:top w:val="single" w:color="auto" w:sz="8" w:space="0"/>
              <w:left w:val="single" w:color="auto" w:sz="12" w:space="0"/>
              <w:bottom w:val="nil"/>
              <w:right w:val="single" w:color="auto" w:sz="8" w:space="0"/>
            </w:tcBorders>
            <w:noWrap w:val="0"/>
            <w:vAlign w:val="center"/>
          </w:tcPr>
          <w:p>
            <w:pPr>
              <w:spacing w:line="240" w:lineRule="exact"/>
              <w:rPr>
                <w:sz w:val="18"/>
                <w:szCs w:val="18"/>
              </w:rPr>
            </w:pPr>
          </w:p>
        </w:tc>
        <w:tc>
          <w:tcPr>
            <w:tcW w:w="1880" w:type="dxa"/>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氨气</w:t>
            </w:r>
          </w:p>
        </w:tc>
        <w:tc>
          <w:tcPr>
            <w:tcW w:w="1880" w:type="dxa"/>
            <w:tcBorders>
              <w:top w:val="nil"/>
              <w:left w:val="nil"/>
              <w:bottom w:val="single" w:color="auto" w:sz="8" w:space="0"/>
              <w:right w:val="single" w:color="auto" w:sz="8" w:space="0"/>
            </w:tcBorders>
            <w:noWrap w:val="0"/>
            <w:vAlign w:val="top"/>
          </w:tcPr>
          <w:p>
            <w:pPr>
              <w:spacing w:line="240" w:lineRule="exact"/>
              <w:jc w:val="center"/>
              <w:rPr>
                <w:sz w:val="18"/>
                <w:szCs w:val="18"/>
              </w:rPr>
            </w:pPr>
            <w:r>
              <w:t xml:space="preserve">0.59 </w:t>
            </w:r>
          </w:p>
        </w:tc>
        <w:tc>
          <w:tcPr>
            <w:tcW w:w="1880" w:type="dxa"/>
            <w:tcBorders>
              <w:top w:val="nil"/>
              <w:left w:val="nil"/>
              <w:bottom w:val="single" w:color="auto" w:sz="8" w:space="0"/>
              <w:right w:val="single" w:color="auto" w:sz="8" w:space="0"/>
            </w:tcBorders>
            <w:noWrap w:val="0"/>
            <w:vAlign w:val="top"/>
          </w:tcPr>
          <w:p>
            <w:pPr>
              <w:spacing w:line="240" w:lineRule="exact"/>
              <w:jc w:val="center"/>
              <w:rPr>
                <w:sz w:val="18"/>
                <w:szCs w:val="18"/>
              </w:rPr>
            </w:pPr>
            <w:r>
              <w:t xml:space="preserve">0.47 </w:t>
            </w:r>
          </w:p>
        </w:tc>
        <w:tc>
          <w:tcPr>
            <w:tcW w:w="1880" w:type="dxa"/>
            <w:tcBorders>
              <w:top w:val="nil"/>
              <w:left w:val="nil"/>
              <w:bottom w:val="single" w:color="auto" w:sz="8" w:space="0"/>
              <w:right w:val="single" w:color="auto" w:sz="12" w:space="0"/>
            </w:tcBorders>
            <w:noWrap w:val="0"/>
            <w:vAlign w:val="top"/>
          </w:tcPr>
          <w:p>
            <w:pPr>
              <w:spacing w:line="240" w:lineRule="exact"/>
              <w:jc w:val="center"/>
              <w:rPr>
                <w:sz w:val="18"/>
                <w:szCs w:val="18"/>
              </w:rPr>
            </w:pPr>
            <w:r>
              <w:t xml:space="preserve">0.12 </w:t>
            </w:r>
          </w:p>
        </w:tc>
      </w:tr>
      <w:tr>
        <w:tblPrEx>
          <w:tblCellMar>
            <w:top w:w="0" w:type="dxa"/>
            <w:left w:w="108" w:type="dxa"/>
            <w:bottom w:w="0" w:type="dxa"/>
            <w:right w:w="108" w:type="dxa"/>
          </w:tblCellMar>
        </w:tblPrEx>
        <w:trPr>
          <w:trHeight w:val="170" w:hRule="atLeast"/>
        </w:trPr>
        <w:tc>
          <w:tcPr>
            <w:tcW w:w="1080" w:type="dxa"/>
            <w:vMerge w:val="continue"/>
            <w:tcBorders>
              <w:top w:val="single" w:color="auto" w:sz="8" w:space="0"/>
              <w:left w:val="single" w:color="auto" w:sz="12" w:space="0"/>
              <w:bottom w:val="nil"/>
              <w:right w:val="single" w:color="auto" w:sz="8" w:space="0"/>
            </w:tcBorders>
            <w:noWrap w:val="0"/>
            <w:vAlign w:val="center"/>
          </w:tcPr>
          <w:p>
            <w:pPr>
              <w:spacing w:line="240" w:lineRule="exact"/>
              <w:rPr>
                <w:sz w:val="18"/>
                <w:szCs w:val="18"/>
              </w:rPr>
            </w:pPr>
          </w:p>
        </w:tc>
        <w:tc>
          <w:tcPr>
            <w:tcW w:w="1880" w:type="dxa"/>
            <w:tcBorders>
              <w:top w:val="nil"/>
              <w:left w:val="nil"/>
              <w:bottom w:val="single" w:color="auto" w:sz="8" w:space="0"/>
              <w:right w:val="single" w:color="auto" w:sz="8" w:space="0"/>
            </w:tcBorders>
            <w:noWrap w:val="0"/>
            <w:vAlign w:val="center"/>
          </w:tcPr>
          <w:p>
            <w:pPr>
              <w:spacing w:line="240" w:lineRule="exact"/>
              <w:jc w:val="center"/>
              <w:rPr>
                <w:sz w:val="18"/>
                <w:szCs w:val="18"/>
              </w:rPr>
            </w:pPr>
            <w:r>
              <w:rPr>
                <w:sz w:val="18"/>
                <w:szCs w:val="18"/>
              </w:rPr>
              <w:t>H</w:t>
            </w:r>
            <w:r>
              <w:rPr>
                <w:sz w:val="18"/>
                <w:szCs w:val="18"/>
                <w:vertAlign w:val="subscript"/>
              </w:rPr>
              <w:t>2</w:t>
            </w:r>
            <w:r>
              <w:rPr>
                <w:sz w:val="18"/>
                <w:szCs w:val="18"/>
              </w:rPr>
              <w:t>S</w:t>
            </w:r>
          </w:p>
        </w:tc>
        <w:tc>
          <w:tcPr>
            <w:tcW w:w="1880" w:type="dxa"/>
            <w:tcBorders>
              <w:top w:val="nil"/>
              <w:left w:val="nil"/>
              <w:bottom w:val="single" w:color="auto" w:sz="8" w:space="0"/>
              <w:right w:val="single" w:color="auto" w:sz="8" w:space="0"/>
            </w:tcBorders>
            <w:noWrap w:val="0"/>
            <w:vAlign w:val="top"/>
          </w:tcPr>
          <w:p>
            <w:pPr>
              <w:spacing w:line="240" w:lineRule="exact"/>
              <w:jc w:val="center"/>
              <w:rPr>
                <w:sz w:val="18"/>
                <w:szCs w:val="18"/>
              </w:rPr>
            </w:pPr>
            <w:r>
              <w:t xml:space="preserve">0.16 </w:t>
            </w:r>
          </w:p>
        </w:tc>
        <w:tc>
          <w:tcPr>
            <w:tcW w:w="1880" w:type="dxa"/>
            <w:tcBorders>
              <w:top w:val="nil"/>
              <w:left w:val="nil"/>
              <w:bottom w:val="single" w:color="auto" w:sz="8" w:space="0"/>
              <w:right w:val="single" w:color="auto" w:sz="8" w:space="0"/>
            </w:tcBorders>
            <w:noWrap w:val="0"/>
            <w:vAlign w:val="top"/>
          </w:tcPr>
          <w:p>
            <w:pPr>
              <w:spacing w:line="240" w:lineRule="exact"/>
              <w:jc w:val="center"/>
              <w:rPr>
                <w:sz w:val="18"/>
                <w:szCs w:val="18"/>
              </w:rPr>
            </w:pPr>
            <w:r>
              <w:t xml:space="preserve">0.13 </w:t>
            </w:r>
          </w:p>
        </w:tc>
        <w:tc>
          <w:tcPr>
            <w:tcW w:w="1880" w:type="dxa"/>
            <w:tcBorders>
              <w:top w:val="nil"/>
              <w:left w:val="nil"/>
              <w:bottom w:val="single" w:color="auto" w:sz="8" w:space="0"/>
              <w:right w:val="single" w:color="auto" w:sz="12" w:space="0"/>
            </w:tcBorders>
            <w:noWrap w:val="0"/>
            <w:vAlign w:val="top"/>
          </w:tcPr>
          <w:p>
            <w:pPr>
              <w:spacing w:line="240" w:lineRule="exact"/>
              <w:jc w:val="center"/>
              <w:rPr>
                <w:sz w:val="18"/>
                <w:szCs w:val="18"/>
              </w:rPr>
            </w:pPr>
            <w:r>
              <w:t xml:space="preserve">0.03 </w:t>
            </w:r>
          </w:p>
        </w:tc>
      </w:tr>
      <w:tr>
        <w:tblPrEx>
          <w:tblCellMar>
            <w:top w:w="0" w:type="dxa"/>
            <w:left w:w="108" w:type="dxa"/>
            <w:bottom w:w="0" w:type="dxa"/>
            <w:right w:w="108" w:type="dxa"/>
          </w:tblCellMar>
        </w:tblPrEx>
        <w:trPr>
          <w:trHeight w:val="170" w:hRule="atLeast"/>
        </w:trPr>
        <w:tc>
          <w:tcPr>
            <w:tcW w:w="1080" w:type="dxa"/>
            <w:vMerge w:val="continue"/>
            <w:tcBorders>
              <w:top w:val="single" w:color="auto" w:sz="8" w:space="0"/>
              <w:left w:val="single" w:color="auto" w:sz="12" w:space="0"/>
              <w:bottom w:val="nil"/>
              <w:right w:val="single" w:color="auto" w:sz="8" w:space="0"/>
            </w:tcBorders>
            <w:noWrap w:val="0"/>
            <w:vAlign w:val="center"/>
          </w:tcPr>
          <w:p>
            <w:pPr>
              <w:spacing w:line="240" w:lineRule="exact"/>
              <w:rPr>
                <w:sz w:val="18"/>
                <w:szCs w:val="18"/>
              </w:rPr>
            </w:pPr>
          </w:p>
        </w:tc>
        <w:tc>
          <w:tcPr>
            <w:tcW w:w="1880" w:type="dxa"/>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非甲烷总烃</w:t>
            </w:r>
          </w:p>
        </w:tc>
        <w:tc>
          <w:tcPr>
            <w:tcW w:w="1880" w:type="dxa"/>
            <w:tcBorders>
              <w:top w:val="nil"/>
              <w:left w:val="nil"/>
              <w:bottom w:val="single" w:color="auto" w:sz="8" w:space="0"/>
              <w:right w:val="single" w:color="auto" w:sz="8" w:space="0"/>
            </w:tcBorders>
            <w:noWrap w:val="0"/>
            <w:vAlign w:val="top"/>
          </w:tcPr>
          <w:p>
            <w:pPr>
              <w:spacing w:line="240" w:lineRule="exact"/>
              <w:jc w:val="center"/>
              <w:rPr>
                <w:sz w:val="18"/>
                <w:szCs w:val="18"/>
              </w:rPr>
            </w:pPr>
            <w:r>
              <w:t xml:space="preserve">129.39 </w:t>
            </w:r>
          </w:p>
        </w:tc>
        <w:tc>
          <w:tcPr>
            <w:tcW w:w="1880" w:type="dxa"/>
            <w:tcBorders>
              <w:top w:val="nil"/>
              <w:left w:val="nil"/>
              <w:bottom w:val="single" w:color="auto" w:sz="8" w:space="0"/>
              <w:right w:val="single" w:color="auto" w:sz="8" w:space="0"/>
            </w:tcBorders>
            <w:noWrap w:val="0"/>
            <w:vAlign w:val="top"/>
          </w:tcPr>
          <w:p>
            <w:pPr>
              <w:spacing w:line="240" w:lineRule="exact"/>
              <w:jc w:val="center"/>
              <w:rPr>
                <w:sz w:val="18"/>
                <w:szCs w:val="18"/>
              </w:rPr>
            </w:pPr>
            <w:r>
              <w:t xml:space="preserve">122.32 </w:t>
            </w:r>
          </w:p>
        </w:tc>
        <w:tc>
          <w:tcPr>
            <w:tcW w:w="1880" w:type="dxa"/>
            <w:tcBorders>
              <w:top w:val="nil"/>
              <w:left w:val="nil"/>
              <w:bottom w:val="single" w:color="auto" w:sz="8" w:space="0"/>
              <w:right w:val="single" w:color="auto" w:sz="12" w:space="0"/>
            </w:tcBorders>
            <w:noWrap w:val="0"/>
            <w:vAlign w:val="top"/>
          </w:tcPr>
          <w:p>
            <w:pPr>
              <w:spacing w:line="240" w:lineRule="exact"/>
              <w:jc w:val="center"/>
              <w:rPr>
                <w:sz w:val="18"/>
                <w:szCs w:val="18"/>
              </w:rPr>
            </w:pPr>
            <w:r>
              <w:t xml:space="preserve">7.07 </w:t>
            </w:r>
          </w:p>
        </w:tc>
      </w:tr>
      <w:tr>
        <w:tblPrEx>
          <w:tblCellMar>
            <w:top w:w="0" w:type="dxa"/>
            <w:left w:w="108" w:type="dxa"/>
            <w:bottom w:w="0" w:type="dxa"/>
            <w:right w:w="108" w:type="dxa"/>
          </w:tblCellMar>
        </w:tblPrEx>
        <w:trPr>
          <w:trHeight w:val="170" w:hRule="atLeast"/>
        </w:trPr>
        <w:tc>
          <w:tcPr>
            <w:tcW w:w="1080" w:type="dxa"/>
            <w:vMerge w:val="continue"/>
            <w:tcBorders>
              <w:top w:val="single" w:color="auto" w:sz="8" w:space="0"/>
              <w:left w:val="single" w:color="auto" w:sz="12" w:space="0"/>
              <w:bottom w:val="nil"/>
              <w:right w:val="single" w:color="auto" w:sz="8" w:space="0"/>
            </w:tcBorders>
            <w:noWrap w:val="0"/>
            <w:vAlign w:val="center"/>
          </w:tcPr>
          <w:p>
            <w:pPr>
              <w:spacing w:line="240" w:lineRule="exact"/>
              <w:rPr>
                <w:sz w:val="18"/>
                <w:szCs w:val="18"/>
              </w:rPr>
            </w:pPr>
          </w:p>
        </w:tc>
        <w:tc>
          <w:tcPr>
            <w:tcW w:w="1880" w:type="dxa"/>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甲苯</w:t>
            </w:r>
          </w:p>
        </w:tc>
        <w:tc>
          <w:tcPr>
            <w:tcW w:w="1880" w:type="dxa"/>
            <w:tcBorders>
              <w:top w:val="nil"/>
              <w:left w:val="nil"/>
              <w:bottom w:val="single" w:color="auto" w:sz="8" w:space="0"/>
              <w:right w:val="single" w:color="auto" w:sz="8" w:space="0"/>
            </w:tcBorders>
            <w:noWrap w:val="0"/>
            <w:vAlign w:val="top"/>
          </w:tcPr>
          <w:p>
            <w:pPr>
              <w:spacing w:line="240" w:lineRule="exact"/>
              <w:jc w:val="center"/>
              <w:rPr>
                <w:sz w:val="18"/>
                <w:szCs w:val="18"/>
              </w:rPr>
            </w:pPr>
            <w:r>
              <w:t xml:space="preserve">17.21 </w:t>
            </w:r>
          </w:p>
        </w:tc>
        <w:tc>
          <w:tcPr>
            <w:tcW w:w="1880" w:type="dxa"/>
            <w:tcBorders>
              <w:top w:val="nil"/>
              <w:left w:val="nil"/>
              <w:bottom w:val="single" w:color="auto" w:sz="8" w:space="0"/>
              <w:right w:val="single" w:color="auto" w:sz="8" w:space="0"/>
            </w:tcBorders>
            <w:noWrap w:val="0"/>
            <w:vAlign w:val="top"/>
          </w:tcPr>
          <w:p>
            <w:pPr>
              <w:spacing w:line="240" w:lineRule="exact"/>
              <w:jc w:val="center"/>
              <w:rPr>
                <w:sz w:val="18"/>
                <w:szCs w:val="18"/>
              </w:rPr>
            </w:pPr>
            <w:r>
              <w:t xml:space="preserve">16.48 </w:t>
            </w:r>
          </w:p>
        </w:tc>
        <w:tc>
          <w:tcPr>
            <w:tcW w:w="1880" w:type="dxa"/>
            <w:tcBorders>
              <w:top w:val="nil"/>
              <w:left w:val="nil"/>
              <w:bottom w:val="single" w:color="auto" w:sz="8" w:space="0"/>
              <w:right w:val="single" w:color="auto" w:sz="12" w:space="0"/>
            </w:tcBorders>
            <w:noWrap w:val="0"/>
            <w:vAlign w:val="top"/>
          </w:tcPr>
          <w:p>
            <w:pPr>
              <w:spacing w:line="240" w:lineRule="exact"/>
              <w:jc w:val="center"/>
              <w:rPr>
                <w:sz w:val="18"/>
                <w:szCs w:val="18"/>
              </w:rPr>
            </w:pPr>
            <w:r>
              <w:t xml:space="preserve">0.73 </w:t>
            </w:r>
          </w:p>
        </w:tc>
      </w:tr>
      <w:tr>
        <w:tblPrEx>
          <w:tblCellMar>
            <w:top w:w="0" w:type="dxa"/>
            <w:left w:w="108" w:type="dxa"/>
            <w:bottom w:w="0" w:type="dxa"/>
            <w:right w:w="108" w:type="dxa"/>
          </w:tblCellMar>
        </w:tblPrEx>
        <w:trPr>
          <w:trHeight w:val="170" w:hRule="atLeast"/>
        </w:trPr>
        <w:tc>
          <w:tcPr>
            <w:tcW w:w="1080" w:type="dxa"/>
            <w:tcBorders>
              <w:top w:val="nil"/>
              <w:left w:val="single" w:color="auto" w:sz="12" w:space="0"/>
              <w:bottom w:val="nil"/>
              <w:right w:val="single" w:color="auto" w:sz="8" w:space="0"/>
            </w:tcBorders>
            <w:noWrap w:val="0"/>
            <w:vAlign w:val="center"/>
          </w:tcPr>
          <w:p>
            <w:pPr>
              <w:spacing w:line="240" w:lineRule="exact"/>
              <w:jc w:val="center"/>
              <w:rPr>
                <w:sz w:val="18"/>
                <w:szCs w:val="18"/>
              </w:rPr>
            </w:pPr>
            <w:r>
              <w:rPr>
                <w:rFonts w:hint="eastAsia"/>
                <w:sz w:val="18"/>
                <w:szCs w:val="18"/>
              </w:rPr>
              <w:t>固体</w:t>
            </w:r>
          </w:p>
        </w:tc>
        <w:tc>
          <w:tcPr>
            <w:tcW w:w="1880" w:type="dxa"/>
            <w:tcBorders>
              <w:top w:val="nil"/>
              <w:left w:val="nil"/>
              <w:bottom w:val="single" w:color="auto" w:sz="8" w:space="0"/>
              <w:right w:val="single" w:color="auto" w:sz="8" w:space="0"/>
            </w:tcBorders>
            <w:noWrap w:val="0"/>
            <w:vAlign w:val="center"/>
          </w:tcPr>
          <w:p>
            <w:pPr>
              <w:spacing w:line="240" w:lineRule="exact"/>
              <w:jc w:val="center"/>
              <w:rPr>
                <w:sz w:val="18"/>
                <w:szCs w:val="18"/>
              </w:rPr>
            </w:pPr>
            <w:r>
              <w:rPr>
                <w:rFonts w:hint="eastAsia"/>
                <w:sz w:val="18"/>
                <w:szCs w:val="18"/>
              </w:rPr>
              <w:t>危险固废</w:t>
            </w:r>
          </w:p>
        </w:tc>
        <w:tc>
          <w:tcPr>
            <w:tcW w:w="1880" w:type="dxa"/>
            <w:tcBorders>
              <w:top w:val="nil"/>
              <w:left w:val="nil"/>
              <w:bottom w:val="single" w:color="auto" w:sz="8" w:space="0"/>
              <w:right w:val="single" w:color="auto" w:sz="8" w:space="0"/>
            </w:tcBorders>
            <w:noWrap w:val="0"/>
            <w:vAlign w:val="top"/>
          </w:tcPr>
          <w:p>
            <w:pPr>
              <w:spacing w:line="240" w:lineRule="exact"/>
              <w:jc w:val="center"/>
              <w:rPr>
                <w:sz w:val="18"/>
                <w:szCs w:val="18"/>
              </w:rPr>
            </w:pPr>
            <w:r>
              <w:t xml:space="preserve">475.91 </w:t>
            </w:r>
          </w:p>
        </w:tc>
        <w:tc>
          <w:tcPr>
            <w:tcW w:w="1880" w:type="dxa"/>
            <w:tcBorders>
              <w:top w:val="nil"/>
              <w:left w:val="nil"/>
              <w:bottom w:val="single" w:color="auto" w:sz="8" w:space="0"/>
              <w:right w:val="single" w:color="auto" w:sz="8" w:space="0"/>
            </w:tcBorders>
            <w:noWrap w:val="0"/>
            <w:vAlign w:val="top"/>
          </w:tcPr>
          <w:p>
            <w:pPr>
              <w:spacing w:line="240" w:lineRule="exact"/>
              <w:jc w:val="center"/>
              <w:rPr>
                <w:sz w:val="18"/>
                <w:szCs w:val="18"/>
              </w:rPr>
            </w:pPr>
            <w:r>
              <w:t xml:space="preserve">475.91 </w:t>
            </w:r>
          </w:p>
        </w:tc>
        <w:tc>
          <w:tcPr>
            <w:tcW w:w="1880" w:type="dxa"/>
            <w:tcBorders>
              <w:top w:val="nil"/>
              <w:left w:val="nil"/>
              <w:bottom w:val="single" w:color="auto" w:sz="8" w:space="0"/>
              <w:right w:val="single" w:color="auto" w:sz="12" w:space="0"/>
            </w:tcBorders>
            <w:noWrap w:val="0"/>
            <w:vAlign w:val="top"/>
          </w:tcPr>
          <w:p>
            <w:pPr>
              <w:spacing w:line="240" w:lineRule="exact"/>
              <w:jc w:val="center"/>
              <w:rPr>
                <w:sz w:val="18"/>
                <w:szCs w:val="18"/>
              </w:rPr>
            </w:pPr>
            <w:r>
              <w:t xml:space="preserve">0.00 </w:t>
            </w:r>
          </w:p>
        </w:tc>
      </w:tr>
      <w:tr>
        <w:tblPrEx>
          <w:tblCellMar>
            <w:top w:w="0" w:type="dxa"/>
            <w:left w:w="108" w:type="dxa"/>
            <w:bottom w:w="0" w:type="dxa"/>
            <w:right w:w="108" w:type="dxa"/>
          </w:tblCellMar>
        </w:tblPrEx>
        <w:trPr>
          <w:trHeight w:val="170" w:hRule="atLeast"/>
        </w:trPr>
        <w:tc>
          <w:tcPr>
            <w:tcW w:w="1080" w:type="dxa"/>
            <w:tcBorders>
              <w:top w:val="nil"/>
              <w:left w:val="single" w:color="auto" w:sz="12" w:space="0"/>
              <w:bottom w:val="single" w:color="auto" w:sz="12" w:space="0"/>
              <w:right w:val="single" w:color="auto" w:sz="8" w:space="0"/>
            </w:tcBorders>
            <w:noWrap w:val="0"/>
            <w:vAlign w:val="center"/>
          </w:tcPr>
          <w:p>
            <w:pPr>
              <w:spacing w:line="240" w:lineRule="exact"/>
              <w:jc w:val="center"/>
              <w:rPr>
                <w:sz w:val="18"/>
                <w:szCs w:val="18"/>
              </w:rPr>
            </w:pPr>
            <w:r>
              <w:rPr>
                <w:rFonts w:hint="eastAsia"/>
                <w:sz w:val="18"/>
                <w:szCs w:val="18"/>
              </w:rPr>
              <w:t>废物</w:t>
            </w:r>
          </w:p>
        </w:tc>
        <w:tc>
          <w:tcPr>
            <w:tcW w:w="1880" w:type="dxa"/>
            <w:tcBorders>
              <w:top w:val="nil"/>
              <w:left w:val="nil"/>
              <w:bottom w:val="single" w:color="auto" w:sz="12" w:space="0"/>
              <w:right w:val="single" w:color="auto" w:sz="8" w:space="0"/>
            </w:tcBorders>
            <w:noWrap w:val="0"/>
            <w:vAlign w:val="center"/>
          </w:tcPr>
          <w:p>
            <w:pPr>
              <w:spacing w:line="240" w:lineRule="exact"/>
              <w:jc w:val="center"/>
              <w:rPr>
                <w:sz w:val="18"/>
                <w:szCs w:val="18"/>
              </w:rPr>
            </w:pPr>
            <w:r>
              <w:rPr>
                <w:rFonts w:hint="eastAsia"/>
                <w:sz w:val="18"/>
                <w:szCs w:val="18"/>
              </w:rPr>
              <w:t>一般固废</w:t>
            </w:r>
          </w:p>
        </w:tc>
        <w:tc>
          <w:tcPr>
            <w:tcW w:w="1880" w:type="dxa"/>
            <w:tcBorders>
              <w:top w:val="nil"/>
              <w:left w:val="nil"/>
              <w:bottom w:val="single" w:color="auto" w:sz="12" w:space="0"/>
              <w:right w:val="single" w:color="auto" w:sz="8" w:space="0"/>
            </w:tcBorders>
            <w:noWrap w:val="0"/>
            <w:vAlign w:val="top"/>
          </w:tcPr>
          <w:p>
            <w:pPr>
              <w:spacing w:line="240" w:lineRule="exact"/>
              <w:jc w:val="center"/>
              <w:rPr>
                <w:sz w:val="18"/>
                <w:szCs w:val="18"/>
              </w:rPr>
            </w:pPr>
            <w:r>
              <w:t xml:space="preserve">77.14 </w:t>
            </w:r>
          </w:p>
        </w:tc>
        <w:tc>
          <w:tcPr>
            <w:tcW w:w="1880" w:type="dxa"/>
            <w:tcBorders>
              <w:top w:val="nil"/>
              <w:left w:val="nil"/>
              <w:bottom w:val="single" w:color="auto" w:sz="8" w:space="0"/>
              <w:right w:val="single" w:color="auto" w:sz="8" w:space="0"/>
            </w:tcBorders>
            <w:noWrap w:val="0"/>
            <w:vAlign w:val="top"/>
          </w:tcPr>
          <w:p>
            <w:pPr>
              <w:spacing w:line="240" w:lineRule="exact"/>
              <w:jc w:val="center"/>
              <w:rPr>
                <w:sz w:val="18"/>
                <w:szCs w:val="18"/>
              </w:rPr>
            </w:pPr>
            <w:r>
              <w:t xml:space="preserve">77.14 </w:t>
            </w:r>
          </w:p>
        </w:tc>
        <w:tc>
          <w:tcPr>
            <w:tcW w:w="1880" w:type="dxa"/>
            <w:tcBorders>
              <w:top w:val="nil"/>
              <w:left w:val="nil"/>
              <w:bottom w:val="single" w:color="auto" w:sz="12" w:space="0"/>
              <w:right w:val="single" w:color="auto" w:sz="12" w:space="0"/>
            </w:tcBorders>
            <w:noWrap w:val="0"/>
            <w:vAlign w:val="top"/>
          </w:tcPr>
          <w:p>
            <w:pPr>
              <w:spacing w:line="240" w:lineRule="exact"/>
              <w:jc w:val="center"/>
              <w:rPr>
                <w:sz w:val="18"/>
                <w:szCs w:val="18"/>
              </w:rPr>
            </w:pPr>
            <w:r>
              <w:t xml:space="preserve">0.00 </w:t>
            </w:r>
          </w:p>
        </w:tc>
      </w:tr>
    </w:tbl>
    <w:p>
      <w:pPr>
        <w:pStyle w:val="2"/>
        <w:spacing w:line="500" w:lineRule="exact"/>
      </w:pPr>
      <w:r>
        <w:rPr>
          <w:rFonts w:hint="eastAsia"/>
        </w:rPr>
        <w:t>2</w:t>
      </w:r>
      <w:r>
        <w:t>.8</w:t>
      </w:r>
      <w:r>
        <w:rPr>
          <w:rFonts w:hint="eastAsia"/>
        </w:rPr>
        <w:t>工程非正常排放</w:t>
      </w:r>
    </w:p>
    <w:p>
      <w:pPr>
        <w:spacing w:line="500" w:lineRule="exact"/>
        <w:ind w:firstLine="420" w:firstLineChars="200"/>
      </w:pPr>
      <w:r>
        <w:t>工程设置有2000m</w:t>
      </w:r>
      <w:r>
        <w:rPr>
          <w:vertAlign w:val="superscript"/>
        </w:rPr>
        <w:t>3</w:t>
      </w:r>
      <w:r>
        <w:t>废水的事故收集池，在厂区生产事故及污水处理站事故状态下均可满足需要，且厂内建有废水处理站，可以将废水经处理达标后外排，故不考虑废水的事故排放影响。</w:t>
      </w:r>
    </w:p>
    <w:p>
      <w:pPr>
        <w:spacing w:line="560" w:lineRule="exact"/>
        <w:ind w:firstLine="420" w:firstLineChars="200"/>
      </w:pPr>
      <w:r>
        <w:t>本项目</w:t>
      </w:r>
      <w:r>
        <w:rPr>
          <w:rFonts w:eastAsia="黑体"/>
        </w:rPr>
        <w:t>非正常工况选取RTO装置</w:t>
      </w:r>
      <w:r>
        <w:t>运行不正常情况下，对VOC</w:t>
      </w:r>
      <w:r>
        <w:rPr>
          <w:vertAlign w:val="subscript"/>
        </w:rPr>
        <w:t>S</w:t>
      </w:r>
      <w:r>
        <w:t>废气燃烧效率降低，导致VOC</w:t>
      </w:r>
      <w:r>
        <w:rPr>
          <w:vertAlign w:val="subscript"/>
        </w:rPr>
        <w:t>S</w:t>
      </w:r>
      <w:r>
        <w:t>超标排放。</w:t>
      </w:r>
    </w:p>
    <w:p>
      <w:pPr>
        <w:pStyle w:val="3"/>
      </w:pPr>
      <w:r>
        <w:t>2.8.1</w:t>
      </w:r>
      <w:r>
        <w:rPr>
          <w:rFonts w:hint="eastAsia"/>
        </w:rPr>
        <w:t>R</w:t>
      </w:r>
      <w:r>
        <w:t>TO系统非正常工况分析</w:t>
      </w:r>
    </w:p>
    <w:p>
      <w:pPr>
        <w:spacing w:line="560" w:lineRule="exact"/>
        <w:ind w:firstLine="420" w:firstLineChars="200"/>
      </w:pPr>
      <w:r>
        <w:t>评价以最不利情况下，因操作或助燃天然气添加较少等因素，导致RTO装置对VOC</w:t>
      </w:r>
      <w:r>
        <w:rPr>
          <w:vertAlign w:val="subscript"/>
        </w:rPr>
        <w:t>S</w:t>
      </w:r>
      <w:r>
        <w:t>去除效率由96%下降至80%的情形下，RTO尾气中主要VOC</w:t>
      </w:r>
      <w:r>
        <w:rPr>
          <w:vertAlign w:val="subscript"/>
        </w:rPr>
        <w:t>S</w:t>
      </w:r>
      <w:r>
        <w:t>污染物排放情况，详见表</w:t>
      </w:r>
      <w:r>
        <w:rPr>
          <w:rFonts w:eastAsia="黑体"/>
        </w:rPr>
        <w:t>3.5-2</w:t>
      </w:r>
      <w:r>
        <w:t>。</w:t>
      </w:r>
    </w:p>
    <w:p>
      <w:pPr>
        <w:spacing w:line="540" w:lineRule="exact"/>
        <w:ind w:right="-296" w:rightChars="-141" w:firstLine="420" w:firstLineChars="200"/>
        <w:rPr>
          <w:rFonts w:eastAsia="黑体"/>
        </w:rPr>
      </w:pPr>
      <w:r>
        <w:rPr>
          <w:rFonts w:eastAsia="黑体"/>
        </w:rPr>
        <w:t xml:space="preserve">表3.5-2              </w:t>
      </w:r>
      <w:r>
        <w:rPr>
          <w:rFonts w:hint="eastAsia" w:eastAsia="黑体"/>
        </w:rPr>
        <w:t>R</w:t>
      </w:r>
      <w:r>
        <w:rPr>
          <w:rFonts w:eastAsia="黑体"/>
        </w:rPr>
        <w:t>TO尾气非正常工况排放情况</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550"/>
        <w:gridCol w:w="854"/>
        <w:gridCol w:w="831"/>
        <w:gridCol w:w="1015"/>
        <w:gridCol w:w="1019"/>
        <w:gridCol w:w="1019"/>
        <w:gridCol w:w="872"/>
        <w:gridCol w:w="769"/>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83" w:type="pct"/>
            <w:vMerge w:val="restart"/>
            <w:noWrap/>
            <w:vAlign w:val="center"/>
          </w:tcPr>
          <w:p>
            <w:pPr>
              <w:spacing w:line="240" w:lineRule="exact"/>
              <w:jc w:val="center"/>
              <w:rPr>
                <w:rFonts w:eastAsia="黑体"/>
                <w:b/>
                <w:bCs/>
                <w:sz w:val="18"/>
                <w:szCs w:val="18"/>
              </w:rPr>
            </w:pPr>
            <w:r>
              <w:rPr>
                <w:rFonts w:eastAsia="黑体"/>
                <w:b/>
                <w:bCs/>
                <w:sz w:val="18"/>
                <w:szCs w:val="18"/>
              </w:rPr>
              <w:t>工序/生产线</w:t>
            </w:r>
          </w:p>
        </w:tc>
        <w:tc>
          <w:tcPr>
            <w:tcW w:w="322" w:type="pct"/>
            <w:vMerge w:val="restart"/>
            <w:noWrap/>
            <w:vAlign w:val="center"/>
          </w:tcPr>
          <w:p>
            <w:pPr>
              <w:spacing w:line="240" w:lineRule="exact"/>
              <w:jc w:val="center"/>
              <w:rPr>
                <w:rFonts w:eastAsia="黑体"/>
                <w:b/>
                <w:bCs/>
                <w:sz w:val="18"/>
                <w:szCs w:val="18"/>
              </w:rPr>
            </w:pPr>
            <w:r>
              <w:rPr>
                <w:rFonts w:eastAsia="黑体"/>
                <w:b/>
                <w:bCs/>
                <w:sz w:val="18"/>
                <w:szCs w:val="18"/>
              </w:rPr>
              <w:t>排放源</w:t>
            </w:r>
          </w:p>
        </w:tc>
        <w:tc>
          <w:tcPr>
            <w:tcW w:w="501" w:type="pct"/>
            <w:vMerge w:val="restart"/>
            <w:noWrap/>
            <w:vAlign w:val="center"/>
          </w:tcPr>
          <w:p>
            <w:pPr>
              <w:spacing w:line="240" w:lineRule="exact"/>
              <w:jc w:val="center"/>
              <w:rPr>
                <w:rFonts w:eastAsia="黑体"/>
                <w:b/>
                <w:bCs/>
                <w:sz w:val="18"/>
                <w:szCs w:val="18"/>
              </w:rPr>
            </w:pPr>
            <w:r>
              <w:rPr>
                <w:rFonts w:eastAsia="黑体"/>
                <w:b/>
                <w:bCs/>
                <w:sz w:val="18"/>
                <w:szCs w:val="18"/>
              </w:rPr>
              <w:t>污染物</w:t>
            </w:r>
          </w:p>
        </w:tc>
        <w:tc>
          <w:tcPr>
            <w:tcW w:w="1681" w:type="pct"/>
            <w:gridSpan w:val="3"/>
            <w:noWrap/>
            <w:vAlign w:val="center"/>
          </w:tcPr>
          <w:p>
            <w:pPr>
              <w:spacing w:line="240" w:lineRule="exact"/>
              <w:jc w:val="center"/>
              <w:rPr>
                <w:rFonts w:eastAsia="黑体"/>
                <w:b/>
                <w:bCs/>
                <w:sz w:val="18"/>
                <w:szCs w:val="18"/>
              </w:rPr>
            </w:pPr>
            <w:r>
              <w:rPr>
                <w:rFonts w:eastAsia="黑体"/>
                <w:b/>
                <w:bCs/>
                <w:sz w:val="18"/>
                <w:szCs w:val="18"/>
              </w:rPr>
              <w:t>污染物产生</w:t>
            </w:r>
          </w:p>
        </w:tc>
        <w:tc>
          <w:tcPr>
            <w:tcW w:w="2012" w:type="pct"/>
            <w:gridSpan w:val="4"/>
            <w:noWrap w:val="0"/>
            <w:vAlign w:val="center"/>
          </w:tcPr>
          <w:p>
            <w:pPr>
              <w:spacing w:line="240" w:lineRule="exact"/>
              <w:jc w:val="center"/>
              <w:rPr>
                <w:rFonts w:eastAsia="黑体"/>
                <w:b/>
                <w:bCs/>
                <w:sz w:val="18"/>
                <w:szCs w:val="18"/>
              </w:rPr>
            </w:pPr>
            <w:r>
              <w:rPr>
                <w:rFonts w:eastAsia="黑体"/>
                <w:b/>
                <w:bCs/>
                <w:sz w:val="18"/>
                <w:szCs w:val="18"/>
              </w:rPr>
              <w:t>污染物排放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83" w:type="pct"/>
            <w:vMerge w:val="continue"/>
            <w:noWrap w:val="0"/>
            <w:vAlign w:val="center"/>
          </w:tcPr>
          <w:p>
            <w:pPr>
              <w:spacing w:line="240" w:lineRule="exact"/>
              <w:jc w:val="center"/>
              <w:rPr>
                <w:rFonts w:eastAsia="黑体"/>
                <w:b/>
                <w:bCs/>
                <w:sz w:val="18"/>
                <w:szCs w:val="18"/>
              </w:rPr>
            </w:pPr>
          </w:p>
        </w:tc>
        <w:tc>
          <w:tcPr>
            <w:tcW w:w="322" w:type="pct"/>
            <w:vMerge w:val="continue"/>
            <w:noWrap w:val="0"/>
            <w:vAlign w:val="center"/>
          </w:tcPr>
          <w:p>
            <w:pPr>
              <w:spacing w:line="240" w:lineRule="exact"/>
              <w:jc w:val="center"/>
              <w:rPr>
                <w:rFonts w:eastAsia="黑体"/>
                <w:b/>
                <w:bCs/>
                <w:sz w:val="18"/>
                <w:szCs w:val="18"/>
              </w:rPr>
            </w:pPr>
          </w:p>
        </w:tc>
        <w:tc>
          <w:tcPr>
            <w:tcW w:w="501" w:type="pct"/>
            <w:vMerge w:val="continue"/>
            <w:noWrap w:val="0"/>
            <w:vAlign w:val="center"/>
          </w:tcPr>
          <w:p>
            <w:pPr>
              <w:spacing w:line="240" w:lineRule="exact"/>
              <w:jc w:val="center"/>
              <w:rPr>
                <w:rFonts w:eastAsia="黑体"/>
                <w:b/>
                <w:bCs/>
                <w:sz w:val="18"/>
                <w:szCs w:val="18"/>
              </w:rPr>
            </w:pPr>
          </w:p>
        </w:tc>
        <w:tc>
          <w:tcPr>
            <w:tcW w:w="487" w:type="pct"/>
            <w:vMerge w:val="restart"/>
            <w:noWrap/>
            <w:vAlign w:val="center"/>
          </w:tcPr>
          <w:p>
            <w:pPr>
              <w:spacing w:line="240" w:lineRule="exact"/>
              <w:jc w:val="center"/>
              <w:rPr>
                <w:rFonts w:eastAsia="黑体"/>
                <w:b/>
                <w:bCs/>
                <w:sz w:val="18"/>
                <w:szCs w:val="18"/>
              </w:rPr>
            </w:pPr>
            <w:r>
              <w:rPr>
                <w:rFonts w:eastAsia="黑体"/>
                <w:b/>
                <w:bCs/>
                <w:sz w:val="18"/>
                <w:szCs w:val="18"/>
              </w:rPr>
              <w:t>产生废气量（m</w:t>
            </w:r>
            <w:r>
              <w:rPr>
                <w:rFonts w:eastAsia="黑体"/>
                <w:b/>
                <w:bCs/>
                <w:sz w:val="18"/>
                <w:szCs w:val="18"/>
                <w:vertAlign w:val="superscript"/>
              </w:rPr>
              <w:t>3</w:t>
            </w:r>
            <w:r>
              <w:rPr>
                <w:rFonts w:eastAsia="黑体"/>
                <w:b/>
                <w:bCs/>
                <w:sz w:val="18"/>
                <w:szCs w:val="18"/>
              </w:rPr>
              <w:t>/h）</w:t>
            </w:r>
          </w:p>
        </w:tc>
        <w:tc>
          <w:tcPr>
            <w:tcW w:w="596" w:type="pct"/>
            <w:vMerge w:val="restart"/>
            <w:noWrap/>
            <w:vAlign w:val="center"/>
          </w:tcPr>
          <w:p>
            <w:pPr>
              <w:spacing w:line="240" w:lineRule="exact"/>
              <w:jc w:val="center"/>
              <w:rPr>
                <w:rFonts w:eastAsia="黑体"/>
                <w:b/>
                <w:bCs/>
                <w:sz w:val="18"/>
                <w:szCs w:val="18"/>
              </w:rPr>
            </w:pPr>
            <w:r>
              <w:rPr>
                <w:rFonts w:eastAsia="黑体"/>
                <w:b/>
                <w:bCs/>
                <w:sz w:val="18"/>
                <w:szCs w:val="18"/>
              </w:rPr>
              <w:t>产生浓度（mg/m</w:t>
            </w:r>
            <w:r>
              <w:rPr>
                <w:rFonts w:eastAsia="黑体"/>
                <w:b/>
                <w:bCs/>
                <w:sz w:val="18"/>
                <w:szCs w:val="18"/>
                <w:vertAlign w:val="superscript"/>
              </w:rPr>
              <w:t>3</w:t>
            </w:r>
            <w:r>
              <w:rPr>
                <w:rFonts w:eastAsia="黑体"/>
                <w:b/>
                <w:bCs/>
                <w:sz w:val="18"/>
                <w:szCs w:val="18"/>
              </w:rPr>
              <w:t>）</w:t>
            </w:r>
          </w:p>
        </w:tc>
        <w:tc>
          <w:tcPr>
            <w:tcW w:w="598" w:type="pct"/>
            <w:vMerge w:val="restart"/>
            <w:noWrap/>
            <w:vAlign w:val="center"/>
          </w:tcPr>
          <w:p>
            <w:pPr>
              <w:spacing w:line="240" w:lineRule="exact"/>
              <w:jc w:val="center"/>
              <w:rPr>
                <w:rFonts w:eastAsia="黑体"/>
                <w:b/>
                <w:bCs/>
                <w:sz w:val="18"/>
                <w:szCs w:val="18"/>
              </w:rPr>
            </w:pPr>
            <w:r>
              <w:rPr>
                <w:rFonts w:eastAsia="黑体"/>
                <w:b/>
                <w:bCs/>
                <w:sz w:val="18"/>
                <w:szCs w:val="18"/>
              </w:rPr>
              <w:t>产生量（kg/h）</w:t>
            </w:r>
          </w:p>
        </w:tc>
        <w:tc>
          <w:tcPr>
            <w:tcW w:w="598" w:type="pct"/>
            <w:vMerge w:val="restart"/>
            <w:noWrap/>
            <w:vAlign w:val="center"/>
          </w:tcPr>
          <w:p>
            <w:pPr>
              <w:spacing w:line="240" w:lineRule="exact"/>
              <w:jc w:val="center"/>
              <w:rPr>
                <w:rFonts w:eastAsia="黑体"/>
                <w:b/>
                <w:bCs/>
                <w:sz w:val="18"/>
                <w:szCs w:val="18"/>
              </w:rPr>
            </w:pPr>
            <w:r>
              <w:rPr>
                <w:rFonts w:eastAsia="黑体"/>
                <w:b/>
                <w:bCs/>
                <w:sz w:val="18"/>
                <w:szCs w:val="18"/>
              </w:rPr>
              <w:t>排放浓度（mg/m</w:t>
            </w:r>
            <w:r>
              <w:rPr>
                <w:rFonts w:eastAsia="黑体"/>
                <w:b/>
                <w:bCs/>
                <w:sz w:val="18"/>
                <w:szCs w:val="18"/>
                <w:vertAlign w:val="superscript"/>
              </w:rPr>
              <w:t>3</w:t>
            </w:r>
            <w:r>
              <w:rPr>
                <w:rFonts w:eastAsia="黑体"/>
                <w:b/>
                <w:bCs/>
                <w:sz w:val="18"/>
                <w:szCs w:val="18"/>
              </w:rPr>
              <w:t>）</w:t>
            </w:r>
          </w:p>
        </w:tc>
        <w:tc>
          <w:tcPr>
            <w:tcW w:w="512" w:type="pct"/>
            <w:vMerge w:val="restart"/>
            <w:noWrap/>
            <w:vAlign w:val="center"/>
          </w:tcPr>
          <w:p>
            <w:pPr>
              <w:spacing w:line="240" w:lineRule="exact"/>
              <w:jc w:val="center"/>
              <w:rPr>
                <w:rFonts w:eastAsia="黑体"/>
                <w:b/>
                <w:bCs/>
                <w:sz w:val="18"/>
                <w:szCs w:val="18"/>
              </w:rPr>
            </w:pPr>
            <w:r>
              <w:rPr>
                <w:rFonts w:eastAsia="黑体"/>
                <w:b/>
                <w:bCs/>
                <w:sz w:val="18"/>
                <w:szCs w:val="18"/>
              </w:rPr>
              <w:t>排放量（kg/h）</w:t>
            </w:r>
          </w:p>
        </w:tc>
        <w:tc>
          <w:tcPr>
            <w:tcW w:w="902" w:type="pct"/>
            <w:gridSpan w:val="2"/>
            <w:noWrap w:val="0"/>
            <w:vAlign w:val="center"/>
          </w:tcPr>
          <w:p>
            <w:pPr>
              <w:spacing w:line="240" w:lineRule="exact"/>
              <w:jc w:val="center"/>
              <w:rPr>
                <w:rFonts w:eastAsia="黑体"/>
                <w:b/>
                <w:bCs/>
                <w:sz w:val="18"/>
                <w:szCs w:val="18"/>
              </w:rPr>
            </w:pPr>
            <w:r>
              <w:rPr>
                <w:rFonts w:eastAsia="黑体"/>
                <w:b/>
                <w:bCs/>
                <w:sz w:val="18"/>
                <w:szCs w:val="18"/>
              </w:rPr>
              <w:t>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83" w:type="pct"/>
            <w:vMerge w:val="continue"/>
            <w:noWrap w:val="0"/>
            <w:vAlign w:val="center"/>
          </w:tcPr>
          <w:p>
            <w:pPr>
              <w:spacing w:line="240" w:lineRule="exact"/>
              <w:jc w:val="center"/>
              <w:rPr>
                <w:rFonts w:eastAsia="黑体"/>
                <w:b/>
                <w:bCs/>
                <w:sz w:val="18"/>
                <w:szCs w:val="18"/>
              </w:rPr>
            </w:pPr>
          </w:p>
        </w:tc>
        <w:tc>
          <w:tcPr>
            <w:tcW w:w="322" w:type="pct"/>
            <w:vMerge w:val="continue"/>
            <w:noWrap w:val="0"/>
            <w:vAlign w:val="center"/>
          </w:tcPr>
          <w:p>
            <w:pPr>
              <w:spacing w:line="240" w:lineRule="exact"/>
              <w:jc w:val="center"/>
              <w:rPr>
                <w:rFonts w:eastAsia="黑体"/>
                <w:b/>
                <w:bCs/>
                <w:sz w:val="18"/>
                <w:szCs w:val="18"/>
              </w:rPr>
            </w:pPr>
          </w:p>
        </w:tc>
        <w:tc>
          <w:tcPr>
            <w:tcW w:w="501" w:type="pct"/>
            <w:vMerge w:val="continue"/>
            <w:noWrap w:val="0"/>
            <w:vAlign w:val="center"/>
          </w:tcPr>
          <w:p>
            <w:pPr>
              <w:spacing w:line="240" w:lineRule="exact"/>
              <w:jc w:val="center"/>
              <w:rPr>
                <w:rFonts w:eastAsia="黑体"/>
                <w:b/>
                <w:bCs/>
                <w:sz w:val="18"/>
                <w:szCs w:val="18"/>
              </w:rPr>
            </w:pPr>
          </w:p>
        </w:tc>
        <w:tc>
          <w:tcPr>
            <w:tcW w:w="487" w:type="pct"/>
            <w:vMerge w:val="continue"/>
            <w:noWrap w:val="0"/>
            <w:vAlign w:val="center"/>
          </w:tcPr>
          <w:p>
            <w:pPr>
              <w:spacing w:line="240" w:lineRule="exact"/>
              <w:jc w:val="center"/>
              <w:rPr>
                <w:rFonts w:eastAsia="黑体"/>
                <w:b/>
                <w:bCs/>
                <w:sz w:val="18"/>
                <w:szCs w:val="18"/>
              </w:rPr>
            </w:pPr>
          </w:p>
        </w:tc>
        <w:tc>
          <w:tcPr>
            <w:tcW w:w="596" w:type="pct"/>
            <w:vMerge w:val="continue"/>
            <w:noWrap w:val="0"/>
            <w:vAlign w:val="center"/>
          </w:tcPr>
          <w:p>
            <w:pPr>
              <w:spacing w:line="240" w:lineRule="exact"/>
              <w:jc w:val="center"/>
              <w:rPr>
                <w:rFonts w:eastAsia="黑体"/>
                <w:b/>
                <w:bCs/>
                <w:sz w:val="18"/>
                <w:szCs w:val="18"/>
              </w:rPr>
            </w:pPr>
          </w:p>
        </w:tc>
        <w:tc>
          <w:tcPr>
            <w:tcW w:w="598" w:type="pct"/>
            <w:vMerge w:val="continue"/>
            <w:noWrap w:val="0"/>
            <w:vAlign w:val="center"/>
          </w:tcPr>
          <w:p>
            <w:pPr>
              <w:spacing w:line="240" w:lineRule="exact"/>
              <w:jc w:val="center"/>
              <w:rPr>
                <w:rFonts w:eastAsia="黑体"/>
                <w:b/>
                <w:bCs/>
                <w:sz w:val="18"/>
                <w:szCs w:val="18"/>
              </w:rPr>
            </w:pPr>
          </w:p>
        </w:tc>
        <w:tc>
          <w:tcPr>
            <w:tcW w:w="598" w:type="pct"/>
            <w:vMerge w:val="continue"/>
            <w:noWrap w:val="0"/>
            <w:vAlign w:val="center"/>
          </w:tcPr>
          <w:p>
            <w:pPr>
              <w:spacing w:line="240" w:lineRule="exact"/>
              <w:jc w:val="center"/>
              <w:rPr>
                <w:rFonts w:eastAsia="黑体"/>
                <w:b/>
                <w:bCs/>
                <w:sz w:val="18"/>
                <w:szCs w:val="18"/>
              </w:rPr>
            </w:pPr>
          </w:p>
        </w:tc>
        <w:tc>
          <w:tcPr>
            <w:tcW w:w="512" w:type="pct"/>
            <w:vMerge w:val="continue"/>
            <w:noWrap w:val="0"/>
            <w:vAlign w:val="center"/>
          </w:tcPr>
          <w:p>
            <w:pPr>
              <w:spacing w:line="240" w:lineRule="exact"/>
              <w:jc w:val="center"/>
              <w:rPr>
                <w:rFonts w:eastAsia="黑体"/>
                <w:b/>
                <w:bCs/>
                <w:sz w:val="18"/>
                <w:szCs w:val="18"/>
              </w:rPr>
            </w:pPr>
          </w:p>
        </w:tc>
        <w:tc>
          <w:tcPr>
            <w:tcW w:w="451" w:type="pct"/>
            <w:noWrap w:val="0"/>
            <w:vAlign w:val="center"/>
          </w:tcPr>
          <w:p>
            <w:pPr>
              <w:spacing w:line="240" w:lineRule="exact"/>
              <w:jc w:val="center"/>
              <w:rPr>
                <w:rFonts w:eastAsia="黑体"/>
                <w:b/>
                <w:bCs/>
                <w:sz w:val="18"/>
                <w:szCs w:val="18"/>
              </w:rPr>
            </w:pPr>
            <w:r>
              <w:rPr>
                <w:rFonts w:eastAsia="黑体"/>
                <w:b/>
                <w:bCs/>
                <w:sz w:val="18"/>
                <w:szCs w:val="18"/>
              </w:rPr>
              <w:t>mg/m</w:t>
            </w:r>
            <w:r>
              <w:rPr>
                <w:rFonts w:eastAsia="黑体"/>
                <w:b/>
                <w:bCs/>
                <w:sz w:val="18"/>
                <w:szCs w:val="18"/>
                <w:vertAlign w:val="superscript"/>
              </w:rPr>
              <w:t>3</w:t>
            </w:r>
          </w:p>
        </w:tc>
        <w:tc>
          <w:tcPr>
            <w:tcW w:w="451" w:type="pct"/>
            <w:noWrap w:val="0"/>
            <w:vAlign w:val="center"/>
          </w:tcPr>
          <w:p>
            <w:pPr>
              <w:spacing w:line="240" w:lineRule="exact"/>
              <w:jc w:val="center"/>
              <w:rPr>
                <w:rFonts w:eastAsia="黑体"/>
                <w:b/>
                <w:bCs/>
                <w:sz w:val="18"/>
                <w:szCs w:val="18"/>
              </w:rPr>
            </w:pPr>
            <w:r>
              <w:rPr>
                <w:rFonts w:eastAsia="黑体"/>
                <w:b/>
                <w:bCs/>
                <w:sz w:val="18"/>
                <w:szCs w:val="18"/>
              </w:rPr>
              <w:t>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83" w:type="pct"/>
            <w:vMerge w:val="restart"/>
            <w:noWrap w:val="0"/>
            <w:vAlign w:val="center"/>
          </w:tcPr>
          <w:p>
            <w:pPr>
              <w:spacing w:line="240" w:lineRule="exact"/>
              <w:jc w:val="center"/>
              <w:rPr>
                <w:sz w:val="18"/>
                <w:szCs w:val="18"/>
              </w:rPr>
            </w:pPr>
            <w:r>
              <w:rPr>
                <w:sz w:val="18"/>
                <w:szCs w:val="18"/>
              </w:rPr>
              <w:t>RTO</w:t>
            </w:r>
          </w:p>
        </w:tc>
        <w:tc>
          <w:tcPr>
            <w:tcW w:w="322" w:type="pct"/>
            <w:vMerge w:val="restart"/>
            <w:noWrap w:val="0"/>
            <w:vAlign w:val="center"/>
          </w:tcPr>
          <w:p>
            <w:pPr>
              <w:spacing w:line="240" w:lineRule="exact"/>
              <w:jc w:val="center"/>
              <w:rPr>
                <w:sz w:val="18"/>
                <w:szCs w:val="18"/>
              </w:rPr>
            </w:pPr>
            <w:r>
              <w:rPr>
                <w:sz w:val="18"/>
                <w:szCs w:val="18"/>
              </w:rPr>
              <w:t>RTO装置尾气</w:t>
            </w:r>
          </w:p>
        </w:tc>
        <w:tc>
          <w:tcPr>
            <w:tcW w:w="501" w:type="pct"/>
            <w:noWrap/>
            <w:vAlign w:val="center"/>
          </w:tcPr>
          <w:p>
            <w:pPr>
              <w:spacing w:line="240" w:lineRule="exact"/>
              <w:jc w:val="center"/>
              <w:rPr>
                <w:sz w:val="18"/>
                <w:szCs w:val="18"/>
              </w:rPr>
            </w:pPr>
            <w:r>
              <w:rPr>
                <w:rFonts w:hint="eastAsia"/>
                <w:b/>
                <w:bCs/>
                <w:sz w:val="18"/>
                <w:szCs w:val="18"/>
              </w:rPr>
              <w:t>THF</w:t>
            </w:r>
          </w:p>
        </w:tc>
        <w:tc>
          <w:tcPr>
            <w:tcW w:w="487" w:type="pct"/>
            <w:vMerge w:val="restart"/>
            <w:noWrap w:val="0"/>
            <w:vAlign w:val="center"/>
          </w:tcPr>
          <w:p>
            <w:pPr>
              <w:spacing w:line="240" w:lineRule="exact"/>
              <w:jc w:val="center"/>
              <w:rPr>
                <w:sz w:val="18"/>
                <w:szCs w:val="18"/>
              </w:rPr>
            </w:pPr>
            <w:r>
              <w:rPr>
                <w:sz w:val="18"/>
                <w:szCs w:val="18"/>
              </w:rPr>
              <w:t>20000</w:t>
            </w:r>
          </w:p>
        </w:tc>
        <w:tc>
          <w:tcPr>
            <w:tcW w:w="596" w:type="pct"/>
            <w:noWrap/>
            <w:vAlign w:val="center"/>
          </w:tcPr>
          <w:p>
            <w:pPr>
              <w:spacing w:line="240" w:lineRule="exact"/>
              <w:jc w:val="center"/>
              <w:rPr>
                <w:sz w:val="18"/>
                <w:szCs w:val="18"/>
              </w:rPr>
            </w:pPr>
            <w:r>
              <w:rPr>
                <w:rFonts w:hint="eastAsia"/>
                <w:color w:val="000000"/>
                <w:sz w:val="22"/>
                <w:szCs w:val="22"/>
              </w:rPr>
              <w:t xml:space="preserve">141.21 </w:t>
            </w:r>
          </w:p>
        </w:tc>
        <w:tc>
          <w:tcPr>
            <w:tcW w:w="598" w:type="pct"/>
            <w:noWrap/>
            <w:vAlign w:val="center"/>
          </w:tcPr>
          <w:p>
            <w:pPr>
              <w:spacing w:line="240" w:lineRule="exact"/>
              <w:jc w:val="center"/>
              <w:rPr>
                <w:sz w:val="18"/>
                <w:szCs w:val="18"/>
              </w:rPr>
            </w:pPr>
            <w:r>
              <w:rPr>
                <w:rFonts w:hint="eastAsia"/>
                <w:color w:val="000000"/>
                <w:sz w:val="22"/>
                <w:szCs w:val="22"/>
              </w:rPr>
              <w:t xml:space="preserve">2.82 </w:t>
            </w:r>
          </w:p>
        </w:tc>
        <w:tc>
          <w:tcPr>
            <w:tcW w:w="598" w:type="pct"/>
            <w:noWrap/>
            <w:vAlign w:val="center"/>
          </w:tcPr>
          <w:p>
            <w:pPr>
              <w:spacing w:line="240" w:lineRule="exact"/>
              <w:jc w:val="center"/>
              <w:rPr>
                <w:sz w:val="18"/>
                <w:szCs w:val="18"/>
              </w:rPr>
            </w:pPr>
            <w:r>
              <w:rPr>
                <w:rFonts w:hint="eastAsia"/>
                <w:color w:val="000000"/>
                <w:sz w:val="22"/>
                <w:szCs w:val="22"/>
              </w:rPr>
              <w:t xml:space="preserve">28.24 </w:t>
            </w:r>
          </w:p>
        </w:tc>
        <w:tc>
          <w:tcPr>
            <w:tcW w:w="512" w:type="pct"/>
            <w:noWrap/>
            <w:vAlign w:val="center"/>
          </w:tcPr>
          <w:p>
            <w:pPr>
              <w:spacing w:line="240" w:lineRule="exact"/>
              <w:jc w:val="center"/>
              <w:rPr>
                <w:sz w:val="18"/>
                <w:szCs w:val="18"/>
              </w:rPr>
            </w:pPr>
            <w:r>
              <w:rPr>
                <w:rFonts w:hint="eastAsia"/>
                <w:color w:val="000000"/>
                <w:sz w:val="22"/>
                <w:szCs w:val="22"/>
              </w:rPr>
              <w:t xml:space="preserve">0.56 </w:t>
            </w:r>
          </w:p>
        </w:tc>
        <w:tc>
          <w:tcPr>
            <w:tcW w:w="451" w:type="pct"/>
            <w:noWrap/>
            <w:vAlign w:val="center"/>
          </w:tcPr>
          <w:p>
            <w:pPr>
              <w:spacing w:line="240" w:lineRule="exact"/>
              <w:jc w:val="center"/>
              <w:rPr>
                <w:sz w:val="18"/>
                <w:szCs w:val="18"/>
              </w:rPr>
            </w:pPr>
            <w:r>
              <w:rPr>
                <w:rFonts w:hint="eastAsia"/>
                <w:sz w:val="18"/>
                <w:szCs w:val="18"/>
              </w:rPr>
              <w:t xml:space="preserve">100 </w:t>
            </w:r>
          </w:p>
        </w:tc>
        <w:tc>
          <w:tcPr>
            <w:tcW w:w="451" w:type="pct"/>
            <w:noWrap/>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83" w:type="pct"/>
            <w:vMerge w:val="continue"/>
            <w:noWrap w:val="0"/>
            <w:vAlign w:val="center"/>
          </w:tcPr>
          <w:p>
            <w:pPr>
              <w:spacing w:line="240" w:lineRule="exact"/>
              <w:jc w:val="center"/>
              <w:rPr>
                <w:sz w:val="18"/>
                <w:szCs w:val="18"/>
              </w:rPr>
            </w:pPr>
          </w:p>
        </w:tc>
        <w:tc>
          <w:tcPr>
            <w:tcW w:w="322" w:type="pct"/>
            <w:vMerge w:val="continue"/>
            <w:noWrap w:val="0"/>
            <w:vAlign w:val="center"/>
          </w:tcPr>
          <w:p>
            <w:pPr>
              <w:spacing w:line="240" w:lineRule="exact"/>
              <w:jc w:val="center"/>
              <w:rPr>
                <w:sz w:val="18"/>
                <w:szCs w:val="18"/>
              </w:rPr>
            </w:pPr>
          </w:p>
        </w:tc>
        <w:tc>
          <w:tcPr>
            <w:tcW w:w="501" w:type="pct"/>
            <w:noWrap/>
            <w:vAlign w:val="center"/>
          </w:tcPr>
          <w:p>
            <w:pPr>
              <w:spacing w:line="240" w:lineRule="exact"/>
              <w:jc w:val="center"/>
              <w:rPr>
                <w:sz w:val="18"/>
                <w:szCs w:val="18"/>
              </w:rPr>
            </w:pPr>
            <w:r>
              <w:rPr>
                <w:rFonts w:hint="eastAsia"/>
                <w:b/>
                <w:bCs/>
                <w:sz w:val="18"/>
                <w:szCs w:val="18"/>
              </w:rPr>
              <w:t>溴乙烷</w:t>
            </w:r>
          </w:p>
        </w:tc>
        <w:tc>
          <w:tcPr>
            <w:tcW w:w="487" w:type="pct"/>
            <w:vMerge w:val="continue"/>
            <w:noWrap w:val="0"/>
            <w:vAlign w:val="center"/>
          </w:tcPr>
          <w:p>
            <w:pPr>
              <w:spacing w:line="240" w:lineRule="exact"/>
              <w:jc w:val="center"/>
              <w:rPr>
                <w:sz w:val="18"/>
                <w:szCs w:val="18"/>
              </w:rPr>
            </w:pPr>
          </w:p>
        </w:tc>
        <w:tc>
          <w:tcPr>
            <w:tcW w:w="596" w:type="pct"/>
            <w:noWrap/>
            <w:vAlign w:val="center"/>
          </w:tcPr>
          <w:p>
            <w:pPr>
              <w:spacing w:line="240" w:lineRule="exact"/>
              <w:jc w:val="center"/>
              <w:rPr>
                <w:sz w:val="18"/>
                <w:szCs w:val="18"/>
              </w:rPr>
            </w:pPr>
            <w:r>
              <w:rPr>
                <w:rFonts w:hint="eastAsia"/>
                <w:color w:val="000000"/>
                <w:sz w:val="22"/>
                <w:szCs w:val="22"/>
              </w:rPr>
              <w:t xml:space="preserve">8.27 </w:t>
            </w:r>
          </w:p>
        </w:tc>
        <w:tc>
          <w:tcPr>
            <w:tcW w:w="598" w:type="pct"/>
            <w:noWrap/>
            <w:vAlign w:val="center"/>
          </w:tcPr>
          <w:p>
            <w:pPr>
              <w:spacing w:line="240" w:lineRule="exact"/>
              <w:jc w:val="center"/>
              <w:rPr>
                <w:sz w:val="18"/>
                <w:szCs w:val="18"/>
              </w:rPr>
            </w:pPr>
            <w:r>
              <w:rPr>
                <w:rFonts w:hint="eastAsia"/>
                <w:color w:val="000000"/>
                <w:sz w:val="22"/>
                <w:szCs w:val="22"/>
              </w:rPr>
              <w:t xml:space="preserve">0.17 </w:t>
            </w:r>
          </w:p>
        </w:tc>
        <w:tc>
          <w:tcPr>
            <w:tcW w:w="598" w:type="pct"/>
            <w:noWrap/>
            <w:vAlign w:val="center"/>
          </w:tcPr>
          <w:p>
            <w:pPr>
              <w:spacing w:line="240" w:lineRule="exact"/>
              <w:jc w:val="center"/>
              <w:rPr>
                <w:sz w:val="18"/>
                <w:szCs w:val="18"/>
              </w:rPr>
            </w:pPr>
            <w:r>
              <w:rPr>
                <w:rFonts w:hint="eastAsia"/>
                <w:color w:val="000000"/>
                <w:sz w:val="22"/>
                <w:szCs w:val="22"/>
              </w:rPr>
              <w:t xml:space="preserve">1.65 </w:t>
            </w:r>
          </w:p>
        </w:tc>
        <w:tc>
          <w:tcPr>
            <w:tcW w:w="512" w:type="pct"/>
            <w:noWrap/>
            <w:vAlign w:val="center"/>
          </w:tcPr>
          <w:p>
            <w:pPr>
              <w:spacing w:line="240" w:lineRule="exact"/>
              <w:jc w:val="center"/>
              <w:rPr>
                <w:sz w:val="18"/>
                <w:szCs w:val="18"/>
              </w:rPr>
            </w:pPr>
            <w:r>
              <w:rPr>
                <w:rFonts w:hint="eastAsia"/>
                <w:color w:val="000000"/>
                <w:sz w:val="22"/>
                <w:szCs w:val="22"/>
              </w:rPr>
              <w:t xml:space="preserve">0.03 </w:t>
            </w:r>
          </w:p>
        </w:tc>
        <w:tc>
          <w:tcPr>
            <w:tcW w:w="451" w:type="pct"/>
            <w:noWrap/>
            <w:vAlign w:val="center"/>
          </w:tcPr>
          <w:p>
            <w:pPr>
              <w:spacing w:line="240" w:lineRule="exact"/>
              <w:jc w:val="center"/>
              <w:rPr>
                <w:sz w:val="18"/>
                <w:szCs w:val="18"/>
              </w:rPr>
            </w:pPr>
            <w:r>
              <w:rPr>
                <w:rFonts w:hint="eastAsia"/>
                <w:sz w:val="18"/>
                <w:szCs w:val="18"/>
              </w:rPr>
              <w:t xml:space="preserve">61 </w:t>
            </w:r>
          </w:p>
        </w:tc>
        <w:tc>
          <w:tcPr>
            <w:tcW w:w="451" w:type="pct"/>
            <w:noWrap/>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83" w:type="pct"/>
            <w:vMerge w:val="continue"/>
            <w:noWrap w:val="0"/>
            <w:vAlign w:val="center"/>
          </w:tcPr>
          <w:p>
            <w:pPr>
              <w:spacing w:line="240" w:lineRule="exact"/>
              <w:jc w:val="center"/>
              <w:rPr>
                <w:sz w:val="18"/>
                <w:szCs w:val="18"/>
              </w:rPr>
            </w:pPr>
          </w:p>
        </w:tc>
        <w:tc>
          <w:tcPr>
            <w:tcW w:w="322" w:type="pct"/>
            <w:vMerge w:val="continue"/>
            <w:noWrap w:val="0"/>
            <w:vAlign w:val="center"/>
          </w:tcPr>
          <w:p>
            <w:pPr>
              <w:spacing w:line="240" w:lineRule="exact"/>
              <w:jc w:val="center"/>
              <w:rPr>
                <w:sz w:val="18"/>
                <w:szCs w:val="18"/>
              </w:rPr>
            </w:pPr>
          </w:p>
        </w:tc>
        <w:tc>
          <w:tcPr>
            <w:tcW w:w="501" w:type="pct"/>
            <w:noWrap/>
            <w:vAlign w:val="center"/>
          </w:tcPr>
          <w:p>
            <w:pPr>
              <w:spacing w:line="240" w:lineRule="exact"/>
              <w:jc w:val="center"/>
              <w:rPr>
                <w:sz w:val="18"/>
                <w:szCs w:val="18"/>
              </w:rPr>
            </w:pPr>
            <w:r>
              <w:rPr>
                <w:rFonts w:hint="eastAsia"/>
                <w:sz w:val="18"/>
                <w:szCs w:val="18"/>
              </w:rPr>
              <w:t>丙酮</w:t>
            </w:r>
          </w:p>
        </w:tc>
        <w:tc>
          <w:tcPr>
            <w:tcW w:w="487" w:type="pct"/>
            <w:vMerge w:val="continue"/>
            <w:noWrap w:val="0"/>
            <w:vAlign w:val="center"/>
          </w:tcPr>
          <w:p>
            <w:pPr>
              <w:spacing w:line="240" w:lineRule="exact"/>
              <w:jc w:val="center"/>
              <w:rPr>
                <w:sz w:val="18"/>
                <w:szCs w:val="18"/>
              </w:rPr>
            </w:pPr>
          </w:p>
        </w:tc>
        <w:tc>
          <w:tcPr>
            <w:tcW w:w="596" w:type="pct"/>
            <w:noWrap/>
            <w:vAlign w:val="center"/>
          </w:tcPr>
          <w:p>
            <w:pPr>
              <w:spacing w:line="240" w:lineRule="exact"/>
              <w:jc w:val="center"/>
              <w:rPr>
                <w:sz w:val="18"/>
                <w:szCs w:val="18"/>
              </w:rPr>
            </w:pPr>
            <w:r>
              <w:rPr>
                <w:rFonts w:hint="eastAsia"/>
                <w:color w:val="000000"/>
                <w:sz w:val="22"/>
                <w:szCs w:val="22"/>
              </w:rPr>
              <w:t xml:space="preserve">337.60 </w:t>
            </w:r>
          </w:p>
        </w:tc>
        <w:tc>
          <w:tcPr>
            <w:tcW w:w="598" w:type="pct"/>
            <w:noWrap/>
            <w:vAlign w:val="center"/>
          </w:tcPr>
          <w:p>
            <w:pPr>
              <w:spacing w:line="240" w:lineRule="exact"/>
              <w:jc w:val="center"/>
              <w:rPr>
                <w:sz w:val="18"/>
                <w:szCs w:val="18"/>
              </w:rPr>
            </w:pPr>
            <w:r>
              <w:rPr>
                <w:rFonts w:hint="eastAsia"/>
                <w:color w:val="000000"/>
                <w:sz w:val="22"/>
                <w:szCs w:val="22"/>
              </w:rPr>
              <w:t xml:space="preserve">6.75 </w:t>
            </w:r>
          </w:p>
        </w:tc>
        <w:tc>
          <w:tcPr>
            <w:tcW w:w="598" w:type="pct"/>
            <w:noWrap/>
            <w:vAlign w:val="center"/>
          </w:tcPr>
          <w:p>
            <w:pPr>
              <w:spacing w:line="240" w:lineRule="exact"/>
              <w:jc w:val="center"/>
              <w:rPr>
                <w:sz w:val="18"/>
                <w:szCs w:val="18"/>
              </w:rPr>
            </w:pPr>
            <w:r>
              <w:rPr>
                <w:rFonts w:hint="eastAsia"/>
                <w:color w:val="000000"/>
                <w:sz w:val="22"/>
                <w:szCs w:val="22"/>
              </w:rPr>
              <w:t xml:space="preserve">67.52 </w:t>
            </w:r>
          </w:p>
        </w:tc>
        <w:tc>
          <w:tcPr>
            <w:tcW w:w="512" w:type="pct"/>
            <w:noWrap/>
            <w:vAlign w:val="center"/>
          </w:tcPr>
          <w:p>
            <w:pPr>
              <w:spacing w:line="240" w:lineRule="exact"/>
              <w:jc w:val="center"/>
              <w:rPr>
                <w:sz w:val="18"/>
                <w:szCs w:val="18"/>
              </w:rPr>
            </w:pPr>
            <w:r>
              <w:rPr>
                <w:rFonts w:hint="eastAsia"/>
                <w:color w:val="000000"/>
                <w:sz w:val="22"/>
                <w:szCs w:val="22"/>
              </w:rPr>
              <w:t xml:space="preserve">1.35 </w:t>
            </w:r>
          </w:p>
        </w:tc>
        <w:tc>
          <w:tcPr>
            <w:tcW w:w="451" w:type="pct"/>
            <w:noWrap/>
            <w:vAlign w:val="center"/>
          </w:tcPr>
          <w:p>
            <w:pPr>
              <w:spacing w:line="240" w:lineRule="exact"/>
              <w:jc w:val="center"/>
              <w:rPr>
                <w:sz w:val="18"/>
                <w:szCs w:val="18"/>
              </w:rPr>
            </w:pPr>
            <w:r>
              <w:rPr>
                <w:rFonts w:hint="eastAsia"/>
                <w:sz w:val="18"/>
                <w:szCs w:val="18"/>
              </w:rPr>
              <w:t xml:space="preserve">60 </w:t>
            </w:r>
          </w:p>
        </w:tc>
        <w:tc>
          <w:tcPr>
            <w:tcW w:w="451" w:type="pct"/>
            <w:noWrap/>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83" w:type="pct"/>
            <w:vMerge w:val="continue"/>
            <w:noWrap w:val="0"/>
            <w:vAlign w:val="center"/>
          </w:tcPr>
          <w:p>
            <w:pPr>
              <w:spacing w:line="240" w:lineRule="exact"/>
              <w:jc w:val="center"/>
              <w:rPr>
                <w:sz w:val="18"/>
                <w:szCs w:val="18"/>
              </w:rPr>
            </w:pPr>
          </w:p>
        </w:tc>
        <w:tc>
          <w:tcPr>
            <w:tcW w:w="322" w:type="pct"/>
            <w:vMerge w:val="continue"/>
            <w:noWrap w:val="0"/>
            <w:vAlign w:val="center"/>
          </w:tcPr>
          <w:p>
            <w:pPr>
              <w:spacing w:line="240" w:lineRule="exact"/>
              <w:jc w:val="center"/>
              <w:rPr>
                <w:sz w:val="18"/>
                <w:szCs w:val="18"/>
              </w:rPr>
            </w:pPr>
          </w:p>
        </w:tc>
        <w:tc>
          <w:tcPr>
            <w:tcW w:w="501" w:type="pct"/>
            <w:noWrap/>
            <w:vAlign w:val="center"/>
          </w:tcPr>
          <w:p>
            <w:pPr>
              <w:spacing w:line="240" w:lineRule="exact"/>
              <w:jc w:val="center"/>
              <w:rPr>
                <w:sz w:val="18"/>
                <w:szCs w:val="18"/>
              </w:rPr>
            </w:pPr>
            <w:r>
              <w:rPr>
                <w:rFonts w:hint="eastAsia"/>
                <w:b/>
                <w:bCs/>
                <w:sz w:val="18"/>
                <w:szCs w:val="18"/>
              </w:rPr>
              <w:t>甲苯</w:t>
            </w:r>
          </w:p>
        </w:tc>
        <w:tc>
          <w:tcPr>
            <w:tcW w:w="487" w:type="pct"/>
            <w:vMerge w:val="continue"/>
            <w:noWrap w:val="0"/>
            <w:vAlign w:val="center"/>
          </w:tcPr>
          <w:p>
            <w:pPr>
              <w:spacing w:line="240" w:lineRule="exact"/>
              <w:jc w:val="center"/>
              <w:rPr>
                <w:sz w:val="18"/>
                <w:szCs w:val="18"/>
              </w:rPr>
            </w:pPr>
          </w:p>
        </w:tc>
        <w:tc>
          <w:tcPr>
            <w:tcW w:w="596" w:type="pct"/>
            <w:noWrap/>
            <w:vAlign w:val="center"/>
          </w:tcPr>
          <w:p>
            <w:pPr>
              <w:spacing w:line="240" w:lineRule="exact"/>
              <w:jc w:val="center"/>
              <w:rPr>
                <w:sz w:val="18"/>
                <w:szCs w:val="18"/>
              </w:rPr>
            </w:pPr>
            <w:r>
              <w:rPr>
                <w:rFonts w:hint="eastAsia"/>
                <w:color w:val="000000"/>
                <w:sz w:val="22"/>
                <w:szCs w:val="22"/>
              </w:rPr>
              <w:t xml:space="preserve">119.24 </w:t>
            </w:r>
          </w:p>
        </w:tc>
        <w:tc>
          <w:tcPr>
            <w:tcW w:w="598" w:type="pct"/>
            <w:noWrap/>
            <w:vAlign w:val="center"/>
          </w:tcPr>
          <w:p>
            <w:pPr>
              <w:spacing w:line="240" w:lineRule="exact"/>
              <w:jc w:val="center"/>
              <w:rPr>
                <w:sz w:val="18"/>
                <w:szCs w:val="18"/>
              </w:rPr>
            </w:pPr>
            <w:r>
              <w:rPr>
                <w:rFonts w:hint="eastAsia"/>
                <w:color w:val="000000"/>
                <w:sz w:val="22"/>
                <w:szCs w:val="22"/>
              </w:rPr>
              <w:t xml:space="preserve">2.38 </w:t>
            </w:r>
          </w:p>
        </w:tc>
        <w:tc>
          <w:tcPr>
            <w:tcW w:w="598" w:type="pct"/>
            <w:noWrap/>
            <w:vAlign w:val="center"/>
          </w:tcPr>
          <w:p>
            <w:pPr>
              <w:spacing w:line="240" w:lineRule="exact"/>
              <w:jc w:val="center"/>
              <w:rPr>
                <w:sz w:val="18"/>
                <w:szCs w:val="18"/>
              </w:rPr>
            </w:pPr>
            <w:r>
              <w:rPr>
                <w:rFonts w:hint="eastAsia"/>
                <w:color w:val="000000"/>
                <w:sz w:val="22"/>
                <w:szCs w:val="22"/>
              </w:rPr>
              <w:t xml:space="preserve">23.85 </w:t>
            </w:r>
          </w:p>
        </w:tc>
        <w:tc>
          <w:tcPr>
            <w:tcW w:w="512" w:type="pct"/>
            <w:noWrap/>
            <w:vAlign w:val="center"/>
          </w:tcPr>
          <w:p>
            <w:pPr>
              <w:spacing w:line="240" w:lineRule="exact"/>
              <w:jc w:val="center"/>
              <w:rPr>
                <w:sz w:val="18"/>
                <w:szCs w:val="18"/>
              </w:rPr>
            </w:pPr>
            <w:r>
              <w:rPr>
                <w:rFonts w:hint="eastAsia"/>
                <w:color w:val="000000"/>
                <w:sz w:val="22"/>
                <w:szCs w:val="22"/>
              </w:rPr>
              <w:t xml:space="preserve">0.48 </w:t>
            </w:r>
          </w:p>
        </w:tc>
        <w:tc>
          <w:tcPr>
            <w:tcW w:w="451" w:type="pct"/>
            <w:noWrap/>
            <w:vAlign w:val="center"/>
          </w:tcPr>
          <w:p>
            <w:pPr>
              <w:spacing w:line="240" w:lineRule="exact"/>
              <w:jc w:val="center"/>
              <w:rPr>
                <w:sz w:val="18"/>
                <w:szCs w:val="18"/>
              </w:rPr>
            </w:pPr>
            <w:r>
              <w:rPr>
                <w:rFonts w:hint="eastAsia"/>
                <w:sz w:val="18"/>
                <w:szCs w:val="18"/>
              </w:rPr>
              <w:t xml:space="preserve">30 </w:t>
            </w:r>
          </w:p>
        </w:tc>
        <w:tc>
          <w:tcPr>
            <w:tcW w:w="451" w:type="pct"/>
            <w:noWrap/>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83" w:type="pct"/>
            <w:vMerge w:val="continue"/>
            <w:noWrap w:val="0"/>
            <w:vAlign w:val="center"/>
          </w:tcPr>
          <w:p>
            <w:pPr>
              <w:spacing w:line="240" w:lineRule="exact"/>
              <w:jc w:val="center"/>
              <w:rPr>
                <w:sz w:val="18"/>
                <w:szCs w:val="18"/>
              </w:rPr>
            </w:pPr>
          </w:p>
        </w:tc>
        <w:tc>
          <w:tcPr>
            <w:tcW w:w="322" w:type="pct"/>
            <w:vMerge w:val="continue"/>
            <w:noWrap w:val="0"/>
            <w:vAlign w:val="center"/>
          </w:tcPr>
          <w:p>
            <w:pPr>
              <w:spacing w:line="240" w:lineRule="exact"/>
              <w:jc w:val="center"/>
              <w:rPr>
                <w:sz w:val="18"/>
                <w:szCs w:val="18"/>
              </w:rPr>
            </w:pPr>
          </w:p>
        </w:tc>
        <w:tc>
          <w:tcPr>
            <w:tcW w:w="501" w:type="pct"/>
            <w:noWrap/>
            <w:vAlign w:val="center"/>
          </w:tcPr>
          <w:p>
            <w:pPr>
              <w:spacing w:line="240" w:lineRule="exact"/>
              <w:jc w:val="center"/>
              <w:rPr>
                <w:sz w:val="18"/>
                <w:szCs w:val="18"/>
              </w:rPr>
            </w:pPr>
            <w:r>
              <w:rPr>
                <w:rFonts w:hint="eastAsia"/>
                <w:sz w:val="18"/>
                <w:szCs w:val="18"/>
              </w:rPr>
              <w:t>非甲烷总烃</w:t>
            </w:r>
          </w:p>
        </w:tc>
        <w:tc>
          <w:tcPr>
            <w:tcW w:w="487" w:type="pct"/>
            <w:vMerge w:val="continue"/>
            <w:noWrap w:val="0"/>
            <w:vAlign w:val="center"/>
          </w:tcPr>
          <w:p>
            <w:pPr>
              <w:spacing w:line="240" w:lineRule="exact"/>
              <w:jc w:val="center"/>
              <w:rPr>
                <w:sz w:val="18"/>
                <w:szCs w:val="18"/>
              </w:rPr>
            </w:pPr>
          </w:p>
        </w:tc>
        <w:tc>
          <w:tcPr>
            <w:tcW w:w="596" w:type="pct"/>
            <w:noWrap/>
            <w:vAlign w:val="center"/>
          </w:tcPr>
          <w:p>
            <w:pPr>
              <w:spacing w:line="240" w:lineRule="exact"/>
              <w:jc w:val="center"/>
              <w:rPr>
                <w:sz w:val="18"/>
                <w:szCs w:val="18"/>
              </w:rPr>
            </w:pPr>
            <w:r>
              <w:rPr>
                <w:rFonts w:hint="eastAsia"/>
                <w:color w:val="000000"/>
                <w:sz w:val="22"/>
                <w:szCs w:val="22"/>
              </w:rPr>
              <w:t xml:space="preserve">0.00 </w:t>
            </w:r>
          </w:p>
        </w:tc>
        <w:tc>
          <w:tcPr>
            <w:tcW w:w="598" w:type="pct"/>
            <w:noWrap/>
            <w:vAlign w:val="center"/>
          </w:tcPr>
          <w:p>
            <w:pPr>
              <w:spacing w:line="240" w:lineRule="exact"/>
              <w:jc w:val="center"/>
              <w:rPr>
                <w:sz w:val="18"/>
                <w:szCs w:val="18"/>
              </w:rPr>
            </w:pPr>
            <w:r>
              <w:rPr>
                <w:rFonts w:hint="eastAsia"/>
                <w:color w:val="000000"/>
                <w:sz w:val="22"/>
                <w:szCs w:val="22"/>
              </w:rPr>
              <w:t xml:space="preserve">0.00 </w:t>
            </w:r>
          </w:p>
        </w:tc>
        <w:tc>
          <w:tcPr>
            <w:tcW w:w="598" w:type="pct"/>
            <w:noWrap/>
            <w:vAlign w:val="center"/>
          </w:tcPr>
          <w:p>
            <w:pPr>
              <w:spacing w:line="240" w:lineRule="exact"/>
              <w:jc w:val="center"/>
              <w:rPr>
                <w:sz w:val="18"/>
                <w:szCs w:val="18"/>
              </w:rPr>
            </w:pPr>
            <w:r>
              <w:rPr>
                <w:rFonts w:hint="eastAsia"/>
                <w:color w:val="000000"/>
                <w:sz w:val="22"/>
                <w:szCs w:val="22"/>
              </w:rPr>
              <w:t xml:space="preserve">0.00 </w:t>
            </w:r>
          </w:p>
        </w:tc>
        <w:tc>
          <w:tcPr>
            <w:tcW w:w="512" w:type="pct"/>
            <w:noWrap/>
            <w:vAlign w:val="center"/>
          </w:tcPr>
          <w:p>
            <w:pPr>
              <w:spacing w:line="240" w:lineRule="exact"/>
              <w:jc w:val="center"/>
              <w:rPr>
                <w:sz w:val="18"/>
                <w:szCs w:val="18"/>
              </w:rPr>
            </w:pPr>
            <w:r>
              <w:rPr>
                <w:rFonts w:hint="eastAsia"/>
                <w:color w:val="000000"/>
                <w:sz w:val="22"/>
                <w:szCs w:val="22"/>
              </w:rPr>
              <w:t xml:space="preserve">0.00 </w:t>
            </w:r>
          </w:p>
        </w:tc>
        <w:tc>
          <w:tcPr>
            <w:tcW w:w="451" w:type="pct"/>
            <w:noWrap/>
            <w:vAlign w:val="center"/>
          </w:tcPr>
          <w:p>
            <w:pPr>
              <w:spacing w:line="240" w:lineRule="exact"/>
              <w:jc w:val="center"/>
              <w:rPr>
                <w:sz w:val="18"/>
                <w:szCs w:val="18"/>
              </w:rPr>
            </w:pPr>
            <w:r>
              <w:rPr>
                <w:rFonts w:hint="eastAsia"/>
                <w:sz w:val="18"/>
                <w:szCs w:val="18"/>
              </w:rPr>
              <w:t xml:space="preserve">80 </w:t>
            </w:r>
          </w:p>
        </w:tc>
        <w:tc>
          <w:tcPr>
            <w:tcW w:w="451" w:type="pct"/>
            <w:noWrap/>
            <w:vAlign w:val="center"/>
          </w:tcPr>
          <w:p>
            <w:pPr>
              <w:spacing w:line="240" w:lineRule="exact"/>
              <w:jc w:val="center"/>
              <w:rPr>
                <w:sz w:val="18"/>
                <w:szCs w:val="18"/>
              </w:rPr>
            </w:pPr>
          </w:p>
        </w:tc>
      </w:tr>
    </w:tbl>
    <w:p>
      <w:pPr>
        <w:spacing w:line="520" w:lineRule="exact"/>
        <w:ind w:firstLine="480" w:firstLineChars="200"/>
        <w:jc w:val="left"/>
        <w:rPr>
          <w:rFonts w:hint="eastAsia"/>
          <w:kern w:val="0"/>
          <w:sz w:val="24"/>
        </w:rPr>
      </w:pPr>
    </w:p>
    <w:p>
      <w:pPr>
        <w:spacing w:line="560" w:lineRule="exact"/>
        <w:rPr>
          <w:rFonts w:hint="eastAsia" w:ascii="黑体" w:hAnsi="华文楷体" w:eastAsia="黑体"/>
          <w:sz w:val="30"/>
          <w:szCs w:val="30"/>
        </w:rPr>
      </w:pPr>
      <w:r>
        <w:rPr>
          <w:rFonts w:ascii="黑体" w:hAnsi="华文楷体" w:eastAsia="黑体"/>
          <w:sz w:val="30"/>
          <w:szCs w:val="30"/>
        </w:rPr>
        <w:t>3</w:t>
      </w:r>
      <w:r>
        <w:rPr>
          <w:rFonts w:hint="eastAsia" w:ascii="黑体" w:hAnsi="华文楷体" w:eastAsia="黑体"/>
          <w:sz w:val="30"/>
          <w:szCs w:val="30"/>
        </w:rPr>
        <w:t>建设项目周围环境现状</w:t>
      </w:r>
    </w:p>
    <w:p>
      <w:pPr>
        <w:spacing w:line="520" w:lineRule="exact"/>
        <w:ind w:firstLine="360" w:firstLineChars="150"/>
        <w:rPr>
          <w:rFonts w:hint="eastAsia" w:ascii="宋体" w:hAnsi="宋体"/>
          <w:sz w:val="24"/>
        </w:rPr>
      </w:pPr>
      <w:r>
        <w:rPr>
          <w:rFonts w:hint="eastAsia" w:hAnsi="宋体"/>
          <w:sz w:val="24"/>
        </w:rPr>
        <w:t>项目所在地位于濮阳市濮阳经济技术产业集聚区，濮源路与建设路交叉口西400m路北。周围环境敏感点为厂址</w:t>
      </w:r>
      <w:r>
        <w:rPr>
          <w:rFonts w:hint="eastAsia"/>
          <w:sz w:val="24"/>
        </w:rPr>
        <w:t>南1</w:t>
      </w:r>
      <w:r>
        <w:rPr>
          <w:sz w:val="24"/>
        </w:rPr>
        <w:t>850m</w:t>
      </w:r>
      <w:r>
        <w:rPr>
          <w:rFonts w:hint="eastAsia"/>
          <w:sz w:val="24"/>
        </w:rPr>
        <w:t>康呼村，西1</w:t>
      </w:r>
      <w:r>
        <w:rPr>
          <w:sz w:val="24"/>
        </w:rPr>
        <w:t>500m</w:t>
      </w:r>
      <w:r>
        <w:rPr>
          <w:rFonts w:hint="eastAsia"/>
          <w:sz w:val="24"/>
        </w:rPr>
        <w:t>后黄埔村，西北6</w:t>
      </w:r>
      <w:r>
        <w:rPr>
          <w:sz w:val="24"/>
        </w:rPr>
        <w:t>80m</w:t>
      </w:r>
      <w:r>
        <w:rPr>
          <w:rFonts w:hint="eastAsia"/>
        </w:rPr>
        <w:t>濮阳职业技术学院。</w:t>
      </w:r>
    </w:p>
    <w:p>
      <w:pPr>
        <w:spacing w:line="520" w:lineRule="exact"/>
        <w:rPr>
          <w:rFonts w:hint="eastAsia" w:ascii="黑体" w:hAnsi="华文楷体" w:eastAsia="黑体"/>
          <w:sz w:val="28"/>
        </w:rPr>
      </w:pPr>
      <w:r>
        <w:rPr>
          <w:rFonts w:hint="eastAsia" w:ascii="黑体" w:hAnsi="华文楷体" w:eastAsia="黑体"/>
          <w:sz w:val="28"/>
        </w:rPr>
        <w:t>4.环境质量现状调查与监测结果</w:t>
      </w:r>
    </w:p>
    <w:p>
      <w:pPr>
        <w:spacing w:line="520" w:lineRule="exact"/>
        <w:ind w:firstLine="480" w:firstLineChars="200"/>
        <w:rPr>
          <w:sz w:val="24"/>
        </w:rPr>
      </w:pPr>
      <w:r>
        <w:rPr>
          <w:rFonts w:hint="eastAsia"/>
          <w:sz w:val="24"/>
        </w:rPr>
        <w:t>（1）</w:t>
      </w:r>
      <w:r>
        <w:rPr>
          <w:sz w:val="24"/>
        </w:rPr>
        <w:t>环境空气</w:t>
      </w:r>
    </w:p>
    <w:p>
      <w:pPr>
        <w:pStyle w:val="8"/>
        <w:spacing w:line="500" w:lineRule="exact"/>
        <w:ind w:firstLine="480" w:firstLineChars="200"/>
      </w:pPr>
      <w:r>
        <w:t>根据河南省生态环境保护厅发布的《2017年河南省环境质量状况公告》以及</w:t>
      </w:r>
      <w:r>
        <w:rPr>
          <w:rFonts w:hint="eastAsia"/>
        </w:rPr>
        <w:t>濮阳市</w:t>
      </w:r>
      <w:r>
        <w:t>环境空气质量监测站发布的长期监测数据，常规因子</w:t>
      </w:r>
      <w:r>
        <w:rPr>
          <w:rFonts w:hint="eastAsia"/>
        </w:rPr>
        <w:t>中</w:t>
      </w:r>
      <w:r>
        <w:t>PM</w:t>
      </w:r>
      <w:r>
        <w:rPr>
          <w:vertAlign w:val="subscript"/>
        </w:rPr>
        <w:t>10</w:t>
      </w:r>
      <w:r>
        <w:t>、PM</w:t>
      </w:r>
      <w:r>
        <w:rPr>
          <w:vertAlign w:val="subscript"/>
        </w:rPr>
        <w:t>2.5</w:t>
      </w:r>
      <w:r>
        <w:t>、O</w:t>
      </w:r>
      <w:r>
        <w:rPr>
          <w:vertAlign w:val="subscript"/>
        </w:rPr>
        <w:t>3</w:t>
      </w:r>
      <w:r>
        <w:rPr>
          <w:rFonts w:hint="eastAsia"/>
        </w:rPr>
        <w:t>不能稳定达标，</w:t>
      </w:r>
      <w:r>
        <w:rPr>
          <w:shd w:val="clear" w:color="auto" w:fill="FFFFFF"/>
        </w:rPr>
        <w:t>拟建项目所在区域属于非达标区</w:t>
      </w:r>
      <w:r>
        <w:rPr>
          <w:rFonts w:hint="eastAsia"/>
        </w:rPr>
        <w:t>。</w:t>
      </w:r>
    </w:p>
    <w:p>
      <w:pPr>
        <w:pStyle w:val="8"/>
        <w:spacing w:line="500" w:lineRule="exact"/>
        <w:ind w:firstLine="480" w:firstLineChars="200"/>
        <w:rPr>
          <w:rFonts w:hint="eastAsia"/>
        </w:rPr>
      </w:pPr>
      <w:r>
        <w:rPr>
          <w:rFonts w:hint="eastAsia"/>
        </w:rPr>
        <w:t>本次环境补充监测因子为：氯化氢、甲醇、甲苯、丙酮、环氧氯丙烷、非甲烷总烃，经过对统计数据分析评价，</w:t>
      </w:r>
      <w:r>
        <w:t>特征污染因子</w:t>
      </w:r>
      <w:r>
        <w:rPr>
          <w:rFonts w:hint="eastAsia"/>
        </w:rPr>
        <w:t>甲苯、甲醇、氯化氢、环氧氯丙烷、丙酮</w:t>
      </w:r>
      <w:r>
        <w:t>均能够满足《</w:t>
      </w:r>
      <w:r>
        <w:rPr>
          <w:rFonts w:hint="eastAsia"/>
        </w:rPr>
        <w:t>环境影响评价技术导则-大气环境》（HJ2.2-2018）附录D</w:t>
      </w:r>
      <w:r>
        <w:t>标准要求；</w:t>
      </w:r>
      <w:r>
        <w:rPr>
          <w:rFonts w:hint="eastAsia"/>
        </w:rPr>
        <w:t>非甲烷总烃满足</w:t>
      </w:r>
      <w:r>
        <w:t>《</w:t>
      </w:r>
      <w:r>
        <w:rPr>
          <w:kern w:val="0"/>
        </w:rPr>
        <w:t>大气污染物综合排放标准详解</w:t>
      </w:r>
      <w:r>
        <w:t>》</w:t>
      </w:r>
      <w:r>
        <w:rPr>
          <w:rFonts w:hint="eastAsia"/>
        </w:rPr>
        <w:t>，</w:t>
      </w:r>
      <w:r>
        <w:t>以上监测结果分析表明评价区域环境空气</w:t>
      </w:r>
      <w:r>
        <w:rPr>
          <w:rFonts w:hint="eastAsia"/>
        </w:rPr>
        <w:t>总体较好</w:t>
      </w:r>
      <w:r>
        <w:t>。</w:t>
      </w:r>
    </w:p>
    <w:p>
      <w:pPr>
        <w:spacing w:line="520" w:lineRule="exact"/>
        <w:ind w:firstLine="480" w:firstLineChars="200"/>
        <w:rPr>
          <w:sz w:val="24"/>
        </w:rPr>
      </w:pPr>
      <w:r>
        <w:rPr>
          <w:rFonts w:hint="eastAsia"/>
          <w:sz w:val="24"/>
        </w:rPr>
        <w:t>（2）</w:t>
      </w:r>
      <w:r>
        <w:rPr>
          <w:sz w:val="24"/>
        </w:rPr>
        <w:t>地表水</w:t>
      </w:r>
    </w:p>
    <w:p>
      <w:pPr>
        <w:spacing w:line="500" w:lineRule="exact"/>
        <w:ind w:firstLine="480" w:firstLineChars="200"/>
        <w:rPr>
          <w:rFonts w:hint="eastAsia"/>
          <w:sz w:val="24"/>
        </w:rPr>
      </w:pPr>
      <w:r>
        <w:rPr>
          <w:sz w:val="24"/>
        </w:rPr>
        <w:t>对照《地表水环境质量标准》（GB3838-2002）Ⅳ</w:t>
      </w:r>
      <w:r>
        <w:rPr>
          <w:spacing w:val="-4"/>
          <w:sz w:val="24"/>
        </w:rPr>
        <w:t>类</w:t>
      </w:r>
      <w:r>
        <w:rPr>
          <w:sz w:val="24"/>
        </w:rPr>
        <w:t>标准，本次</w:t>
      </w:r>
      <w:r>
        <w:rPr>
          <w:rFonts w:hint="eastAsia"/>
          <w:sz w:val="24"/>
        </w:rPr>
        <w:t>调查</w:t>
      </w:r>
      <w:r>
        <w:rPr>
          <w:sz w:val="24"/>
        </w:rPr>
        <w:t>各监测断面常规污染因子</w:t>
      </w:r>
      <w:r>
        <w:rPr>
          <w:rFonts w:hint="eastAsia"/>
          <w:sz w:val="24"/>
        </w:rPr>
        <w:t>1#断面濮清南干渠（顺河村附近）氨氮、总氮因子出现超标，2#顺河沟（孟村附近）C</w:t>
      </w:r>
      <w:r>
        <w:rPr>
          <w:sz w:val="24"/>
        </w:rPr>
        <w:t>OD</w:t>
      </w:r>
      <w:r>
        <w:rPr>
          <w:rFonts w:hint="eastAsia"/>
          <w:sz w:val="24"/>
        </w:rPr>
        <w:t>、</w:t>
      </w:r>
      <w:r>
        <w:rPr>
          <w:sz w:val="24"/>
        </w:rPr>
        <w:t>BOD</w:t>
      </w:r>
      <w:r>
        <w:rPr>
          <w:sz w:val="24"/>
          <w:vertAlign w:val="subscript"/>
        </w:rPr>
        <w:t>5</w:t>
      </w:r>
      <w:r>
        <w:rPr>
          <w:rFonts w:hint="eastAsia"/>
          <w:sz w:val="24"/>
        </w:rPr>
        <w:t>、总氮、氯化物因子出现超标，3#马颊河（王村附近）总氮因子出现超标，4#马颊河（马庄桥控制断面）C</w:t>
      </w:r>
      <w:r>
        <w:rPr>
          <w:sz w:val="24"/>
        </w:rPr>
        <w:t>OD</w:t>
      </w:r>
      <w:r>
        <w:rPr>
          <w:rFonts w:hint="eastAsia"/>
          <w:sz w:val="24"/>
        </w:rPr>
        <w:t>、</w:t>
      </w:r>
      <w:r>
        <w:rPr>
          <w:sz w:val="24"/>
        </w:rPr>
        <w:t>BOD</w:t>
      </w:r>
      <w:r>
        <w:rPr>
          <w:sz w:val="24"/>
          <w:vertAlign w:val="subscript"/>
        </w:rPr>
        <w:t>5</w:t>
      </w:r>
      <w:r>
        <w:rPr>
          <w:rFonts w:hint="eastAsia"/>
          <w:sz w:val="24"/>
        </w:rPr>
        <w:t>、总氮因子不能稳定达标。总体而言，本次地表水监测数据表明，区域地表水不能稳定达到</w:t>
      </w:r>
      <w:r>
        <w:rPr>
          <w:color w:val="000000"/>
          <w:sz w:val="24"/>
        </w:rPr>
        <w:t>《地表水环境质量标准》（GB3838-2002）</w:t>
      </w:r>
      <w:r>
        <w:rPr>
          <w:bCs/>
          <w:color w:val="000000"/>
          <w:sz w:val="24"/>
        </w:rPr>
        <w:fldChar w:fldCharType="begin"/>
      </w:r>
      <w:r>
        <w:rPr>
          <w:bCs/>
          <w:color w:val="000000"/>
          <w:sz w:val="24"/>
        </w:rPr>
        <w:instrText xml:space="preserve"> = 4 \* ROMAN \* MERGEFORMAT </w:instrText>
      </w:r>
      <w:r>
        <w:rPr>
          <w:bCs/>
          <w:color w:val="000000"/>
          <w:sz w:val="24"/>
        </w:rPr>
        <w:fldChar w:fldCharType="separate"/>
      </w:r>
      <w:r>
        <w:rPr>
          <w:sz w:val="24"/>
        </w:rPr>
        <w:t>IV</w:t>
      </w:r>
      <w:r>
        <w:rPr>
          <w:bCs/>
          <w:color w:val="000000"/>
          <w:sz w:val="24"/>
        </w:rPr>
        <w:fldChar w:fldCharType="end"/>
      </w:r>
      <w:r>
        <w:rPr>
          <w:color w:val="000000"/>
          <w:sz w:val="24"/>
        </w:rPr>
        <w:t>类标准</w:t>
      </w:r>
      <w:r>
        <w:rPr>
          <w:rFonts w:hint="eastAsia"/>
          <w:color w:val="000000"/>
          <w:sz w:val="24"/>
        </w:rPr>
        <w:t>要求。</w:t>
      </w:r>
    </w:p>
    <w:p>
      <w:pPr>
        <w:spacing w:line="500" w:lineRule="exact"/>
        <w:ind w:firstLine="480" w:firstLineChars="200"/>
        <w:rPr>
          <w:sz w:val="24"/>
        </w:rPr>
      </w:pPr>
      <w:r>
        <w:rPr>
          <w:rFonts w:hint="eastAsia"/>
          <w:color w:val="000000"/>
          <w:sz w:val="24"/>
        </w:rPr>
        <w:t>评价另参考</w:t>
      </w:r>
      <w:r>
        <w:rPr>
          <w:color w:val="000000"/>
          <w:sz w:val="24"/>
        </w:rPr>
        <w:t>《</w:t>
      </w:r>
      <w:r>
        <w:rPr>
          <w:rFonts w:hint="eastAsia"/>
          <w:sz w:val="24"/>
        </w:rPr>
        <w:t>濮阳经济技术产业集聚区现状评价报告</w:t>
      </w:r>
      <w:r>
        <w:rPr>
          <w:color w:val="000000"/>
          <w:sz w:val="24"/>
        </w:rPr>
        <w:t>》</w:t>
      </w:r>
      <w:r>
        <w:rPr>
          <w:rFonts w:hint="eastAsia"/>
          <w:sz w:val="24"/>
        </w:rPr>
        <w:t>（报批版）（2</w:t>
      </w:r>
      <w:r>
        <w:rPr>
          <w:sz w:val="24"/>
        </w:rPr>
        <w:t>019</w:t>
      </w:r>
      <w:r>
        <w:rPr>
          <w:rFonts w:hint="eastAsia"/>
          <w:sz w:val="24"/>
        </w:rPr>
        <w:t>年1</w:t>
      </w:r>
      <w:r>
        <w:rPr>
          <w:sz w:val="24"/>
        </w:rPr>
        <w:t>1</w:t>
      </w:r>
      <w:r>
        <w:rPr>
          <w:rFonts w:hint="eastAsia"/>
          <w:sz w:val="24"/>
        </w:rPr>
        <w:t>月）地表水监测数据，</w:t>
      </w:r>
      <w:r>
        <w:rPr>
          <w:rFonts w:hint="eastAsia"/>
          <w:color w:val="000000"/>
          <w:sz w:val="24"/>
        </w:rPr>
        <w:t>顺</w:t>
      </w:r>
      <w:r>
        <w:rPr>
          <w:color w:val="000000"/>
          <w:sz w:val="24"/>
        </w:rPr>
        <w:t>河沟各断面水质现状不均能满足《地表水环境质量标准》（GB3838-2002）</w:t>
      </w:r>
      <w:r>
        <w:rPr>
          <w:bCs/>
          <w:color w:val="000000"/>
          <w:sz w:val="24"/>
        </w:rPr>
        <w:fldChar w:fldCharType="begin"/>
      </w:r>
      <w:r>
        <w:rPr>
          <w:bCs/>
          <w:color w:val="000000"/>
          <w:sz w:val="24"/>
        </w:rPr>
        <w:instrText xml:space="preserve"> = 4 \* ROMAN \* MERGEFORMAT </w:instrText>
      </w:r>
      <w:r>
        <w:rPr>
          <w:bCs/>
          <w:color w:val="000000"/>
          <w:sz w:val="24"/>
        </w:rPr>
        <w:fldChar w:fldCharType="separate"/>
      </w:r>
      <w:r>
        <w:rPr>
          <w:sz w:val="24"/>
        </w:rPr>
        <w:t>IV</w:t>
      </w:r>
      <w:r>
        <w:rPr>
          <w:bCs/>
          <w:color w:val="000000"/>
          <w:sz w:val="24"/>
        </w:rPr>
        <w:fldChar w:fldCharType="end"/>
      </w:r>
      <w:r>
        <w:rPr>
          <w:color w:val="000000"/>
          <w:sz w:val="24"/>
        </w:rPr>
        <w:t>类标准，超标的主要原因是</w:t>
      </w:r>
      <w:r>
        <w:rPr>
          <w:sz w:val="24"/>
        </w:rPr>
        <w:t>上游部分河段污水管网敷设不全，导致生活污水未经处理直接汇入顺河沟，沿河部分区域以农田为主，过度</w:t>
      </w:r>
      <w:r>
        <w:rPr>
          <w:rFonts w:hint="eastAsia"/>
          <w:bCs/>
          <w:sz w:val="24"/>
        </w:rPr>
        <w:t>施肥</w:t>
      </w:r>
      <w:r>
        <w:rPr>
          <w:sz w:val="24"/>
        </w:rPr>
        <w:t>，雨水径流后汇入马颊河。上述废水均含有大量含氮有机物，在一定温度下经微生物分解后形成氨氮，导致河流现状氨氮水质超标。</w:t>
      </w:r>
    </w:p>
    <w:p>
      <w:pPr>
        <w:spacing w:line="520" w:lineRule="exact"/>
        <w:ind w:firstLine="482"/>
        <w:rPr>
          <w:rFonts w:hint="eastAsia"/>
          <w:sz w:val="24"/>
        </w:rPr>
      </w:pPr>
      <w:r>
        <w:rPr>
          <w:rFonts w:hint="eastAsia"/>
          <w:sz w:val="24"/>
        </w:rPr>
        <w:t>（3）</w:t>
      </w:r>
      <w:r>
        <w:rPr>
          <w:sz w:val="24"/>
        </w:rPr>
        <w:t>地下水</w:t>
      </w:r>
    </w:p>
    <w:p>
      <w:pPr>
        <w:pStyle w:val="5"/>
        <w:spacing w:line="520" w:lineRule="exact"/>
        <w:ind w:firstLine="470" w:firstLineChars="196"/>
        <w:rPr>
          <w:rFonts w:hint="eastAsia"/>
          <w:sz w:val="24"/>
        </w:rPr>
      </w:pPr>
      <w:r>
        <w:rPr>
          <w:sz w:val="24"/>
        </w:rPr>
        <w:t>本次地下水质量调查</w:t>
      </w:r>
      <w:r>
        <w:rPr>
          <w:rFonts w:hint="eastAsia"/>
          <w:sz w:val="24"/>
        </w:rPr>
        <w:t>个别</w:t>
      </w:r>
      <w:r>
        <w:rPr>
          <w:sz w:val="24"/>
        </w:rPr>
        <w:t>监测点位</w:t>
      </w:r>
      <w:r>
        <w:rPr>
          <w:rFonts w:hint="eastAsia"/>
          <w:sz w:val="24"/>
        </w:rPr>
        <w:t>总硬度、溶解性总固体出现超标，其他监测</w:t>
      </w:r>
      <w:r>
        <w:rPr>
          <w:sz w:val="24"/>
        </w:rPr>
        <w:t>因子均能够满足《地下水质量标准》（GB/T14848-</w:t>
      </w:r>
      <w:r>
        <w:rPr>
          <w:rFonts w:hint="eastAsia"/>
          <w:sz w:val="24"/>
        </w:rPr>
        <w:t>2017</w:t>
      </w:r>
      <w:r>
        <w:rPr>
          <w:sz w:val="24"/>
        </w:rPr>
        <w:t>）Ⅲ类标准要求，项目所在区域地下水环境质量较好。</w:t>
      </w:r>
    </w:p>
    <w:p>
      <w:pPr>
        <w:pStyle w:val="5"/>
        <w:spacing w:line="520" w:lineRule="exact"/>
        <w:ind w:firstLine="470" w:firstLineChars="196"/>
        <w:rPr>
          <w:sz w:val="24"/>
        </w:rPr>
      </w:pPr>
      <w:r>
        <w:rPr>
          <w:sz w:val="24"/>
        </w:rPr>
        <w:t xml:space="preserve"> </w:t>
      </w:r>
      <w:r>
        <w:rPr>
          <w:rFonts w:hint="eastAsia"/>
          <w:sz w:val="24"/>
        </w:rPr>
        <w:t>（4）</w:t>
      </w:r>
      <w:r>
        <w:rPr>
          <w:sz w:val="24"/>
        </w:rPr>
        <w:t>噪声</w:t>
      </w:r>
    </w:p>
    <w:p>
      <w:pPr>
        <w:pStyle w:val="5"/>
        <w:spacing w:line="520" w:lineRule="exact"/>
        <w:ind w:firstLine="480" w:firstLineChars="200"/>
        <w:rPr>
          <w:rFonts w:hint="eastAsia"/>
          <w:sz w:val="24"/>
        </w:rPr>
      </w:pPr>
      <w:r>
        <w:rPr>
          <w:sz w:val="24"/>
        </w:rPr>
        <w:t>项目厂界</w:t>
      </w:r>
      <w:r>
        <w:rPr>
          <w:rFonts w:hint="eastAsia"/>
          <w:sz w:val="24"/>
        </w:rPr>
        <w:t>西侧、北侧、东侧厂界外</w:t>
      </w:r>
      <w:r>
        <w:rPr>
          <w:sz w:val="24"/>
        </w:rPr>
        <w:t>昼/夜噪声监测结果均能满足 《声环境质量标准》 （GB3096-2008）3类，</w:t>
      </w:r>
      <w:r>
        <w:rPr>
          <w:rFonts w:hint="eastAsia"/>
          <w:sz w:val="24"/>
        </w:rPr>
        <w:t>南侧厂界外</w:t>
      </w:r>
      <w:r>
        <w:rPr>
          <w:sz w:val="24"/>
        </w:rPr>
        <w:t>昼/夜噪声监测结果均能满足 《声环境质量标准》 （GB3096-2008）4a类</w:t>
      </w:r>
      <w:r>
        <w:rPr>
          <w:rFonts w:hint="eastAsia"/>
          <w:sz w:val="24"/>
        </w:rPr>
        <w:t>，</w:t>
      </w:r>
      <w:r>
        <w:rPr>
          <w:sz w:val="24"/>
        </w:rPr>
        <w:t>四周说明项目所在区域声环境质量现状良好。</w:t>
      </w:r>
    </w:p>
    <w:p>
      <w:pPr>
        <w:pStyle w:val="5"/>
        <w:spacing w:line="520" w:lineRule="exact"/>
        <w:ind w:firstLine="470" w:firstLineChars="196"/>
        <w:rPr>
          <w:sz w:val="24"/>
        </w:rPr>
      </w:pPr>
      <w:r>
        <w:rPr>
          <w:rFonts w:hint="eastAsia"/>
          <w:sz w:val="24"/>
        </w:rPr>
        <w:t>（5）土壤</w:t>
      </w:r>
    </w:p>
    <w:p>
      <w:pPr>
        <w:spacing w:line="540" w:lineRule="exact"/>
        <w:ind w:firstLine="480" w:firstLineChars="200"/>
        <w:rPr>
          <w:rFonts w:hint="eastAsia"/>
          <w:sz w:val="24"/>
        </w:rPr>
      </w:pPr>
      <w:r>
        <w:rPr>
          <w:sz w:val="24"/>
        </w:rPr>
        <w:t>建设项目占地范围内土壤环境质量能够满足《土壤环境质量-建设用地土壤污染风险管控标准》(GB36600-2018)筛选值第二类用地标准限值要求。</w:t>
      </w:r>
      <w:r>
        <w:rPr>
          <w:rFonts w:hint="eastAsia"/>
          <w:sz w:val="24"/>
        </w:rPr>
        <w:t>厂区外西侧黄埔村、厂区南侧康呼村</w:t>
      </w:r>
      <w:r>
        <w:rPr>
          <w:sz w:val="24"/>
        </w:rPr>
        <w:t>土壤环境质量能够满足《土壤环境质量-建设用地土壤污染风险管控标准》(GB36600-2018)筛选值第二类用地标准限值要求。</w:t>
      </w:r>
      <w:r>
        <w:rPr>
          <w:rFonts w:hint="eastAsia"/>
          <w:sz w:val="24"/>
        </w:rPr>
        <w:t>本次土壤监测数据表明，项目所在区域土壤环境质量现状较好。</w:t>
      </w:r>
    </w:p>
    <w:p>
      <w:pPr>
        <w:adjustRightInd w:val="0"/>
        <w:snapToGrid w:val="0"/>
        <w:spacing w:line="520" w:lineRule="exact"/>
        <w:rPr>
          <w:rFonts w:hint="eastAsia" w:ascii="楷体_GB2312" w:eastAsia="楷体_GB2312"/>
          <w:sz w:val="28"/>
          <w:szCs w:val="28"/>
        </w:rPr>
      </w:pPr>
      <w:r>
        <w:rPr>
          <w:rFonts w:hint="eastAsia" w:ascii="黑体" w:hAnsi="华文楷体" w:eastAsia="黑体"/>
          <w:sz w:val="30"/>
          <w:szCs w:val="30"/>
        </w:rPr>
        <w:t>5企业开展公开参与的形式</w:t>
      </w:r>
    </w:p>
    <w:p>
      <w:pPr>
        <w:spacing w:line="560" w:lineRule="exact"/>
        <w:ind w:firstLine="480" w:firstLineChars="200"/>
        <w:rPr>
          <w:rFonts w:ascii="宋体" w:hAnsi="宋体"/>
          <w:sz w:val="24"/>
        </w:rPr>
      </w:pPr>
      <w:r>
        <w:rPr>
          <w:rFonts w:hint="eastAsia" w:ascii="宋体" w:hAnsi="宋体"/>
          <w:sz w:val="24"/>
        </w:rPr>
        <w:t>根据河南省生态环境厅《关于深化环评“放管服”改革及实施环评审批正面清单的通知》中，对位于产业园区，符合规划环评要求且园区已开展规划环评公众参与的建设项目，其环境影响报告书编制阶段的公众参与环节，可以将原来的2次公示合并成1次，时间由10个工作日压缩至5个工作日，不再开展公众调查和张贴布告。</w:t>
      </w:r>
    </w:p>
    <w:p>
      <w:pPr>
        <w:spacing w:line="560" w:lineRule="exact"/>
        <w:ind w:firstLine="480" w:firstLineChars="200"/>
        <w:rPr>
          <w:rFonts w:hint="eastAsia" w:ascii="宋体" w:hAnsi="宋体"/>
          <w:sz w:val="24"/>
        </w:rPr>
      </w:pPr>
      <w:r>
        <w:rPr>
          <w:rFonts w:hint="eastAsia" w:ascii="宋体" w:hAnsi="宋体"/>
          <w:sz w:val="24"/>
        </w:rPr>
        <w:t>本次公参采用网上公示和报纸公示的形式。目前已于2</w:t>
      </w:r>
      <w:r>
        <w:rPr>
          <w:rFonts w:ascii="宋体" w:hAnsi="宋体"/>
          <w:sz w:val="24"/>
        </w:rPr>
        <w:t>020</w:t>
      </w:r>
      <w:r>
        <w:rPr>
          <w:rFonts w:hint="eastAsia" w:ascii="宋体" w:hAnsi="宋体"/>
          <w:sz w:val="24"/>
        </w:rPr>
        <w:t>年</w:t>
      </w:r>
      <w:r>
        <w:rPr>
          <w:rFonts w:ascii="宋体" w:hAnsi="宋体"/>
          <w:sz w:val="24"/>
        </w:rPr>
        <w:t>8</w:t>
      </w:r>
      <w:r>
        <w:rPr>
          <w:rFonts w:hint="eastAsia" w:ascii="宋体" w:hAnsi="宋体"/>
          <w:sz w:val="24"/>
        </w:rPr>
        <w:t>月</w:t>
      </w:r>
      <w:r>
        <w:rPr>
          <w:rFonts w:ascii="宋体" w:hAnsi="宋体"/>
          <w:sz w:val="24"/>
        </w:rPr>
        <w:t>18</w:t>
      </w:r>
      <w:r>
        <w:rPr>
          <w:rFonts w:hint="eastAsia" w:ascii="宋体" w:hAnsi="宋体"/>
          <w:sz w:val="24"/>
        </w:rPr>
        <w:t>日至</w:t>
      </w:r>
      <w:r>
        <w:rPr>
          <w:rFonts w:ascii="宋体" w:hAnsi="宋体"/>
          <w:sz w:val="24"/>
        </w:rPr>
        <w:t>8</w:t>
      </w:r>
      <w:r>
        <w:rPr>
          <w:rFonts w:hint="eastAsia" w:ascii="宋体" w:hAnsi="宋体"/>
          <w:sz w:val="24"/>
        </w:rPr>
        <w:t>月</w:t>
      </w:r>
      <w:r>
        <w:rPr>
          <w:rFonts w:ascii="宋体" w:hAnsi="宋体"/>
          <w:sz w:val="24"/>
        </w:rPr>
        <w:t>21</w:t>
      </w:r>
      <w:r>
        <w:rPr>
          <w:rFonts w:hint="eastAsia" w:ascii="宋体" w:hAnsi="宋体"/>
          <w:sz w:val="24"/>
        </w:rPr>
        <w:t>日在</w:t>
      </w:r>
      <w:r>
        <w:rPr>
          <w:rFonts w:ascii="宋体"/>
          <w:sz w:val="24"/>
        </w:rPr>
        <w:t>http://www.pyjkq.gov.cn/</w:t>
      </w:r>
      <w:r>
        <w:rPr>
          <w:bCs/>
          <w:sz w:val="24"/>
        </w:rPr>
        <w:t>进行了网络公示</w:t>
      </w:r>
      <w:r>
        <w:rPr>
          <w:rFonts w:hint="eastAsia" w:ascii="宋体" w:hAnsi="宋体"/>
          <w:sz w:val="24"/>
        </w:rPr>
        <w:t>，公示期间，企业在当地报纸进行连续两天的公示。</w:t>
      </w:r>
    </w:p>
    <w:p>
      <w:pPr>
        <w:spacing w:line="560" w:lineRule="exact"/>
        <w:rPr>
          <w:rFonts w:hint="eastAsia" w:ascii="黑体" w:eastAsia="黑体"/>
          <w:sz w:val="32"/>
          <w:szCs w:val="32"/>
        </w:rPr>
      </w:pPr>
      <w:r>
        <w:rPr>
          <w:rFonts w:hint="eastAsia" w:ascii="黑体" w:eastAsia="黑体"/>
          <w:sz w:val="32"/>
          <w:szCs w:val="32"/>
        </w:rPr>
        <w:t>6  厂址可行性分析</w:t>
      </w:r>
    </w:p>
    <w:p>
      <w:pPr>
        <w:spacing w:line="560" w:lineRule="exact"/>
        <w:ind w:firstLine="488" w:firstLineChars="200"/>
        <w:rPr>
          <w:rFonts w:hint="eastAsia"/>
          <w:spacing w:val="2"/>
          <w:sz w:val="24"/>
        </w:rPr>
      </w:pPr>
      <w:bookmarkStart w:id="21" w:name="_Toc205632576"/>
      <w:r>
        <w:rPr>
          <w:rFonts w:hint="eastAsia"/>
          <w:spacing w:val="2"/>
          <w:sz w:val="24"/>
        </w:rPr>
        <w:t>本项目选址位于</w:t>
      </w:r>
      <w:r>
        <w:rPr>
          <w:rFonts w:hint="eastAsia" w:hAnsi="宋体"/>
          <w:sz w:val="24"/>
        </w:rPr>
        <w:t>濮阳经济技术产业集聚区</w:t>
      </w:r>
      <w:r>
        <w:rPr>
          <w:rFonts w:hint="eastAsia" w:ascii="宋体" w:hAnsi="宋体"/>
          <w:spacing w:val="-2"/>
          <w:sz w:val="24"/>
        </w:rPr>
        <w:t>内</w:t>
      </w:r>
      <w:r>
        <w:rPr>
          <w:rFonts w:hint="eastAsia"/>
          <w:spacing w:val="2"/>
          <w:sz w:val="24"/>
        </w:rPr>
        <w:t>，用地性质为工业用地，符合园区总体规划要求；项目建成后各类污染物均做到达标排放，对外界环境影响小；厂区内配套设施完善，功能布局较为合理。</w:t>
      </w:r>
      <w:bookmarkEnd w:id="21"/>
    </w:p>
    <w:p>
      <w:pPr>
        <w:spacing w:line="560" w:lineRule="exact"/>
        <w:ind w:firstLine="488" w:firstLineChars="200"/>
        <w:rPr>
          <w:rFonts w:hint="eastAsia"/>
          <w:spacing w:val="2"/>
          <w:sz w:val="24"/>
        </w:rPr>
      </w:pPr>
      <w:r>
        <w:rPr>
          <w:rFonts w:hint="eastAsia"/>
          <w:spacing w:val="2"/>
          <w:sz w:val="24"/>
        </w:rPr>
        <w:t>因此，评价认为从环保角度考虑，工程所选厂址可行。</w:t>
      </w:r>
    </w:p>
    <w:p>
      <w:pPr>
        <w:spacing w:line="540" w:lineRule="exact"/>
        <w:rPr>
          <w:rFonts w:hint="eastAsia" w:ascii="黑体" w:eastAsia="黑体"/>
          <w:sz w:val="32"/>
          <w:szCs w:val="32"/>
        </w:rPr>
      </w:pPr>
      <w:r>
        <w:rPr>
          <w:rFonts w:hint="eastAsia" w:ascii="黑体" w:eastAsia="黑体"/>
          <w:sz w:val="32"/>
          <w:szCs w:val="32"/>
        </w:rPr>
        <w:t>7环境风险分析</w:t>
      </w:r>
    </w:p>
    <w:p>
      <w:pPr>
        <w:spacing w:line="480" w:lineRule="exact"/>
        <w:ind w:firstLine="480" w:firstLineChars="200"/>
        <w:rPr>
          <w:rFonts w:hint="eastAsia" w:ascii="宋体"/>
          <w:sz w:val="24"/>
        </w:rPr>
      </w:pPr>
      <w:r>
        <w:rPr>
          <w:rFonts w:hint="eastAsia" w:ascii="宋体" w:cs="宋体"/>
          <w:kern w:val="0"/>
          <w:sz w:val="24"/>
        </w:rPr>
        <w:t>本项目</w:t>
      </w:r>
      <w:r>
        <w:rPr>
          <w:rFonts w:hint="eastAsia" w:ascii="宋体"/>
          <w:sz w:val="24"/>
        </w:rPr>
        <w:t>风险评价工作级别为一级评价。环境风险事故类型主要是含T</w:t>
      </w:r>
      <w:r>
        <w:rPr>
          <w:rFonts w:ascii="宋体"/>
          <w:sz w:val="24"/>
        </w:rPr>
        <w:t>HF</w:t>
      </w:r>
      <w:r>
        <w:rPr>
          <w:rFonts w:hint="eastAsia" w:ascii="宋体"/>
          <w:sz w:val="24"/>
        </w:rPr>
        <w:t>和甲苯储罐泄露造成的环境影响以及事故状态下废水排放对区域地表水环境的影响，本次风险预测及计算结果显示，</w:t>
      </w:r>
      <w:r>
        <w:rPr>
          <w:sz w:val="24"/>
        </w:rPr>
        <w:t>项目涉及的物料部分具有可燃性和毒性，具有潜在的事故风险，经采取评价所提的风险防范措施，并制定了严格的管理制度和风险应急预案，发生风险事故的可能性较小，因此本项目的风险水平是可以接受的。</w:t>
      </w:r>
    </w:p>
    <w:p>
      <w:pPr>
        <w:spacing w:line="540" w:lineRule="exact"/>
        <w:rPr>
          <w:rFonts w:hint="eastAsia" w:ascii="黑体" w:eastAsia="黑体"/>
          <w:sz w:val="32"/>
          <w:szCs w:val="32"/>
        </w:rPr>
      </w:pPr>
      <w:r>
        <w:rPr>
          <w:rFonts w:hint="eastAsia" w:ascii="黑体" w:eastAsia="黑体"/>
          <w:sz w:val="32"/>
          <w:szCs w:val="32"/>
        </w:rPr>
        <w:t>8 结论</w:t>
      </w:r>
    </w:p>
    <w:p>
      <w:pPr>
        <w:autoSpaceDE w:val="0"/>
        <w:autoSpaceDN w:val="0"/>
        <w:spacing w:line="360" w:lineRule="auto"/>
        <w:ind w:firstLine="419" w:firstLineChars="177"/>
        <w:jc w:val="left"/>
        <w:rPr>
          <w:rFonts w:hint="eastAsia"/>
          <w:color w:val="000000"/>
          <w:spacing w:val="-2"/>
          <w:sz w:val="24"/>
        </w:rPr>
      </w:pPr>
      <w:r>
        <w:rPr>
          <w:rFonts w:hint="eastAsia"/>
          <w:b/>
          <w:color w:val="000000"/>
          <w:spacing w:val="-2"/>
          <w:sz w:val="24"/>
        </w:rPr>
        <w:t>本项目的建设符合国家产业政策和行业相关标准、规范要求，厂址符合相关规划，在认真落实评价提出的各项污染防治措施和环境风险防范措施后，各种污染物能够达标排放，环境风险可以控制，生产满足清洁生产、达标排放、总量控制的要求。本项目的实施可实现固体废物无害化、减量化处理，</w:t>
      </w:r>
      <w:r>
        <w:rPr>
          <w:b/>
          <w:color w:val="000000"/>
          <w:spacing w:val="-2"/>
          <w:sz w:val="24"/>
        </w:rPr>
        <w:t>具有良好的环境效益</w:t>
      </w:r>
      <w:r>
        <w:rPr>
          <w:rFonts w:hint="eastAsia"/>
          <w:b/>
          <w:color w:val="000000"/>
          <w:spacing w:val="-2"/>
          <w:sz w:val="24"/>
        </w:rPr>
        <w:t>和经济效益</w:t>
      </w:r>
      <w:r>
        <w:rPr>
          <w:b/>
          <w:color w:val="000000"/>
          <w:spacing w:val="-2"/>
          <w:sz w:val="24"/>
        </w:rPr>
        <w:t>。在严格执行环保“三同时”，从环保角度分析，本项目建设具有环境可行性。</w:t>
      </w:r>
    </w:p>
    <w:p>
      <w:pPr>
        <w:spacing w:line="540" w:lineRule="exact"/>
        <w:rPr>
          <w:rFonts w:hint="eastAsia" w:ascii="黑体" w:hAnsi="华文楷体" w:eastAsia="黑体"/>
          <w:sz w:val="30"/>
          <w:szCs w:val="30"/>
        </w:rPr>
      </w:pPr>
      <w:r>
        <w:rPr>
          <w:rFonts w:hint="eastAsia" w:ascii="黑体" w:hAnsi="华文楷体" w:eastAsia="黑体"/>
          <w:sz w:val="30"/>
          <w:szCs w:val="30"/>
        </w:rPr>
        <w:t>9 联系方式</w:t>
      </w:r>
    </w:p>
    <w:p>
      <w:pPr>
        <w:snapToGrid w:val="0"/>
        <w:spacing w:line="520" w:lineRule="exact"/>
        <w:ind w:firstLine="420" w:firstLineChars="200"/>
        <w:rPr>
          <w:sz w:val="24"/>
        </w:rPr>
      </w:pPr>
      <w:r>
        <w:rPr>
          <w:rFonts w:hint="eastAsia" w:ascii="宋体" w:hAnsi="宋体"/>
          <w:bCs/>
          <w:szCs w:val="21"/>
        </w:rPr>
        <w:t xml:space="preserve"> </w:t>
      </w:r>
      <w:r>
        <w:rPr>
          <w:rFonts w:hint="eastAsia"/>
          <w:b/>
          <w:bCs/>
          <w:sz w:val="24"/>
        </w:rPr>
        <w:t>建设单位名称</w:t>
      </w:r>
      <w:r>
        <w:rPr>
          <w:rFonts w:hint="eastAsia"/>
          <w:sz w:val="24"/>
        </w:rPr>
        <w:t>：</w:t>
      </w:r>
      <w:r>
        <w:rPr>
          <w:rFonts w:hint="eastAsia" w:ascii="宋体" w:hAnsi="宋体"/>
          <w:b/>
          <w:sz w:val="24"/>
        </w:rPr>
        <w:t>河南华龙香料有限公司</w:t>
      </w:r>
    </w:p>
    <w:p>
      <w:pPr>
        <w:spacing w:line="520" w:lineRule="exact"/>
        <w:ind w:firstLine="460" w:firstLineChars="192"/>
        <w:rPr>
          <w:rFonts w:ascii="宋体" w:hAnsi="宋体"/>
          <w:sz w:val="24"/>
        </w:rPr>
      </w:pPr>
      <w:r>
        <w:rPr>
          <w:rFonts w:hint="eastAsia" w:ascii="宋体" w:hAnsi="宋体"/>
          <w:sz w:val="24"/>
        </w:rPr>
        <w:t>联系人：</w:t>
      </w:r>
      <w:r>
        <w:rPr>
          <w:rFonts w:hint="eastAsia" w:ascii="宋体"/>
          <w:sz w:val="24"/>
        </w:rPr>
        <w:t>赵军飞</w:t>
      </w:r>
      <w:r>
        <w:rPr>
          <w:rFonts w:hint="eastAsia" w:ascii="宋体" w:hAnsi="宋体"/>
          <w:sz w:val="24"/>
        </w:rPr>
        <w:t xml:space="preserve">    联系电话：</w:t>
      </w:r>
      <w:r>
        <w:rPr>
          <w:sz w:val="24"/>
        </w:rPr>
        <w:t>15936791099</w:t>
      </w:r>
      <w:r>
        <w:rPr>
          <w:rFonts w:hint="eastAsia" w:ascii="宋体" w:hAnsi="宋体"/>
          <w:sz w:val="24"/>
        </w:rPr>
        <w:t xml:space="preserve"> 电子邮件：</w:t>
      </w:r>
      <w:r>
        <w:rPr>
          <w:rFonts w:ascii="宋体" w:hAnsi="宋体"/>
          <w:sz w:val="24"/>
        </w:rPr>
        <w:t>15936791099@126.com</w:t>
      </w:r>
    </w:p>
    <w:p>
      <w:pPr>
        <w:spacing w:line="520" w:lineRule="exact"/>
        <w:ind w:firstLine="460" w:firstLineChars="192"/>
        <w:rPr>
          <w:rFonts w:hint="eastAsia"/>
          <w:sz w:val="24"/>
        </w:rPr>
      </w:pPr>
      <w:r>
        <w:rPr>
          <w:rFonts w:hint="eastAsia" w:ascii="宋体" w:hAnsi="宋体"/>
          <w:sz w:val="24"/>
        </w:rPr>
        <w:t xml:space="preserve"> </w:t>
      </w:r>
      <w:r>
        <w:rPr>
          <w:rFonts w:hint="eastAsia"/>
          <w:b/>
          <w:bCs/>
          <w:sz w:val="24"/>
        </w:rPr>
        <w:t>评价单位名称：</w:t>
      </w:r>
      <w:r>
        <w:rPr>
          <w:rFonts w:hint="eastAsia"/>
          <w:sz w:val="24"/>
        </w:rPr>
        <w:t xml:space="preserve">河南省化工研究所有限责任公司     联系人：侯工  </w:t>
      </w:r>
    </w:p>
    <w:p>
      <w:pPr>
        <w:spacing w:line="520" w:lineRule="exact"/>
        <w:ind w:firstLine="460" w:firstLineChars="192"/>
        <w:rPr>
          <w:rFonts w:hint="eastAsia"/>
          <w:sz w:val="24"/>
        </w:rPr>
      </w:pPr>
      <w:r>
        <w:rPr>
          <w:rFonts w:hint="eastAsia"/>
          <w:sz w:val="24"/>
        </w:rPr>
        <w:t xml:space="preserve">  联系电话：</w:t>
      </w:r>
      <w:r>
        <w:rPr>
          <w:rFonts w:ascii="宋体" w:hAnsi="宋体"/>
          <w:sz w:val="24"/>
        </w:rPr>
        <w:t>15637193516</w:t>
      </w:r>
      <w:r>
        <w:rPr>
          <w:rFonts w:hint="eastAsia"/>
          <w:sz w:val="24"/>
        </w:rPr>
        <w:t xml:space="preserve">    电子信箱：</w:t>
      </w:r>
      <w:r>
        <w:rPr>
          <w:rFonts w:ascii="Verdana" w:hAnsi="Verdana"/>
          <w:b/>
          <w:bCs/>
          <w:sz w:val="18"/>
          <w:szCs w:val="18"/>
          <w:shd w:val="clear" w:color="auto" w:fill="FEF6E2"/>
        </w:rPr>
        <w:t>768265375@qq.com</w:t>
      </w:r>
      <w:r>
        <w:rPr>
          <w:rFonts w:hint="eastAsia"/>
          <w:sz w:val="24"/>
        </w:rPr>
        <w:t xml:space="preserve">  </w:t>
      </w:r>
    </w:p>
    <w:p>
      <w:pPr>
        <w:spacing w:line="520" w:lineRule="exact"/>
        <w:ind w:firstLine="460" w:firstLineChars="192"/>
        <w:rPr>
          <w:sz w:val="24"/>
        </w:rPr>
      </w:pPr>
      <w:r>
        <w:rPr>
          <w:rFonts w:hint="eastAsia"/>
          <w:sz w:val="24"/>
        </w:rPr>
        <w:t xml:space="preserve">  通讯地址：河南省郑州市建设东路3</w:t>
      </w:r>
      <w:r>
        <w:rPr>
          <w:sz w:val="24"/>
        </w:rPr>
        <w:t>7</w:t>
      </w:r>
      <w:r>
        <w:rPr>
          <w:rFonts w:hint="eastAsia"/>
          <w:sz w:val="24"/>
        </w:rPr>
        <w:t>号2</w:t>
      </w:r>
      <w:r>
        <w:rPr>
          <w:sz w:val="24"/>
        </w:rPr>
        <w:t>31</w:t>
      </w:r>
      <w:r>
        <w:rPr>
          <w:rFonts w:hint="eastAsia"/>
          <w:sz w:val="24"/>
        </w:rPr>
        <w:t xml:space="preserve">室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ArialMT">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MS PGothic">
    <w:panose1 w:val="020B0600070205080204"/>
    <w:charset w:val="80"/>
    <w:family w:val="swiss"/>
    <w:pitch w:val="default"/>
    <w:sig w:usb0="E00002FF" w:usb1="6AC7FDFB" w:usb2="08000012" w:usb3="00000000" w:csb0="4002009F" w:csb1="DFD70000"/>
  </w:font>
  <w:font w:name="华文楷体">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F6608"/>
    <w:multiLevelType w:val="multilevel"/>
    <w:tmpl w:val="0D2F6608"/>
    <w:lvl w:ilvl="0" w:tentative="0">
      <w:start w:val="1"/>
      <w:numFmt w:val="upperLetter"/>
      <w:lvlText w:val="%1、"/>
      <w:lvlJc w:val="left"/>
      <w:pPr>
        <w:ind w:left="917" w:hanging="435"/>
      </w:pPr>
      <w:rPr>
        <w:rFonts w:hint="default"/>
        <w:b/>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
    <w:nsid w:val="16B26FDF"/>
    <w:multiLevelType w:val="multilevel"/>
    <w:tmpl w:val="16B26FDF"/>
    <w:lvl w:ilvl="0" w:tentative="0">
      <w:start w:val="1"/>
      <w:numFmt w:val="upperLetter"/>
      <w:lvlText w:val="%1、"/>
      <w:lvlJc w:val="left"/>
      <w:pPr>
        <w:ind w:left="917" w:hanging="435"/>
      </w:pPr>
      <w:rPr>
        <w:rFonts w:hint="default"/>
        <w:b/>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
    <w:nsid w:val="17AB3B69"/>
    <w:multiLevelType w:val="multilevel"/>
    <w:tmpl w:val="17AB3B69"/>
    <w:lvl w:ilvl="0" w:tentative="0">
      <w:start w:val="1"/>
      <w:numFmt w:val="upperLetter"/>
      <w:lvlText w:val="%1、"/>
      <w:lvlJc w:val="left"/>
      <w:pPr>
        <w:ind w:left="917" w:hanging="435"/>
      </w:pPr>
      <w:rPr>
        <w:rFonts w:hint="default"/>
        <w:b/>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261F355B"/>
    <w:multiLevelType w:val="multilevel"/>
    <w:tmpl w:val="261F355B"/>
    <w:lvl w:ilvl="0" w:tentative="0">
      <w:start w:val="1"/>
      <w:numFmt w:val="upperLetter"/>
      <w:lvlText w:val="%1、"/>
      <w:lvlJc w:val="left"/>
      <w:pPr>
        <w:ind w:left="917" w:hanging="435"/>
      </w:pPr>
      <w:rPr>
        <w:rFonts w:hint="default"/>
        <w:b/>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2BC25B96"/>
    <w:multiLevelType w:val="multilevel"/>
    <w:tmpl w:val="2BC25B96"/>
    <w:lvl w:ilvl="0" w:tentative="0">
      <w:start w:val="1"/>
      <w:numFmt w:val="upperLetter"/>
      <w:lvlText w:val="%1、"/>
      <w:lvlJc w:val="left"/>
      <w:pPr>
        <w:ind w:left="917" w:hanging="435"/>
      </w:pPr>
      <w:rPr>
        <w:rFonts w:hint="default"/>
        <w:b/>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5">
    <w:nsid w:val="33BB507B"/>
    <w:multiLevelType w:val="multilevel"/>
    <w:tmpl w:val="33BB507B"/>
    <w:lvl w:ilvl="0" w:tentative="0">
      <w:start w:val="1"/>
      <w:numFmt w:val="upperLetter"/>
      <w:lvlText w:val="%1、"/>
      <w:lvlJc w:val="left"/>
      <w:pPr>
        <w:ind w:left="917" w:hanging="435"/>
      </w:pPr>
      <w:rPr>
        <w:rFonts w:hint="default"/>
        <w:b/>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6">
    <w:nsid w:val="39291E14"/>
    <w:multiLevelType w:val="multilevel"/>
    <w:tmpl w:val="39291E14"/>
    <w:lvl w:ilvl="0" w:tentative="0">
      <w:start w:val="1"/>
      <w:numFmt w:val="upperLetter"/>
      <w:lvlText w:val="%1、"/>
      <w:lvlJc w:val="left"/>
      <w:pPr>
        <w:ind w:left="917" w:hanging="435"/>
      </w:pPr>
      <w:rPr>
        <w:rFonts w:hint="default"/>
        <w:b/>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7">
    <w:nsid w:val="441D5956"/>
    <w:multiLevelType w:val="multilevel"/>
    <w:tmpl w:val="441D5956"/>
    <w:lvl w:ilvl="0" w:tentative="0">
      <w:start w:val="1"/>
      <w:numFmt w:val="upperLetter"/>
      <w:lvlText w:val="%1、"/>
      <w:lvlJc w:val="left"/>
      <w:pPr>
        <w:ind w:left="917" w:hanging="435"/>
      </w:pPr>
      <w:rPr>
        <w:rFonts w:hint="default"/>
        <w:b/>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8">
    <w:nsid w:val="50312B7C"/>
    <w:multiLevelType w:val="multilevel"/>
    <w:tmpl w:val="50312B7C"/>
    <w:lvl w:ilvl="0" w:tentative="0">
      <w:start w:val="1"/>
      <w:numFmt w:val="upperLetter"/>
      <w:lvlText w:val="%1、"/>
      <w:lvlJc w:val="left"/>
      <w:pPr>
        <w:ind w:left="917" w:hanging="435"/>
      </w:pPr>
      <w:rPr>
        <w:rFonts w:hint="default"/>
        <w:b/>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9">
    <w:nsid w:val="62964E9F"/>
    <w:multiLevelType w:val="multilevel"/>
    <w:tmpl w:val="62964E9F"/>
    <w:lvl w:ilvl="0" w:tentative="0">
      <w:start w:val="1"/>
      <w:numFmt w:val="upperLetter"/>
      <w:lvlText w:val="%1、"/>
      <w:lvlJc w:val="left"/>
      <w:pPr>
        <w:ind w:left="917" w:hanging="435"/>
      </w:pPr>
      <w:rPr>
        <w:rFonts w:hint="default"/>
        <w:b/>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0">
    <w:nsid w:val="79D0698F"/>
    <w:multiLevelType w:val="multilevel"/>
    <w:tmpl w:val="79D0698F"/>
    <w:lvl w:ilvl="0" w:tentative="0">
      <w:start w:val="1"/>
      <w:numFmt w:val="upperLetter"/>
      <w:lvlText w:val="%1、"/>
      <w:lvlJc w:val="left"/>
      <w:pPr>
        <w:ind w:left="917" w:hanging="435"/>
      </w:pPr>
      <w:rPr>
        <w:rFonts w:hint="default"/>
        <w:b/>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7"/>
  </w:num>
  <w:num w:numId="2">
    <w:abstractNumId w:val="8"/>
  </w:num>
  <w:num w:numId="3">
    <w:abstractNumId w:val="5"/>
  </w:num>
  <w:num w:numId="4">
    <w:abstractNumId w:val="10"/>
  </w:num>
  <w:num w:numId="5">
    <w:abstractNumId w:val="2"/>
  </w:num>
  <w:num w:numId="6">
    <w:abstractNumId w:val="3"/>
  </w:num>
  <w:num w:numId="7">
    <w:abstractNumId w:val="0"/>
  </w:num>
  <w:num w:numId="8">
    <w:abstractNumId w:val="1"/>
  </w:num>
  <w:num w:numId="9">
    <w:abstractNumId w:val="9"/>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560BFE"/>
    <w:rsid w:val="02560B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4">
    <w:name w:val="heading 3"/>
    <w:basedOn w:val="1"/>
    <w:next w:val="5"/>
    <w:qFormat/>
    <w:uiPriority w:val="0"/>
    <w:pPr>
      <w:keepNext/>
      <w:keepLines/>
      <w:spacing w:before="260" w:beforeLines="0" w:after="260" w:afterLines="0" w:line="480" w:lineRule="exact"/>
      <w:outlineLvl w:val="2"/>
    </w:pPr>
    <w:rPr>
      <w:b/>
      <w:bCs/>
      <w:sz w:val="32"/>
      <w:szCs w:val="32"/>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5">
    <w:name w:val="Normal Indent"/>
    <w:basedOn w:val="1"/>
    <w:qFormat/>
    <w:uiPriority w:val="0"/>
    <w:rPr>
      <w:sz w:val="28"/>
    </w:rPr>
  </w:style>
  <w:style w:type="paragraph" w:styleId="6">
    <w:name w:val="Body Text"/>
    <w:basedOn w:val="1"/>
    <w:next w:val="5"/>
    <w:qFormat/>
    <w:uiPriority w:val="0"/>
    <w:rPr>
      <w:sz w:val="18"/>
      <w:szCs w:val="20"/>
    </w:rPr>
  </w:style>
  <w:style w:type="paragraph" w:styleId="7">
    <w:name w:val="Plain Text"/>
    <w:basedOn w:val="1"/>
    <w:qFormat/>
    <w:uiPriority w:val="0"/>
    <w:rPr>
      <w:rFonts w:ascii="宋体" w:hAnsi="Courier New"/>
      <w:szCs w:val="20"/>
    </w:rPr>
  </w:style>
  <w:style w:type="paragraph" w:styleId="8">
    <w:name w:val="Normal (Web)"/>
    <w:basedOn w:val="1"/>
    <w:qFormat/>
    <w:uiPriority w:val="0"/>
    <w:rPr>
      <w:sz w:val="24"/>
    </w:rPr>
  </w:style>
  <w:style w:type="paragraph" w:customStyle="1" w:styleId="11">
    <w:name w:val="表格五号标题"/>
    <w:basedOn w:val="1"/>
    <w:qFormat/>
    <w:uiPriority w:val="0"/>
    <w:pPr>
      <w:spacing w:before="40" w:line="400" w:lineRule="exact"/>
      <w:jc w:val="center"/>
    </w:pPr>
    <w:rPr>
      <w:snapToGrid w:val="0"/>
      <w:kern w:val="0"/>
    </w:rPr>
  </w:style>
  <w:style w:type="paragraph" w:customStyle="1" w:styleId="12">
    <w:name w:val="表格文字"/>
    <w:next w:val="5"/>
    <w:qFormat/>
    <w:uiPriority w:val="0"/>
    <w:pPr>
      <w:snapToGrid w:val="0"/>
      <w:spacing w:line="400" w:lineRule="exact"/>
      <w:jc w:val="both"/>
    </w:pPr>
    <w:rPr>
      <w:rFonts w:ascii="Arial" w:hAnsi="Arial" w:eastAsia="宋体" w:cs="Times New Roman"/>
      <w:kern w:val="21"/>
      <w:sz w:val="21"/>
      <w:szCs w:val="21"/>
      <w:lang w:val="en-US" w:eastAsia="zh-CN" w:bidi="ar-SA"/>
    </w:rPr>
  </w:style>
  <w:style w:type="paragraph" w:customStyle="1" w:styleId="13">
    <w:name w:val="新标题样式"/>
    <w:basedOn w:val="1"/>
    <w:qFormat/>
    <w:uiPriority w:val="0"/>
    <w:pPr>
      <w:tabs>
        <w:tab w:val="left" w:pos="567"/>
      </w:tabs>
      <w:spacing w:line="360" w:lineRule="auto"/>
    </w:pPr>
    <w:rPr>
      <w:rFonts w:eastAsia="黑体"/>
      <w:b/>
      <w:spacing w:val="20"/>
      <w:sz w:val="24"/>
      <w:szCs w:val="20"/>
    </w:rPr>
  </w:style>
  <w:style w:type="paragraph" w:customStyle="1" w:styleId="14">
    <w:name w:val="正文五号"/>
    <w:basedOn w:val="1"/>
    <w:qFormat/>
    <w:uiPriority w:val="0"/>
    <w:pPr>
      <w:spacing w:before="60" w:line="400" w:lineRule="exact"/>
      <w:ind w:firstLine="200" w:firstLineChars="200"/>
    </w:pPr>
    <w:rPr>
      <w:rFonts w:ascii="Arial" w:hAnsi="Arial" w:cs="Arial"/>
      <w:color w:val="000000"/>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oleObject" Target="embeddings/oleObject3.bin"/><Relationship Id="rId7" Type="http://schemas.openxmlformats.org/officeDocument/2006/relationships/image" Target="media/image2.emf"/><Relationship Id="rId6" Type="http://schemas.openxmlformats.org/officeDocument/2006/relationships/oleObject" Target="embeddings/oleObject2.bin"/><Relationship Id="rId5" Type="http://schemas.openxmlformats.org/officeDocument/2006/relationships/image" Target="media/image1.emf"/><Relationship Id="rId4" Type="http://schemas.openxmlformats.org/officeDocument/2006/relationships/oleObject" Target="embeddings/oleObject1.bin"/><Relationship Id="rId34" Type="http://schemas.openxmlformats.org/officeDocument/2006/relationships/fontTable" Target="fontTable.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image" Target="media/image14.wmf"/><Relationship Id="rId30" Type="http://schemas.openxmlformats.org/officeDocument/2006/relationships/oleObject" Target="embeddings/oleObject14.bin"/><Relationship Id="rId3" Type="http://schemas.openxmlformats.org/officeDocument/2006/relationships/theme" Target="theme/theme1.xml"/><Relationship Id="rId29" Type="http://schemas.openxmlformats.org/officeDocument/2006/relationships/image" Target="media/image13.emf"/><Relationship Id="rId28" Type="http://schemas.openxmlformats.org/officeDocument/2006/relationships/image" Target="media/image12.emf"/><Relationship Id="rId27" Type="http://schemas.openxmlformats.org/officeDocument/2006/relationships/oleObject" Target="embeddings/oleObject13.bin"/><Relationship Id="rId26" Type="http://schemas.openxmlformats.org/officeDocument/2006/relationships/image" Target="media/image11.emf"/><Relationship Id="rId25" Type="http://schemas.openxmlformats.org/officeDocument/2006/relationships/oleObject" Target="embeddings/oleObject12.bin"/><Relationship Id="rId24" Type="http://schemas.openxmlformats.org/officeDocument/2006/relationships/image" Target="media/image10.emf"/><Relationship Id="rId23" Type="http://schemas.openxmlformats.org/officeDocument/2006/relationships/oleObject" Target="embeddings/oleObject11.bin"/><Relationship Id="rId22" Type="http://schemas.openxmlformats.org/officeDocument/2006/relationships/image" Target="media/image9.emf"/><Relationship Id="rId21" Type="http://schemas.openxmlformats.org/officeDocument/2006/relationships/oleObject" Target="embeddings/oleObject10.bin"/><Relationship Id="rId20" Type="http://schemas.openxmlformats.org/officeDocument/2006/relationships/image" Target="media/image8.emf"/><Relationship Id="rId2" Type="http://schemas.openxmlformats.org/officeDocument/2006/relationships/settings" Target="settings.xml"/><Relationship Id="rId19" Type="http://schemas.openxmlformats.org/officeDocument/2006/relationships/oleObject" Target="embeddings/oleObject9.bin"/><Relationship Id="rId18" Type="http://schemas.openxmlformats.org/officeDocument/2006/relationships/image" Target="media/image7.emf"/><Relationship Id="rId17" Type="http://schemas.openxmlformats.org/officeDocument/2006/relationships/oleObject" Target="embeddings/oleObject8.bin"/><Relationship Id="rId16" Type="http://schemas.openxmlformats.org/officeDocument/2006/relationships/image" Target="media/image6.emf"/><Relationship Id="rId15" Type="http://schemas.openxmlformats.org/officeDocument/2006/relationships/oleObject" Target="embeddings/oleObject7.bin"/><Relationship Id="rId14" Type="http://schemas.openxmlformats.org/officeDocument/2006/relationships/oleObject" Target="embeddings/oleObject6.bin"/><Relationship Id="rId13" Type="http://schemas.openxmlformats.org/officeDocument/2006/relationships/image" Target="media/image5.emf"/><Relationship Id="rId12" Type="http://schemas.openxmlformats.org/officeDocument/2006/relationships/oleObject" Target="embeddings/oleObject5.bin"/><Relationship Id="rId11" Type="http://schemas.openxmlformats.org/officeDocument/2006/relationships/image" Target="media/image4.emf"/><Relationship Id="rId10" Type="http://schemas.openxmlformats.org/officeDocument/2006/relationships/oleObject" Target="embeddings/oleObject4.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2020-08-17T09:29:00Z</dcterms:created>
  <dc:creator>喜羊羊</dc:creator>
  <cp:lastModifiedBy>喜羊羊</cp:lastModifiedBy>
  <dcterms:modified xsi:type="dcterms:W3CDTF">2020-08-17T09:33:38Z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