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34" w:firstLineChars="200"/>
        <w:jc w:val="center"/>
        <w:rPr>
          <w:rFonts w:hint="eastAsia" w:ascii="仿宋" w:hAnsi="仿宋"/>
          <w:color w:val="auto"/>
          <w:sz w:val="44"/>
          <w:szCs w:val="44"/>
        </w:rPr>
      </w:pPr>
      <w:r>
        <w:rPr>
          <w:rFonts w:hint="eastAsia" w:ascii="仿宋" w:hAnsi="仿宋"/>
          <w:color w:val="auto"/>
          <w:sz w:val="44"/>
          <w:szCs w:val="44"/>
        </w:rPr>
        <w:t>濮阳经济技术开发区</w:t>
      </w:r>
      <w:bookmarkStart w:id="0" w:name="_GoBack"/>
      <w:bookmarkEnd w:id="0"/>
    </w:p>
    <w:p>
      <w:pPr>
        <w:ind w:firstLine="834" w:firstLineChars="200"/>
        <w:jc w:val="center"/>
        <w:rPr>
          <w:rFonts w:hint="eastAsia" w:ascii="仿宋" w:hAnsi="仿宋"/>
          <w:color w:val="auto"/>
          <w:sz w:val="44"/>
          <w:szCs w:val="44"/>
        </w:rPr>
      </w:pPr>
      <w:r>
        <w:rPr>
          <w:rFonts w:hint="eastAsia" w:ascii="仿宋" w:hAnsi="仿宋"/>
          <w:color w:val="auto"/>
          <w:sz w:val="44"/>
          <w:szCs w:val="44"/>
        </w:rPr>
        <w:t>20</w:t>
      </w:r>
      <w:r>
        <w:rPr>
          <w:rFonts w:hint="eastAsia" w:ascii="仿宋" w:hAnsi="仿宋"/>
          <w:color w:val="auto"/>
          <w:sz w:val="44"/>
          <w:szCs w:val="44"/>
          <w:lang w:val="en-US" w:eastAsia="zh-CN"/>
        </w:rPr>
        <w:t>20</w:t>
      </w:r>
      <w:r>
        <w:rPr>
          <w:rFonts w:hint="eastAsia" w:ascii="仿宋" w:hAnsi="仿宋"/>
          <w:color w:val="auto"/>
          <w:sz w:val="44"/>
          <w:szCs w:val="44"/>
        </w:rPr>
        <w:t>年城镇保障性安居工程财政资金</w:t>
      </w:r>
    </w:p>
    <w:p>
      <w:pPr>
        <w:ind w:firstLine="834" w:firstLineChars="200"/>
        <w:jc w:val="center"/>
        <w:rPr>
          <w:rFonts w:ascii="仿宋" w:hAnsi="仿宋"/>
          <w:color w:val="auto"/>
          <w:sz w:val="44"/>
          <w:szCs w:val="44"/>
        </w:rPr>
      </w:pPr>
      <w:r>
        <w:rPr>
          <w:rFonts w:hint="eastAsia" w:ascii="仿宋" w:hAnsi="仿宋"/>
          <w:color w:val="auto"/>
          <w:sz w:val="44"/>
          <w:szCs w:val="44"/>
        </w:rPr>
        <w:t>绩效评价报告</w:t>
      </w:r>
    </w:p>
    <w:p>
      <w:pPr>
        <w:jc w:val="right"/>
        <w:rPr>
          <w:rFonts w:ascii="仿宋" w:hAnsi="仿宋"/>
          <w:color w:val="auto"/>
          <w:szCs w:val="32"/>
        </w:rPr>
      </w:pPr>
      <w:r>
        <w:rPr>
          <w:rFonts w:hint="eastAsia" w:ascii="仿宋" w:hAnsi="仿宋"/>
          <w:color w:val="auto"/>
          <w:sz w:val="30"/>
          <w:szCs w:val="30"/>
        </w:rPr>
        <w:t>濮琨琅评字〔</w:t>
      </w:r>
      <w:r>
        <w:rPr>
          <w:rFonts w:hint="eastAsia" w:ascii="仿宋" w:hAnsi="仿宋"/>
          <w:color w:val="auto"/>
          <w:sz w:val="30"/>
          <w:szCs w:val="30"/>
          <w:lang w:val="en-US" w:eastAsia="zh-CN"/>
        </w:rPr>
        <w:t xml:space="preserve">  </w:t>
      </w:r>
      <w:r>
        <w:rPr>
          <w:rFonts w:hint="eastAsia" w:ascii="仿宋" w:hAnsi="仿宋"/>
          <w:color w:val="auto"/>
          <w:sz w:val="30"/>
          <w:szCs w:val="30"/>
        </w:rPr>
        <w:t>〕</w:t>
      </w:r>
      <w:r>
        <w:rPr>
          <w:rFonts w:hint="eastAsia" w:ascii="仿宋" w:hAnsi="仿宋"/>
          <w:color w:val="auto"/>
          <w:sz w:val="30"/>
          <w:szCs w:val="30"/>
          <w:lang w:val="en-US" w:eastAsia="zh-CN"/>
        </w:rPr>
        <w:t xml:space="preserve"> </w:t>
      </w:r>
      <w:r>
        <w:rPr>
          <w:rFonts w:hint="eastAsia" w:ascii="仿宋" w:hAnsi="仿宋"/>
          <w:color w:val="auto"/>
          <w:sz w:val="30"/>
          <w:szCs w:val="30"/>
        </w:rPr>
        <w:t>号</w:t>
      </w:r>
    </w:p>
    <w:p>
      <w:pPr>
        <w:rPr>
          <w:rFonts w:ascii="仿宋" w:hAnsi="仿宋"/>
          <w:color w:val="auto"/>
          <w:szCs w:val="32"/>
        </w:rPr>
      </w:pPr>
      <w:r>
        <w:rPr>
          <w:rFonts w:hint="eastAsia" w:ascii="仿宋" w:hAnsi="仿宋"/>
          <w:color w:val="auto"/>
          <w:szCs w:val="32"/>
        </w:rPr>
        <w:t>濮阳经济技术开发区</w:t>
      </w:r>
      <w:r>
        <w:rPr>
          <w:rFonts w:hint="eastAsia" w:ascii="仿宋" w:hAnsi="仿宋"/>
          <w:color w:val="auto"/>
          <w:szCs w:val="32"/>
          <w:lang w:eastAsia="zh-CN"/>
        </w:rPr>
        <w:t>棚改办</w:t>
      </w:r>
      <w:r>
        <w:rPr>
          <w:rFonts w:hint="eastAsia" w:ascii="仿宋" w:hAnsi="仿宋"/>
          <w:color w:val="auto"/>
          <w:szCs w:val="32"/>
        </w:rPr>
        <w:t>：</w:t>
      </w:r>
    </w:p>
    <w:p>
      <w:pPr>
        <w:ind w:firstLine="594" w:firstLineChars="200"/>
        <w:rPr>
          <w:rFonts w:ascii="仿宋" w:hAnsi="仿宋"/>
          <w:color w:val="auto"/>
          <w:szCs w:val="32"/>
        </w:rPr>
      </w:pPr>
      <w:r>
        <w:rPr>
          <w:rFonts w:hint="eastAsia" w:ascii="仿宋" w:hAnsi="仿宋"/>
          <w:color w:val="auto"/>
          <w:szCs w:val="32"/>
        </w:rPr>
        <w:t>我们接受委托，对濮阳经济技术开发区20</w:t>
      </w:r>
      <w:r>
        <w:rPr>
          <w:rFonts w:hint="eastAsia" w:ascii="仿宋" w:hAnsi="仿宋"/>
          <w:color w:val="auto"/>
          <w:szCs w:val="32"/>
          <w:lang w:val="en-US" w:eastAsia="zh-CN"/>
        </w:rPr>
        <w:t>20</w:t>
      </w:r>
      <w:r>
        <w:rPr>
          <w:rFonts w:hint="eastAsia" w:ascii="仿宋" w:hAnsi="仿宋"/>
          <w:color w:val="auto"/>
          <w:szCs w:val="32"/>
        </w:rPr>
        <w:t>年城镇保障性安居工程财政资金进行绩效评价。该单位管理层的责任是对其所提供的项目资金绩效目标完成情况的相关文件、资料的真实性、合法性、完整性负责，我们的责任是对项目财政资金进行绩效评价。我们的评价是依据《中国注册会计师执业准则》、《中国注册会计师协会会计师事务所财政支出绩效评价业务指引》以及其他有关的法律、法规和《中华人民共和国预算法》、《城镇保障性安居工程财政资金绩效评价办法》以及被评价单位所提供的项目文件、资料进行的。在评价的过程中，我们根据被评价单位的实际情况，实施了座谈及检查相关文件、财务凭证等我们认为必要的程序。现将评价情况报告如下：</w:t>
      </w:r>
    </w:p>
    <w:p>
      <w:pPr>
        <w:pStyle w:val="7"/>
        <w:numPr>
          <w:ilvl w:val="0"/>
          <w:numId w:val="0"/>
        </w:numPr>
        <w:ind w:firstLine="594" w:firstLineChars="200"/>
        <w:rPr>
          <w:rFonts w:ascii="仿宋" w:hAnsi="仿宋"/>
          <w:color w:val="auto"/>
          <w:szCs w:val="32"/>
        </w:rPr>
      </w:pPr>
      <w:r>
        <w:rPr>
          <w:rFonts w:hint="eastAsia" w:ascii="仿宋" w:hAnsi="仿宋"/>
          <w:color w:val="auto"/>
          <w:szCs w:val="32"/>
          <w:lang w:val="en-US" w:eastAsia="zh-CN"/>
        </w:rPr>
        <w:t>一、</w:t>
      </w:r>
      <w:r>
        <w:rPr>
          <w:rFonts w:hint="eastAsia" w:ascii="仿宋" w:hAnsi="仿宋"/>
          <w:color w:val="auto"/>
          <w:szCs w:val="32"/>
        </w:rPr>
        <w:t>项目基本情况</w:t>
      </w:r>
    </w:p>
    <w:p>
      <w:pPr>
        <w:ind w:firstLine="594" w:firstLineChars="200"/>
        <w:rPr>
          <w:rFonts w:hint="eastAsia" w:ascii="仿宋" w:hAnsi="仿宋"/>
          <w:color w:val="auto"/>
          <w:szCs w:val="32"/>
          <w:lang w:val="en-US" w:eastAsia="zh-CN"/>
        </w:rPr>
      </w:pPr>
      <w:r>
        <w:rPr>
          <w:rFonts w:hint="eastAsia" w:ascii="仿宋" w:hAnsi="仿宋"/>
          <w:color w:val="auto"/>
          <w:szCs w:val="32"/>
        </w:rPr>
        <w:t>濮阳经济技术开发区列入20</w:t>
      </w:r>
      <w:r>
        <w:rPr>
          <w:rFonts w:hint="eastAsia" w:ascii="仿宋" w:hAnsi="仿宋"/>
          <w:color w:val="auto"/>
          <w:szCs w:val="32"/>
          <w:lang w:val="en-US" w:eastAsia="zh-CN"/>
        </w:rPr>
        <w:t>20</w:t>
      </w:r>
      <w:r>
        <w:rPr>
          <w:rFonts w:hint="eastAsia" w:ascii="仿宋" w:hAnsi="仿宋"/>
          <w:color w:val="auto"/>
          <w:szCs w:val="32"/>
        </w:rPr>
        <w:t>年棚改计划</w:t>
      </w:r>
      <w:r>
        <w:rPr>
          <w:rFonts w:hint="eastAsia" w:ascii="仿宋" w:hAnsi="仿宋"/>
          <w:color w:val="auto"/>
          <w:szCs w:val="32"/>
          <w:lang w:val="en-US" w:eastAsia="zh-CN"/>
        </w:rPr>
        <w:t>五个项目，分别是</w:t>
      </w:r>
    </w:p>
    <w:p>
      <w:pPr>
        <w:rPr>
          <w:rFonts w:hint="default" w:ascii="仿宋" w:hAnsi="仿宋" w:eastAsia="仿宋"/>
          <w:color w:val="auto"/>
          <w:szCs w:val="32"/>
          <w:lang w:val="en-US" w:eastAsia="zh-CN"/>
        </w:rPr>
      </w:pPr>
      <w:r>
        <w:rPr>
          <w:rFonts w:hint="eastAsia" w:ascii="仿宋" w:hAnsi="仿宋" w:eastAsia="仿宋" w:cs="仿宋"/>
          <w:color w:val="auto"/>
          <w:sz w:val="32"/>
          <w:szCs w:val="32"/>
        </w:rPr>
        <w:t>四行城中村四期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赵娄拐城中村四期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胡村南街城中村三期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赵娄拐城中村五期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天和苑社区四期</w:t>
      </w:r>
      <w:r>
        <w:rPr>
          <w:rFonts w:hint="eastAsia" w:ascii="仿宋" w:hAnsi="仿宋" w:cs="仿宋"/>
          <w:color w:val="auto"/>
          <w:sz w:val="32"/>
          <w:szCs w:val="32"/>
          <w:lang w:val="en-US" w:eastAsia="zh-CN"/>
        </w:rPr>
        <w:t>项目</w:t>
      </w:r>
      <w:r>
        <w:rPr>
          <w:rFonts w:hint="eastAsia" w:ascii="仿宋" w:hAnsi="仿宋" w:cs="仿宋"/>
          <w:color w:val="auto"/>
          <w:sz w:val="32"/>
          <w:szCs w:val="32"/>
          <w:lang w:eastAsia="zh-CN"/>
        </w:rPr>
        <w:t>，</w:t>
      </w:r>
      <w:r>
        <w:rPr>
          <w:rFonts w:hint="eastAsia" w:ascii="仿宋" w:hAnsi="仿宋" w:cs="仿宋"/>
          <w:color w:val="auto"/>
          <w:sz w:val="32"/>
          <w:szCs w:val="32"/>
          <w:lang w:val="en-US" w:eastAsia="zh-CN"/>
        </w:rPr>
        <w:t>共1644套。</w:t>
      </w:r>
    </w:p>
    <w:p>
      <w:pPr>
        <w:ind w:firstLine="594" w:firstLineChars="200"/>
        <w:rPr>
          <w:rFonts w:hint="eastAsia" w:ascii="仿宋" w:hAnsi="仿宋"/>
          <w:color w:val="auto"/>
          <w:szCs w:val="32"/>
        </w:rPr>
      </w:pPr>
      <w:r>
        <w:rPr>
          <w:rFonts w:hint="eastAsia" w:ascii="仿宋" w:hAnsi="仿宋"/>
          <w:color w:val="auto"/>
          <w:szCs w:val="32"/>
          <w:lang w:eastAsia="zh-CN"/>
        </w:rPr>
        <w:t>（</w:t>
      </w:r>
      <w:r>
        <w:rPr>
          <w:rFonts w:hint="eastAsia" w:ascii="仿宋" w:hAnsi="仿宋"/>
          <w:color w:val="auto"/>
          <w:szCs w:val="32"/>
          <w:lang w:val="en-US" w:eastAsia="zh-CN"/>
        </w:rPr>
        <w:t>一</w:t>
      </w:r>
      <w:r>
        <w:rPr>
          <w:rFonts w:hint="eastAsia" w:ascii="仿宋" w:hAnsi="仿宋"/>
          <w:color w:val="auto"/>
          <w:szCs w:val="32"/>
          <w:lang w:eastAsia="zh-CN"/>
        </w:rPr>
        <w:t>）</w:t>
      </w:r>
      <w:r>
        <w:rPr>
          <w:rFonts w:hint="eastAsia" w:ascii="仿宋" w:hAnsi="仿宋" w:eastAsia="仿宋" w:cs="仿宋"/>
          <w:color w:val="auto"/>
          <w:sz w:val="32"/>
          <w:szCs w:val="32"/>
        </w:rPr>
        <w:t>四行城中村四期</w:t>
      </w:r>
      <w:r>
        <w:rPr>
          <w:rFonts w:hint="eastAsia" w:ascii="仿宋" w:hAnsi="仿宋"/>
          <w:color w:val="auto"/>
          <w:szCs w:val="32"/>
        </w:rPr>
        <w:t>项目</w:t>
      </w:r>
      <w:r>
        <w:rPr>
          <w:rFonts w:hint="eastAsia" w:ascii="仿宋" w:hAnsi="仿宋"/>
          <w:color w:val="auto"/>
          <w:szCs w:val="32"/>
          <w:lang w:val="en-US" w:eastAsia="zh-CN"/>
        </w:rPr>
        <w:t>482</w:t>
      </w:r>
      <w:r>
        <w:rPr>
          <w:rFonts w:hint="eastAsia" w:ascii="仿宋" w:hAnsi="仿宋"/>
          <w:color w:val="auto"/>
          <w:szCs w:val="32"/>
        </w:rPr>
        <w:t>套，建筑面积</w:t>
      </w:r>
      <w:r>
        <w:rPr>
          <w:rFonts w:hint="eastAsia" w:ascii="仿宋" w:hAnsi="仿宋"/>
          <w:color w:val="auto"/>
          <w:szCs w:val="32"/>
          <w:lang w:val="en-US" w:eastAsia="zh-CN"/>
        </w:rPr>
        <w:t>53000</w:t>
      </w:r>
      <w:r>
        <w:rPr>
          <w:rFonts w:hint="eastAsia" w:ascii="仿宋" w:hAnsi="仿宋"/>
          <w:color w:val="auto"/>
          <w:szCs w:val="32"/>
        </w:rPr>
        <w:t>平方米，概算投资</w:t>
      </w:r>
      <w:r>
        <w:rPr>
          <w:rFonts w:hint="eastAsia" w:ascii="仿宋" w:hAnsi="仿宋"/>
          <w:color w:val="auto"/>
          <w:szCs w:val="32"/>
          <w:lang w:val="en-US" w:eastAsia="zh-CN"/>
        </w:rPr>
        <w:t>16000</w:t>
      </w:r>
      <w:r>
        <w:rPr>
          <w:rFonts w:hint="eastAsia" w:ascii="仿宋" w:hAnsi="仿宋"/>
          <w:color w:val="auto"/>
          <w:szCs w:val="32"/>
        </w:rPr>
        <w:t>万元，位于</w:t>
      </w:r>
      <w:r>
        <w:rPr>
          <w:rFonts w:hint="eastAsia" w:ascii="仿宋" w:hAnsi="仿宋"/>
          <w:color w:val="auto"/>
          <w:szCs w:val="32"/>
          <w:lang w:val="en-US" w:eastAsia="zh-CN"/>
        </w:rPr>
        <w:t>五一路北</w:t>
      </w:r>
      <w:r>
        <w:rPr>
          <w:rFonts w:hint="eastAsia" w:ascii="仿宋" w:hAnsi="仿宋"/>
          <w:color w:val="auto"/>
          <w:szCs w:val="32"/>
          <w:lang w:eastAsia="zh-CN"/>
        </w:rPr>
        <w:t>、</w:t>
      </w:r>
      <w:r>
        <w:rPr>
          <w:rFonts w:hint="eastAsia" w:ascii="仿宋" w:hAnsi="仿宋"/>
          <w:color w:val="auto"/>
          <w:szCs w:val="32"/>
          <w:lang w:val="en-US" w:eastAsia="zh-CN"/>
        </w:rPr>
        <w:t>金堤路西、桃园路东、尚和路南。</w:t>
      </w: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年计划投资</w:t>
      </w:r>
      <w:r>
        <w:rPr>
          <w:rFonts w:hint="eastAsia" w:ascii="仿宋" w:hAnsi="仿宋"/>
          <w:color w:val="auto"/>
          <w:szCs w:val="32"/>
          <w:lang w:val="en-US" w:eastAsia="zh-CN"/>
        </w:rPr>
        <w:t>2</w:t>
      </w:r>
      <w:r>
        <w:rPr>
          <w:rFonts w:hint="eastAsia" w:ascii="仿宋" w:hAnsi="仿宋"/>
          <w:color w:val="auto"/>
          <w:szCs w:val="32"/>
        </w:rPr>
        <w:t>000万元。20</w:t>
      </w:r>
      <w:r>
        <w:rPr>
          <w:rFonts w:hint="eastAsia" w:ascii="仿宋" w:hAnsi="仿宋"/>
          <w:color w:val="auto"/>
          <w:szCs w:val="32"/>
          <w:lang w:val="en-US" w:eastAsia="zh-CN"/>
        </w:rPr>
        <w:t>20</w:t>
      </w:r>
      <w:r>
        <w:rPr>
          <w:rFonts w:hint="eastAsia" w:ascii="仿宋" w:hAnsi="仿宋"/>
          <w:color w:val="auto"/>
          <w:szCs w:val="32"/>
        </w:rPr>
        <w:t>年底，</w:t>
      </w:r>
      <w:r>
        <w:rPr>
          <w:rFonts w:hint="eastAsia" w:ascii="仿宋" w:hAnsi="仿宋"/>
          <w:color w:val="auto"/>
          <w:szCs w:val="32"/>
          <w:lang w:val="en-US" w:eastAsia="zh-CN"/>
        </w:rPr>
        <w:t>5</w:t>
      </w:r>
      <w:r>
        <w:rPr>
          <w:rFonts w:hint="eastAsia" w:ascii="仿宋" w:hAnsi="仿宋"/>
          <w:color w:val="auto"/>
          <w:szCs w:val="32"/>
        </w:rPr>
        <w:t>栋安置房</w:t>
      </w:r>
      <w:r>
        <w:rPr>
          <w:rFonts w:hint="eastAsia" w:ascii="仿宋" w:hAnsi="仿宋"/>
          <w:color w:val="auto"/>
          <w:szCs w:val="32"/>
          <w:lang w:val="en-US" w:eastAsia="zh-CN"/>
        </w:rPr>
        <w:t>已</w:t>
      </w:r>
      <w:r>
        <w:rPr>
          <w:rFonts w:hint="eastAsia" w:ascii="仿宋" w:hAnsi="仿宋"/>
          <w:color w:val="auto"/>
          <w:szCs w:val="32"/>
        </w:rPr>
        <w:t>完成</w:t>
      </w:r>
      <w:r>
        <w:rPr>
          <w:rFonts w:hint="eastAsia" w:ascii="仿宋" w:hAnsi="仿宋"/>
          <w:color w:val="auto"/>
          <w:szCs w:val="32"/>
          <w:lang w:val="en-US" w:eastAsia="zh-CN"/>
        </w:rPr>
        <w:t>打桩，正在基础</w:t>
      </w:r>
      <w:r>
        <w:rPr>
          <w:rFonts w:hint="eastAsia" w:ascii="仿宋" w:hAnsi="仿宋"/>
          <w:color w:val="auto"/>
          <w:szCs w:val="32"/>
        </w:rPr>
        <w:t>建设，确认开工</w:t>
      </w:r>
      <w:r>
        <w:rPr>
          <w:rFonts w:hint="eastAsia" w:ascii="仿宋" w:hAnsi="仿宋"/>
          <w:color w:val="auto"/>
          <w:szCs w:val="32"/>
          <w:lang w:val="en-US" w:eastAsia="zh-CN"/>
        </w:rPr>
        <w:t>482</w:t>
      </w:r>
      <w:r>
        <w:rPr>
          <w:rFonts w:hint="eastAsia" w:ascii="仿宋" w:hAnsi="仿宋"/>
          <w:color w:val="auto"/>
          <w:szCs w:val="32"/>
        </w:rPr>
        <w:t>套。</w:t>
      </w:r>
    </w:p>
    <w:p>
      <w:pPr>
        <w:ind w:firstLine="594" w:firstLineChars="200"/>
        <w:rPr>
          <w:rFonts w:hint="eastAsia" w:ascii="仿宋" w:hAnsi="仿宋"/>
          <w:color w:val="auto"/>
          <w:szCs w:val="32"/>
        </w:rPr>
      </w:pPr>
      <w:r>
        <w:rPr>
          <w:rFonts w:hint="eastAsia" w:ascii="仿宋" w:hAnsi="仿宋"/>
          <w:color w:val="auto"/>
          <w:szCs w:val="32"/>
          <w:lang w:eastAsia="zh-CN"/>
        </w:rPr>
        <w:t>（</w:t>
      </w:r>
      <w:r>
        <w:rPr>
          <w:rFonts w:hint="eastAsia" w:ascii="仿宋" w:hAnsi="仿宋"/>
          <w:color w:val="auto"/>
          <w:szCs w:val="32"/>
          <w:lang w:val="en-US" w:eastAsia="zh-CN"/>
        </w:rPr>
        <w:t>二</w:t>
      </w:r>
      <w:r>
        <w:rPr>
          <w:rFonts w:hint="eastAsia" w:ascii="仿宋" w:hAnsi="仿宋"/>
          <w:color w:val="auto"/>
          <w:szCs w:val="32"/>
          <w:lang w:eastAsia="zh-CN"/>
        </w:rPr>
        <w:t>）</w:t>
      </w:r>
      <w:r>
        <w:rPr>
          <w:rFonts w:hint="eastAsia" w:ascii="仿宋" w:hAnsi="仿宋" w:eastAsia="仿宋" w:cs="仿宋"/>
          <w:color w:val="auto"/>
          <w:sz w:val="32"/>
          <w:szCs w:val="32"/>
        </w:rPr>
        <w:t>赵娄拐城中村四期</w:t>
      </w:r>
      <w:r>
        <w:rPr>
          <w:rFonts w:hint="eastAsia" w:ascii="仿宋" w:hAnsi="仿宋" w:cs="仿宋"/>
          <w:color w:val="auto"/>
          <w:sz w:val="32"/>
          <w:szCs w:val="32"/>
          <w:lang w:val="en-US" w:eastAsia="zh-CN"/>
        </w:rPr>
        <w:t>项目</w:t>
      </w:r>
      <w:r>
        <w:rPr>
          <w:rFonts w:hint="eastAsia" w:ascii="仿宋" w:hAnsi="仿宋"/>
          <w:color w:val="auto"/>
          <w:szCs w:val="32"/>
          <w:lang w:val="en-US" w:eastAsia="zh-CN"/>
        </w:rPr>
        <w:t>392</w:t>
      </w:r>
      <w:r>
        <w:rPr>
          <w:rFonts w:hint="eastAsia" w:ascii="仿宋" w:hAnsi="仿宋"/>
          <w:color w:val="auto"/>
          <w:szCs w:val="32"/>
        </w:rPr>
        <w:t>套，建筑面积</w:t>
      </w:r>
      <w:r>
        <w:rPr>
          <w:rFonts w:hint="eastAsia" w:ascii="仿宋" w:hAnsi="仿宋"/>
          <w:color w:val="auto"/>
          <w:szCs w:val="32"/>
          <w:lang w:val="en-US" w:eastAsia="zh-CN"/>
        </w:rPr>
        <w:t>4</w:t>
      </w:r>
      <w:r>
        <w:rPr>
          <w:rFonts w:hint="eastAsia" w:ascii="仿宋" w:hAnsi="仿宋"/>
          <w:color w:val="auto"/>
          <w:szCs w:val="32"/>
        </w:rPr>
        <w:t>3000平方米，概算投资</w:t>
      </w:r>
      <w:r>
        <w:rPr>
          <w:rFonts w:hint="eastAsia" w:ascii="仿宋" w:hAnsi="仿宋"/>
          <w:color w:val="auto"/>
          <w:szCs w:val="32"/>
          <w:lang w:val="en-US" w:eastAsia="zh-CN"/>
        </w:rPr>
        <w:t>12</w:t>
      </w:r>
      <w:r>
        <w:rPr>
          <w:rFonts w:hint="eastAsia" w:ascii="仿宋" w:hAnsi="仿宋"/>
          <w:color w:val="auto"/>
          <w:szCs w:val="32"/>
        </w:rPr>
        <w:t>000万元，位于</w:t>
      </w:r>
      <w:r>
        <w:rPr>
          <w:rFonts w:hint="eastAsia" w:ascii="仿宋" w:hAnsi="仿宋"/>
          <w:color w:val="auto"/>
          <w:szCs w:val="32"/>
          <w:lang w:val="en-US" w:eastAsia="zh-CN"/>
        </w:rPr>
        <w:t>振兴路西、五一路北、尚和路南、开州路东</w:t>
      </w: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年计划投资</w:t>
      </w:r>
      <w:r>
        <w:rPr>
          <w:rFonts w:hint="eastAsia" w:ascii="仿宋" w:hAnsi="仿宋"/>
          <w:color w:val="auto"/>
          <w:szCs w:val="32"/>
          <w:lang w:val="en-US" w:eastAsia="zh-CN"/>
        </w:rPr>
        <w:t>65</w:t>
      </w:r>
      <w:r>
        <w:rPr>
          <w:rFonts w:hint="eastAsia" w:ascii="仿宋" w:hAnsi="仿宋"/>
          <w:color w:val="auto"/>
          <w:szCs w:val="32"/>
        </w:rPr>
        <w:t>00万元。20</w:t>
      </w:r>
      <w:r>
        <w:rPr>
          <w:rFonts w:hint="eastAsia" w:ascii="仿宋" w:hAnsi="仿宋"/>
          <w:color w:val="auto"/>
          <w:szCs w:val="32"/>
          <w:lang w:val="en-US" w:eastAsia="zh-CN"/>
        </w:rPr>
        <w:t>20</w:t>
      </w:r>
      <w:r>
        <w:rPr>
          <w:rFonts w:hint="eastAsia" w:ascii="仿宋" w:hAnsi="仿宋"/>
          <w:color w:val="auto"/>
          <w:szCs w:val="32"/>
        </w:rPr>
        <w:t>年底，2栋安置房完成主体建设，确认开工</w:t>
      </w:r>
      <w:r>
        <w:rPr>
          <w:rFonts w:hint="eastAsia" w:ascii="仿宋" w:hAnsi="仿宋"/>
          <w:color w:val="auto"/>
          <w:szCs w:val="32"/>
          <w:lang w:val="en-US" w:eastAsia="zh-CN"/>
        </w:rPr>
        <w:t>392</w:t>
      </w:r>
      <w:r>
        <w:rPr>
          <w:rFonts w:hint="eastAsia" w:ascii="仿宋" w:hAnsi="仿宋"/>
          <w:color w:val="auto"/>
          <w:szCs w:val="32"/>
        </w:rPr>
        <w:t>套。</w:t>
      </w:r>
    </w:p>
    <w:p>
      <w:pPr>
        <w:ind w:firstLine="594" w:firstLineChars="200"/>
        <w:rPr>
          <w:rFonts w:hint="eastAsia" w:ascii="仿宋" w:hAnsi="仿宋"/>
          <w:color w:val="auto"/>
          <w:szCs w:val="32"/>
        </w:rPr>
      </w:pPr>
      <w:r>
        <w:rPr>
          <w:rFonts w:hint="eastAsia" w:ascii="仿宋" w:hAnsi="仿宋"/>
          <w:color w:val="auto"/>
          <w:szCs w:val="32"/>
          <w:lang w:eastAsia="zh-CN"/>
        </w:rPr>
        <w:t>（</w:t>
      </w:r>
      <w:r>
        <w:rPr>
          <w:rFonts w:hint="eastAsia" w:ascii="仿宋" w:hAnsi="仿宋"/>
          <w:color w:val="auto"/>
          <w:szCs w:val="32"/>
          <w:lang w:val="en-US" w:eastAsia="zh-CN"/>
        </w:rPr>
        <w:t>三）</w:t>
      </w:r>
      <w:r>
        <w:rPr>
          <w:rFonts w:hint="eastAsia" w:ascii="仿宋" w:hAnsi="仿宋" w:eastAsia="仿宋" w:cs="仿宋"/>
          <w:color w:val="auto"/>
          <w:sz w:val="32"/>
          <w:szCs w:val="32"/>
        </w:rPr>
        <w:t>胡村南街城中村三期</w:t>
      </w:r>
      <w:r>
        <w:rPr>
          <w:rFonts w:hint="eastAsia" w:ascii="仿宋" w:hAnsi="仿宋" w:cs="仿宋"/>
          <w:color w:val="auto"/>
          <w:sz w:val="32"/>
          <w:szCs w:val="32"/>
          <w:lang w:val="en-US" w:eastAsia="zh-CN"/>
        </w:rPr>
        <w:t>项目270套，建筑面积30000平方米，</w:t>
      </w:r>
      <w:r>
        <w:rPr>
          <w:rFonts w:hint="eastAsia" w:ascii="仿宋" w:hAnsi="仿宋"/>
          <w:color w:val="auto"/>
          <w:szCs w:val="32"/>
        </w:rPr>
        <w:t>概算投资</w:t>
      </w:r>
      <w:r>
        <w:rPr>
          <w:rFonts w:hint="eastAsia" w:ascii="仿宋" w:hAnsi="仿宋"/>
          <w:color w:val="auto"/>
          <w:szCs w:val="32"/>
          <w:lang w:val="en-US" w:eastAsia="zh-CN"/>
        </w:rPr>
        <w:t>98</w:t>
      </w:r>
      <w:r>
        <w:rPr>
          <w:rFonts w:hint="eastAsia" w:ascii="仿宋" w:hAnsi="仿宋"/>
          <w:color w:val="auto"/>
          <w:szCs w:val="32"/>
        </w:rPr>
        <w:t>00万元，位于</w:t>
      </w:r>
      <w:r>
        <w:rPr>
          <w:rFonts w:hint="eastAsia" w:ascii="仿宋" w:hAnsi="仿宋"/>
          <w:color w:val="auto"/>
          <w:szCs w:val="32"/>
          <w:lang w:val="en-US" w:eastAsia="zh-CN"/>
        </w:rPr>
        <w:t>开州路东、振兴路西、黄河路南、益民路北。</w:t>
      </w: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年计划投资</w:t>
      </w:r>
      <w:r>
        <w:rPr>
          <w:rFonts w:hint="eastAsia" w:ascii="仿宋" w:hAnsi="仿宋"/>
          <w:color w:val="auto"/>
          <w:szCs w:val="32"/>
          <w:lang w:val="en-US" w:eastAsia="zh-CN"/>
        </w:rPr>
        <w:t>20</w:t>
      </w:r>
      <w:r>
        <w:rPr>
          <w:rFonts w:hint="eastAsia" w:ascii="仿宋" w:hAnsi="仿宋"/>
          <w:color w:val="auto"/>
          <w:szCs w:val="32"/>
        </w:rPr>
        <w:t>00万元。20</w:t>
      </w:r>
      <w:r>
        <w:rPr>
          <w:rFonts w:hint="eastAsia" w:ascii="仿宋" w:hAnsi="仿宋"/>
          <w:color w:val="auto"/>
          <w:szCs w:val="32"/>
          <w:lang w:val="en-US" w:eastAsia="zh-CN"/>
        </w:rPr>
        <w:t>20</w:t>
      </w:r>
      <w:r>
        <w:rPr>
          <w:rFonts w:hint="eastAsia" w:ascii="仿宋" w:hAnsi="仿宋"/>
          <w:color w:val="auto"/>
          <w:szCs w:val="32"/>
        </w:rPr>
        <w:t>年底，</w:t>
      </w:r>
      <w:r>
        <w:rPr>
          <w:rFonts w:hint="eastAsia" w:ascii="仿宋" w:hAnsi="仿宋"/>
          <w:color w:val="auto"/>
          <w:szCs w:val="32"/>
          <w:lang w:val="en-US" w:eastAsia="zh-CN"/>
        </w:rPr>
        <w:t>4</w:t>
      </w:r>
      <w:r>
        <w:rPr>
          <w:rFonts w:hint="eastAsia" w:ascii="仿宋" w:hAnsi="仿宋"/>
          <w:color w:val="auto"/>
          <w:szCs w:val="32"/>
        </w:rPr>
        <w:t>栋安置房</w:t>
      </w:r>
      <w:r>
        <w:rPr>
          <w:rFonts w:hint="eastAsia" w:ascii="仿宋" w:hAnsi="仿宋"/>
          <w:color w:val="auto"/>
          <w:szCs w:val="32"/>
          <w:lang w:val="en-US" w:eastAsia="zh-CN"/>
        </w:rPr>
        <w:t>已</w:t>
      </w:r>
      <w:r>
        <w:rPr>
          <w:rFonts w:hint="eastAsia" w:ascii="仿宋" w:hAnsi="仿宋"/>
          <w:color w:val="auto"/>
          <w:szCs w:val="32"/>
        </w:rPr>
        <w:t>完成</w:t>
      </w:r>
      <w:r>
        <w:rPr>
          <w:rFonts w:hint="eastAsia" w:ascii="仿宋" w:hAnsi="仿宋"/>
          <w:color w:val="auto"/>
          <w:szCs w:val="32"/>
          <w:lang w:val="en-US" w:eastAsia="zh-CN"/>
        </w:rPr>
        <w:t>打桩，正在基础</w:t>
      </w:r>
      <w:r>
        <w:rPr>
          <w:rFonts w:hint="eastAsia" w:ascii="仿宋" w:hAnsi="仿宋"/>
          <w:color w:val="auto"/>
          <w:szCs w:val="32"/>
        </w:rPr>
        <w:t>建设，确认开工</w:t>
      </w:r>
      <w:r>
        <w:rPr>
          <w:rFonts w:hint="eastAsia" w:ascii="仿宋" w:hAnsi="仿宋"/>
          <w:color w:val="auto"/>
          <w:szCs w:val="32"/>
          <w:lang w:val="en-US" w:eastAsia="zh-CN"/>
        </w:rPr>
        <w:t>270</w:t>
      </w:r>
      <w:r>
        <w:rPr>
          <w:rFonts w:hint="eastAsia" w:ascii="仿宋" w:hAnsi="仿宋"/>
          <w:color w:val="auto"/>
          <w:szCs w:val="32"/>
        </w:rPr>
        <w:t>套。</w:t>
      </w:r>
    </w:p>
    <w:p>
      <w:pPr>
        <w:ind w:firstLine="594" w:firstLineChars="200"/>
        <w:rPr>
          <w:rFonts w:hint="eastAsia" w:ascii="仿宋" w:hAnsi="仿宋"/>
          <w:color w:val="auto"/>
          <w:szCs w:val="32"/>
        </w:rPr>
      </w:pPr>
      <w:r>
        <w:rPr>
          <w:rFonts w:hint="eastAsia" w:ascii="仿宋" w:hAnsi="仿宋"/>
          <w:color w:val="auto"/>
          <w:szCs w:val="32"/>
          <w:lang w:val="en-US" w:eastAsia="zh-CN"/>
        </w:rPr>
        <w:t>（四）</w:t>
      </w:r>
      <w:r>
        <w:rPr>
          <w:rFonts w:hint="eastAsia" w:ascii="仿宋" w:hAnsi="仿宋" w:eastAsia="仿宋" w:cs="仿宋"/>
          <w:color w:val="auto"/>
          <w:sz w:val="32"/>
          <w:szCs w:val="32"/>
        </w:rPr>
        <w:t>赵娄拐城中村五期</w:t>
      </w:r>
      <w:r>
        <w:rPr>
          <w:rFonts w:hint="eastAsia" w:ascii="仿宋" w:hAnsi="仿宋" w:cs="仿宋"/>
          <w:color w:val="auto"/>
          <w:sz w:val="32"/>
          <w:szCs w:val="32"/>
          <w:lang w:val="en-US" w:eastAsia="zh-CN"/>
        </w:rPr>
        <w:t>项目416套，建筑面积46000平方米，</w:t>
      </w:r>
      <w:r>
        <w:rPr>
          <w:rFonts w:hint="eastAsia" w:ascii="仿宋" w:hAnsi="仿宋"/>
          <w:color w:val="auto"/>
          <w:szCs w:val="32"/>
        </w:rPr>
        <w:t>概算投资</w:t>
      </w:r>
      <w:r>
        <w:rPr>
          <w:rFonts w:hint="eastAsia" w:ascii="仿宋" w:hAnsi="仿宋"/>
          <w:color w:val="auto"/>
          <w:szCs w:val="32"/>
          <w:lang w:val="en-US" w:eastAsia="zh-CN"/>
        </w:rPr>
        <w:t>130</w:t>
      </w:r>
      <w:r>
        <w:rPr>
          <w:rFonts w:hint="eastAsia" w:ascii="仿宋" w:hAnsi="仿宋"/>
          <w:color w:val="auto"/>
          <w:szCs w:val="32"/>
        </w:rPr>
        <w:t>00万元，位于</w:t>
      </w:r>
      <w:r>
        <w:rPr>
          <w:rFonts w:hint="eastAsia" w:ascii="仿宋" w:hAnsi="仿宋"/>
          <w:color w:val="auto"/>
          <w:szCs w:val="32"/>
          <w:lang w:val="en-US" w:eastAsia="zh-CN"/>
        </w:rPr>
        <w:t>振兴路西、五一路北、尚和路南、开州路东。</w:t>
      </w: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年计划投资</w:t>
      </w:r>
      <w:r>
        <w:rPr>
          <w:rFonts w:hint="eastAsia" w:ascii="仿宋" w:hAnsi="仿宋"/>
          <w:color w:val="auto"/>
          <w:szCs w:val="32"/>
          <w:lang w:val="en-US" w:eastAsia="zh-CN"/>
        </w:rPr>
        <w:t>15</w:t>
      </w:r>
      <w:r>
        <w:rPr>
          <w:rFonts w:hint="eastAsia" w:ascii="仿宋" w:hAnsi="仿宋"/>
          <w:color w:val="auto"/>
          <w:szCs w:val="32"/>
        </w:rPr>
        <w:t>00万元。20</w:t>
      </w:r>
      <w:r>
        <w:rPr>
          <w:rFonts w:hint="eastAsia" w:ascii="仿宋" w:hAnsi="仿宋"/>
          <w:color w:val="auto"/>
          <w:szCs w:val="32"/>
          <w:lang w:val="en-US" w:eastAsia="zh-CN"/>
        </w:rPr>
        <w:t>20</w:t>
      </w:r>
      <w:r>
        <w:rPr>
          <w:rFonts w:hint="eastAsia" w:ascii="仿宋" w:hAnsi="仿宋"/>
          <w:color w:val="auto"/>
          <w:szCs w:val="32"/>
        </w:rPr>
        <w:t>年底，</w:t>
      </w:r>
      <w:r>
        <w:rPr>
          <w:rFonts w:hint="eastAsia" w:ascii="仿宋" w:hAnsi="仿宋"/>
          <w:color w:val="auto"/>
          <w:szCs w:val="32"/>
          <w:lang w:val="en-US" w:eastAsia="zh-CN"/>
        </w:rPr>
        <w:t>3</w:t>
      </w:r>
      <w:r>
        <w:rPr>
          <w:rFonts w:hint="eastAsia" w:ascii="仿宋" w:hAnsi="仿宋"/>
          <w:color w:val="auto"/>
          <w:szCs w:val="32"/>
        </w:rPr>
        <w:t>栋安置房</w:t>
      </w:r>
      <w:r>
        <w:rPr>
          <w:rFonts w:hint="eastAsia" w:ascii="仿宋" w:hAnsi="仿宋"/>
          <w:color w:val="auto"/>
          <w:szCs w:val="32"/>
          <w:lang w:val="en-US" w:eastAsia="zh-CN"/>
        </w:rPr>
        <w:t>已</w:t>
      </w:r>
      <w:r>
        <w:rPr>
          <w:rFonts w:hint="eastAsia" w:ascii="仿宋" w:hAnsi="仿宋"/>
          <w:color w:val="auto"/>
          <w:szCs w:val="32"/>
        </w:rPr>
        <w:t>完成</w:t>
      </w:r>
      <w:r>
        <w:rPr>
          <w:rFonts w:hint="eastAsia" w:ascii="仿宋" w:hAnsi="仿宋"/>
          <w:color w:val="auto"/>
          <w:szCs w:val="32"/>
          <w:lang w:val="en-US" w:eastAsia="zh-CN"/>
        </w:rPr>
        <w:t>打桩，正在基础</w:t>
      </w:r>
      <w:r>
        <w:rPr>
          <w:rFonts w:hint="eastAsia" w:ascii="仿宋" w:hAnsi="仿宋"/>
          <w:color w:val="auto"/>
          <w:szCs w:val="32"/>
        </w:rPr>
        <w:t>建设，确认开工</w:t>
      </w:r>
      <w:r>
        <w:rPr>
          <w:rFonts w:hint="eastAsia" w:ascii="仿宋" w:hAnsi="仿宋"/>
          <w:color w:val="auto"/>
          <w:szCs w:val="32"/>
          <w:lang w:val="en-US" w:eastAsia="zh-CN"/>
        </w:rPr>
        <w:t>416</w:t>
      </w:r>
      <w:r>
        <w:rPr>
          <w:rFonts w:hint="eastAsia" w:ascii="仿宋" w:hAnsi="仿宋"/>
          <w:color w:val="auto"/>
          <w:szCs w:val="32"/>
        </w:rPr>
        <w:t>套。</w:t>
      </w:r>
    </w:p>
    <w:p>
      <w:pPr>
        <w:ind w:firstLine="594" w:firstLineChars="200"/>
        <w:rPr>
          <w:rFonts w:hint="eastAsia" w:ascii="仿宋" w:hAnsi="仿宋"/>
          <w:color w:val="auto"/>
          <w:szCs w:val="32"/>
        </w:rPr>
      </w:pPr>
      <w:r>
        <w:rPr>
          <w:rFonts w:hint="eastAsia" w:ascii="仿宋" w:hAnsi="仿宋"/>
          <w:color w:val="auto"/>
          <w:szCs w:val="32"/>
          <w:lang w:val="en-US" w:eastAsia="zh-CN"/>
        </w:rPr>
        <w:t>(五）</w:t>
      </w:r>
      <w:r>
        <w:rPr>
          <w:rFonts w:hint="eastAsia" w:ascii="仿宋" w:hAnsi="仿宋" w:eastAsia="仿宋" w:cs="仿宋"/>
          <w:color w:val="auto"/>
          <w:sz w:val="32"/>
          <w:szCs w:val="32"/>
          <w:highlight w:val="none"/>
        </w:rPr>
        <w:t>天和苑社区四期</w:t>
      </w:r>
      <w:r>
        <w:rPr>
          <w:rFonts w:hint="eastAsia" w:ascii="仿宋" w:hAnsi="仿宋" w:cs="仿宋"/>
          <w:color w:val="auto"/>
          <w:sz w:val="32"/>
          <w:szCs w:val="32"/>
          <w:highlight w:val="none"/>
          <w:lang w:val="en-US" w:eastAsia="zh-CN"/>
        </w:rPr>
        <w:t>项目84套，建筑面积93000平方米，</w:t>
      </w:r>
      <w:r>
        <w:rPr>
          <w:rFonts w:hint="eastAsia" w:ascii="仿宋" w:hAnsi="仿宋"/>
          <w:color w:val="auto"/>
          <w:szCs w:val="32"/>
          <w:highlight w:val="none"/>
        </w:rPr>
        <w:t>概算投资</w:t>
      </w:r>
      <w:r>
        <w:rPr>
          <w:rFonts w:hint="eastAsia" w:ascii="仿宋" w:hAnsi="仿宋"/>
          <w:color w:val="auto"/>
          <w:szCs w:val="32"/>
          <w:highlight w:val="none"/>
          <w:lang w:val="en-US" w:eastAsia="zh-CN"/>
        </w:rPr>
        <w:t>30</w:t>
      </w:r>
      <w:r>
        <w:rPr>
          <w:rFonts w:hint="eastAsia" w:ascii="仿宋" w:hAnsi="仿宋"/>
          <w:color w:val="auto"/>
          <w:szCs w:val="32"/>
          <w:highlight w:val="none"/>
        </w:rPr>
        <w:t>00万元，位于绿城路南，华昌路东，兴濮路西</w:t>
      </w:r>
      <w:r>
        <w:rPr>
          <w:rFonts w:hint="eastAsia" w:ascii="仿宋" w:hAnsi="仿宋"/>
          <w:color w:val="auto"/>
          <w:szCs w:val="32"/>
          <w:highlight w:val="none"/>
          <w:lang w:eastAsia="zh-CN"/>
        </w:rPr>
        <w:t>。</w:t>
      </w: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年计划投资</w:t>
      </w:r>
      <w:r>
        <w:rPr>
          <w:rFonts w:hint="eastAsia" w:ascii="仿宋" w:hAnsi="仿宋"/>
          <w:color w:val="auto"/>
          <w:szCs w:val="32"/>
          <w:lang w:val="en-US" w:eastAsia="zh-CN"/>
        </w:rPr>
        <w:t>20</w:t>
      </w:r>
      <w:r>
        <w:rPr>
          <w:rFonts w:hint="eastAsia" w:ascii="仿宋" w:hAnsi="仿宋"/>
          <w:color w:val="auto"/>
          <w:szCs w:val="32"/>
        </w:rPr>
        <w:t>00万元。20</w:t>
      </w:r>
      <w:r>
        <w:rPr>
          <w:rFonts w:hint="eastAsia" w:ascii="仿宋" w:hAnsi="仿宋"/>
          <w:color w:val="auto"/>
          <w:szCs w:val="32"/>
          <w:lang w:val="en-US" w:eastAsia="zh-CN"/>
        </w:rPr>
        <w:t>20</w:t>
      </w:r>
      <w:r>
        <w:rPr>
          <w:rFonts w:hint="eastAsia" w:ascii="仿宋" w:hAnsi="仿宋"/>
          <w:color w:val="auto"/>
          <w:szCs w:val="32"/>
        </w:rPr>
        <w:t>年底，</w:t>
      </w:r>
      <w:r>
        <w:rPr>
          <w:rFonts w:hint="eastAsia" w:ascii="仿宋" w:hAnsi="仿宋"/>
          <w:color w:val="auto"/>
          <w:szCs w:val="32"/>
          <w:lang w:val="en-US" w:eastAsia="zh-CN"/>
        </w:rPr>
        <w:t>1</w:t>
      </w:r>
      <w:r>
        <w:rPr>
          <w:rFonts w:hint="eastAsia" w:ascii="仿宋" w:hAnsi="仿宋"/>
          <w:color w:val="auto"/>
          <w:szCs w:val="32"/>
        </w:rPr>
        <w:t>栋安置房完成主体建设，确认开工</w:t>
      </w:r>
      <w:r>
        <w:rPr>
          <w:rFonts w:hint="eastAsia" w:ascii="仿宋" w:hAnsi="仿宋"/>
          <w:color w:val="auto"/>
          <w:szCs w:val="32"/>
          <w:lang w:val="en-US" w:eastAsia="zh-CN"/>
        </w:rPr>
        <w:t>84</w:t>
      </w:r>
      <w:r>
        <w:rPr>
          <w:rFonts w:hint="eastAsia" w:ascii="仿宋" w:hAnsi="仿宋"/>
          <w:color w:val="auto"/>
          <w:szCs w:val="32"/>
        </w:rPr>
        <w:t>套。</w:t>
      </w:r>
    </w:p>
    <w:p>
      <w:pPr>
        <w:ind w:firstLine="594" w:firstLineChars="200"/>
        <w:rPr>
          <w:rFonts w:hint="eastAsia" w:ascii="仿宋" w:hAnsi="仿宋"/>
          <w:color w:val="auto"/>
          <w:szCs w:val="32"/>
        </w:rPr>
      </w:pP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年共下达中央专项资金</w:t>
      </w:r>
      <w:r>
        <w:rPr>
          <w:rFonts w:hint="eastAsia" w:ascii="仿宋" w:hAnsi="仿宋"/>
          <w:color w:val="auto"/>
          <w:szCs w:val="32"/>
          <w:lang w:val="en-US" w:eastAsia="zh-CN"/>
        </w:rPr>
        <w:t>791.76</w:t>
      </w:r>
      <w:r>
        <w:rPr>
          <w:rFonts w:hint="eastAsia" w:ascii="仿宋" w:hAnsi="仿宋"/>
          <w:color w:val="auto"/>
          <w:szCs w:val="32"/>
        </w:rPr>
        <w:t>万元</w:t>
      </w:r>
      <w:r>
        <w:rPr>
          <w:rFonts w:hint="eastAsia" w:ascii="仿宋" w:hAnsi="仿宋"/>
          <w:color w:val="auto"/>
          <w:szCs w:val="32"/>
          <w:lang w:eastAsia="zh-CN"/>
        </w:rPr>
        <w:t>，</w:t>
      </w:r>
      <w:r>
        <w:rPr>
          <w:rFonts w:hint="eastAsia" w:ascii="仿宋" w:hAnsi="仿宋"/>
          <w:color w:val="auto"/>
          <w:szCs w:val="32"/>
        </w:rPr>
        <w:t>省级专项资金</w:t>
      </w:r>
      <w:r>
        <w:rPr>
          <w:rFonts w:hint="eastAsia" w:ascii="仿宋" w:hAnsi="仿宋"/>
          <w:color w:val="auto"/>
          <w:szCs w:val="32"/>
          <w:lang w:val="en-US" w:eastAsia="zh-CN"/>
        </w:rPr>
        <w:t>3</w:t>
      </w:r>
      <w:r>
        <w:rPr>
          <w:rFonts w:hint="eastAsia" w:ascii="仿宋" w:hAnsi="仿宋"/>
          <w:color w:val="auto"/>
          <w:szCs w:val="32"/>
        </w:rPr>
        <w:t>万元，截止20</w:t>
      </w:r>
      <w:r>
        <w:rPr>
          <w:rFonts w:hint="eastAsia" w:ascii="仿宋" w:hAnsi="仿宋"/>
          <w:color w:val="auto"/>
          <w:szCs w:val="32"/>
          <w:lang w:val="en-US" w:eastAsia="zh-CN"/>
        </w:rPr>
        <w:t>20</w:t>
      </w:r>
      <w:r>
        <w:rPr>
          <w:rFonts w:hint="eastAsia" w:ascii="仿宋" w:hAnsi="仿宋"/>
          <w:color w:val="auto"/>
          <w:szCs w:val="32"/>
        </w:rPr>
        <w:t>年底，全部拨付至项目</w:t>
      </w:r>
      <w:r>
        <w:rPr>
          <w:rFonts w:hint="eastAsia" w:ascii="仿宋" w:hAnsi="仿宋"/>
          <w:color w:val="auto"/>
          <w:szCs w:val="32"/>
          <w:lang w:eastAsia="zh-CN"/>
        </w:rPr>
        <w:t>单位</w:t>
      </w:r>
      <w:r>
        <w:rPr>
          <w:rFonts w:hint="eastAsia" w:ascii="仿宋" w:hAnsi="仿宋"/>
          <w:color w:val="auto"/>
          <w:szCs w:val="32"/>
        </w:rPr>
        <w:t>。</w:t>
      </w:r>
    </w:p>
    <w:p>
      <w:pPr>
        <w:pStyle w:val="7"/>
        <w:rPr>
          <w:rFonts w:ascii="仿宋" w:hAnsi="仿宋"/>
          <w:color w:val="auto"/>
          <w:szCs w:val="32"/>
        </w:rPr>
      </w:pPr>
      <w:r>
        <w:rPr>
          <w:rFonts w:hint="eastAsia" w:ascii="仿宋" w:hAnsi="仿宋"/>
          <w:color w:val="auto"/>
          <w:szCs w:val="32"/>
        </w:rPr>
        <w:t>二、项目评价过程</w:t>
      </w:r>
    </w:p>
    <w:p>
      <w:pPr>
        <w:pStyle w:val="7"/>
        <w:rPr>
          <w:rFonts w:ascii="仿宋" w:hAnsi="仿宋"/>
          <w:color w:val="auto"/>
          <w:szCs w:val="32"/>
        </w:rPr>
      </w:pPr>
      <w:r>
        <w:rPr>
          <w:rFonts w:hint="eastAsia" w:ascii="仿宋" w:hAnsi="仿宋"/>
          <w:color w:val="auto"/>
          <w:szCs w:val="32"/>
        </w:rPr>
        <w:t>（一）评价依据</w:t>
      </w:r>
    </w:p>
    <w:p>
      <w:pPr>
        <w:pStyle w:val="7"/>
        <w:rPr>
          <w:rFonts w:ascii="仿宋" w:hAnsi="仿宋"/>
          <w:color w:val="auto"/>
          <w:szCs w:val="32"/>
        </w:rPr>
      </w:pPr>
      <w:r>
        <w:rPr>
          <w:rFonts w:hint="eastAsia" w:ascii="仿宋" w:hAnsi="仿宋"/>
          <w:color w:val="auto"/>
          <w:szCs w:val="32"/>
        </w:rPr>
        <w:t>评价过程中，我们主要依据《中国注册会计师协会会计师事务所财政支出绩效评价业务指引》、《中华人民共和国预算法》、《城镇保障性安居工程财政资金绩效评价办法》、项目实施批复、资金拨付领导批示、施工各类许可证及文件、监理档案、竣工验收资料、租赁补贴发放相关工作记录、财务账簿、会计凭证等。</w:t>
      </w:r>
    </w:p>
    <w:p>
      <w:pPr>
        <w:pStyle w:val="7"/>
        <w:rPr>
          <w:rFonts w:ascii="仿宋" w:hAnsi="仿宋"/>
          <w:color w:val="auto"/>
          <w:szCs w:val="32"/>
        </w:rPr>
      </w:pPr>
      <w:r>
        <w:rPr>
          <w:rFonts w:hint="eastAsia" w:ascii="仿宋" w:hAnsi="仿宋"/>
          <w:color w:val="auto"/>
          <w:szCs w:val="32"/>
        </w:rPr>
        <w:t>(二)评价方法</w:t>
      </w:r>
    </w:p>
    <w:p>
      <w:pPr>
        <w:pStyle w:val="7"/>
        <w:rPr>
          <w:rFonts w:ascii="仿宋" w:hAnsi="仿宋"/>
          <w:color w:val="auto"/>
          <w:szCs w:val="32"/>
        </w:rPr>
      </w:pPr>
      <w:r>
        <w:rPr>
          <w:rFonts w:hint="eastAsia" w:ascii="仿宋" w:hAnsi="仿宋"/>
          <w:color w:val="auto"/>
          <w:szCs w:val="32"/>
        </w:rPr>
        <w:t>在评价过程中，根据具体的评价内容和不同环节，采用的工作方法有以下几种：</w:t>
      </w:r>
    </w:p>
    <w:p>
      <w:pPr>
        <w:ind w:firstLine="594" w:firstLineChars="200"/>
        <w:rPr>
          <w:rFonts w:ascii="仿宋" w:hAnsi="仿宋"/>
          <w:color w:val="auto"/>
          <w:szCs w:val="32"/>
        </w:rPr>
      </w:pPr>
      <w:r>
        <w:rPr>
          <w:rFonts w:hint="eastAsia" w:ascii="仿宋" w:hAnsi="仿宋"/>
          <w:color w:val="auto"/>
          <w:szCs w:val="32"/>
        </w:rPr>
        <w:t>1.听取介绍。听取了被评价单位相关业务科室对保障性安居工程资金使用情况和管理方式的介绍，初步了解安居工程资金使用的基本情况。</w:t>
      </w:r>
    </w:p>
    <w:p>
      <w:pPr>
        <w:ind w:firstLine="594" w:firstLineChars="200"/>
        <w:rPr>
          <w:rFonts w:ascii="仿宋" w:hAnsi="仿宋"/>
          <w:color w:val="auto"/>
          <w:szCs w:val="32"/>
        </w:rPr>
      </w:pPr>
      <w:r>
        <w:rPr>
          <w:rFonts w:hint="eastAsia" w:ascii="仿宋" w:hAnsi="仿宋"/>
          <w:color w:val="auto"/>
          <w:szCs w:val="32"/>
        </w:rPr>
        <w:t>2.座谈了解。同住建、房管部门及项目实施单位座谈，了解项目实施操作程序的基本情况。</w:t>
      </w:r>
    </w:p>
    <w:p>
      <w:pPr>
        <w:ind w:firstLine="594" w:firstLineChars="200"/>
        <w:rPr>
          <w:rFonts w:ascii="仿宋" w:hAnsi="仿宋"/>
          <w:color w:val="auto"/>
          <w:szCs w:val="32"/>
        </w:rPr>
      </w:pPr>
      <w:r>
        <w:rPr>
          <w:rFonts w:hint="eastAsia" w:ascii="仿宋" w:hAnsi="仿宋"/>
          <w:color w:val="auto"/>
          <w:szCs w:val="32"/>
        </w:rPr>
        <w:t>3.检查资料。通过检查被评价单位提供的相关文件资料，了解和掌握项目资金管理办法、专项资金拨付情况以及项目实施情况等。</w:t>
      </w:r>
    </w:p>
    <w:p>
      <w:pPr>
        <w:ind w:firstLine="594" w:firstLineChars="200"/>
        <w:rPr>
          <w:rFonts w:ascii="仿宋" w:hAnsi="仿宋"/>
          <w:color w:val="auto"/>
          <w:szCs w:val="32"/>
        </w:rPr>
      </w:pPr>
      <w:r>
        <w:rPr>
          <w:rFonts w:hint="eastAsia" w:ascii="仿宋" w:hAnsi="仿宋"/>
          <w:color w:val="auto"/>
          <w:szCs w:val="32"/>
        </w:rPr>
        <w:t>（三）评价指标体系</w:t>
      </w:r>
    </w:p>
    <w:p>
      <w:pPr>
        <w:ind w:firstLine="594" w:firstLineChars="200"/>
        <w:rPr>
          <w:rFonts w:ascii="仿宋" w:hAnsi="仿宋"/>
          <w:color w:val="auto"/>
          <w:szCs w:val="32"/>
        </w:rPr>
      </w:pPr>
      <w:r>
        <w:rPr>
          <w:rFonts w:hint="eastAsia" w:ascii="仿宋" w:hAnsi="仿宋"/>
          <w:color w:val="auto"/>
          <w:szCs w:val="32"/>
        </w:rPr>
        <w:t>在对城镇保障性安居工程财政资金实施过程进行广泛调查和深入了解的基础上，参照《财政部 住房城乡建设部关于印发&lt;城镇保障性安居工程财政资金绩效评价办法&gt;的通知》</w:t>
      </w:r>
      <w:r>
        <w:rPr>
          <w:rFonts w:hint="eastAsia" w:ascii="仿宋" w:hAnsi="仿宋"/>
          <w:szCs w:val="32"/>
        </w:rPr>
        <w:t>及濮阳市财政局相关要求，</w:t>
      </w:r>
      <w:r>
        <w:rPr>
          <w:rFonts w:hint="eastAsia" w:ascii="仿宋" w:hAnsi="仿宋"/>
          <w:color w:val="auto"/>
          <w:szCs w:val="32"/>
        </w:rPr>
        <w:t>填写了城镇安居工程财政资金绩效评价量化指标体系（详见附表）。该指标体系由三级指标构成，其中一级指标4个，二级指标9个，三级指标若干个。四个一级指标所占权重分别为：资金管理25%、项目管理10%、产出效益60%、居民满意度5%。</w:t>
      </w:r>
    </w:p>
    <w:p>
      <w:pPr>
        <w:ind w:firstLine="594" w:firstLineChars="200"/>
        <w:rPr>
          <w:rFonts w:ascii="仿宋" w:hAnsi="仿宋"/>
          <w:color w:val="auto"/>
          <w:szCs w:val="32"/>
        </w:rPr>
      </w:pPr>
      <w:r>
        <w:rPr>
          <w:rFonts w:hint="eastAsia" w:ascii="仿宋" w:hAnsi="仿宋"/>
          <w:color w:val="auto"/>
          <w:szCs w:val="32"/>
        </w:rPr>
        <w:t>（四）评价方法</w:t>
      </w:r>
    </w:p>
    <w:p>
      <w:pPr>
        <w:ind w:firstLine="594" w:firstLineChars="200"/>
        <w:rPr>
          <w:rFonts w:ascii="仿宋" w:hAnsi="仿宋"/>
          <w:color w:val="auto"/>
          <w:szCs w:val="32"/>
        </w:rPr>
      </w:pPr>
      <w:r>
        <w:rPr>
          <w:rFonts w:hint="eastAsia" w:ascii="仿宋" w:hAnsi="仿宋"/>
          <w:color w:val="auto"/>
          <w:szCs w:val="32"/>
        </w:rPr>
        <w:t>资金管理、项目管理、产出效益、居民满意度按照整体项目，使用相对应评价体系进行打分。</w:t>
      </w:r>
    </w:p>
    <w:p>
      <w:pPr>
        <w:ind w:firstLine="594" w:firstLineChars="200"/>
        <w:rPr>
          <w:rFonts w:ascii="仿宋" w:hAnsi="仿宋"/>
          <w:color w:val="auto"/>
          <w:szCs w:val="32"/>
        </w:rPr>
      </w:pPr>
      <w:r>
        <w:rPr>
          <w:rFonts w:hint="eastAsia" w:ascii="仿宋" w:hAnsi="仿宋"/>
          <w:color w:val="auto"/>
          <w:szCs w:val="32"/>
        </w:rPr>
        <w:t>三、项目绩效目标完成情况</w:t>
      </w:r>
    </w:p>
    <w:p>
      <w:pPr>
        <w:ind w:firstLine="594" w:firstLineChars="200"/>
        <w:rPr>
          <w:rFonts w:ascii="仿宋" w:hAnsi="仿宋"/>
          <w:color w:val="auto"/>
          <w:szCs w:val="32"/>
        </w:rPr>
      </w:pPr>
      <w:r>
        <w:rPr>
          <w:rFonts w:hint="eastAsia" w:ascii="仿宋" w:hAnsi="仿宋"/>
          <w:color w:val="auto"/>
          <w:szCs w:val="32"/>
        </w:rPr>
        <w:t>（一）资金管理情况</w:t>
      </w:r>
    </w:p>
    <w:p>
      <w:pPr>
        <w:ind w:firstLine="594" w:firstLineChars="200"/>
        <w:rPr>
          <w:rFonts w:hint="eastAsia" w:ascii="仿宋" w:hAnsi="仿宋" w:eastAsia="仿宋"/>
          <w:color w:val="auto"/>
          <w:szCs w:val="32"/>
          <w:lang w:eastAsia="zh-CN"/>
        </w:rPr>
      </w:pPr>
      <w:r>
        <w:rPr>
          <w:rFonts w:hint="eastAsia" w:ascii="仿宋" w:hAnsi="仿宋"/>
          <w:color w:val="auto"/>
          <w:szCs w:val="32"/>
        </w:rPr>
        <w:t>1.资金筹集。</w:t>
      </w:r>
      <w:r>
        <w:rPr>
          <w:rFonts w:hint="eastAsia" w:ascii="仿宋_GB2312" w:eastAsia="仿宋_GB2312"/>
          <w:color w:val="auto"/>
          <w:szCs w:val="21"/>
        </w:rPr>
        <w:t>地方财政</w:t>
      </w:r>
      <w:r>
        <w:rPr>
          <w:rFonts w:hint="eastAsia" w:ascii="仿宋_GB2312" w:eastAsia="仿宋_GB2312"/>
          <w:color w:val="auto"/>
          <w:szCs w:val="21"/>
          <w:lang w:val="en-US" w:eastAsia="zh-CN"/>
        </w:rPr>
        <w:t>没有</w:t>
      </w:r>
      <w:r>
        <w:rPr>
          <w:rFonts w:hint="eastAsia" w:ascii="仿宋_GB2312" w:eastAsia="仿宋_GB2312"/>
          <w:color w:val="auto"/>
          <w:szCs w:val="21"/>
        </w:rPr>
        <w:t>安排补助资金用于公租房保障和城市棚户区改造</w:t>
      </w:r>
      <w:r>
        <w:rPr>
          <w:rFonts w:hint="eastAsia" w:ascii="仿宋" w:hAnsi="仿宋"/>
          <w:color w:val="auto"/>
          <w:szCs w:val="32"/>
        </w:rPr>
        <w:t>。得分</w:t>
      </w:r>
      <w:r>
        <w:rPr>
          <w:rFonts w:hint="eastAsia" w:ascii="仿宋" w:hAnsi="仿宋"/>
          <w:color w:val="auto"/>
          <w:szCs w:val="32"/>
          <w:lang w:val="en-US" w:eastAsia="zh-CN"/>
        </w:rPr>
        <w:t>0</w:t>
      </w:r>
      <w:r>
        <w:rPr>
          <w:rFonts w:hint="eastAsia" w:ascii="仿宋" w:hAnsi="仿宋"/>
          <w:color w:val="auto"/>
          <w:szCs w:val="32"/>
        </w:rPr>
        <w:t>分</w:t>
      </w:r>
      <w:r>
        <w:rPr>
          <w:rFonts w:hint="eastAsia" w:ascii="仿宋" w:hAnsi="仿宋"/>
          <w:color w:val="auto"/>
          <w:szCs w:val="32"/>
          <w:lang w:eastAsia="zh-CN"/>
        </w:rPr>
        <w:t>。</w:t>
      </w:r>
    </w:p>
    <w:p>
      <w:pPr>
        <w:ind w:firstLine="594" w:firstLineChars="200"/>
        <w:rPr>
          <w:rFonts w:ascii="仿宋" w:hAnsi="仿宋"/>
          <w:color w:val="auto"/>
          <w:szCs w:val="32"/>
        </w:rPr>
      </w:pPr>
      <w:r>
        <w:rPr>
          <w:rFonts w:hint="eastAsia" w:ascii="仿宋" w:hAnsi="仿宋"/>
          <w:color w:val="auto"/>
          <w:szCs w:val="32"/>
        </w:rPr>
        <w:t>2.资金分配。</w:t>
      </w:r>
      <w:r>
        <w:rPr>
          <w:rFonts w:hint="eastAsia" w:ascii="仿宋" w:hAnsi="仿宋"/>
          <w:color w:val="auto"/>
          <w:szCs w:val="32"/>
          <w:lang w:val="en-US" w:eastAsia="zh-CN"/>
        </w:rPr>
        <w:t>开发区</w:t>
      </w:r>
      <w:r>
        <w:rPr>
          <w:rFonts w:hint="eastAsia" w:ascii="仿宋" w:hAnsi="仿宋"/>
          <w:color w:val="auto"/>
          <w:szCs w:val="32"/>
        </w:rPr>
        <w:t>棚户区资金管理制度</w:t>
      </w:r>
      <w:r>
        <w:rPr>
          <w:rFonts w:hint="eastAsia" w:ascii="仿宋" w:hAnsi="仿宋"/>
          <w:color w:val="auto"/>
          <w:szCs w:val="32"/>
          <w:lang w:eastAsia="zh-CN"/>
        </w:rPr>
        <w:t>执行</w:t>
      </w:r>
      <w:r>
        <w:rPr>
          <w:rFonts w:hint="eastAsia" w:ascii="仿宋" w:hAnsi="仿宋" w:eastAsia="仿宋" w:cs="宋体"/>
          <w:color w:val="auto"/>
          <w:kern w:val="0"/>
          <w:sz w:val="32"/>
          <w:szCs w:val="32"/>
          <w:lang w:val="en-US" w:eastAsia="zh-CN" w:bidi="ar-SA"/>
        </w:rPr>
        <w:t>《濮阳市财政局关于印发濮阳市预算绩效管理工作考核办法》</w:t>
      </w:r>
      <w:r>
        <w:rPr>
          <w:rFonts w:hint="eastAsia" w:ascii="仿宋" w:hAnsi="仿宋" w:cs="宋体"/>
          <w:color w:val="auto"/>
          <w:kern w:val="0"/>
          <w:sz w:val="32"/>
          <w:szCs w:val="32"/>
          <w:lang w:val="en-US" w:eastAsia="zh-CN" w:bidi="ar-SA"/>
        </w:rPr>
        <w:t>、</w:t>
      </w:r>
      <w:r>
        <w:rPr>
          <w:rFonts w:hint="eastAsia" w:ascii="仿宋" w:hAnsi="仿宋" w:eastAsia="仿宋" w:cs="宋体"/>
          <w:color w:val="auto"/>
          <w:kern w:val="0"/>
          <w:sz w:val="32"/>
          <w:szCs w:val="32"/>
          <w:lang w:val="en-US" w:eastAsia="zh-CN" w:bidi="ar-SA"/>
        </w:rPr>
        <w:t>《濮阳市财政局关于印发濮阳市市级财政预算绩效评价管理暂行办法的通知》</w:t>
      </w: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年，中央财政保障性安居工程专项资金</w:t>
      </w:r>
      <w:r>
        <w:rPr>
          <w:rFonts w:hint="eastAsia" w:ascii="仿宋" w:hAnsi="仿宋"/>
          <w:color w:val="auto"/>
          <w:szCs w:val="32"/>
          <w:lang w:val="en-US" w:eastAsia="zh-CN"/>
        </w:rPr>
        <w:t>791.76</w:t>
      </w:r>
      <w:r>
        <w:rPr>
          <w:rFonts w:hint="eastAsia" w:ascii="仿宋" w:hAnsi="仿宋"/>
          <w:color w:val="auto"/>
          <w:szCs w:val="32"/>
        </w:rPr>
        <w:t>万元</w:t>
      </w:r>
      <w:r>
        <w:rPr>
          <w:rFonts w:hint="eastAsia" w:ascii="仿宋" w:hAnsi="仿宋"/>
          <w:color w:val="auto"/>
          <w:szCs w:val="32"/>
          <w:lang w:eastAsia="zh-CN"/>
        </w:rPr>
        <w:t>，</w:t>
      </w:r>
      <w:r>
        <w:rPr>
          <w:rFonts w:hint="eastAsia" w:ascii="仿宋" w:hAnsi="仿宋"/>
          <w:color w:val="auto"/>
          <w:szCs w:val="32"/>
        </w:rPr>
        <w:t>省级专项资金</w:t>
      </w:r>
      <w:r>
        <w:rPr>
          <w:rFonts w:hint="eastAsia" w:ascii="仿宋" w:hAnsi="仿宋"/>
          <w:color w:val="auto"/>
          <w:szCs w:val="32"/>
          <w:lang w:val="en-US" w:eastAsia="zh-CN"/>
        </w:rPr>
        <w:t>3</w:t>
      </w:r>
      <w:r>
        <w:rPr>
          <w:rFonts w:hint="eastAsia" w:ascii="仿宋" w:hAnsi="仿宋"/>
          <w:color w:val="auto"/>
          <w:szCs w:val="32"/>
        </w:rPr>
        <w:t>万元。根据棚户区改造项目工程进度，</w:t>
      </w:r>
      <w:r>
        <w:rPr>
          <w:rFonts w:hint="eastAsia" w:ascii="仿宋" w:hAnsi="仿宋"/>
          <w:color w:val="auto"/>
          <w:szCs w:val="32"/>
          <w:highlight w:val="none"/>
        </w:rPr>
        <w:t>濮阳经济技术开发区</w:t>
      </w:r>
      <w:r>
        <w:rPr>
          <w:rFonts w:hint="eastAsia" w:ascii="仿宋" w:hAnsi="仿宋"/>
          <w:color w:val="auto"/>
          <w:szCs w:val="32"/>
          <w:highlight w:val="none"/>
          <w:lang w:eastAsia="zh-CN"/>
        </w:rPr>
        <w:t>棚改办</w:t>
      </w:r>
      <w:r>
        <w:rPr>
          <w:rFonts w:hint="eastAsia" w:ascii="仿宋" w:hAnsi="仿宋"/>
          <w:color w:val="auto"/>
          <w:szCs w:val="32"/>
          <w:highlight w:val="none"/>
        </w:rPr>
        <w:t>于20</w:t>
      </w:r>
      <w:r>
        <w:rPr>
          <w:rFonts w:hint="eastAsia" w:ascii="仿宋" w:hAnsi="仿宋"/>
          <w:color w:val="auto"/>
          <w:szCs w:val="32"/>
          <w:highlight w:val="none"/>
          <w:lang w:val="en-US" w:eastAsia="zh-CN"/>
        </w:rPr>
        <w:t>20</w:t>
      </w:r>
      <w:r>
        <w:rPr>
          <w:rFonts w:hint="eastAsia" w:ascii="仿宋" w:hAnsi="仿宋"/>
          <w:color w:val="auto"/>
          <w:szCs w:val="32"/>
          <w:highlight w:val="none"/>
        </w:rPr>
        <w:t>年</w:t>
      </w:r>
      <w:r>
        <w:rPr>
          <w:rFonts w:hint="eastAsia" w:ascii="仿宋" w:hAnsi="仿宋"/>
          <w:color w:val="auto"/>
          <w:szCs w:val="32"/>
          <w:highlight w:val="none"/>
          <w:lang w:val="en-US" w:eastAsia="zh-CN"/>
        </w:rPr>
        <w:t>11</w:t>
      </w:r>
      <w:r>
        <w:rPr>
          <w:rFonts w:hint="eastAsia" w:ascii="仿宋" w:hAnsi="仿宋"/>
          <w:color w:val="auto"/>
          <w:szCs w:val="32"/>
          <w:highlight w:val="none"/>
        </w:rPr>
        <w:t>月</w:t>
      </w:r>
      <w:r>
        <w:rPr>
          <w:rFonts w:hint="eastAsia" w:ascii="仿宋" w:hAnsi="仿宋"/>
          <w:color w:val="auto"/>
          <w:szCs w:val="32"/>
          <w:highlight w:val="none"/>
          <w:lang w:val="en-US" w:eastAsia="zh-CN"/>
        </w:rPr>
        <w:t>27</w:t>
      </w:r>
      <w:r>
        <w:rPr>
          <w:rFonts w:hint="eastAsia" w:ascii="仿宋" w:hAnsi="仿宋"/>
          <w:color w:val="auto"/>
          <w:szCs w:val="32"/>
          <w:highlight w:val="none"/>
        </w:rPr>
        <w:t>号向</w:t>
      </w:r>
      <w:r>
        <w:rPr>
          <w:rFonts w:hint="eastAsia" w:ascii="仿宋" w:hAnsi="仿宋"/>
          <w:color w:val="auto"/>
          <w:szCs w:val="32"/>
          <w:highlight w:val="none"/>
          <w:lang w:eastAsia="zh-CN"/>
        </w:rPr>
        <w:t>濮上街道办事处（</w:t>
      </w:r>
      <w:r>
        <w:rPr>
          <w:rFonts w:hint="eastAsia" w:ascii="仿宋" w:hAnsi="仿宋"/>
          <w:color w:val="auto"/>
          <w:szCs w:val="32"/>
          <w:highlight w:val="none"/>
          <w:lang w:val="en-US" w:eastAsia="zh-CN"/>
        </w:rPr>
        <w:t>四行城中村）</w:t>
      </w:r>
      <w:r>
        <w:rPr>
          <w:rFonts w:hint="eastAsia" w:ascii="仿宋" w:hAnsi="仿宋"/>
          <w:color w:val="auto"/>
          <w:szCs w:val="32"/>
          <w:highlight w:val="none"/>
        </w:rPr>
        <w:t>下达棚户区改造</w:t>
      </w:r>
      <w:r>
        <w:rPr>
          <w:rFonts w:hint="eastAsia" w:ascii="仿宋" w:hAnsi="仿宋"/>
          <w:color w:val="auto"/>
          <w:szCs w:val="32"/>
          <w:highlight w:val="none"/>
          <w:lang w:eastAsia="zh-CN"/>
        </w:rPr>
        <w:t>中央</w:t>
      </w:r>
      <w:r>
        <w:rPr>
          <w:rFonts w:hint="eastAsia" w:ascii="仿宋" w:hAnsi="仿宋"/>
          <w:color w:val="auto"/>
          <w:szCs w:val="32"/>
          <w:highlight w:val="none"/>
        </w:rPr>
        <w:t>专项资金</w:t>
      </w:r>
      <w:r>
        <w:rPr>
          <w:rFonts w:hint="eastAsia" w:ascii="仿宋" w:hAnsi="仿宋"/>
          <w:color w:val="auto"/>
          <w:szCs w:val="32"/>
          <w:highlight w:val="none"/>
          <w:lang w:val="en-US" w:eastAsia="zh-CN"/>
        </w:rPr>
        <w:t>323</w:t>
      </w:r>
      <w:r>
        <w:rPr>
          <w:rFonts w:hint="eastAsia" w:ascii="仿宋" w:hAnsi="仿宋"/>
          <w:color w:val="auto"/>
          <w:szCs w:val="32"/>
          <w:highlight w:val="none"/>
        </w:rPr>
        <w:t>万元</w:t>
      </w:r>
      <w:r>
        <w:rPr>
          <w:rFonts w:hint="eastAsia" w:ascii="仿宋" w:hAnsi="仿宋"/>
          <w:color w:val="auto"/>
          <w:szCs w:val="32"/>
          <w:highlight w:val="none"/>
          <w:lang w:eastAsia="zh-CN"/>
        </w:rPr>
        <w:t>、</w:t>
      </w:r>
      <w:r>
        <w:rPr>
          <w:rFonts w:hint="eastAsia" w:ascii="仿宋" w:hAnsi="仿宋"/>
          <w:color w:val="auto"/>
          <w:szCs w:val="32"/>
          <w:highlight w:val="none"/>
          <w:lang w:val="en-US" w:eastAsia="zh-CN"/>
        </w:rPr>
        <w:t>濮上</w:t>
      </w:r>
      <w:r>
        <w:rPr>
          <w:rFonts w:hint="eastAsia" w:ascii="仿宋" w:hAnsi="仿宋"/>
          <w:color w:val="auto"/>
          <w:szCs w:val="32"/>
          <w:highlight w:val="none"/>
          <w:lang w:eastAsia="zh-CN"/>
        </w:rPr>
        <w:t>街道办事处（</w:t>
      </w:r>
      <w:r>
        <w:rPr>
          <w:rFonts w:hint="eastAsia" w:ascii="仿宋" w:hAnsi="仿宋"/>
          <w:color w:val="auto"/>
          <w:szCs w:val="32"/>
          <w:highlight w:val="none"/>
          <w:lang w:val="en-US" w:eastAsia="zh-CN"/>
        </w:rPr>
        <w:t>赵娄拐城中村）</w:t>
      </w:r>
      <w:r>
        <w:rPr>
          <w:rFonts w:hint="eastAsia" w:ascii="仿宋" w:hAnsi="仿宋"/>
          <w:color w:val="auto"/>
          <w:szCs w:val="32"/>
          <w:highlight w:val="none"/>
        </w:rPr>
        <w:t>下达棚户区改造</w:t>
      </w:r>
      <w:r>
        <w:rPr>
          <w:rFonts w:hint="eastAsia" w:ascii="仿宋" w:hAnsi="仿宋"/>
          <w:color w:val="auto"/>
          <w:szCs w:val="32"/>
          <w:highlight w:val="none"/>
          <w:lang w:eastAsia="zh-CN"/>
        </w:rPr>
        <w:t>中央</w:t>
      </w:r>
      <w:r>
        <w:rPr>
          <w:rFonts w:hint="eastAsia" w:ascii="仿宋" w:hAnsi="仿宋"/>
          <w:color w:val="auto"/>
          <w:szCs w:val="32"/>
          <w:highlight w:val="none"/>
        </w:rPr>
        <w:t>专项资金</w:t>
      </w:r>
      <w:r>
        <w:rPr>
          <w:rFonts w:hint="eastAsia" w:ascii="仿宋" w:hAnsi="仿宋"/>
          <w:color w:val="auto"/>
          <w:szCs w:val="32"/>
          <w:highlight w:val="none"/>
          <w:lang w:val="en-US" w:eastAsia="zh-CN"/>
        </w:rPr>
        <w:t>284.76</w:t>
      </w:r>
      <w:r>
        <w:rPr>
          <w:rFonts w:hint="eastAsia" w:ascii="仿宋" w:hAnsi="仿宋"/>
          <w:color w:val="auto"/>
          <w:szCs w:val="32"/>
          <w:highlight w:val="none"/>
        </w:rPr>
        <w:t>万元</w:t>
      </w:r>
      <w:r>
        <w:rPr>
          <w:rFonts w:hint="eastAsia" w:ascii="仿宋" w:hAnsi="仿宋"/>
          <w:color w:val="auto"/>
          <w:szCs w:val="32"/>
          <w:highlight w:val="none"/>
          <w:lang w:eastAsia="zh-CN"/>
        </w:rPr>
        <w:t>、</w:t>
      </w:r>
      <w:r>
        <w:rPr>
          <w:rFonts w:hint="eastAsia" w:ascii="仿宋" w:hAnsi="仿宋"/>
          <w:color w:val="auto"/>
          <w:szCs w:val="32"/>
          <w:highlight w:val="none"/>
          <w:lang w:val="en-US" w:eastAsia="zh-CN"/>
        </w:rPr>
        <w:t>濮上</w:t>
      </w:r>
      <w:r>
        <w:rPr>
          <w:rFonts w:hint="eastAsia" w:ascii="仿宋" w:hAnsi="仿宋"/>
          <w:color w:val="auto"/>
          <w:szCs w:val="32"/>
          <w:highlight w:val="none"/>
          <w:lang w:eastAsia="zh-CN"/>
        </w:rPr>
        <w:t>街道办事处（</w:t>
      </w:r>
      <w:r>
        <w:rPr>
          <w:rFonts w:hint="eastAsia" w:ascii="仿宋" w:hAnsi="仿宋"/>
          <w:color w:val="auto"/>
          <w:szCs w:val="32"/>
          <w:highlight w:val="none"/>
          <w:lang w:val="en-US" w:eastAsia="zh-CN"/>
        </w:rPr>
        <w:t>胡村南街）</w:t>
      </w:r>
      <w:r>
        <w:rPr>
          <w:rFonts w:hint="eastAsia" w:ascii="仿宋" w:hAnsi="仿宋"/>
          <w:color w:val="auto"/>
          <w:szCs w:val="32"/>
          <w:highlight w:val="none"/>
        </w:rPr>
        <w:t>下达棚户区改造</w:t>
      </w:r>
      <w:r>
        <w:rPr>
          <w:rFonts w:hint="eastAsia" w:ascii="仿宋" w:hAnsi="仿宋"/>
          <w:color w:val="auto"/>
          <w:szCs w:val="32"/>
          <w:highlight w:val="none"/>
          <w:lang w:eastAsia="zh-CN"/>
        </w:rPr>
        <w:t>中央</w:t>
      </w:r>
      <w:r>
        <w:rPr>
          <w:rFonts w:hint="eastAsia" w:ascii="仿宋" w:hAnsi="仿宋"/>
          <w:color w:val="auto"/>
          <w:szCs w:val="32"/>
          <w:highlight w:val="none"/>
        </w:rPr>
        <w:t>专项资金</w:t>
      </w:r>
      <w:r>
        <w:rPr>
          <w:rFonts w:hint="eastAsia" w:ascii="仿宋" w:hAnsi="仿宋"/>
          <w:color w:val="auto"/>
          <w:szCs w:val="32"/>
          <w:highlight w:val="none"/>
          <w:lang w:val="en-US" w:eastAsia="zh-CN"/>
        </w:rPr>
        <w:t>184</w:t>
      </w:r>
      <w:r>
        <w:rPr>
          <w:rFonts w:hint="eastAsia" w:ascii="仿宋" w:hAnsi="仿宋"/>
          <w:color w:val="auto"/>
          <w:szCs w:val="32"/>
          <w:highlight w:val="none"/>
        </w:rPr>
        <w:t>万元</w:t>
      </w:r>
      <w:r>
        <w:rPr>
          <w:rFonts w:hint="eastAsia" w:ascii="仿宋" w:hAnsi="仿宋"/>
          <w:color w:val="auto"/>
          <w:szCs w:val="32"/>
          <w:highlight w:val="none"/>
          <w:lang w:eastAsia="zh-CN"/>
        </w:rPr>
        <w:t>。</w:t>
      </w:r>
      <w:r>
        <w:rPr>
          <w:rFonts w:hint="eastAsia" w:ascii="仿宋" w:hAnsi="仿宋"/>
          <w:color w:val="auto"/>
          <w:szCs w:val="32"/>
          <w:highlight w:val="none"/>
          <w:lang w:val="en-US" w:eastAsia="zh-CN"/>
        </w:rPr>
        <w:t>2020年12月</w:t>
      </w:r>
      <w:r>
        <w:rPr>
          <w:rFonts w:hint="eastAsia" w:ascii="仿宋" w:hAnsi="仿宋"/>
          <w:color w:val="auto"/>
          <w:szCs w:val="32"/>
          <w:lang w:val="en-US" w:eastAsia="zh-CN"/>
        </w:rPr>
        <w:t>底廉租补贴</w:t>
      </w:r>
      <w:r>
        <w:rPr>
          <w:rFonts w:hint="eastAsia" w:ascii="仿宋" w:hAnsi="仿宋"/>
          <w:color w:val="auto"/>
          <w:szCs w:val="32"/>
        </w:rPr>
        <w:t>下达</w:t>
      </w:r>
      <w:r>
        <w:rPr>
          <w:rFonts w:hint="eastAsia" w:ascii="仿宋" w:hAnsi="仿宋"/>
          <w:color w:val="auto"/>
          <w:szCs w:val="32"/>
          <w:lang w:eastAsia="zh-CN"/>
        </w:rPr>
        <w:t>省级</w:t>
      </w:r>
      <w:r>
        <w:rPr>
          <w:rFonts w:hint="eastAsia" w:ascii="仿宋" w:hAnsi="仿宋"/>
          <w:color w:val="auto"/>
          <w:szCs w:val="32"/>
        </w:rPr>
        <w:t>专项资金</w:t>
      </w:r>
      <w:r>
        <w:rPr>
          <w:rFonts w:hint="eastAsia" w:ascii="仿宋" w:hAnsi="仿宋"/>
          <w:color w:val="auto"/>
          <w:szCs w:val="32"/>
          <w:lang w:val="en-US" w:eastAsia="zh-CN"/>
        </w:rPr>
        <w:t>3</w:t>
      </w:r>
      <w:r>
        <w:rPr>
          <w:rFonts w:hint="eastAsia" w:ascii="仿宋" w:hAnsi="仿宋"/>
          <w:color w:val="auto"/>
          <w:szCs w:val="32"/>
        </w:rPr>
        <w:t>万元</w:t>
      </w:r>
      <w:r>
        <w:rPr>
          <w:rFonts w:hint="eastAsia" w:ascii="仿宋" w:hAnsi="仿宋"/>
          <w:color w:val="auto"/>
          <w:szCs w:val="32"/>
          <w:lang w:eastAsia="zh-CN"/>
        </w:rPr>
        <w:t>。</w:t>
      </w:r>
      <w:r>
        <w:rPr>
          <w:rFonts w:hint="eastAsia" w:ascii="仿宋_GB2312" w:eastAsia="仿宋_GB2312"/>
          <w:color w:val="auto"/>
          <w:szCs w:val="21"/>
        </w:rPr>
        <w:t>资金分配结合本地区城镇保障性安居工程特色，有针对性地改善住房保障对象和棚户区居民居住条件。</w:t>
      </w:r>
      <w:r>
        <w:rPr>
          <w:rFonts w:hint="eastAsia" w:ascii="仿宋" w:hAnsi="仿宋"/>
          <w:color w:val="auto"/>
          <w:szCs w:val="32"/>
        </w:rPr>
        <w:t>得分5分。</w:t>
      </w:r>
    </w:p>
    <w:p>
      <w:pPr>
        <w:ind w:firstLine="594" w:firstLineChars="200"/>
        <w:rPr>
          <w:rFonts w:ascii="仿宋" w:hAnsi="仿宋"/>
          <w:color w:val="auto"/>
          <w:szCs w:val="32"/>
        </w:rPr>
      </w:pPr>
      <w:r>
        <w:rPr>
          <w:rFonts w:hint="eastAsia" w:ascii="仿宋" w:hAnsi="仿宋"/>
          <w:color w:val="auto"/>
          <w:szCs w:val="32"/>
        </w:rPr>
        <w:t>3.资金使用管理。预算执行机制</w:t>
      </w:r>
      <w:r>
        <w:rPr>
          <w:rFonts w:hint="eastAsia" w:ascii="仿宋" w:hAnsi="仿宋"/>
          <w:color w:val="auto"/>
          <w:szCs w:val="32"/>
          <w:lang w:eastAsia="zh-CN"/>
        </w:rPr>
        <w:t>：</w:t>
      </w:r>
      <w:r>
        <w:rPr>
          <w:rFonts w:hint="eastAsia" w:ascii="仿宋" w:hAnsi="仿宋" w:eastAsia="仿宋" w:cs="宋体"/>
          <w:color w:val="auto"/>
          <w:kern w:val="0"/>
          <w:sz w:val="32"/>
          <w:szCs w:val="32"/>
          <w:lang w:val="en-US" w:eastAsia="zh-CN" w:bidi="ar-SA"/>
        </w:rPr>
        <w:t>《濮阳市财政局关于印发濮阳市预算绩效管理工作考核办法》</w:t>
      </w:r>
      <w:r>
        <w:rPr>
          <w:rFonts w:hint="eastAsia" w:ascii="仿宋" w:hAnsi="仿宋" w:cs="宋体"/>
          <w:color w:val="auto"/>
          <w:kern w:val="0"/>
          <w:sz w:val="32"/>
          <w:szCs w:val="32"/>
          <w:lang w:val="en-US" w:eastAsia="zh-CN" w:bidi="ar-SA"/>
        </w:rPr>
        <w:t>、</w:t>
      </w:r>
      <w:r>
        <w:rPr>
          <w:rFonts w:hint="eastAsia" w:ascii="仿宋" w:hAnsi="仿宋" w:eastAsia="仿宋" w:cs="宋体"/>
          <w:color w:val="auto"/>
          <w:kern w:val="0"/>
          <w:sz w:val="32"/>
          <w:szCs w:val="32"/>
          <w:lang w:val="en-US" w:eastAsia="zh-CN" w:bidi="ar-SA"/>
        </w:rPr>
        <w:t>《濮阳市财政局关于印发濮阳市市级财政预算绩效评价管理暂行办法的通知》《濮阳市财政局关于印发</w:t>
      </w:r>
      <w:r>
        <w:rPr>
          <w:rFonts w:hint="eastAsia" w:ascii="仿宋" w:hAnsi="仿宋" w:eastAsia="仿宋" w:cs="仿宋"/>
          <w:color w:val="auto"/>
          <w:kern w:val="0"/>
          <w:sz w:val="32"/>
          <w:szCs w:val="32"/>
          <w:lang w:val="en-US" w:eastAsia="zh-CN" w:bidi="ar-SA"/>
        </w:rPr>
        <w:t>&lt;</w:t>
      </w:r>
      <w:r>
        <w:rPr>
          <w:rFonts w:hint="eastAsia" w:ascii="仿宋" w:hAnsi="仿宋" w:eastAsia="仿宋" w:cs="宋体"/>
          <w:color w:val="auto"/>
          <w:kern w:val="0"/>
          <w:sz w:val="32"/>
          <w:szCs w:val="32"/>
          <w:lang w:val="en-US" w:eastAsia="zh-CN" w:bidi="ar-SA"/>
        </w:rPr>
        <w:t>濮阳市财政支出项目绩效报告（部门自评）</w:t>
      </w:r>
      <w:r>
        <w:rPr>
          <w:rFonts w:hint="eastAsia" w:ascii="仿宋" w:hAnsi="仿宋" w:eastAsia="仿宋" w:cs="仿宋"/>
          <w:color w:val="auto"/>
          <w:kern w:val="0"/>
          <w:sz w:val="32"/>
          <w:szCs w:val="32"/>
          <w:lang w:val="en-US" w:eastAsia="zh-CN" w:bidi="ar-SA"/>
        </w:rPr>
        <w:t>&gt;&lt;濮阳市财政支出绩效评价报告&gt;&lt;濮阳市市级部门整体支出绩效评价报告&gt;文本规范的通知</w:t>
      </w:r>
      <w:r>
        <w:rPr>
          <w:rFonts w:hint="eastAsia" w:ascii="仿宋" w:hAnsi="仿宋" w:eastAsia="仿宋" w:cs="宋体"/>
          <w:color w:val="auto"/>
          <w:kern w:val="0"/>
          <w:sz w:val="32"/>
          <w:szCs w:val="32"/>
          <w:lang w:val="en-US" w:eastAsia="zh-CN" w:bidi="ar-SA"/>
        </w:rPr>
        <w:t>》</w:t>
      </w:r>
      <w:r>
        <w:rPr>
          <w:rFonts w:hint="eastAsia" w:ascii="仿宋" w:hAnsi="仿宋" w:cs="宋体"/>
          <w:color w:val="auto"/>
          <w:kern w:val="0"/>
          <w:sz w:val="32"/>
          <w:szCs w:val="32"/>
          <w:lang w:val="en-US" w:eastAsia="zh-CN" w:bidi="ar-SA"/>
        </w:rPr>
        <w:t>。</w:t>
      </w:r>
      <w:r>
        <w:rPr>
          <w:rFonts w:hint="eastAsia" w:ascii="仿宋" w:hAnsi="仿宋"/>
          <w:color w:val="auto"/>
          <w:szCs w:val="32"/>
        </w:rPr>
        <w:t>濮阳经济技术开发区</w:t>
      </w:r>
      <w:r>
        <w:rPr>
          <w:rFonts w:hint="eastAsia" w:ascii="仿宋" w:hAnsi="仿宋"/>
          <w:color w:val="auto"/>
          <w:szCs w:val="32"/>
          <w:lang w:val="en-US" w:eastAsia="zh-CN"/>
        </w:rPr>
        <w:t>建立了</w:t>
      </w:r>
      <w:r>
        <w:rPr>
          <w:rFonts w:hint="eastAsia" w:ascii="仿宋" w:hAnsi="仿宋" w:cs="Times New Roman"/>
          <w:color w:val="auto"/>
          <w:szCs w:val="32"/>
        </w:rPr>
        <w:t>绩效监控机制</w:t>
      </w:r>
      <w:r>
        <w:rPr>
          <w:rFonts w:hint="eastAsia" w:ascii="仿宋" w:hAnsi="仿宋"/>
          <w:color w:val="auto"/>
          <w:szCs w:val="32"/>
        </w:rPr>
        <w:t>，编制了绩效目标、及时开展绩效评价工作。20</w:t>
      </w:r>
      <w:r>
        <w:rPr>
          <w:rFonts w:hint="eastAsia" w:ascii="仿宋" w:hAnsi="仿宋"/>
          <w:color w:val="auto"/>
          <w:szCs w:val="32"/>
          <w:lang w:val="en-US" w:eastAsia="zh-CN"/>
        </w:rPr>
        <w:t>20</w:t>
      </w:r>
      <w:r>
        <w:rPr>
          <w:rFonts w:hint="eastAsia" w:ascii="仿宋" w:hAnsi="仿宋"/>
          <w:color w:val="auto"/>
          <w:szCs w:val="32"/>
        </w:rPr>
        <w:t>年城镇保障性安居工程财政资金</w:t>
      </w:r>
      <w:r>
        <w:rPr>
          <w:rFonts w:hint="eastAsia" w:ascii="仿宋" w:hAnsi="仿宋"/>
          <w:color w:val="auto"/>
          <w:szCs w:val="32"/>
          <w:lang w:val="en-US" w:eastAsia="zh-CN"/>
        </w:rPr>
        <w:t>未</w:t>
      </w:r>
      <w:r>
        <w:rPr>
          <w:rFonts w:hint="eastAsia" w:ascii="仿宋" w:hAnsi="仿宋"/>
          <w:color w:val="auto"/>
          <w:szCs w:val="32"/>
        </w:rPr>
        <w:t>经审计、财政部门检查，未发现</w:t>
      </w:r>
      <w:r>
        <w:rPr>
          <w:rFonts w:hint="eastAsia" w:ascii="仿宋_GB2312" w:eastAsia="仿宋_GB2312"/>
          <w:color w:val="auto"/>
          <w:szCs w:val="21"/>
        </w:rPr>
        <w:t>经群众举报、新闻媒体曝光</w:t>
      </w:r>
      <w:r>
        <w:rPr>
          <w:rFonts w:hint="eastAsia" w:ascii="仿宋_GB2312" w:eastAsia="仿宋_GB2312"/>
          <w:color w:val="auto"/>
          <w:szCs w:val="21"/>
          <w:lang w:val="en-US" w:eastAsia="zh-CN"/>
        </w:rPr>
        <w:t>的</w:t>
      </w:r>
      <w:r>
        <w:rPr>
          <w:rFonts w:hint="eastAsia" w:ascii="仿宋_GB2312" w:eastAsia="仿宋_GB2312"/>
          <w:color w:val="auto"/>
          <w:szCs w:val="21"/>
        </w:rPr>
        <w:t>违规违纪行为。</w:t>
      </w:r>
      <w:r>
        <w:rPr>
          <w:rFonts w:hint="eastAsia" w:ascii="仿宋" w:hAnsi="仿宋"/>
          <w:color w:val="auto"/>
          <w:szCs w:val="32"/>
        </w:rPr>
        <w:t>得分1</w:t>
      </w:r>
      <w:r>
        <w:rPr>
          <w:rFonts w:hint="eastAsia" w:ascii="仿宋" w:hAnsi="仿宋"/>
          <w:color w:val="auto"/>
          <w:szCs w:val="32"/>
          <w:lang w:val="en-US" w:eastAsia="zh-CN"/>
        </w:rPr>
        <w:t>5</w:t>
      </w:r>
      <w:r>
        <w:rPr>
          <w:rFonts w:hint="eastAsia" w:ascii="仿宋" w:hAnsi="仿宋"/>
          <w:color w:val="auto"/>
          <w:szCs w:val="32"/>
        </w:rPr>
        <w:t>分。</w:t>
      </w:r>
    </w:p>
    <w:p>
      <w:pPr>
        <w:ind w:firstLine="297" w:firstLineChars="100"/>
        <w:rPr>
          <w:rFonts w:ascii="仿宋" w:hAnsi="仿宋"/>
          <w:color w:val="auto"/>
          <w:szCs w:val="32"/>
        </w:rPr>
      </w:pPr>
      <w:r>
        <w:rPr>
          <w:rFonts w:hint="eastAsia" w:ascii="仿宋" w:hAnsi="仿宋"/>
          <w:color w:val="auto"/>
          <w:szCs w:val="32"/>
        </w:rPr>
        <w:t>（二）项目管理情况</w:t>
      </w:r>
    </w:p>
    <w:p>
      <w:pPr>
        <w:ind w:firstLine="594" w:firstLineChars="200"/>
        <w:rPr>
          <w:rFonts w:ascii="仿宋" w:hAnsi="仿宋"/>
          <w:color w:val="auto"/>
          <w:szCs w:val="32"/>
        </w:rPr>
      </w:pPr>
      <w:r>
        <w:rPr>
          <w:rFonts w:hint="eastAsia" w:ascii="仿宋" w:hAnsi="仿宋"/>
          <w:color w:val="auto"/>
          <w:szCs w:val="32"/>
        </w:rPr>
        <w:t>1.政策公开。濮阳经济技术开发区在国家濮阳经济建设开发区官网上公开了《濮阳市人民政府关于调整市城区公共租赁住房保障条件和标准的通知》</w:t>
      </w:r>
      <w:r>
        <w:rPr>
          <w:rFonts w:hint="eastAsia" w:ascii="仿宋" w:hAnsi="仿宋"/>
          <w:color w:val="auto"/>
          <w:szCs w:val="32"/>
          <w:lang w:eastAsia="zh-CN"/>
        </w:rPr>
        <w:t>、</w:t>
      </w:r>
      <w:r>
        <w:rPr>
          <w:rFonts w:hint="eastAsia" w:ascii="仿宋" w:hAnsi="仿宋"/>
          <w:color w:val="auto"/>
          <w:szCs w:val="32"/>
        </w:rPr>
        <w:t>《开发区20</w:t>
      </w:r>
      <w:r>
        <w:rPr>
          <w:rFonts w:hint="eastAsia" w:ascii="仿宋" w:hAnsi="仿宋"/>
          <w:color w:val="auto"/>
          <w:szCs w:val="32"/>
          <w:lang w:val="en-US" w:eastAsia="zh-CN"/>
        </w:rPr>
        <w:t>20</w:t>
      </w:r>
      <w:r>
        <w:rPr>
          <w:rFonts w:hint="eastAsia" w:ascii="仿宋" w:hAnsi="仿宋"/>
          <w:color w:val="auto"/>
          <w:szCs w:val="32"/>
        </w:rPr>
        <w:t>年</w:t>
      </w:r>
      <w:r>
        <w:rPr>
          <w:rFonts w:hint="eastAsia" w:ascii="仿宋" w:hAnsi="仿宋"/>
          <w:color w:val="auto"/>
          <w:szCs w:val="32"/>
        </w:rPr>
        <w:t>第</w:t>
      </w:r>
      <w:r>
        <w:rPr>
          <w:rFonts w:hint="eastAsia" w:ascii="仿宋" w:hAnsi="仿宋"/>
          <w:color w:val="auto"/>
          <w:szCs w:val="32"/>
          <w:lang w:val="en-US" w:eastAsia="zh-CN"/>
        </w:rPr>
        <w:t>二、三、四</w:t>
      </w:r>
      <w:r>
        <w:rPr>
          <w:rFonts w:hint="eastAsia" w:ascii="仿宋" w:hAnsi="仿宋"/>
          <w:color w:val="auto"/>
          <w:szCs w:val="32"/>
        </w:rPr>
        <w:t>季度廉租住房租金补贴审批表》</w:t>
      </w:r>
      <w:r>
        <w:rPr>
          <w:rFonts w:hint="eastAsia" w:ascii="仿宋" w:hAnsi="仿宋"/>
          <w:color w:val="auto"/>
          <w:szCs w:val="32"/>
          <w:lang w:eastAsia="zh-CN"/>
        </w:rPr>
        <w:t>，</w:t>
      </w:r>
      <w:r>
        <w:rPr>
          <w:rFonts w:hint="eastAsia" w:ascii="仿宋" w:hAnsi="仿宋" w:cs="Times New Roman"/>
          <w:color w:val="auto"/>
          <w:szCs w:val="32"/>
        </w:rPr>
        <w:t>制定了《20</w:t>
      </w:r>
      <w:r>
        <w:rPr>
          <w:rFonts w:hint="eastAsia" w:ascii="仿宋" w:hAnsi="仿宋" w:cs="Times New Roman"/>
          <w:color w:val="auto"/>
          <w:szCs w:val="32"/>
          <w:lang w:val="en-US" w:eastAsia="zh-CN"/>
        </w:rPr>
        <w:t>20</w:t>
      </w:r>
      <w:r>
        <w:rPr>
          <w:rFonts w:hint="eastAsia" w:ascii="仿宋" w:hAnsi="仿宋" w:cs="Times New Roman"/>
          <w:color w:val="auto"/>
          <w:szCs w:val="32"/>
        </w:rPr>
        <w:t>年棚户区改造项目简介》并悬挂上墙</w:t>
      </w:r>
      <w:r>
        <w:rPr>
          <w:rFonts w:hint="eastAsia" w:ascii="仿宋" w:hAnsi="仿宋"/>
          <w:color w:val="auto"/>
          <w:szCs w:val="32"/>
        </w:rPr>
        <w:t>，编制了201</w:t>
      </w:r>
      <w:r>
        <w:rPr>
          <w:rFonts w:hint="eastAsia" w:ascii="仿宋" w:hAnsi="仿宋"/>
          <w:color w:val="auto"/>
          <w:szCs w:val="32"/>
          <w:lang w:val="en-US" w:eastAsia="zh-CN"/>
        </w:rPr>
        <w:t>8</w:t>
      </w:r>
      <w:r>
        <w:rPr>
          <w:rFonts w:hint="eastAsia" w:ascii="仿宋" w:hAnsi="仿宋"/>
          <w:color w:val="auto"/>
          <w:szCs w:val="32"/>
        </w:rPr>
        <w:t>-202</w:t>
      </w:r>
      <w:r>
        <w:rPr>
          <w:rFonts w:hint="eastAsia" w:ascii="仿宋" w:hAnsi="仿宋"/>
          <w:color w:val="auto"/>
          <w:szCs w:val="32"/>
          <w:lang w:val="en-US" w:eastAsia="zh-CN"/>
        </w:rPr>
        <w:t>0</w:t>
      </w:r>
      <w:r>
        <w:rPr>
          <w:rFonts w:hint="eastAsia" w:ascii="仿宋" w:hAnsi="仿宋"/>
          <w:color w:val="auto"/>
          <w:szCs w:val="32"/>
        </w:rPr>
        <w:t>三年城中村及片区改造计划、20</w:t>
      </w:r>
      <w:r>
        <w:rPr>
          <w:rFonts w:hint="eastAsia" w:ascii="仿宋" w:hAnsi="仿宋"/>
          <w:color w:val="auto"/>
          <w:szCs w:val="32"/>
          <w:lang w:val="en-US" w:eastAsia="zh-CN"/>
        </w:rPr>
        <w:t>20</w:t>
      </w:r>
      <w:r>
        <w:rPr>
          <w:rFonts w:hint="eastAsia" w:ascii="仿宋" w:hAnsi="仿宋"/>
          <w:color w:val="auto"/>
          <w:szCs w:val="32"/>
        </w:rPr>
        <w:t>年棚户区改造项目计划表</w:t>
      </w:r>
      <w:r>
        <w:rPr>
          <w:rFonts w:hint="eastAsia" w:ascii="仿宋" w:hAnsi="仿宋" w:cs="Times New Roman"/>
          <w:color w:val="auto"/>
          <w:szCs w:val="32"/>
        </w:rPr>
        <w:t>并悬挂上墙</w:t>
      </w:r>
      <w:r>
        <w:rPr>
          <w:rFonts w:hint="eastAsia" w:ascii="仿宋" w:hAnsi="仿宋"/>
          <w:color w:val="auto"/>
          <w:szCs w:val="32"/>
        </w:rPr>
        <w:t>。得分为5分。</w:t>
      </w:r>
    </w:p>
    <w:p>
      <w:pPr>
        <w:ind w:firstLine="594" w:firstLineChars="200"/>
        <w:rPr>
          <w:rFonts w:ascii="仿宋" w:hAnsi="仿宋"/>
          <w:color w:val="auto"/>
          <w:szCs w:val="32"/>
        </w:rPr>
      </w:pPr>
      <w:r>
        <w:rPr>
          <w:rFonts w:hint="eastAsia" w:ascii="仿宋" w:hAnsi="仿宋"/>
          <w:color w:val="auto"/>
          <w:szCs w:val="32"/>
        </w:rPr>
        <w:t>2.评价报告报送及时、完整性。濮阳经济技术开发区按规定报送20</w:t>
      </w:r>
      <w:r>
        <w:rPr>
          <w:rFonts w:hint="eastAsia" w:ascii="仿宋" w:hAnsi="仿宋"/>
          <w:color w:val="auto"/>
          <w:szCs w:val="32"/>
          <w:lang w:val="en-US" w:eastAsia="zh-CN"/>
        </w:rPr>
        <w:t>20</w:t>
      </w:r>
      <w:r>
        <w:rPr>
          <w:rFonts w:hint="eastAsia" w:ascii="仿宋_GB2312" w:eastAsia="仿宋_GB2312"/>
          <w:color w:val="auto"/>
          <w:w w:val="95"/>
          <w:szCs w:val="21"/>
        </w:rPr>
        <w:t>绩效自评表、绩效评价报告</w:t>
      </w:r>
      <w:r>
        <w:rPr>
          <w:rFonts w:hint="eastAsia" w:ascii="仿宋" w:hAnsi="仿宋"/>
          <w:color w:val="auto"/>
          <w:szCs w:val="32"/>
        </w:rPr>
        <w:t>。得分为5分。</w:t>
      </w:r>
    </w:p>
    <w:p>
      <w:pPr>
        <w:ind w:firstLine="297" w:firstLineChars="100"/>
        <w:rPr>
          <w:rFonts w:ascii="仿宋" w:hAnsi="仿宋"/>
          <w:color w:val="auto"/>
          <w:szCs w:val="32"/>
        </w:rPr>
      </w:pPr>
      <w:r>
        <w:rPr>
          <w:rFonts w:hint="eastAsia" w:ascii="仿宋" w:hAnsi="仿宋"/>
          <w:color w:val="auto"/>
          <w:szCs w:val="32"/>
        </w:rPr>
        <w:t>（三）产出效益</w:t>
      </w:r>
    </w:p>
    <w:p>
      <w:pPr>
        <w:ind w:firstLine="594" w:firstLineChars="200"/>
        <w:rPr>
          <w:rFonts w:ascii="仿宋" w:hAnsi="仿宋"/>
          <w:color w:val="auto"/>
          <w:szCs w:val="32"/>
        </w:rPr>
      </w:pPr>
      <w:r>
        <w:rPr>
          <w:rFonts w:hint="eastAsia" w:ascii="仿宋" w:hAnsi="仿宋"/>
          <w:color w:val="auto"/>
          <w:szCs w:val="32"/>
        </w:rPr>
        <w:t>1.开工计划完成率</w:t>
      </w:r>
    </w:p>
    <w:p>
      <w:pPr>
        <w:ind w:firstLine="594" w:firstLineChars="200"/>
        <w:rPr>
          <w:rFonts w:ascii="仿宋" w:hAnsi="仿宋"/>
          <w:color w:val="auto"/>
          <w:szCs w:val="32"/>
        </w:rPr>
      </w:pPr>
      <w:r>
        <w:rPr>
          <w:rFonts w:hint="eastAsia" w:ascii="仿宋" w:hAnsi="仿宋"/>
          <w:color w:val="auto"/>
          <w:szCs w:val="32"/>
        </w:rPr>
        <w:t>20</w:t>
      </w:r>
      <w:r>
        <w:rPr>
          <w:rFonts w:hint="eastAsia" w:ascii="仿宋" w:hAnsi="仿宋"/>
          <w:color w:val="auto"/>
          <w:szCs w:val="32"/>
          <w:lang w:val="en-US" w:eastAsia="zh-CN"/>
        </w:rPr>
        <w:t>20</w:t>
      </w:r>
      <w:r>
        <w:rPr>
          <w:rFonts w:hint="eastAsia" w:ascii="仿宋" w:hAnsi="仿宋"/>
          <w:color w:val="auto"/>
          <w:szCs w:val="32"/>
        </w:rPr>
        <w:t>年度，濮阳经济技术开发区保障性安居工程责任目标为</w:t>
      </w:r>
      <w:r>
        <w:rPr>
          <w:rFonts w:hint="eastAsia" w:ascii="仿宋" w:hAnsi="仿宋"/>
          <w:color w:val="auto"/>
          <w:szCs w:val="32"/>
          <w:lang w:val="en-US" w:eastAsia="zh-CN"/>
        </w:rPr>
        <w:t>1644</w:t>
      </w:r>
      <w:r>
        <w:rPr>
          <w:rFonts w:hint="eastAsia" w:ascii="仿宋" w:hAnsi="仿宋"/>
          <w:color w:val="auto"/>
          <w:szCs w:val="32"/>
        </w:rPr>
        <w:t>套，</w:t>
      </w:r>
      <w:r>
        <w:rPr>
          <w:rFonts w:hint="eastAsia" w:ascii="仿宋" w:hAnsi="仿宋"/>
          <w:color w:val="auto"/>
          <w:szCs w:val="32"/>
        </w:rPr>
        <w:t>已全部开工。得分为35分。</w:t>
      </w:r>
    </w:p>
    <w:p>
      <w:pPr>
        <w:numPr>
          <w:ilvl w:val="0"/>
          <w:numId w:val="0"/>
        </w:numPr>
        <w:ind w:firstLine="594" w:firstLineChars="200"/>
        <w:rPr>
          <w:rFonts w:ascii="仿宋" w:hAnsi="仿宋"/>
          <w:b/>
          <w:color w:val="auto"/>
          <w:szCs w:val="32"/>
          <w:highlight w:val="none"/>
        </w:rPr>
      </w:pPr>
      <w:r>
        <w:rPr>
          <w:rFonts w:hint="eastAsia" w:ascii="仿宋" w:hAnsi="仿宋"/>
          <w:color w:val="auto"/>
          <w:szCs w:val="32"/>
          <w:highlight w:val="none"/>
          <w:lang w:val="en-US" w:eastAsia="zh-CN"/>
        </w:rPr>
        <w:t>2.</w:t>
      </w:r>
      <w:r>
        <w:rPr>
          <w:rFonts w:hint="eastAsia" w:ascii="仿宋" w:hAnsi="仿宋"/>
          <w:color w:val="auto"/>
          <w:szCs w:val="32"/>
          <w:highlight w:val="none"/>
        </w:rPr>
        <w:t>租赁补贴发放目标完成率</w:t>
      </w:r>
    </w:p>
    <w:p>
      <w:pPr>
        <w:numPr>
          <w:ilvl w:val="0"/>
          <w:numId w:val="0"/>
        </w:numPr>
        <w:ind w:firstLine="594" w:firstLineChars="200"/>
        <w:rPr>
          <w:rFonts w:ascii="仿宋" w:hAnsi="仿宋"/>
          <w:b/>
          <w:color w:val="auto"/>
          <w:szCs w:val="32"/>
          <w:highlight w:val="none"/>
        </w:rPr>
      </w:pPr>
      <w:r>
        <w:rPr>
          <w:rFonts w:hint="eastAsia" w:ascii="仿宋" w:hAnsi="仿宋"/>
          <w:color w:val="auto"/>
          <w:szCs w:val="32"/>
          <w:highlight w:val="none"/>
        </w:rPr>
        <w:t>20</w:t>
      </w:r>
      <w:r>
        <w:rPr>
          <w:rFonts w:hint="eastAsia" w:ascii="仿宋" w:hAnsi="仿宋"/>
          <w:color w:val="auto"/>
          <w:szCs w:val="32"/>
          <w:highlight w:val="none"/>
          <w:lang w:val="en-US" w:eastAsia="zh-CN"/>
        </w:rPr>
        <w:t>20</w:t>
      </w:r>
      <w:r>
        <w:rPr>
          <w:rFonts w:hint="eastAsia" w:ascii="仿宋" w:hAnsi="仿宋"/>
          <w:color w:val="auto"/>
          <w:szCs w:val="32"/>
          <w:highlight w:val="none"/>
        </w:rPr>
        <w:t>年，租赁补贴发放计划</w:t>
      </w:r>
      <w:r>
        <w:rPr>
          <w:rFonts w:hint="eastAsia" w:ascii="仿宋" w:hAnsi="仿宋"/>
          <w:color w:val="auto"/>
          <w:szCs w:val="32"/>
          <w:highlight w:val="none"/>
          <w:lang w:val="en-US" w:eastAsia="zh-CN"/>
        </w:rPr>
        <w:t>10</w:t>
      </w:r>
      <w:r>
        <w:rPr>
          <w:rFonts w:hint="eastAsia" w:ascii="仿宋" w:hAnsi="仿宋"/>
          <w:color w:val="auto"/>
          <w:szCs w:val="32"/>
          <w:highlight w:val="none"/>
        </w:rPr>
        <w:t>户，实际发放</w:t>
      </w:r>
      <w:r>
        <w:rPr>
          <w:rFonts w:hint="eastAsia" w:ascii="仿宋" w:hAnsi="仿宋"/>
          <w:color w:val="auto"/>
          <w:szCs w:val="32"/>
          <w:highlight w:val="none"/>
          <w:lang w:val="en-US" w:eastAsia="zh-CN"/>
        </w:rPr>
        <w:t>83</w:t>
      </w:r>
      <w:r>
        <w:rPr>
          <w:rFonts w:hint="eastAsia" w:ascii="仿宋" w:hAnsi="仿宋"/>
          <w:color w:val="auto"/>
          <w:szCs w:val="32"/>
          <w:highlight w:val="none"/>
        </w:rPr>
        <w:t>户，实际发放补贴户数</w:t>
      </w:r>
      <w:r>
        <w:rPr>
          <w:rFonts w:hint="eastAsia" w:ascii="仿宋" w:hAnsi="仿宋"/>
          <w:color w:val="auto"/>
          <w:szCs w:val="32"/>
          <w:highlight w:val="none"/>
          <w:lang w:val="en-US" w:eastAsia="zh-CN"/>
        </w:rPr>
        <w:t>大</w:t>
      </w:r>
      <w:r>
        <w:rPr>
          <w:rFonts w:hint="eastAsia" w:ascii="仿宋" w:hAnsi="仿宋"/>
          <w:color w:val="auto"/>
          <w:szCs w:val="32"/>
          <w:highlight w:val="none"/>
        </w:rPr>
        <w:t>于计划发放数量</w:t>
      </w:r>
      <w:r>
        <w:rPr>
          <w:rFonts w:hint="eastAsia" w:ascii="仿宋" w:hAnsi="仿宋"/>
          <w:b/>
          <w:color w:val="auto"/>
          <w:szCs w:val="32"/>
          <w:highlight w:val="none"/>
        </w:rPr>
        <w:t>。</w:t>
      </w:r>
      <w:r>
        <w:rPr>
          <w:rFonts w:hint="eastAsia" w:ascii="仿宋" w:hAnsi="仿宋"/>
          <w:color w:val="auto"/>
          <w:szCs w:val="32"/>
          <w:highlight w:val="none"/>
        </w:rPr>
        <w:t>得分为15分。</w:t>
      </w:r>
    </w:p>
    <w:p>
      <w:pPr>
        <w:ind w:firstLine="594" w:firstLineChars="200"/>
        <w:rPr>
          <w:rFonts w:ascii="仿宋" w:hAnsi="仿宋"/>
          <w:b/>
          <w:color w:val="auto"/>
          <w:szCs w:val="32"/>
        </w:rPr>
      </w:pPr>
      <w:r>
        <w:rPr>
          <w:rFonts w:hint="eastAsia" w:ascii="仿宋" w:hAnsi="仿宋"/>
          <w:b/>
          <w:color w:val="auto"/>
          <w:szCs w:val="32"/>
        </w:rPr>
        <w:t>3.工程质量</w:t>
      </w:r>
    </w:p>
    <w:p>
      <w:pPr>
        <w:ind w:firstLine="594" w:firstLineChars="200"/>
        <w:rPr>
          <w:rFonts w:hint="eastAsia" w:ascii="仿宋" w:hAnsi="仿宋"/>
          <w:color w:val="auto"/>
          <w:szCs w:val="32"/>
        </w:rPr>
      </w:pPr>
      <w:r>
        <w:rPr>
          <w:rFonts w:hint="eastAsia" w:ascii="仿宋" w:hAnsi="仿宋"/>
          <w:color w:val="auto"/>
          <w:szCs w:val="32"/>
        </w:rPr>
        <w:t>通过检查相关监理公司出具的证明，截止20</w:t>
      </w:r>
      <w:r>
        <w:rPr>
          <w:rFonts w:hint="eastAsia" w:ascii="仿宋" w:hAnsi="仿宋"/>
          <w:color w:val="auto"/>
          <w:szCs w:val="32"/>
          <w:lang w:val="en-US" w:eastAsia="zh-CN"/>
        </w:rPr>
        <w:t>20</w:t>
      </w:r>
      <w:r>
        <w:rPr>
          <w:rFonts w:hint="eastAsia" w:ascii="仿宋" w:hAnsi="仿宋"/>
          <w:color w:val="auto"/>
          <w:szCs w:val="32"/>
        </w:rPr>
        <w:t>年底，未发现棚户区改造项目存在质量问题。得分为10分</w:t>
      </w:r>
    </w:p>
    <w:p>
      <w:pPr>
        <w:numPr>
          <w:ilvl w:val="0"/>
          <w:numId w:val="0"/>
        </w:numPr>
        <w:ind w:firstLine="594" w:firstLineChars="200"/>
        <w:rPr>
          <w:rFonts w:hint="eastAsia" w:ascii="仿宋" w:hAnsi="仿宋"/>
          <w:color w:val="auto"/>
          <w:szCs w:val="32"/>
          <w:highlight w:val="none"/>
        </w:rPr>
      </w:pPr>
      <w:r>
        <w:rPr>
          <w:rFonts w:hint="eastAsia" w:ascii="仿宋" w:hAnsi="仿宋"/>
          <w:color w:val="auto"/>
          <w:szCs w:val="32"/>
          <w:highlight w:val="none"/>
          <w:lang w:eastAsia="zh-CN"/>
        </w:rPr>
        <w:t>（</w:t>
      </w:r>
      <w:r>
        <w:rPr>
          <w:rFonts w:hint="eastAsia" w:ascii="仿宋" w:hAnsi="仿宋"/>
          <w:color w:val="auto"/>
          <w:szCs w:val="32"/>
          <w:highlight w:val="none"/>
          <w:lang w:val="en-US" w:eastAsia="zh-CN"/>
        </w:rPr>
        <w:t>四）</w:t>
      </w:r>
      <w:r>
        <w:rPr>
          <w:rFonts w:hint="eastAsia" w:ascii="仿宋" w:hAnsi="仿宋"/>
          <w:color w:val="auto"/>
          <w:szCs w:val="32"/>
          <w:highlight w:val="none"/>
        </w:rPr>
        <w:t>棚户区改造拆迁居民、公租房已保障对象满意度</w:t>
      </w:r>
    </w:p>
    <w:p>
      <w:pPr>
        <w:ind w:firstLine="594" w:firstLineChars="200"/>
        <w:rPr>
          <w:rFonts w:hint="eastAsia" w:ascii="仿宋" w:hAnsi="仿宋"/>
          <w:szCs w:val="32"/>
          <w:lang w:eastAsia="zh-CN"/>
        </w:rPr>
      </w:pPr>
      <w:r>
        <w:rPr>
          <w:rFonts w:hint="eastAsia" w:ascii="仿宋" w:hAnsi="仿宋"/>
          <w:szCs w:val="32"/>
        </w:rPr>
        <w:t>20</w:t>
      </w:r>
      <w:r>
        <w:rPr>
          <w:rFonts w:hint="eastAsia" w:ascii="仿宋" w:hAnsi="仿宋"/>
          <w:szCs w:val="32"/>
          <w:lang w:val="en-US" w:eastAsia="zh-CN"/>
        </w:rPr>
        <w:t>20</w:t>
      </w:r>
      <w:r>
        <w:rPr>
          <w:rFonts w:hint="eastAsia" w:ascii="仿宋" w:hAnsi="仿宋"/>
          <w:szCs w:val="32"/>
        </w:rPr>
        <w:t>年度，濮阳</w:t>
      </w:r>
      <w:r>
        <w:rPr>
          <w:rFonts w:hint="eastAsia" w:ascii="仿宋" w:hAnsi="仿宋"/>
          <w:color w:val="auto"/>
          <w:szCs w:val="32"/>
        </w:rPr>
        <w:t>经济技术开发区</w:t>
      </w:r>
      <w:r>
        <w:rPr>
          <w:rFonts w:hint="eastAsia" w:ascii="仿宋" w:hAnsi="仿宋"/>
          <w:szCs w:val="32"/>
        </w:rPr>
        <w:t>棚户区改造拆迁居民综合满意度调查表收回</w:t>
      </w:r>
      <w:r>
        <w:rPr>
          <w:rFonts w:hint="eastAsia" w:ascii="仿宋" w:hAnsi="仿宋"/>
          <w:szCs w:val="32"/>
          <w:lang w:val="en-US" w:eastAsia="zh-CN"/>
        </w:rPr>
        <w:t>130</w:t>
      </w:r>
      <w:r>
        <w:rPr>
          <w:rFonts w:hint="eastAsia" w:ascii="仿宋" w:hAnsi="仿宋"/>
          <w:szCs w:val="32"/>
        </w:rPr>
        <w:t>份，</w:t>
      </w:r>
      <w:r>
        <w:rPr>
          <w:rFonts w:hint="eastAsia" w:ascii="仿宋" w:hAnsi="仿宋"/>
          <w:szCs w:val="32"/>
          <w:lang w:val="en-US" w:eastAsia="zh-CN"/>
        </w:rPr>
        <w:t>126</w:t>
      </w:r>
      <w:r>
        <w:rPr>
          <w:rFonts w:hint="eastAsia" w:ascii="仿宋" w:hAnsi="仿宋"/>
          <w:szCs w:val="32"/>
        </w:rPr>
        <w:t>份满意，满意度为9</w:t>
      </w:r>
      <w:r>
        <w:rPr>
          <w:rFonts w:hint="eastAsia" w:ascii="仿宋" w:hAnsi="仿宋"/>
          <w:szCs w:val="32"/>
          <w:lang w:val="en-US" w:eastAsia="zh-CN"/>
        </w:rPr>
        <w:t>6.9</w:t>
      </w:r>
      <w:r>
        <w:rPr>
          <w:rFonts w:hint="eastAsia" w:ascii="仿宋" w:hAnsi="仿宋"/>
          <w:szCs w:val="32"/>
        </w:rPr>
        <w:t>%。得分为5分</w:t>
      </w:r>
      <w:r>
        <w:rPr>
          <w:rFonts w:hint="eastAsia" w:ascii="仿宋" w:hAnsi="仿宋"/>
          <w:szCs w:val="32"/>
          <w:lang w:eastAsia="zh-CN"/>
        </w:rPr>
        <w:t>。</w:t>
      </w:r>
    </w:p>
    <w:p>
      <w:pPr>
        <w:ind w:firstLine="594" w:firstLineChars="200"/>
        <w:rPr>
          <w:rFonts w:ascii="仿宋" w:hAnsi="仿宋"/>
          <w:color w:val="auto"/>
          <w:szCs w:val="32"/>
        </w:rPr>
      </w:pPr>
      <w:r>
        <w:rPr>
          <w:rFonts w:hint="eastAsia" w:ascii="仿宋" w:hAnsi="仿宋"/>
          <w:color w:val="auto"/>
          <w:szCs w:val="32"/>
        </w:rPr>
        <w:t>四、项目综合评价结论</w:t>
      </w:r>
    </w:p>
    <w:p>
      <w:pPr>
        <w:ind w:firstLine="594" w:firstLineChars="200"/>
        <w:rPr>
          <w:rFonts w:ascii="仿宋" w:hAnsi="仿宋"/>
          <w:color w:val="auto"/>
          <w:szCs w:val="32"/>
        </w:rPr>
      </w:pPr>
      <w:r>
        <w:rPr>
          <w:rFonts w:hint="eastAsia" w:ascii="仿宋" w:hAnsi="仿宋"/>
          <w:color w:val="auto"/>
          <w:szCs w:val="32"/>
        </w:rPr>
        <w:t>濮阳经济技术开发区20</w:t>
      </w:r>
      <w:r>
        <w:rPr>
          <w:rFonts w:hint="eastAsia" w:ascii="仿宋" w:hAnsi="仿宋"/>
          <w:color w:val="auto"/>
          <w:szCs w:val="32"/>
          <w:lang w:val="en-US" w:eastAsia="zh-CN"/>
        </w:rPr>
        <w:t>20</w:t>
      </w:r>
      <w:r>
        <w:rPr>
          <w:rFonts w:hint="eastAsia" w:ascii="仿宋" w:hAnsi="仿宋"/>
          <w:color w:val="auto"/>
          <w:szCs w:val="32"/>
        </w:rPr>
        <w:t>年城镇保障性安居工程财政资金绩效评价得分为9</w:t>
      </w:r>
      <w:r>
        <w:rPr>
          <w:rFonts w:hint="eastAsia" w:ascii="仿宋" w:hAnsi="仿宋"/>
          <w:color w:val="auto"/>
          <w:szCs w:val="32"/>
          <w:lang w:val="en-US" w:eastAsia="zh-CN"/>
        </w:rPr>
        <w:t>0</w:t>
      </w:r>
      <w:r>
        <w:rPr>
          <w:rFonts w:hint="eastAsia" w:ascii="仿宋" w:hAnsi="仿宋"/>
          <w:color w:val="auto"/>
          <w:szCs w:val="32"/>
        </w:rPr>
        <w:t>分（详见附表），评价等级为“优秀”。</w:t>
      </w:r>
    </w:p>
    <w:p>
      <w:pPr>
        <w:ind w:firstLine="594" w:firstLineChars="200"/>
        <w:rPr>
          <w:rFonts w:ascii="仿宋" w:hAnsi="仿宋"/>
          <w:color w:val="auto"/>
          <w:szCs w:val="32"/>
        </w:rPr>
      </w:pPr>
      <w:r>
        <w:rPr>
          <w:rFonts w:hint="eastAsia" w:ascii="仿宋" w:hAnsi="仿宋"/>
          <w:color w:val="auto"/>
          <w:szCs w:val="32"/>
          <w:lang w:eastAsia="zh-CN"/>
        </w:rPr>
        <w:t>五</w:t>
      </w:r>
      <w:r>
        <w:rPr>
          <w:rFonts w:hint="eastAsia" w:ascii="仿宋" w:hAnsi="仿宋"/>
          <w:color w:val="auto"/>
          <w:szCs w:val="32"/>
        </w:rPr>
        <w:t>、其他需要说明的情况</w:t>
      </w:r>
    </w:p>
    <w:p>
      <w:pPr>
        <w:ind w:firstLine="594" w:firstLineChars="200"/>
        <w:rPr>
          <w:rFonts w:ascii="仿宋" w:hAnsi="仿宋"/>
          <w:color w:val="auto"/>
          <w:szCs w:val="32"/>
        </w:rPr>
      </w:pPr>
      <w:r>
        <w:rPr>
          <w:rFonts w:hint="eastAsia" w:ascii="仿宋" w:hAnsi="仿宋"/>
          <w:color w:val="auto"/>
          <w:szCs w:val="32"/>
        </w:rPr>
        <w:t>由于绩效评价工作的局限性，我们并不能对项目工作所有方面都作出核查和评价，该单位对我们核查的文件、财务数据和报表数字的真实性负责，我们负责对我们评价的内容和收集的证据发表客观公正的意见，本评价报告仅用于濮阳经济技术开发区保障性住房财政资金绩效评价。</w:t>
      </w:r>
    </w:p>
    <w:p>
      <w:pPr>
        <w:ind w:firstLine="594" w:firstLineChars="200"/>
        <w:rPr>
          <w:rFonts w:ascii="仿宋" w:hAnsi="仿宋"/>
          <w:color w:val="auto"/>
          <w:szCs w:val="32"/>
        </w:rPr>
      </w:pPr>
      <w:r>
        <w:rPr>
          <w:rFonts w:hint="eastAsia" w:ascii="仿宋" w:hAnsi="仿宋"/>
          <w:color w:val="auto"/>
          <w:szCs w:val="32"/>
        </w:rPr>
        <w:t>附件：城镇保障性安居工程财政资金绩效评价表</w:t>
      </w:r>
    </w:p>
    <w:p>
      <w:pPr>
        <w:ind w:left="420" w:firstLine="640"/>
        <w:rPr>
          <w:rFonts w:ascii="仿宋" w:hAnsi="仿宋"/>
          <w:color w:val="auto"/>
          <w:szCs w:val="32"/>
        </w:rPr>
      </w:pPr>
    </w:p>
    <w:p>
      <w:pPr>
        <w:ind w:left="420" w:firstLine="640"/>
        <w:rPr>
          <w:rFonts w:ascii="仿宋" w:hAnsi="仿宋"/>
          <w:color w:val="auto"/>
          <w:szCs w:val="32"/>
        </w:rPr>
      </w:pPr>
    </w:p>
    <w:p>
      <w:pPr>
        <w:ind w:left="420" w:firstLine="640"/>
        <w:rPr>
          <w:rFonts w:ascii="仿宋" w:hAnsi="仿宋"/>
          <w:color w:val="auto"/>
          <w:szCs w:val="32"/>
        </w:rPr>
      </w:pPr>
    </w:p>
    <w:p>
      <w:pPr>
        <w:ind w:left="420" w:firstLine="640"/>
        <w:jc w:val="right"/>
        <w:rPr>
          <w:rFonts w:ascii="仿宋" w:hAnsi="仿宋"/>
          <w:color w:val="auto"/>
          <w:szCs w:val="32"/>
        </w:rPr>
      </w:pPr>
      <w:r>
        <w:rPr>
          <w:rFonts w:hint="eastAsia" w:ascii="仿宋" w:hAnsi="仿宋"/>
          <w:color w:val="auto"/>
          <w:szCs w:val="32"/>
        </w:rPr>
        <w:t xml:space="preserve"> 濮阳琨琅财税咨询服务有限责任公司</w:t>
      </w:r>
    </w:p>
    <w:p>
      <w:pPr>
        <w:wordWrap w:val="0"/>
        <w:ind w:left="420" w:firstLine="640"/>
        <w:jc w:val="center"/>
        <w:rPr>
          <w:rFonts w:ascii="仿宋" w:hAnsi="仿宋"/>
          <w:color w:val="auto"/>
          <w:szCs w:val="32"/>
        </w:rPr>
      </w:pPr>
      <w:r>
        <w:rPr>
          <w:rFonts w:hint="eastAsia" w:ascii="仿宋" w:hAnsi="仿宋"/>
          <w:color w:val="auto"/>
          <w:szCs w:val="32"/>
          <w:lang w:val="en-US" w:eastAsia="zh-CN"/>
        </w:rPr>
        <w:t xml:space="preserve">                         </w:t>
      </w:r>
      <w:r>
        <w:rPr>
          <w:rFonts w:hint="eastAsia" w:ascii="仿宋" w:hAnsi="仿宋"/>
          <w:color w:val="auto"/>
          <w:szCs w:val="32"/>
        </w:rPr>
        <w:t>202</w:t>
      </w:r>
      <w:r>
        <w:rPr>
          <w:rFonts w:hint="eastAsia" w:ascii="仿宋" w:hAnsi="仿宋"/>
          <w:color w:val="auto"/>
          <w:szCs w:val="32"/>
          <w:lang w:val="en-US" w:eastAsia="zh-CN"/>
        </w:rPr>
        <w:t>1</w:t>
      </w:r>
      <w:r>
        <w:rPr>
          <w:rFonts w:hint="eastAsia" w:ascii="仿宋" w:hAnsi="仿宋"/>
          <w:color w:val="auto"/>
          <w:szCs w:val="32"/>
        </w:rPr>
        <w:t>年</w:t>
      </w:r>
      <w:r>
        <w:rPr>
          <w:rFonts w:hint="eastAsia" w:ascii="仿宋" w:hAnsi="仿宋"/>
          <w:color w:val="auto"/>
          <w:szCs w:val="32"/>
          <w:lang w:val="en-US" w:eastAsia="zh-CN"/>
        </w:rPr>
        <w:t>1</w:t>
      </w:r>
      <w:r>
        <w:rPr>
          <w:rFonts w:hint="eastAsia" w:ascii="仿宋" w:hAnsi="仿宋"/>
          <w:color w:val="auto"/>
          <w:szCs w:val="32"/>
        </w:rPr>
        <w:t>月</w:t>
      </w:r>
      <w:r>
        <w:rPr>
          <w:rFonts w:hint="eastAsia" w:ascii="仿宋" w:hAnsi="仿宋"/>
          <w:color w:val="auto"/>
          <w:szCs w:val="32"/>
          <w:lang w:val="en-US" w:eastAsia="zh-CN"/>
        </w:rPr>
        <w:t>8</w:t>
      </w:r>
      <w:r>
        <w:rPr>
          <w:rFonts w:hint="eastAsia" w:ascii="仿宋" w:hAnsi="仿宋"/>
          <w:color w:val="auto"/>
          <w:szCs w:val="32"/>
        </w:rPr>
        <w:t xml:space="preserve">日   </w:t>
      </w:r>
    </w:p>
    <w:sectPr>
      <w:footerReference r:id="rId3" w:type="default"/>
      <w:pgSz w:w="11906" w:h="16838"/>
      <w:pgMar w:top="1270" w:right="1344" w:bottom="1270" w:left="1344" w:header="851" w:footer="992" w:gutter="0"/>
      <w:cols w:space="0" w:num="1"/>
      <w:rtlGutter w:val="0"/>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97"/>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95054E"/>
    <w:rsid w:val="0D106B03"/>
    <w:rsid w:val="0F411FBE"/>
    <w:rsid w:val="137935C9"/>
    <w:rsid w:val="15D23A6D"/>
    <w:rsid w:val="16760DA6"/>
    <w:rsid w:val="1A217EC6"/>
    <w:rsid w:val="1BF37663"/>
    <w:rsid w:val="20511CC0"/>
    <w:rsid w:val="2CFC6443"/>
    <w:rsid w:val="2E871DD4"/>
    <w:rsid w:val="30117AEB"/>
    <w:rsid w:val="301A2858"/>
    <w:rsid w:val="3EBF56A6"/>
    <w:rsid w:val="3F295F1E"/>
    <w:rsid w:val="40961C9A"/>
    <w:rsid w:val="438D2598"/>
    <w:rsid w:val="470C2817"/>
    <w:rsid w:val="48DD603E"/>
    <w:rsid w:val="4918299E"/>
    <w:rsid w:val="4BA90CED"/>
    <w:rsid w:val="4C5741D8"/>
    <w:rsid w:val="4FCA56BD"/>
    <w:rsid w:val="51A127E4"/>
    <w:rsid w:val="52325947"/>
    <w:rsid w:val="52707B91"/>
    <w:rsid w:val="541A184E"/>
    <w:rsid w:val="57784092"/>
    <w:rsid w:val="6980604A"/>
    <w:rsid w:val="6C8517D5"/>
    <w:rsid w:val="6D492AC9"/>
    <w:rsid w:val="72CF048C"/>
    <w:rsid w:val="7CC816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黑体"/>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Char"/>
    <w:basedOn w:val="6"/>
    <w:link w:val="4"/>
    <w:qFormat/>
    <w:uiPriority w:val="99"/>
    <w:rPr>
      <w:rFonts w:ascii="Times New Roman" w:hAnsi="Times New Roman" w:eastAsia="仿宋"/>
      <w:sz w:val="18"/>
      <w:szCs w:val="18"/>
    </w:rPr>
  </w:style>
  <w:style w:type="character" w:customStyle="1" w:styleId="9">
    <w:name w:val="页脚 Char Char"/>
    <w:basedOn w:val="6"/>
    <w:link w:val="3"/>
    <w:qFormat/>
    <w:uiPriority w:val="99"/>
    <w:rPr>
      <w:rFonts w:ascii="Times New Roman" w:hAnsi="Times New Roman" w:eastAsia="仿宋"/>
      <w:sz w:val="18"/>
      <w:szCs w:val="18"/>
    </w:rPr>
  </w:style>
  <w:style w:type="character" w:customStyle="1" w:styleId="10">
    <w:name w:val="批注框文本 Char Char"/>
    <w:basedOn w:val="6"/>
    <w:link w:val="2"/>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425</Words>
  <Characters>2429</Characters>
  <Lines>20</Lines>
  <Paragraphs>5</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2020-01-01T08:36:00Z</dcterms:created>
  <dc:creator>zs</dc:creator>
  <cp:lastModifiedBy>Administrator</cp:lastModifiedBy>
  <cp:lastPrinted>2020-01-06T04:44:00Z</cp:lastPrinted>
  <dcterms:modified xsi:type="dcterms:W3CDTF">2021-01-14T01:23:59Z</dcterms:modified>
  <dc:title>濮阳经济技术开发区2019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